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AD" w:rsidRDefault="00B53CAD"/>
    <w:p w:rsidR="00B53CAD" w:rsidRDefault="00B53CAD"/>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B53CAD" w:rsidRPr="00BE3458" w:rsidTr="00B53CAD">
        <w:trPr>
          <w:trHeight w:val="7163"/>
        </w:trPr>
        <w:tc>
          <w:tcPr>
            <w:tcW w:w="10632" w:type="dxa"/>
            <w:tcBorders>
              <w:top w:val="nil"/>
              <w:left w:val="nil"/>
              <w:bottom w:val="nil"/>
              <w:right w:val="nil"/>
            </w:tcBorders>
            <w:shd w:val="clear" w:color="auto" w:fill="auto"/>
          </w:tcPr>
          <w:p w:rsidR="00B53CAD" w:rsidRPr="00B53CAD" w:rsidRDefault="00B53CAD" w:rsidP="00041BEA">
            <w:pPr>
              <w:spacing w:after="0" w:line="240" w:lineRule="auto"/>
              <w:jc w:val="center"/>
              <w:rPr>
                <w:rFonts w:ascii="Times New Roman" w:eastAsia="Times New Roman" w:hAnsi="Times New Roman" w:cs="Times New Roman"/>
                <w:b/>
                <w:sz w:val="28"/>
                <w:szCs w:val="28"/>
                <w:lang w:eastAsia="uk-UA"/>
              </w:rPr>
            </w:pPr>
            <w:r w:rsidRPr="00B53CAD">
              <w:rPr>
                <w:rFonts w:ascii="Times New Roman" w:eastAsia="Times New Roman" w:hAnsi="Times New Roman" w:cs="Times New Roman"/>
                <w:b/>
                <w:bCs/>
                <w:sz w:val="28"/>
                <w:szCs w:val="28"/>
                <w:lang w:eastAsia="uk-UA"/>
              </w:rPr>
              <w:t>МІНІСТЕРСТВО ОСВІТИ І НАУКИ УКРАЇНИ</w:t>
            </w:r>
          </w:p>
          <w:p w:rsidR="00B53CAD" w:rsidRDefault="00B53CAD" w:rsidP="00041BEA">
            <w:pPr>
              <w:spacing w:after="0" w:line="240" w:lineRule="auto"/>
              <w:jc w:val="center"/>
              <w:rPr>
                <w:rFonts w:ascii="Times New Roman" w:eastAsia="Times New Roman" w:hAnsi="Times New Roman" w:cs="Times New Roman"/>
                <w:bCs/>
                <w:sz w:val="28"/>
                <w:szCs w:val="28"/>
                <w:lang w:eastAsia="uk-UA"/>
              </w:rPr>
            </w:pPr>
            <w:r w:rsidRPr="00B53CAD">
              <w:rPr>
                <w:rFonts w:ascii="Times New Roman" w:eastAsia="Times New Roman" w:hAnsi="Times New Roman" w:cs="Times New Roman"/>
                <w:b/>
                <w:bCs/>
                <w:sz w:val="28"/>
                <w:szCs w:val="28"/>
                <w:lang w:eastAsia="uk-UA"/>
              </w:rPr>
              <w:t>НАКАЗ</w:t>
            </w:r>
          </w:p>
          <w:p w:rsidR="00B53CAD" w:rsidRDefault="00B53CAD" w:rsidP="00041BEA">
            <w:pPr>
              <w:spacing w:after="0" w:line="240" w:lineRule="auto"/>
              <w:jc w:val="center"/>
              <w:rPr>
                <w:rFonts w:ascii="Times New Roman" w:eastAsia="Times New Roman" w:hAnsi="Times New Roman" w:cs="Times New Roman"/>
                <w:sz w:val="28"/>
                <w:szCs w:val="28"/>
                <w:lang w:eastAsia="uk-UA"/>
              </w:rPr>
            </w:pPr>
          </w:p>
          <w:p w:rsidR="00B53CAD" w:rsidRDefault="00B53CAD" w:rsidP="00041BEA">
            <w:pPr>
              <w:spacing w:after="0" w:line="240" w:lineRule="auto"/>
              <w:jc w:val="center"/>
              <w:rPr>
                <w:rFonts w:ascii="Times New Roman" w:eastAsia="Times New Roman" w:hAnsi="Times New Roman" w:cs="Times New Roman"/>
                <w:sz w:val="28"/>
                <w:szCs w:val="28"/>
                <w:lang w:eastAsia="uk-UA"/>
              </w:rPr>
            </w:pPr>
          </w:p>
          <w:p w:rsidR="00B53CAD" w:rsidRDefault="00B53CAD" w:rsidP="00041BEA">
            <w:pPr>
              <w:spacing w:after="0" w:line="240" w:lineRule="auto"/>
              <w:jc w:val="center"/>
              <w:rPr>
                <w:rFonts w:ascii="Times New Roman" w:eastAsia="Times New Roman" w:hAnsi="Times New Roman" w:cs="Times New Roman"/>
                <w:sz w:val="28"/>
                <w:szCs w:val="28"/>
                <w:lang w:eastAsia="uk-UA"/>
              </w:rPr>
            </w:pPr>
          </w:p>
          <w:p w:rsidR="00B53CAD" w:rsidRPr="00BE3458" w:rsidRDefault="00B53CAD" w:rsidP="00041BEA">
            <w:pPr>
              <w:spacing w:after="0" w:line="240" w:lineRule="auto"/>
              <w:jc w:val="center"/>
              <w:rPr>
                <w:rFonts w:ascii="Times New Roman" w:eastAsia="Times New Roman" w:hAnsi="Times New Roman" w:cs="Times New Roman"/>
                <w:sz w:val="28"/>
                <w:szCs w:val="28"/>
                <w:lang w:eastAsia="uk-UA"/>
              </w:rPr>
            </w:pPr>
          </w:p>
          <w:p w:rsidR="00B53CAD" w:rsidRDefault="00B53CAD" w:rsidP="00B53CAD">
            <w:pPr>
              <w:shd w:val="clear" w:color="auto" w:fill="FFFFFF"/>
              <w:spacing w:after="0" w:line="360" w:lineRule="auto"/>
              <w:ind w:right="6135"/>
              <w:rPr>
                <w:rFonts w:ascii="Times New Roman" w:eastAsia="Times New Roman" w:hAnsi="Times New Roman" w:cs="Times New Roman"/>
                <w:bCs/>
                <w:sz w:val="28"/>
                <w:szCs w:val="28"/>
                <w:lang w:eastAsia="uk-UA"/>
              </w:rPr>
            </w:pPr>
            <w:r w:rsidRPr="00BE3458">
              <w:rPr>
                <w:rFonts w:ascii="Times New Roman" w:eastAsia="Times New Roman" w:hAnsi="Times New Roman" w:cs="Times New Roman"/>
                <w:bCs/>
                <w:sz w:val="28"/>
                <w:szCs w:val="28"/>
                <w:lang w:eastAsia="uk-UA"/>
              </w:rPr>
              <w:t>Про затвердження Порядку прийому на навчання для здобуття вищої освіти в 2023 році</w:t>
            </w:r>
          </w:p>
          <w:p w:rsidR="00B53CAD" w:rsidRDefault="00B53CAD" w:rsidP="00B53CAD">
            <w:pPr>
              <w:shd w:val="clear" w:color="auto" w:fill="FFFFFF"/>
              <w:spacing w:after="0" w:line="360" w:lineRule="auto"/>
              <w:ind w:right="6135"/>
              <w:rPr>
                <w:rFonts w:ascii="Times New Roman" w:eastAsia="Times New Roman" w:hAnsi="Times New Roman" w:cs="Times New Roman"/>
                <w:bCs/>
                <w:sz w:val="28"/>
                <w:szCs w:val="28"/>
                <w:lang w:eastAsia="uk-UA"/>
              </w:rPr>
            </w:pPr>
          </w:p>
          <w:p w:rsidR="00B53CAD" w:rsidRDefault="00B53CAD" w:rsidP="00B53CAD">
            <w:pPr>
              <w:shd w:val="clear" w:color="auto" w:fill="FFFFFF"/>
              <w:spacing w:after="0" w:line="360" w:lineRule="auto"/>
              <w:jc w:val="both"/>
              <w:rPr>
                <w:rFonts w:ascii="Times New Roman" w:eastAsia="Times New Roman" w:hAnsi="Times New Roman" w:cs="Times New Roman"/>
                <w:sz w:val="28"/>
                <w:szCs w:val="28"/>
                <w:lang w:eastAsia="uk-UA"/>
              </w:rPr>
            </w:pPr>
            <w:r w:rsidRPr="00BE3458">
              <w:rPr>
                <w:rFonts w:ascii="Times New Roman" w:eastAsia="Times New Roman" w:hAnsi="Times New Roman" w:cs="Times New Roman"/>
                <w:sz w:val="28"/>
                <w:szCs w:val="28"/>
                <w:lang w:eastAsia="uk-UA"/>
              </w:rPr>
              <w:t>Відповідно до підпункту 23 пункту 2 розділу </w:t>
            </w:r>
            <w:r w:rsidRPr="00BE3458">
              <w:rPr>
                <w:rFonts w:ascii="Times New Roman" w:eastAsia="Times New Roman" w:hAnsi="Times New Roman" w:cs="Times New Roman"/>
                <w:sz w:val="28"/>
                <w:szCs w:val="28"/>
                <w:lang w:val="en-US" w:eastAsia="uk-UA"/>
              </w:rPr>
              <w:t>XV</w:t>
            </w:r>
            <w:r w:rsidRPr="00BE3458">
              <w:rPr>
                <w:rFonts w:ascii="Times New Roman" w:eastAsia="Times New Roman" w:hAnsi="Times New Roman" w:cs="Times New Roman"/>
                <w:sz w:val="28"/>
                <w:szCs w:val="28"/>
                <w:lang w:eastAsia="uk-UA"/>
              </w:rPr>
              <w:t xml:space="preserve"> «Прикінцеві та перехідні положення», статей 13, 44 З</w:t>
            </w:r>
            <w:r>
              <w:rPr>
                <w:rFonts w:ascii="Times New Roman" w:eastAsia="Times New Roman" w:hAnsi="Times New Roman" w:cs="Times New Roman"/>
                <w:sz w:val="28"/>
                <w:szCs w:val="28"/>
                <w:lang w:eastAsia="uk-UA"/>
              </w:rPr>
              <w:t>акону України «Про вищу освіту»</w:t>
            </w:r>
          </w:p>
          <w:p w:rsidR="00B53CAD" w:rsidRDefault="00B53CAD" w:rsidP="00B53CAD">
            <w:pPr>
              <w:shd w:val="clear" w:color="auto" w:fill="FFFFFF"/>
              <w:spacing w:after="0" w:line="360" w:lineRule="auto"/>
              <w:jc w:val="both"/>
              <w:rPr>
                <w:rFonts w:ascii="Times New Roman" w:eastAsia="Times New Roman" w:hAnsi="Times New Roman" w:cs="Times New Roman"/>
                <w:sz w:val="28"/>
                <w:szCs w:val="28"/>
                <w:lang w:eastAsia="uk-UA"/>
              </w:rPr>
            </w:pPr>
          </w:p>
          <w:p w:rsidR="00B53CAD" w:rsidRDefault="00B53CAD" w:rsidP="00B53CAD">
            <w:pPr>
              <w:shd w:val="clear" w:color="auto" w:fill="FFFFFF"/>
              <w:spacing w:after="0" w:line="360" w:lineRule="auto"/>
              <w:jc w:val="both"/>
              <w:rPr>
                <w:rFonts w:ascii="Times New Roman" w:eastAsia="Times New Roman" w:hAnsi="Times New Roman" w:cs="Times New Roman"/>
                <w:sz w:val="28"/>
                <w:szCs w:val="28"/>
                <w:lang w:eastAsia="uk-UA"/>
              </w:rPr>
            </w:pPr>
            <w:r w:rsidRPr="00BE3458">
              <w:rPr>
                <w:rFonts w:ascii="Times New Roman" w:eastAsia="Times New Roman" w:hAnsi="Times New Roman" w:cs="Times New Roman"/>
                <w:sz w:val="28"/>
                <w:szCs w:val="28"/>
                <w:lang w:eastAsia="uk-UA"/>
              </w:rPr>
              <w:t>НАКАЗУЮ:</w:t>
            </w:r>
          </w:p>
          <w:p w:rsidR="00B53CAD" w:rsidRPr="00BE3458" w:rsidRDefault="00B53CAD" w:rsidP="00B53CAD">
            <w:pPr>
              <w:shd w:val="clear" w:color="auto" w:fill="FFFFFF"/>
              <w:spacing w:after="0" w:line="360" w:lineRule="auto"/>
              <w:jc w:val="both"/>
              <w:rPr>
                <w:rFonts w:ascii="Times New Roman" w:eastAsia="Times New Roman" w:hAnsi="Times New Roman" w:cs="Times New Roman"/>
                <w:sz w:val="28"/>
                <w:szCs w:val="28"/>
                <w:lang w:eastAsia="uk-UA"/>
              </w:rPr>
            </w:pPr>
          </w:p>
          <w:p w:rsidR="00B53CAD" w:rsidRPr="00BE3458" w:rsidRDefault="00B53CAD" w:rsidP="00B53CAD">
            <w:pPr>
              <w:shd w:val="clear" w:color="auto" w:fill="FFFFFF"/>
              <w:spacing w:after="0" w:line="360" w:lineRule="auto"/>
              <w:jc w:val="both"/>
              <w:rPr>
                <w:rFonts w:ascii="Times New Roman" w:eastAsia="Times New Roman" w:hAnsi="Times New Roman" w:cs="Times New Roman"/>
                <w:sz w:val="28"/>
                <w:szCs w:val="28"/>
                <w:lang w:eastAsia="uk-UA"/>
              </w:rPr>
            </w:pPr>
            <w:r w:rsidRPr="00BE3458">
              <w:rPr>
                <w:rFonts w:ascii="Times New Roman" w:eastAsia="Times New Roman" w:hAnsi="Times New Roman" w:cs="Times New Roman"/>
                <w:sz w:val="28"/>
                <w:szCs w:val="28"/>
                <w:lang w:eastAsia="uk-UA"/>
              </w:rPr>
              <w:t>1. Затвердити Порядок прийому на навчання для здобуття вищої освіти в 2023 році, що додається.</w:t>
            </w:r>
          </w:p>
          <w:p w:rsidR="00B53CAD" w:rsidRPr="00BE3458" w:rsidRDefault="00B53CAD" w:rsidP="00B53CAD">
            <w:pPr>
              <w:shd w:val="clear" w:color="auto" w:fill="FFFFFF"/>
              <w:spacing w:after="0" w:line="360" w:lineRule="auto"/>
              <w:jc w:val="both"/>
              <w:rPr>
                <w:rFonts w:ascii="Times New Roman" w:eastAsia="Times New Roman" w:hAnsi="Times New Roman" w:cs="Times New Roman"/>
                <w:sz w:val="28"/>
                <w:szCs w:val="28"/>
                <w:lang w:eastAsia="uk-UA"/>
              </w:rPr>
            </w:pPr>
            <w:r w:rsidRPr="00BE3458">
              <w:rPr>
                <w:rFonts w:ascii="Times New Roman" w:eastAsia="Times New Roman" w:hAnsi="Times New Roman" w:cs="Times New Roman"/>
                <w:sz w:val="28"/>
                <w:szCs w:val="28"/>
                <w:lang w:eastAsia="uk-UA"/>
              </w:rPr>
              <w:t>2. Керівникам закладів освіти усіх форм власності і сфер управління під час затвердження правил прийому на навчання для здобуття вищої освіти забезпечити дотримання в</w:t>
            </w:r>
            <w:bookmarkStart w:id="0" w:name="_GoBack"/>
            <w:bookmarkEnd w:id="0"/>
            <w:r w:rsidRPr="00BE3458">
              <w:rPr>
                <w:rFonts w:ascii="Times New Roman" w:eastAsia="Times New Roman" w:hAnsi="Times New Roman" w:cs="Times New Roman"/>
                <w:sz w:val="28"/>
                <w:szCs w:val="28"/>
                <w:lang w:eastAsia="uk-UA"/>
              </w:rPr>
              <w:t>имог Порядку прийому на навчання для здобуття вищої освіти в 2023 році, затвердженого цим наказом.</w:t>
            </w:r>
          </w:p>
          <w:p w:rsidR="00B53CAD" w:rsidRPr="00BE3458" w:rsidRDefault="00B53CAD" w:rsidP="00B53CAD">
            <w:pPr>
              <w:shd w:val="clear" w:color="auto" w:fill="FFFFFF"/>
              <w:spacing w:after="0" w:line="360" w:lineRule="auto"/>
              <w:jc w:val="both"/>
              <w:rPr>
                <w:rFonts w:ascii="Times New Roman" w:eastAsia="Times New Roman" w:hAnsi="Times New Roman" w:cs="Times New Roman"/>
                <w:sz w:val="28"/>
                <w:szCs w:val="28"/>
                <w:lang w:eastAsia="uk-UA"/>
              </w:rPr>
            </w:pPr>
            <w:r w:rsidRPr="00BE3458">
              <w:rPr>
                <w:rFonts w:ascii="Times New Roman" w:eastAsia="Times New Roman" w:hAnsi="Times New Roman" w:cs="Times New Roman"/>
                <w:sz w:val="28"/>
                <w:szCs w:val="28"/>
                <w:lang w:eastAsia="uk-UA"/>
              </w:rPr>
              <w:t xml:space="preserve">3. Директорату фахової </w:t>
            </w:r>
            <w:proofErr w:type="spellStart"/>
            <w:r w:rsidRPr="00BE3458">
              <w:rPr>
                <w:rFonts w:ascii="Times New Roman" w:eastAsia="Times New Roman" w:hAnsi="Times New Roman" w:cs="Times New Roman"/>
                <w:sz w:val="28"/>
                <w:szCs w:val="28"/>
                <w:lang w:eastAsia="uk-UA"/>
              </w:rPr>
              <w:t>передвищої</w:t>
            </w:r>
            <w:proofErr w:type="spellEnd"/>
            <w:r w:rsidRPr="00BE3458">
              <w:rPr>
                <w:rFonts w:ascii="Times New Roman" w:eastAsia="Times New Roman" w:hAnsi="Times New Roman" w:cs="Times New Roman"/>
                <w:sz w:val="28"/>
                <w:szCs w:val="28"/>
                <w:lang w:eastAsia="uk-UA"/>
              </w:rPr>
              <w:t>, вищої освіти (Шаров О.) забезпечити подання на державну реєстрацію цього наказу в Міністерстві юстиції України.</w:t>
            </w:r>
          </w:p>
          <w:p w:rsidR="00B53CAD" w:rsidRPr="00BE3458" w:rsidRDefault="00B53CAD" w:rsidP="00B53CAD">
            <w:pPr>
              <w:shd w:val="clear" w:color="auto" w:fill="FFFFFF"/>
              <w:spacing w:after="0" w:line="360" w:lineRule="auto"/>
              <w:jc w:val="both"/>
              <w:rPr>
                <w:rFonts w:ascii="Times New Roman" w:eastAsia="Times New Roman" w:hAnsi="Times New Roman" w:cs="Times New Roman"/>
                <w:sz w:val="28"/>
                <w:szCs w:val="28"/>
                <w:lang w:eastAsia="uk-UA"/>
              </w:rPr>
            </w:pPr>
            <w:r w:rsidRPr="00BE3458">
              <w:rPr>
                <w:rFonts w:ascii="Times New Roman" w:eastAsia="Times New Roman" w:hAnsi="Times New Roman" w:cs="Times New Roman"/>
                <w:sz w:val="28"/>
                <w:szCs w:val="28"/>
                <w:lang w:eastAsia="uk-UA"/>
              </w:rPr>
              <w:t>4. Контроль за виконанням цього наказу покласти на першого заступника Міністра Вітренка А.</w:t>
            </w:r>
          </w:p>
          <w:p w:rsidR="00B53CAD" w:rsidRDefault="00B53CAD" w:rsidP="00B53CAD">
            <w:pPr>
              <w:spacing w:after="0" w:line="360" w:lineRule="auto"/>
              <w:jc w:val="both"/>
              <w:rPr>
                <w:rFonts w:ascii="Times New Roman" w:eastAsia="Times New Roman" w:hAnsi="Times New Roman" w:cs="Times New Roman"/>
                <w:sz w:val="28"/>
                <w:szCs w:val="28"/>
                <w:lang w:eastAsia="uk-UA"/>
              </w:rPr>
            </w:pPr>
            <w:r w:rsidRPr="00BE3458">
              <w:rPr>
                <w:rFonts w:ascii="Times New Roman" w:eastAsia="Times New Roman" w:hAnsi="Times New Roman" w:cs="Times New Roman"/>
                <w:sz w:val="28"/>
                <w:szCs w:val="28"/>
                <w:lang w:eastAsia="uk-UA"/>
              </w:rPr>
              <w:t>5.</w:t>
            </w:r>
            <w:r w:rsidRPr="00BE3458">
              <w:t> </w:t>
            </w:r>
            <w:r w:rsidRPr="00BE3458">
              <w:rPr>
                <w:rFonts w:ascii="Times New Roman" w:eastAsia="Times New Roman" w:hAnsi="Times New Roman" w:cs="Times New Roman"/>
                <w:sz w:val="28"/>
                <w:szCs w:val="28"/>
                <w:lang w:eastAsia="uk-UA"/>
              </w:rPr>
              <w:t>Цей наказ набирає чинності з дня його офіційного опублікування.</w:t>
            </w:r>
          </w:p>
          <w:p w:rsidR="00B53CAD" w:rsidRPr="00BE3458" w:rsidRDefault="00B53CAD" w:rsidP="001340EC">
            <w:pPr>
              <w:spacing w:after="0" w:line="240" w:lineRule="auto"/>
              <w:jc w:val="center"/>
              <w:rPr>
                <w:rFonts w:ascii="Times New Roman" w:eastAsia="Times New Roman" w:hAnsi="Times New Roman" w:cs="Times New Roman"/>
                <w:sz w:val="28"/>
                <w:szCs w:val="28"/>
                <w:lang w:eastAsia="uk-UA"/>
              </w:rPr>
            </w:pPr>
          </w:p>
        </w:tc>
      </w:tr>
    </w:tbl>
    <w:p w:rsidR="00B53CAD" w:rsidRDefault="00B53CAD" w:rsidP="00041BEA">
      <w:pPr>
        <w:spacing w:after="0" w:line="240" w:lineRule="auto"/>
        <w:jc w:val="center"/>
        <w:rPr>
          <w:rFonts w:ascii="Times New Roman" w:eastAsia="Times New Roman" w:hAnsi="Times New Roman" w:cs="Times New Roman"/>
          <w:bCs/>
          <w:color w:val="000000"/>
          <w:sz w:val="28"/>
          <w:szCs w:val="28"/>
          <w:lang w:eastAsia="uk-UA"/>
        </w:rPr>
        <w:sectPr w:rsidR="00B53CAD" w:rsidSect="00B53CAD">
          <w:headerReference w:type="default" r:id="rId6"/>
          <w:headerReference w:type="first" r:id="rId7"/>
          <w:pgSz w:w="11906" w:h="16838"/>
          <w:pgMar w:top="1134" w:right="1418" w:bottom="1134" w:left="851" w:header="709" w:footer="709" w:gutter="0"/>
          <w:cols w:space="708"/>
          <w:titlePg/>
          <w:docGrid w:linePitch="360"/>
        </w:sectPr>
      </w:pPr>
    </w:p>
    <w:tbl>
      <w:tblPr>
        <w:tblW w:w="1601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0"/>
        <w:gridCol w:w="4820"/>
        <w:gridCol w:w="3128"/>
      </w:tblGrid>
      <w:tr w:rsidR="00BE3458" w:rsidRPr="001340EC" w:rsidTr="00B53CAD">
        <w:trPr>
          <w:trHeight w:val="20"/>
        </w:trPr>
        <w:tc>
          <w:tcPr>
            <w:tcW w:w="8070" w:type="dxa"/>
            <w:tcBorders>
              <w:top w:val="nil"/>
              <w:left w:val="nil"/>
              <w:right w:val="nil"/>
            </w:tcBorders>
            <w:shd w:val="clear" w:color="auto" w:fill="auto"/>
          </w:tcPr>
          <w:p w:rsidR="00BE3458" w:rsidRPr="001340EC" w:rsidRDefault="00BE3458" w:rsidP="00041BEA">
            <w:pPr>
              <w:spacing w:after="0" w:line="240" w:lineRule="auto"/>
              <w:jc w:val="center"/>
              <w:rPr>
                <w:rFonts w:ascii="Times New Roman" w:eastAsia="Times New Roman" w:hAnsi="Times New Roman" w:cs="Times New Roman"/>
                <w:bCs/>
                <w:color w:val="000000"/>
                <w:sz w:val="28"/>
                <w:szCs w:val="28"/>
                <w:lang w:eastAsia="uk-UA"/>
              </w:rPr>
            </w:pPr>
          </w:p>
        </w:tc>
        <w:tc>
          <w:tcPr>
            <w:tcW w:w="4820" w:type="dxa"/>
            <w:tcBorders>
              <w:top w:val="nil"/>
              <w:left w:val="nil"/>
              <w:right w:val="nil"/>
            </w:tcBorders>
            <w:shd w:val="clear" w:color="auto" w:fill="auto"/>
          </w:tcPr>
          <w:p w:rsidR="00BE3458" w:rsidRPr="001340EC" w:rsidRDefault="00BE3458" w:rsidP="001340EC">
            <w:pPr>
              <w:spacing w:after="0" w:line="240" w:lineRule="auto"/>
              <w:jc w:val="center"/>
              <w:rPr>
                <w:rFonts w:ascii="Times New Roman" w:eastAsia="Times New Roman" w:hAnsi="Times New Roman" w:cs="Times New Roman"/>
                <w:color w:val="000000"/>
                <w:sz w:val="28"/>
                <w:szCs w:val="28"/>
                <w:lang w:eastAsia="uk-UA"/>
              </w:rPr>
            </w:pPr>
          </w:p>
        </w:tc>
        <w:tc>
          <w:tcPr>
            <w:tcW w:w="3128" w:type="dxa"/>
            <w:tcBorders>
              <w:top w:val="nil"/>
              <w:left w:val="nil"/>
              <w:right w:val="nil"/>
            </w:tcBorders>
            <w:shd w:val="clear" w:color="auto" w:fill="auto"/>
          </w:tcPr>
          <w:p w:rsidR="00BE3458" w:rsidRPr="001340EC" w:rsidRDefault="00BE3458" w:rsidP="001340EC">
            <w:pPr>
              <w:spacing w:after="0" w:line="240" w:lineRule="auto"/>
              <w:jc w:val="center"/>
              <w:rPr>
                <w:rFonts w:ascii="Times New Roman" w:eastAsia="Times New Roman" w:hAnsi="Times New Roman" w:cs="Times New Roman"/>
                <w:color w:val="000000"/>
                <w:sz w:val="28"/>
                <w:szCs w:val="28"/>
                <w:lang w:eastAsia="uk-UA"/>
              </w:rPr>
            </w:pPr>
          </w:p>
        </w:tc>
      </w:tr>
      <w:tr w:rsidR="00B53CAD" w:rsidRPr="001340EC" w:rsidTr="00B53CAD">
        <w:trPr>
          <w:trHeight w:val="20"/>
        </w:trPr>
        <w:tc>
          <w:tcPr>
            <w:tcW w:w="16018" w:type="dxa"/>
            <w:gridSpan w:val="3"/>
            <w:shd w:val="clear" w:color="auto" w:fill="auto"/>
            <w:hideMark/>
          </w:tcPr>
          <w:p w:rsidR="00B53CAD" w:rsidRDefault="00B53CAD" w:rsidP="00041BEA">
            <w:pPr>
              <w:spacing w:after="0" w:line="240" w:lineRule="auto"/>
              <w:jc w:val="center"/>
              <w:rPr>
                <w:rFonts w:ascii="Times New Roman" w:eastAsia="Times New Roman" w:hAnsi="Times New Roman" w:cs="Times New Roman"/>
                <w:bCs/>
                <w:color w:val="000000"/>
                <w:sz w:val="28"/>
                <w:szCs w:val="28"/>
                <w:lang w:eastAsia="uk-UA"/>
              </w:rPr>
            </w:pPr>
            <w:r w:rsidRPr="00B53CAD">
              <w:rPr>
                <w:rFonts w:ascii="Times New Roman" w:eastAsia="Times New Roman" w:hAnsi="Times New Roman" w:cs="Times New Roman"/>
                <w:b/>
                <w:bCs/>
                <w:color w:val="000000"/>
                <w:sz w:val="28"/>
                <w:szCs w:val="28"/>
                <w:lang w:eastAsia="uk-UA"/>
              </w:rPr>
              <w:t>ПОРЯДОК</w:t>
            </w:r>
            <w:r w:rsidRPr="001340EC">
              <w:rPr>
                <w:rFonts w:ascii="Times New Roman" w:eastAsia="Times New Roman" w:hAnsi="Times New Roman" w:cs="Times New Roman"/>
                <w:bCs/>
                <w:color w:val="000000"/>
                <w:sz w:val="28"/>
                <w:szCs w:val="28"/>
                <w:lang w:eastAsia="uk-UA"/>
              </w:rPr>
              <w:br/>
              <w:t>прийому на навчання для здобуття вищої освіти</w:t>
            </w:r>
          </w:p>
          <w:p w:rsidR="00B53CAD" w:rsidRPr="001340EC" w:rsidRDefault="00B53CAD" w:rsidP="001340EC">
            <w:pPr>
              <w:spacing w:after="0" w:line="240" w:lineRule="auto"/>
              <w:jc w:val="center"/>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bCs/>
                <w:color w:val="000000"/>
                <w:sz w:val="28"/>
                <w:szCs w:val="28"/>
                <w:lang w:eastAsia="uk-UA"/>
              </w:rPr>
              <w:t>в 2023 році</w:t>
            </w:r>
          </w:p>
        </w:tc>
      </w:tr>
      <w:tr w:rsidR="001340EC" w:rsidRPr="001340EC" w:rsidTr="00B53CAD">
        <w:trPr>
          <w:trHeight w:val="566"/>
        </w:trPr>
        <w:tc>
          <w:tcPr>
            <w:tcW w:w="8070" w:type="dxa"/>
            <w:shd w:val="clear" w:color="auto" w:fill="auto"/>
            <w:vAlign w:val="center"/>
            <w:hideMark/>
          </w:tcPr>
          <w:p w:rsidR="001340EC" w:rsidRPr="001340EC" w:rsidRDefault="001340EC" w:rsidP="00B230B2">
            <w:pPr>
              <w:spacing w:after="0" w:line="240" w:lineRule="auto"/>
              <w:jc w:val="center"/>
              <w:rPr>
                <w:rFonts w:ascii="Times New Roman" w:eastAsia="Times New Roman" w:hAnsi="Times New Roman" w:cs="Times New Roman"/>
                <w:bCs/>
                <w:color w:val="000000"/>
                <w:sz w:val="28"/>
                <w:szCs w:val="28"/>
                <w:lang w:eastAsia="uk-UA"/>
              </w:rPr>
            </w:pPr>
            <w:r w:rsidRPr="001340EC">
              <w:rPr>
                <w:rFonts w:ascii="Times New Roman" w:eastAsia="Times New Roman" w:hAnsi="Times New Roman" w:cs="Times New Roman"/>
                <w:bCs/>
                <w:color w:val="000000"/>
                <w:sz w:val="28"/>
                <w:szCs w:val="28"/>
                <w:lang w:eastAsia="uk-UA"/>
              </w:rPr>
              <w:t>I. Загальні положення</w:t>
            </w:r>
          </w:p>
        </w:tc>
        <w:tc>
          <w:tcPr>
            <w:tcW w:w="4820" w:type="dxa"/>
            <w:shd w:val="clear" w:color="auto" w:fill="auto"/>
            <w:vAlign w:val="center"/>
            <w:hideMark/>
          </w:tcPr>
          <w:p w:rsidR="001340EC" w:rsidRPr="001340EC" w:rsidRDefault="001340EC" w:rsidP="00B230B2">
            <w:pPr>
              <w:spacing w:after="0" w:line="240" w:lineRule="auto"/>
              <w:jc w:val="center"/>
              <w:rPr>
                <w:rFonts w:ascii="Times New Roman" w:eastAsia="Times New Roman" w:hAnsi="Times New Roman" w:cs="Times New Roman"/>
                <w:color w:val="000000"/>
                <w:sz w:val="28"/>
                <w:szCs w:val="28"/>
                <w:lang w:eastAsia="uk-UA"/>
              </w:rPr>
            </w:pPr>
          </w:p>
        </w:tc>
        <w:tc>
          <w:tcPr>
            <w:tcW w:w="3128" w:type="dxa"/>
            <w:shd w:val="clear" w:color="auto" w:fill="auto"/>
            <w:vAlign w:val="center"/>
          </w:tcPr>
          <w:p w:rsidR="001340EC" w:rsidRPr="001340EC" w:rsidRDefault="001340EC" w:rsidP="00B230B2">
            <w:pPr>
              <w:spacing w:after="0" w:line="240" w:lineRule="auto"/>
              <w:jc w:val="center"/>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1. Цим Порядком керуються суб’єкти освітньої діяльності усіх форм власності та сфер управління, які здійснюють прийом на навчання для здобуття ступеня молодшого бакалавра, бакалавра, магістра та доктора філософії/доктора мистецтва (далі – заклади вищої освіти).</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2. Підставою для оголошення прийому на навчання є ліцензії Міністерства освіти і науки України на провадження освітньої діяльності на рівні (рівнях) вищої освіти, за освітніми програмами, що передбачають присвоєння професійної кваліфікації з професій, для яких запроваджено додаткове регулювання на певному рівні вищої освіти, та правила прийому, які затверджено відповідно до закону та цього Порядку (далі – Правила прийому).</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3. Прийом на навчання здійснюється закладами вищої освіти на конкурсній основі.</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291F3A" w:rsidP="00041BEA">
            <w:pPr>
              <w:spacing w:after="0" w:line="240" w:lineRule="auto"/>
              <w:jc w:val="both"/>
              <w:rPr>
                <w:rFonts w:ascii="Times New Roman" w:eastAsia="Times New Roman" w:hAnsi="Times New Roman" w:cs="Times New Roman"/>
                <w:color w:val="000000"/>
                <w:sz w:val="28"/>
                <w:szCs w:val="28"/>
                <w:lang w:eastAsia="uk-UA"/>
              </w:rPr>
            </w:pPr>
            <w:hyperlink r:id="rId8" w:anchor="Text" w:history="1">
              <w:r w:rsidR="001340EC" w:rsidRPr="001340EC">
                <w:rPr>
                  <w:rFonts w:ascii="Times New Roman" w:eastAsia="Times New Roman" w:hAnsi="Times New Roman" w:cs="Times New Roman"/>
                  <w:color w:val="000000"/>
                  <w:sz w:val="28"/>
                  <w:szCs w:val="28"/>
                  <w:lang w:eastAsia="uk-UA"/>
                </w:rPr>
                <w:t xml:space="preserve">4. Організацію прийому вступників здійснює приймальна комісія – робочий орган закладу вищої освіти. Приймальна комісія діє згідно з положенням про приймальну комісію закладу вищої освіти, розробленим з урахуванням вимог Положення про приймальну комісію вищого навчального закладу, затвердженого наказом Міністерства освіти і науки України від 15 жовтня 2015 року </w:t>
              </w:r>
              <w:r w:rsidR="001340EC" w:rsidRPr="001340EC">
                <w:rPr>
                  <w:rFonts w:ascii="Times New Roman" w:eastAsia="Times New Roman" w:hAnsi="Times New Roman" w:cs="Times New Roman"/>
                  <w:color w:val="1155CC"/>
                  <w:sz w:val="28"/>
                  <w:szCs w:val="28"/>
                  <w:u w:val="single"/>
                  <w:lang w:eastAsia="uk-UA"/>
                </w:rPr>
                <w:t>№ 1085</w:t>
              </w:r>
              <w:r w:rsidR="001340EC" w:rsidRPr="001340EC">
                <w:rPr>
                  <w:rFonts w:ascii="Times New Roman" w:eastAsia="Times New Roman" w:hAnsi="Times New Roman" w:cs="Times New Roman"/>
                  <w:color w:val="000000"/>
                  <w:sz w:val="28"/>
                  <w:szCs w:val="28"/>
                  <w:lang w:eastAsia="uk-UA"/>
                </w:rPr>
                <w:t xml:space="preserve">, зареєстрованого в Міністерстві юстиції України 04 листопада 2015 року за № 1353/27798. Положення про приймальну комісію закладу вищої освіти оприлюднюється на його офіційному </w:t>
              </w:r>
              <w:proofErr w:type="spellStart"/>
              <w:r w:rsidR="001340EC" w:rsidRPr="001340EC">
                <w:rPr>
                  <w:rFonts w:ascii="Times New Roman" w:eastAsia="Times New Roman" w:hAnsi="Times New Roman" w:cs="Times New Roman"/>
                  <w:color w:val="000000"/>
                  <w:sz w:val="28"/>
                  <w:szCs w:val="28"/>
                  <w:lang w:eastAsia="uk-UA"/>
                </w:rPr>
                <w:t>вебсайті</w:t>
              </w:r>
              <w:proofErr w:type="spellEnd"/>
              <w:r w:rsidR="001340EC" w:rsidRPr="001340EC">
                <w:rPr>
                  <w:rFonts w:ascii="Times New Roman" w:eastAsia="Times New Roman" w:hAnsi="Times New Roman" w:cs="Times New Roman"/>
                  <w:color w:val="000000"/>
                  <w:sz w:val="28"/>
                  <w:szCs w:val="28"/>
                  <w:lang w:eastAsia="uk-UA"/>
                </w:rPr>
                <w:t>.</w:t>
              </w:r>
            </w:hyperlink>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Керівник закладу вищої освіти забезпечує дотримання законодавства України, зокрема цього Порядку, Правил прийому, а також відкритість та прозорість роботи приймальної комісії.</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Рішення приймальної комісії, прийняте в межах її компетенції, є підставою для відповідного наказу та/або виконання процедур вступної кампанії.</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Усі питання, пов'язані з прийомом на навчання, вирішуються приймальною комісією на її засіданнях. Рішення приймальної комісії оприлюднюються на офіційному </w:t>
            </w:r>
            <w:proofErr w:type="spellStart"/>
            <w:r w:rsidRPr="001340EC">
              <w:rPr>
                <w:rFonts w:ascii="Times New Roman" w:eastAsia="Times New Roman" w:hAnsi="Times New Roman" w:cs="Times New Roman"/>
                <w:color w:val="000000"/>
                <w:sz w:val="28"/>
                <w:szCs w:val="28"/>
                <w:lang w:eastAsia="uk-UA"/>
              </w:rPr>
              <w:t>вебсайті</w:t>
            </w:r>
            <w:proofErr w:type="spellEnd"/>
            <w:r w:rsidRPr="001340EC">
              <w:rPr>
                <w:rFonts w:ascii="Times New Roman" w:eastAsia="Times New Roman" w:hAnsi="Times New Roman" w:cs="Times New Roman"/>
                <w:color w:val="000000"/>
                <w:sz w:val="28"/>
                <w:szCs w:val="28"/>
                <w:lang w:eastAsia="uk-UA"/>
              </w:rPr>
              <w:t xml:space="preserve"> закладу вищої освіти не пізніше наступного дня після їх прийняття.</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5. У цьому Порядку терміни вжито в таких значеннях:</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адресне розміщення бюджетних місць – надання вступнику рекомендації до зарахування на місця навчання за кошти державного або місцевого бюджету (за державним або регіональним замовленням) на підставі його конкурсного </w:t>
            </w:r>
            <w:proofErr w:type="spellStart"/>
            <w:r w:rsidRPr="001340EC">
              <w:rPr>
                <w:rFonts w:ascii="Times New Roman" w:eastAsia="Times New Roman" w:hAnsi="Times New Roman" w:cs="Times New Roman"/>
                <w:color w:val="000000"/>
                <w:sz w:val="28"/>
                <w:szCs w:val="28"/>
                <w:lang w:eastAsia="uk-UA"/>
              </w:rPr>
              <w:t>бала</w:t>
            </w:r>
            <w:proofErr w:type="spellEnd"/>
            <w:r w:rsidRPr="001340EC">
              <w:rPr>
                <w:rFonts w:ascii="Times New Roman" w:eastAsia="Times New Roman" w:hAnsi="Times New Roman" w:cs="Times New Roman"/>
                <w:color w:val="000000"/>
                <w:sz w:val="28"/>
                <w:szCs w:val="28"/>
                <w:lang w:eastAsia="uk-UA"/>
              </w:rPr>
              <w:t>;</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відкрита конкурсна пропозиція – конкурсна пропозиція, для якої кількість місць для навчання за державним замовленням у кожному закладі вищої освіти визначається під час адресного розміщення бюджетних місць у межах між кваліфікаційним мінімумом та максимальним обсягом державного замовлення або дорівнює нулю в разі, якщо кількість осіб, які можуть бути рекомендовані до зарахування під час адресного розміщення бюджетних місць, є меншою, ніж кваліфікаційний мінімум державного замовлення;</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69539F">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вступ на основі (основа вступу) – раніше здобутий освітній (освітньо-кваліфікаційний) рівень або освітній ступінь та відповідний рівень Національної рамки кваліфікацій (далі - НРК), на основі якого здійснюється вступ для здобуття ступеня вищої освіти (повної загальної середньої освіти (профільної середньої освіти) – 3 рівень </w:t>
            </w:r>
            <w:r w:rsidRPr="00C6239E">
              <w:rPr>
                <w:rFonts w:ascii="Times New Roman" w:eastAsia="Times New Roman" w:hAnsi="Times New Roman" w:cs="Times New Roman"/>
                <w:sz w:val="28"/>
                <w:szCs w:val="28"/>
                <w:lang w:eastAsia="uk-UA"/>
              </w:rPr>
              <w:t xml:space="preserve">НРК, освітньо-кваліфікаційного рівня </w:t>
            </w:r>
            <w:r w:rsidR="00041BEA" w:rsidRPr="00C6239E">
              <w:rPr>
                <w:rFonts w:ascii="Times New Roman" w:eastAsia="Times New Roman" w:hAnsi="Times New Roman" w:cs="Times New Roman"/>
                <w:sz w:val="28"/>
                <w:szCs w:val="28"/>
                <w:lang w:eastAsia="uk-UA"/>
              </w:rPr>
              <w:t>«</w:t>
            </w:r>
            <w:r w:rsidRPr="00C6239E">
              <w:rPr>
                <w:rFonts w:ascii="Times New Roman" w:eastAsia="Times New Roman" w:hAnsi="Times New Roman" w:cs="Times New Roman"/>
                <w:sz w:val="28"/>
                <w:szCs w:val="28"/>
                <w:lang w:eastAsia="uk-UA"/>
              </w:rPr>
              <w:t>кваліфікований робітник</w:t>
            </w:r>
            <w:r w:rsidR="00041BEA" w:rsidRPr="00C6239E">
              <w:rPr>
                <w:rFonts w:ascii="Times New Roman" w:eastAsia="Times New Roman" w:hAnsi="Times New Roman" w:cs="Times New Roman"/>
                <w:sz w:val="28"/>
                <w:szCs w:val="28"/>
                <w:lang w:eastAsia="uk-UA"/>
              </w:rPr>
              <w:t>»</w:t>
            </w:r>
            <w:r w:rsidRPr="00C6239E">
              <w:rPr>
                <w:rFonts w:ascii="Times New Roman" w:eastAsia="Times New Roman" w:hAnsi="Times New Roman" w:cs="Times New Roman"/>
                <w:sz w:val="28"/>
                <w:szCs w:val="28"/>
                <w:lang w:eastAsia="uk-UA"/>
              </w:rPr>
              <w:t xml:space="preserve"> </w:t>
            </w:r>
            <w:r w:rsidR="00041BEA" w:rsidRPr="00C6239E">
              <w:rPr>
                <w:rFonts w:ascii="Times New Roman" w:eastAsia="Times New Roman" w:hAnsi="Times New Roman" w:cs="Times New Roman"/>
                <w:sz w:val="28"/>
                <w:szCs w:val="28"/>
                <w:lang w:eastAsia="uk-UA"/>
              </w:rPr>
              <w:t>–</w:t>
            </w:r>
            <w:r w:rsidRPr="00C6239E">
              <w:rPr>
                <w:rFonts w:ascii="Times New Roman" w:eastAsia="Times New Roman" w:hAnsi="Times New Roman" w:cs="Times New Roman"/>
                <w:sz w:val="28"/>
                <w:szCs w:val="28"/>
                <w:lang w:eastAsia="uk-UA"/>
              </w:rPr>
              <w:t xml:space="preserve"> 4 рівень НРК (далі </w:t>
            </w:r>
            <w:r w:rsidR="0069539F">
              <w:rPr>
                <w:rFonts w:ascii="Times New Roman" w:eastAsia="Times New Roman" w:hAnsi="Times New Roman" w:cs="Times New Roman"/>
                <w:sz w:val="28"/>
                <w:szCs w:val="28"/>
                <w:lang w:eastAsia="uk-UA"/>
              </w:rPr>
              <w:t>-</w:t>
            </w:r>
            <w:r w:rsidRPr="00C6239E">
              <w:rPr>
                <w:rFonts w:ascii="Times New Roman" w:eastAsia="Times New Roman" w:hAnsi="Times New Roman" w:cs="Times New Roman"/>
                <w:sz w:val="28"/>
                <w:szCs w:val="28"/>
                <w:lang w:eastAsia="uk-UA"/>
              </w:rPr>
              <w:t xml:space="preserve"> НРК</w:t>
            </w:r>
            <w:r w:rsidR="0057642D" w:rsidRPr="00C6239E">
              <w:rPr>
                <w:rFonts w:ascii="Times New Roman" w:eastAsia="Times New Roman" w:hAnsi="Times New Roman" w:cs="Times New Roman"/>
                <w:sz w:val="28"/>
                <w:szCs w:val="28"/>
                <w:lang w:eastAsia="uk-UA"/>
              </w:rPr>
              <w:t>3-</w:t>
            </w:r>
            <w:r w:rsidRPr="00C6239E">
              <w:rPr>
                <w:rFonts w:ascii="Times New Roman" w:eastAsia="Times New Roman" w:hAnsi="Times New Roman" w:cs="Times New Roman"/>
                <w:sz w:val="28"/>
                <w:szCs w:val="28"/>
                <w:lang w:eastAsia="uk-UA"/>
              </w:rPr>
              <w:t xml:space="preserve">4), </w:t>
            </w:r>
            <w:r w:rsidRPr="00C6239E">
              <w:rPr>
                <w:rFonts w:ascii="Times New Roman" w:eastAsia="Times New Roman" w:hAnsi="Times New Roman" w:cs="Times New Roman"/>
                <w:sz w:val="28"/>
                <w:szCs w:val="28"/>
                <w:lang w:eastAsia="uk-UA"/>
              </w:rPr>
              <w:lastRenderedPageBreak/>
              <w:t xml:space="preserve">освітньо-кваліфікаційного </w:t>
            </w:r>
            <w:r w:rsidRPr="001340EC">
              <w:rPr>
                <w:rFonts w:ascii="Times New Roman" w:eastAsia="Times New Roman" w:hAnsi="Times New Roman" w:cs="Times New Roman"/>
                <w:color w:val="000000"/>
                <w:sz w:val="28"/>
                <w:szCs w:val="28"/>
                <w:lang w:eastAsia="uk-UA"/>
              </w:rPr>
              <w:t xml:space="preserve">рівня молодшого спеціаліста, освітньо-професійного ступеня фахового молодшого бакалавра, освітнього ступеня молодшого бакалавра – 5 рівень НРК (далі </w:t>
            </w:r>
            <w:r w:rsidR="00041BEA">
              <w:rPr>
                <w:rFonts w:ascii="Times New Roman" w:eastAsia="Times New Roman" w:hAnsi="Times New Roman" w:cs="Times New Roman"/>
                <w:color w:val="000000"/>
                <w:sz w:val="28"/>
                <w:szCs w:val="28"/>
                <w:lang w:eastAsia="uk-UA"/>
              </w:rPr>
              <w:t>-</w:t>
            </w:r>
            <w:r w:rsidRPr="001340EC">
              <w:rPr>
                <w:rFonts w:ascii="Times New Roman" w:eastAsia="Times New Roman" w:hAnsi="Times New Roman" w:cs="Times New Roman"/>
                <w:color w:val="000000"/>
                <w:sz w:val="28"/>
                <w:szCs w:val="28"/>
                <w:lang w:eastAsia="uk-UA"/>
              </w:rPr>
              <w:t xml:space="preserve"> НРК5), освітнього ступеня бакалавра – 6 рівень НРК (далі </w:t>
            </w:r>
            <w:r w:rsidR="00041BEA">
              <w:rPr>
                <w:rFonts w:ascii="Times New Roman" w:eastAsia="Times New Roman" w:hAnsi="Times New Roman" w:cs="Times New Roman"/>
                <w:color w:val="000000"/>
                <w:sz w:val="28"/>
                <w:szCs w:val="28"/>
                <w:lang w:eastAsia="uk-UA"/>
              </w:rPr>
              <w:t>-</w:t>
            </w:r>
            <w:r w:rsidRPr="001340EC">
              <w:rPr>
                <w:rFonts w:ascii="Times New Roman" w:eastAsia="Times New Roman" w:hAnsi="Times New Roman" w:cs="Times New Roman"/>
                <w:color w:val="000000"/>
                <w:sz w:val="28"/>
                <w:szCs w:val="28"/>
                <w:lang w:eastAsia="uk-UA"/>
              </w:rPr>
              <w:t xml:space="preserve"> НРК6), освітнього ступеня магістра (освітньо-кваліфікаційного рівня спеціаліста) – 7 рівень НРК (далі </w:t>
            </w:r>
            <w:r w:rsidR="00041BEA">
              <w:rPr>
                <w:rFonts w:ascii="Times New Roman" w:eastAsia="Times New Roman" w:hAnsi="Times New Roman" w:cs="Times New Roman"/>
                <w:color w:val="000000"/>
                <w:sz w:val="28"/>
                <w:szCs w:val="28"/>
                <w:lang w:eastAsia="uk-UA"/>
              </w:rPr>
              <w:t>-</w:t>
            </w:r>
            <w:r w:rsidRPr="001340EC">
              <w:rPr>
                <w:rFonts w:ascii="Times New Roman" w:eastAsia="Times New Roman" w:hAnsi="Times New Roman" w:cs="Times New Roman"/>
                <w:color w:val="000000"/>
                <w:sz w:val="28"/>
                <w:szCs w:val="28"/>
                <w:lang w:eastAsia="uk-UA"/>
              </w:rPr>
              <w:t xml:space="preserve"> НРК7));</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вступне випробування – оцінювання підготовленості вступника, що, відповідно до цього Порядку, може проводитися у формі національного </w:t>
            </w:r>
            <w:proofErr w:type="spellStart"/>
            <w:r w:rsidRPr="001340EC">
              <w:rPr>
                <w:rFonts w:ascii="Times New Roman" w:eastAsia="Times New Roman" w:hAnsi="Times New Roman" w:cs="Times New Roman"/>
                <w:color w:val="000000"/>
                <w:sz w:val="28"/>
                <w:szCs w:val="28"/>
                <w:lang w:eastAsia="uk-UA"/>
              </w:rPr>
              <w:t>мультипредметного</w:t>
            </w:r>
            <w:proofErr w:type="spellEnd"/>
            <w:r w:rsidRPr="001340EC">
              <w:rPr>
                <w:rFonts w:ascii="Times New Roman" w:eastAsia="Times New Roman" w:hAnsi="Times New Roman" w:cs="Times New Roman"/>
                <w:color w:val="000000"/>
                <w:sz w:val="28"/>
                <w:szCs w:val="28"/>
                <w:lang w:eastAsia="uk-UA"/>
              </w:rPr>
              <w:t xml:space="preserve"> тесту, єдиного вступного іспиту, єдиного фахового вступного випробування, а також очно та/або дистанційно (за рішенням закладу освіти; для осіб, які зареєстровані та перебувають на тимчасово окупованій території – за зверненням вступника) у формі вступного іспиту для іноземців, співбесіди, конкурсу творчих та/або фізичних здібностей, фахового іспиту, а також вступного іспиту з іноземної мови, спеціальності, презентації дослідницьких пропозицій чи досягнень у разі вступу на навчання для здобуття ступеня доктора філософії/доктора мистецтва, за результатами якого виставляється одна позитивна оцінка за шкалою 100–200 (з кроком не менше ніж в один бал) або ухвалюється рішення про негативну оцінку вступника («незадовільно»);</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вступний іспит для іноземців – форма вступного випробування, яка передбачає оцінювання знань, умінь та навичок вступника з одного або декількох предметів, навчальних дисциплін або спеціальності (іноземці та особи без громадянства, які складають вступний іспит для іноземців, не складають інших вступних випробувань);</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вступник – особа, яка подала заяву(и) про допуск до участі в конкурсному відборі на одну (декілька) конкурсних пропозицій;</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vAlign w:val="bottom"/>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заява на участь у конкурсному відборі до закладу освіти (далі - заява) – запис, що вноситься до Єдиної державної електронної </w:t>
            </w:r>
            <w:r w:rsidRPr="001340EC">
              <w:rPr>
                <w:rFonts w:ascii="Times New Roman" w:eastAsia="Times New Roman" w:hAnsi="Times New Roman" w:cs="Times New Roman"/>
                <w:color w:val="000000"/>
                <w:sz w:val="28"/>
                <w:szCs w:val="28"/>
                <w:lang w:eastAsia="uk-UA"/>
              </w:rPr>
              <w:lastRenderedPageBreak/>
              <w:t>бази з питань освіти (далі - ЄДЕБО) вступником в електронній формі, заповненої ним у режимі онлайн форми в особистому електронному кабінеті вступника, або закладом освіти на підставі заяви, поданої вступником у паперовій формі, та містить відомості про обрані ним заклад освіти, конкурсну пропозицію та встановлену ним пріоритетність заяви в разі її використання;</w:t>
            </w:r>
          </w:p>
        </w:tc>
        <w:tc>
          <w:tcPr>
            <w:tcW w:w="4820" w:type="dxa"/>
            <w:shd w:val="clear" w:color="auto" w:fill="auto"/>
            <w:vAlign w:val="bottom"/>
            <w:hideMark/>
          </w:tcPr>
          <w:p w:rsidR="001340EC" w:rsidRPr="001340EC" w:rsidRDefault="001340EC" w:rsidP="001340EC">
            <w:pPr>
              <w:spacing w:after="0" w:line="240" w:lineRule="auto"/>
              <w:rPr>
                <w:rFonts w:ascii="Times New Roman" w:eastAsia="Times New Roman" w:hAnsi="Times New Roman" w:cs="Times New Roman"/>
                <w:bCs/>
                <w:color w:val="980000"/>
                <w:sz w:val="28"/>
                <w:szCs w:val="28"/>
                <w:lang w:eastAsia="uk-UA"/>
              </w:rPr>
            </w:pPr>
            <w:r w:rsidRPr="001340EC">
              <w:rPr>
                <w:rFonts w:ascii="Times New Roman" w:eastAsia="Times New Roman" w:hAnsi="Times New Roman" w:cs="Times New Roman"/>
                <w:bCs/>
                <w:color w:val="980000"/>
                <w:sz w:val="28"/>
                <w:szCs w:val="28"/>
                <w:lang w:eastAsia="uk-UA"/>
              </w:rPr>
              <w:lastRenderedPageBreak/>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bCs/>
                <w:color w:val="98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єдине фахове вступне випробування (далі - ЄФВВ) – форма вступного випробування для вступу на навчання для здобуття ступеня магістра на основі НРК6 або НРК7, яка передбачає оцінювання рівня підготовленості вступника до здобуття ступеня магістра з відповідної спеціальності, яке здійснюється Українським центром оцінювання якості освіти відповідно до законодавства;</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єдиний вступний іспит (далі - ЄВІ) – форма вступного випробування для вступу на навчання для здобуття ступеня магістра на основі НРК6 або НРК7, яка поєднує тест загальної навчальної компетентності та тест з іноземної мови (англійської, німецької, французької, іспанської на вибір вступника), яке здійснюється Українським центром оцінювання якості освіти відповідно до законодавства;</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кваліфікаційний мінімум державного замовлення – мінімальна кількість вступників, яка може бути рекомендована для </w:t>
            </w:r>
            <w:r w:rsidR="00041BEA" w:rsidRPr="001340EC">
              <w:rPr>
                <w:rFonts w:ascii="Times New Roman" w:eastAsia="Times New Roman" w:hAnsi="Times New Roman" w:cs="Times New Roman"/>
                <w:color w:val="000000"/>
                <w:sz w:val="28"/>
                <w:szCs w:val="28"/>
                <w:lang w:eastAsia="uk-UA"/>
              </w:rPr>
              <w:t>зарахування</w:t>
            </w:r>
            <w:r w:rsidRPr="001340EC">
              <w:rPr>
                <w:rFonts w:ascii="Times New Roman" w:eastAsia="Times New Roman" w:hAnsi="Times New Roman" w:cs="Times New Roman"/>
                <w:color w:val="000000"/>
                <w:sz w:val="28"/>
                <w:szCs w:val="28"/>
                <w:lang w:eastAsia="uk-UA"/>
              </w:rPr>
              <w:t xml:space="preserve"> на відкриту конкурсну пропозицію під час адресного розміщення бюджетних місць (тільки для спеціальностей, які входять до Переліку спеціальностей, яким надається особлива підтримка);</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квота для іноземців – визначена кількість бюджетних місць, яка використовується для прийому вступників з числа:</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іноземців, які прибувають на навчання відповідно до міжнародних договорів України;</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осіб з посвідченням закордонного українця, які не проживають постійно в Україні;</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квота-1 – визначена частина максимального обсягу бюджетних місць (для відкритих конкурсних пропозицій) або загального обсягу бюджетних місць (для фіксованих конкурсних пропозицій), яка може бути використана для прийому вступників на основі </w:t>
            </w:r>
            <w:r w:rsidR="008825ED">
              <w:rPr>
                <w:rFonts w:ascii="Times New Roman" w:eastAsia="Times New Roman" w:hAnsi="Times New Roman" w:cs="Times New Roman"/>
                <w:color w:val="000000"/>
                <w:sz w:val="28"/>
                <w:szCs w:val="28"/>
                <w:lang w:eastAsia="uk-UA"/>
              </w:rPr>
              <w:t>НРК3-4</w:t>
            </w:r>
            <w:r w:rsidRPr="001340EC">
              <w:rPr>
                <w:rFonts w:ascii="Times New Roman" w:eastAsia="Times New Roman" w:hAnsi="Times New Roman" w:cs="Times New Roman"/>
                <w:color w:val="000000"/>
                <w:sz w:val="28"/>
                <w:szCs w:val="28"/>
                <w:lang w:eastAsia="uk-UA"/>
              </w:rPr>
              <w:t xml:space="preserve"> та НРК5, що мають право на вступ на основі співбесіди (крім осіб, які мають право на квоту-2), та дітей-сиріт, дітей, позбавлених батьківського піклування, осіб з їх числа</w:t>
            </w:r>
            <w:r w:rsidRPr="001340EC">
              <w:rPr>
                <w:rFonts w:ascii="Times New Roman" w:eastAsia="Times New Roman" w:hAnsi="Times New Roman" w:cs="Times New Roman"/>
                <w:color w:val="CC0000"/>
                <w:sz w:val="28"/>
                <w:szCs w:val="28"/>
                <w:lang w:eastAsia="uk-UA"/>
              </w:rPr>
              <w:t>;</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квота-2 – визначена частина максимального обсягу бюджетних місць (для відкритих конкурсних пропозицій) або загального обсягу бюджетних місць (для фіксованих конкурсних пропозицій), яка може бути використана для прийому вступників на основі </w:t>
            </w:r>
            <w:r w:rsidR="008825ED">
              <w:rPr>
                <w:rFonts w:ascii="Times New Roman" w:eastAsia="Times New Roman" w:hAnsi="Times New Roman" w:cs="Times New Roman"/>
                <w:color w:val="000000"/>
                <w:sz w:val="28"/>
                <w:szCs w:val="28"/>
                <w:lang w:eastAsia="uk-UA"/>
              </w:rPr>
              <w:t>НРК3-4</w:t>
            </w:r>
            <w:r w:rsidRPr="001340EC">
              <w:rPr>
                <w:rFonts w:ascii="Times New Roman" w:eastAsia="Times New Roman" w:hAnsi="Times New Roman" w:cs="Times New Roman"/>
                <w:color w:val="000000"/>
                <w:sz w:val="28"/>
                <w:szCs w:val="28"/>
                <w:lang w:eastAsia="uk-UA"/>
              </w:rPr>
              <w:t xml:space="preserve"> та НРК5, місце проживання яких станом на 24 лютого 2022 року задекларовано (зареєстровано) на тимчасово окупованій території, території населених пунктів на лінії зіткнення та адміністративній межі або які переселилися з неї після 01 січня 2023 року;</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FF"/>
                <w:sz w:val="28"/>
                <w:szCs w:val="28"/>
                <w:u w:val="single"/>
                <w:lang w:eastAsia="uk-UA"/>
              </w:rPr>
            </w:pPr>
            <w:r w:rsidRPr="001340EC">
              <w:rPr>
                <w:rFonts w:ascii="Times New Roman" w:eastAsia="Times New Roman" w:hAnsi="Times New Roman" w:cs="Times New Roman"/>
                <w:sz w:val="28"/>
                <w:szCs w:val="28"/>
                <w:lang w:eastAsia="uk-UA"/>
              </w:rPr>
              <w:t xml:space="preserve">конкурс творчих та/або фізичних здібностей (далі - творчий конкурс) – форма вступного випробування для вступу на основі </w:t>
            </w:r>
            <w:r w:rsidR="008825ED">
              <w:rPr>
                <w:rFonts w:ascii="Times New Roman" w:eastAsia="Times New Roman" w:hAnsi="Times New Roman" w:cs="Times New Roman"/>
                <w:sz w:val="28"/>
                <w:szCs w:val="28"/>
                <w:lang w:eastAsia="uk-UA"/>
              </w:rPr>
              <w:t>НРК3-4</w:t>
            </w:r>
            <w:r w:rsidRPr="001340EC">
              <w:rPr>
                <w:rFonts w:ascii="Times New Roman" w:eastAsia="Times New Roman" w:hAnsi="Times New Roman" w:cs="Times New Roman"/>
                <w:sz w:val="28"/>
                <w:szCs w:val="28"/>
                <w:lang w:eastAsia="uk-UA"/>
              </w:rPr>
              <w:t xml:space="preserve"> та НРК5, яка передбачає демонстрацію та оцінювання творчих та/або фізичних здібностей вступника (у тому числі здобутої раніше спеціалізованої освіти), необхідних для здобуття вищої освіти за спеціальністю, яка включена до Переліку спеціальностей, прийом на навчання за якими здійснюється з урахуванням рівня творчих та/або фізичних здібностей вступників, наведеного у </w:t>
            </w:r>
            <w:r w:rsidRPr="001340EC">
              <w:rPr>
                <w:rFonts w:ascii="Times New Roman" w:eastAsia="Times New Roman" w:hAnsi="Times New Roman" w:cs="Times New Roman"/>
                <w:color w:val="1155CC"/>
                <w:sz w:val="28"/>
                <w:szCs w:val="28"/>
                <w:u w:val="single"/>
                <w:lang w:eastAsia="uk-UA"/>
              </w:rPr>
              <w:t xml:space="preserve">додатку 1 </w:t>
            </w:r>
            <w:r w:rsidRPr="001340EC">
              <w:rPr>
                <w:rFonts w:ascii="Times New Roman" w:eastAsia="Times New Roman" w:hAnsi="Times New Roman" w:cs="Times New Roman"/>
                <w:sz w:val="28"/>
                <w:szCs w:val="28"/>
                <w:lang w:eastAsia="uk-UA"/>
              </w:rPr>
              <w:t>до цього Порядку, і проводиться в межах одного дня (результат оцінювання оприлюднюється не пізніше наступного дня);</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конкурсна пропозиція – пропозиція закладу вищої освіти (відокремленого структурного підрозділу закладу вищої освіти, </w:t>
            </w:r>
            <w:r w:rsidRPr="001340EC">
              <w:rPr>
                <w:rFonts w:ascii="Times New Roman" w:eastAsia="Times New Roman" w:hAnsi="Times New Roman" w:cs="Times New Roman"/>
                <w:color w:val="000000"/>
                <w:sz w:val="28"/>
                <w:szCs w:val="28"/>
                <w:lang w:eastAsia="uk-UA"/>
              </w:rPr>
              <w:lastRenderedPageBreak/>
              <w:t>структурного підрозділу закладу вищої освіти, який знаходиться в іншому населеному пункті, аніж місцезнаходження закладу вищої освіти) щодо кількості місць для прийому вступників на певний рівень вищої освіти, певну освітню програму (декілька освітніх програм в межах спеціальності), форму здобуття освіти, основу вступу, строк навчання, із зазначенням форми вступного випробування (якщо передбачено) та вимог до структури і змісту мотиваційних листів вступників.</w:t>
            </w:r>
            <w:r w:rsidRPr="001340EC">
              <w:rPr>
                <w:rFonts w:ascii="Times New Roman" w:eastAsia="Times New Roman" w:hAnsi="Times New Roman" w:cs="Times New Roman"/>
                <w:color w:val="000000"/>
                <w:sz w:val="28"/>
                <w:szCs w:val="28"/>
                <w:lang w:eastAsia="uk-UA"/>
              </w:rPr>
              <w:br/>
              <w:t xml:space="preserve">Розрізняють відкриті, фіксовані та небюджетні конкурсні пропозиції. Відкриті конкурсні пропозиції входять в широку конкурсну пропозицію (далі - широкий конкурс). У разі якщо конкурсна пропозиція поєднує декілька освітніх програм тощо, в Правилах прийому зазначаються порядок розподілу здобувачів вищої освіти між освітніми програмами та строки обрання здобувачами таких програм (не раніше завершення першого року навчання на основі повної загальної середньої освіти, не раніше п’яти місяців після початку навчання в інших випадках). </w:t>
            </w:r>
            <w:r w:rsidRPr="001340EC">
              <w:rPr>
                <w:rFonts w:ascii="Times New Roman" w:eastAsia="Times New Roman" w:hAnsi="Times New Roman" w:cs="Times New Roman"/>
                <w:color w:val="000000"/>
                <w:sz w:val="28"/>
                <w:szCs w:val="28"/>
                <w:lang w:eastAsia="uk-UA"/>
              </w:rPr>
              <w:br/>
              <w:t>Заклад вищої освіти самостійно формує конкурсні пропозиції та вносить їх до ЄДЕБО у визначені цим Порядком строки. Назви конкурсних пропозицій формуються державною мовою без позначок та скорочень і можуть дублюватися англійською мовою;</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конкурсний бал – оцінка досягнень вступника, яка розраховується за результатами вступних випробувань та іншими конкурсними показниками з точністю до 0,001 відповідно до цього Порядку та Правил прийому;</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конкурсний відбір – процедура відбору вступників на конкурсні пропозиції на основі конкурсних балів, </w:t>
            </w:r>
            <w:proofErr w:type="spellStart"/>
            <w:r w:rsidRPr="001340EC">
              <w:rPr>
                <w:rFonts w:ascii="Times New Roman" w:eastAsia="Times New Roman" w:hAnsi="Times New Roman" w:cs="Times New Roman"/>
                <w:color w:val="000000"/>
                <w:sz w:val="28"/>
                <w:szCs w:val="28"/>
                <w:lang w:eastAsia="uk-UA"/>
              </w:rPr>
              <w:t>пріоритетностей</w:t>
            </w:r>
            <w:proofErr w:type="spellEnd"/>
            <w:r w:rsidRPr="001340EC">
              <w:rPr>
                <w:rFonts w:ascii="Times New Roman" w:eastAsia="Times New Roman" w:hAnsi="Times New Roman" w:cs="Times New Roman"/>
                <w:color w:val="000000"/>
                <w:sz w:val="28"/>
                <w:szCs w:val="28"/>
                <w:lang w:eastAsia="uk-UA"/>
              </w:rPr>
              <w:t>, мотиваційних листів відповідно до цього Порядку (незалежно від форми власності закладу освіти та джерел фінансування навчання);</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максимальний обсяг державного замовлення – максимальна кількість вступників на відкриту конкурсну пропозицію, яка може бути рекомендована для зарахування на місця державного замовлення;</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мотиваційний лист – викладена вступником письмово (відповідно до визначених закладом вищої освіти вимог до його структури та змісту) інформація про його особисту зацікавленість у вступі на певну конкурсну пропозицію (заклад освіти) та відповідні очікування, досягнення у навчанні та інших видах діяльності, власні сильні та слабкі сторони, до якого у разі необхідності вступником може бути додано копії (фотокопії) матеріалів, що підтверджують викладену в листі інформацію;</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bCs/>
                <w:color w:val="000000"/>
                <w:sz w:val="28"/>
                <w:szCs w:val="28"/>
                <w:lang w:eastAsia="uk-UA"/>
              </w:rPr>
            </w:pPr>
            <w:r w:rsidRPr="001340EC">
              <w:rPr>
                <w:rFonts w:ascii="Times New Roman" w:eastAsia="Times New Roman" w:hAnsi="Times New Roman" w:cs="Times New Roman"/>
                <w:bCs/>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bCs/>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FA0801">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національний </w:t>
            </w:r>
            <w:proofErr w:type="spellStart"/>
            <w:r w:rsidRPr="001340EC">
              <w:rPr>
                <w:rFonts w:ascii="Times New Roman" w:eastAsia="Times New Roman" w:hAnsi="Times New Roman" w:cs="Times New Roman"/>
                <w:color w:val="000000"/>
                <w:sz w:val="28"/>
                <w:szCs w:val="28"/>
                <w:lang w:eastAsia="uk-UA"/>
              </w:rPr>
              <w:t>мультипредметний</w:t>
            </w:r>
            <w:proofErr w:type="spellEnd"/>
            <w:r w:rsidRPr="001340EC">
              <w:rPr>
                <w:rFonts w:ascii="Times New Roman" w:eastAsia="Times New Roman" w:hAnsi="Times New Roman" w:cs="Times New Roman"/>
                <w:color w:val="000000"/>
                <w:sz w:val="28"/>
                <w:szCs w:val="28"/>
                <w:lang w:eastAsia="uk-UA"/>
              </w:rPr>
              <w:t xml:space="preserve"> тест (далі </w:t>
            </w:r>
            <w:r w:rsidR="00FA0801">
              <w:rPr>
                <w:rFonts w:ascii="Times New Roman" w:eastAsia="Times New Roman" w:hAnsi="Times New Roman" w:cs="Times New Roman"/>
                <w:color w:val="000000"/>
                <w:sz w:val="28"/>
                <w:szCs w:val="28"/>
                <w:lang w:eastAsia="uk-UA"/>
              </w:rPr>
              <w:t>-</w:t>
            </w:r>
            <w:r w:rsidRPr="001340EC">
              <w:rPr>
                <w:rFonts w:ascii="Times New Roman" w:eastAsia="Times New Roman" w:hAnsi="Times New Roman" w:cs="Times New Roman"/>
                <w:color w:val="000000"/>
                <w:sz w:val="28"/>
                <w:szCs w:val="28"/>
                <w:lang w:eastAsia="uk-UA"/>
              </w:rPr>
              <w:t xml:space="preserve"> НМТ) – форма вступного випробування, яка передбачає оцінювання результатів навчання з предметів обов’язкового блоку (українська мова, математика, історія України, іноземна мова (англійська, або німецька, або французька, або іспанська  на вибір вступника)) та предметів додаткового блоку (біологія, або фізика, або хімія за бажанням вступника), яке здійснюється Українським центром оцінювання якості освіти відповідно до законодавства;</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небюджетна конкурсна пропозиція – конкурсна пропозиція, на яку не надаються місця для вступу за кошти державного або місцевого бюджету (за державним або регіональним замовленням);</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особистий електронний кабінет вступника – </w:t>
            </w:r>
            <w:proofErr w:type="spellStart"/>
            <w:r w:rsidRPr="001340EC">
              <w:rPr>
                <w:rFonts w:ascii="Times New Roman" w:eastAsia="Times New Roman" w:hAnsi="Times New Roman" w:cs="Times New Roman"/>
                <w:color w:val="000000"/>
                <w:sz w:val="28"/>
                <w:szCs w:val="28"/>
                <w:lang w:eastAsia="uk-UA"/>
              </w:rPr>
              <w:t>вебсторінка</w:t>
            </w:r>
            <w:proofErr w:type="spellEnd"/>
            <w:r w:rsidRPr="001340EC">
              <w:rPr>
                <w:rFonts w:ascii="Times New Roman" w:eastAsia="Times New Roman" w:hAnsi="Times New Roman" w:cs="Times New Roman"/>
                <w:color w:val="000000"/>
                <w:sz w:val="28"/>
                <w:szCs w:val="28"/>
                <w:lang w:eastAsia="uk-UA"/>
              </w:rPr>
              <w:t>, за допомогою якої вступник подає електронну заяву до закладу освіти та контролює її статус;</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право на зарахування за квотами – право вступника щодо зарахування на навчання до закладу вищої освіти за квотою-1, квотою-2, квотою для іноземців, що реалізується відповідно до цього Порядку;</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презентація дослідницьких пропозицій чи досягнень – форма вступного випробування, що може бути передбачена під час вступу для здобуття освітнього ступеня доктора філософії, яка полягає в заслуховуванні та обговоренні наукового повідомлення вступника;</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пріоритетність – визначена вступником під час подання заяв черговість (де 1 є найвищою пріоритетністю) їх розгляду у разі адресного розміщення бюджетних місць; заклад вищої освіти в Правилах прийому може передбачати встановлення локальних </w:t>
            </w:r>
            <w:proofErr w:type="spellStart"/>
            <w:r w:rsidRPr="001340EC">
              <w:rPr>
                <w:rFonts w:ascii="Times New Roman" w:eastAsia="Times New Roman" w:hAnsi="Times New Roman" w:cs="Times New Roman"/>
                <w:color w:val="000000"/>
                <w:sz w:val="28"/>
                <w:szCs w:val="28"/>
                <w:lang w:eastAsia="uk-UA"/>
              </w:rPr>
              <w:t>пріоритетностей</w:t>
            </w:r>
            <w:proofErr w:type="spellEnd"/>
            <w:r w:rsidRPr="001340EC">
              <w:rPr>
                <w:rFonts w:ascii="Times New Roman" w:eastAsia="Times New Roman" w:hAnsi="Times New Roman" w:cs="Times New Roman"/>
                <w:color w:val="000000"/>
                <w:sz w:val="28"/>
                <w:szCs w:val="28"/>
                <w:lang w:eastAsia="uk-UA"/>
              </w:rPr>
              <w:t xml:space="preserve"> для вступу в інших випадках з обов`язковим оприлюдненням порядку їх застосування;</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рейтинговий список вступників – список вступників впорядкований за черговістю зарахування на навчання на конкурсну пропозицію з урахуванням джерела фінансування, що формується відповідно до цього Порядку та Правил прийому;</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співбесіда – форма вступного випробування, яка передбачає оцінювання знань, умінь та навичок вступника з одного, двох, трьох або чотирьох предметів (складових, дисциплін) у передбачених цим Порядком випадках;</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статус заяви – параметр заяви, поданої в електронній або паперовій формі, що встановлюється закладом освіти в ЄДЕБО. Статуси заяви, поданої в електронній формі, також відображаються в особистому електронному кабінеті вступника. Параметр «Статус заяви» може набувати таких значень:</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bCs/>
                <w:color w:val="990000"/>
                <w:sz w:val="28"/>
                <w:szCs w:val="28"/>
                <w:lang w:eastAsia="uk-UA"/>
              </w:rPr>
            </w:pPr>
            <w:r w:rsidRPr="001340EC">
              <w:rPr>
                <w:rFonts w:ascii="Times New Roman" w:eastAsia="Times New Roman" w:hAnsi="Times New Roman" w:cs="Times New Roman"/>
                <w:bCs/>
                <w:color w:val="99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bCs/>
                <w:color w:val="99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5A5462">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«Зареєстровано в ЄДЕБО» </w:t>
            </w:r>
            <w:r w:rsidR="005A5462">
              <w:rPr>
                <w:rFonts w:ascii="Times New Roman" w:eastAsia="Times New Roman" w:hAnsi="Times New Roman" w:cs="Times New Roman"/>
                <w:color w:val="000000"/>
                <w:sz w:val="28"/>
                <w:szCs w:val="28"/>
                <w:lang w:eastAsia="uk-UA"/>
              </w:rPr>
              <w:t>–</w:t>
            </w:r>
            <w:r w:rsidRPr="001340EC">
              <w:rPr>
                <w:rFonts w:ascii="Times New Roman" w:eastAsia="Times New Roman" w:hAnsi="Times New Roman" w:cs="Times New Roman"/>
                <w:color w:val="000000"/>
                <w:sz w:val="28"/>
                <w:szCs w:val="28"/>
                <w:lang w:eastAsia="uk-UA"/>
              </w:rPr>
              <w:t xml:space="preserve"> підтвердження факту подання заяви до обраного вступником закладу освіти;</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5A5462">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«Потребує уточнення вступником» </w:t>
            </w:r>
            <w:r w:rsidR="005A5462">
              <w:rPr>
                <w:rFonts w:ascii="Times New Roman" w:eastAsia="Times New Roman" w:hAnsi="Times New Roman" w:cs="Times New Roman"/>
                <w:color w:val="000000"/>
                <w:sz w:val="28"/>
                <w:szCs w:val="28"/>
                <w:lang w:eastAsia="uk-UA"/>
              </w:rPr>
              <w:t>–</w:t>
            </w:r>
            <w:r w:rsidRPr="001340EC">
              <w:rPr>
                <w:rFonts w:ascii="Times New Roman" w:eastAsia="Times New Roman" w:hAnsi="Times New Roman" w:cs="Times New Roman"/>
                <w:color w:val="000000"/>
                <w:sz w:val="28"/>
                <w:szCs w:val="28"/>
                <w:lang w:eastAsia="uk-UA"/>
              </w:rPr>
              <w:t xml:space="preserve"> заяву прийнято закладом освіти до розгляду, але дані стосовно вступника потребують уточнення. Одночасно з присвоєнням заяві цього статусу заклад освіти зазначає перелік даних, які потребують уточнення, та спосіб їх подання;</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5A5462">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xml:space="preserve">«Зареєстровано в закладі освіти» </w:t>
            </w:r>
            <w:r w:rsidR="005A5462">
              <w:rPr>
                <w:rFonts w:ascii="Times New Roman" w:eastAsia="Times New Roman" w:hAnsi="Times New Roman" w:cs="Times New Roman"/>
                <w:color w:val="000000"/>
                <w:sz w:val="28"/>
                <w:szCs w:val="28"/>
                <w:lang w:eastAsia="uk-UA"/>
              </w:rPr>
              <w:t>–</w:t>
            </w:r>
            <w:r w:rsidRPr="001340EC">
              <w:rPr>
                <w:rFonts w:ascii="Times New Roman" w:eastAsia="Times New Roman" w:hAnsi="Times New Roman" w:cs="Times New Roman"/>
                <w:color w:val="000000"/>
                <w:sz w:val="28"/>
                <w:szCs w:val="28"/>
                <w:lang w:eastAsia="uk-UA"/>
              </w:rPr>
              <w:t xml:space="preserve"> заяву прийнято закладом освіти до розгляду та в установленому порядку приймається рішення про допуск вступника до участі в конкурсному відборі або допуск до вступних випробувань;</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5A5462">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«Відмовлено закладом освіти» </w:t>
            </w:r>
            <w:r w:rsidR="005A5462">
              <w:rPr>
                <w:rFonts w:ascii="Times New Roman" w:eastAsia="Times New Roman" w:hAnsi="Times New Roman" w:cs="Times New Roman"/>
                <w:color w:val="000000"/>
                <w:sz w:val="28"/>
                <w:szCs w:val="28"/>
                <w:lang w:eastAsia="uk-UA"/>
              </w:rPr>
              <w:t>–</w:t>
            </w:r>
            <w:r w:rsidRPr="001340EC">
              <w:rPr>
                <w:rFonts w:ascii="Times New Roman" w:eastAsia="Times New Roman" w:hAnsi="Times New Roman" w:cs="Times New Roman"/>
                <w:color w:val="000000"/>
                <w:sz w:val="28"/>
                <w:szCs w:val="28"/>
                <w:lang w:eastAsia="uk-UA"/>
              </w:rPr>
              <w:t xml:space="preserve"> зареєстровану заяву вступника не допущено до участі у конкурсному відборі або у вступних випробуваннях на підставі рішення приймальної комісії. У разі присвоєння заяві цього статусу заклад освіти зазначає причину відмови;</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5A5462">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«Скасовано вступником» </w:t>
            </w:r>
            <w:r w:rsidR="005A5462">
              <w:rPr>
                <w:rFonts w:ascii="Times New Roman" w:eastAsia="Times New Roman" w:hAnsi="Times New Roman" w:cs="Times New Roman"/>
                <w:color w:val="000000"/>
                <w:sz w:val="28"/>
                <w:szCs w:val="28"/>
                <w:lang w:eastAsia="uk-UA"/>
              </w:rPr>
              <w:t>–</w:t>
            </w:r>
            <w:r w:rsidRPr="001340EC">
              <w:rPr>
                <w:rFonts w:ascii="Times New Roman" w:eastAsia="Times New Roman" w:hAnsi="Times New Roman" w:cs="Times New Roman"/>
                <w:color w:val="000000"/>
                <w:sz w:val="28"/>
                <w:szCs w:val="28"/>
                <w:lang w:eastAsia="uk-UA"/>
              </w:rPr>
              <w:t xml:space="preserve"> подана заява вважається такою, що не подавалась. Цей статус присвоюють заяві, якщо її скасовано вступником в особистому електронному кабінеті до присвоєння заяві статусу «Зареєстровано у закладі освіти» або «Потребує уточнення вступником». При цьому вступник має право подати нову заяву з такою самою пріоритетністю;</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5A5462">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«Скасовано вступником (без можливості подання нової заяви з такою самою пріоритетністю)» </w:t>
            </w:r>
            <w:r w:rsidR="005A5462">
              <w:rPr>
                <w:rFonts w:ascii="Times New Roman" w:eastAsia="Times New Roman" w:hAnsi="Times New Roman" w:cs="Times New Roman"/>
                <w:color w:val="000000"/>
                <w:sz w:val="28"/>
                <w:szCs w:val="28"/>
                <w:lang w:eastAsia="uk-UA"/>
              </w:rPr>
              <w:t>–</w:t>
            </w:r>
            <w:r w:rsidRPr="001340EC">
              <w:rPr>
                <w:rFonts w:ascii="Times New Roman" w:eastAsia="Times New Roman" w:hAnsi="Times New Roman" w:cs="Times New Roman"/>
                <w:color w:val="000000"/>
                <w:sz w:val="28"/>
                <w:szCs w:val="28"/>
                <w:lang w:eastAsia="uk-UA"/>
              </w:rPr>
              <w:t xml:space="preserve"> подана заява, в якій встановлено пріоритетність, скасована вступником в особистому електронному кабінеті після присвоєння заяві статусу «Зареєстровано у закладі освіти» або «Потребує уточнення вступником», але до дати закінчення подання заяв. При цьому вступник втрачає можливість подавати нову заяву з такою самою пріоритетністю;</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5A5462">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«Скасовано закладом освіти» </w:t>
            </w:r>
            <w:r w:rsidR="005A5462">
              <w:rPr>
                <w:rFonts w:ascii="Times New Roman" w:eastAsia="Times New Roman" w:hAnsi="Times New Roman" w:cs="Times New Roman"/>
                <w:color w:val="000000"/>
                <w:sz w:val="28"/>
                <w:szCs w:val="28"/>
                <w:lang w:eastAsia="uk-UA"/>
              </w:rPr>
              <w:t>–</w:t>
            </w:r>
            <w:r w:rsidRPr="001340EC">
              <w:rPr>
                <w:rFonts w:ascii="Times New Roman" w:eastAsia="Times New Roman" w:hAnsi="Times New Roman" w:cs="Times New Roman"/>
                <w:color w:val="000000"/>
                <w:sz w:val="28"/>
                <w:szCs w:val="28"/>
                <w:lang w:eastAsia="uk-UA"/>
              </w:rPr>
              <w:t xml:space="preserve"> подана заява вважається такою, що не подавалась, якщо її скасовано закладом освіти за рішенням приймальної комісії, за умови виявлення закладом освіти технічної помилки, зробленої під час внесення даних до ЄДЕБО, що підтверджується актом про допущену технічну помилку;</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DD2A0D">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w:t>
            </w:r>
            <w:proofErr w:type="spellStart"/>
            <w:r w:rsidRPr="001340EC">
              <w:rPr>
                <w:rFonts w:ascii="Times New Roman" w:eastAsia="Times New Roman" w:hAnsi="Times New Roman" w:cs="Times New Roman"/>
                <w:color w:val="000000"/>
                <w:sz w:val="28"/>
                <w:szCs w:val="28"/>
                <w:lang w:eastAsia="uk-UA"/>
              </w:rPr>
              <w:t>Деактивовано</w:t>
            </w:r>
            <w:proofErr w:type="spellEnd"/>
            <w:r w:rsidRPr="001340EC">
              <w:rPr>
                <w:rFonts w:ascii="Times New Roman" w:eastAsia="Times New Roman" w:hAnsi="Times New Roman" w:cs="Times New Roman"/>
                <w:color w:val="000000"/>
                <w:sz w:val="28"/>
                <w:szCs w:val="28"/>
                <w:lang w:eastAsia="uk-UA"/>
              </w:rPr>
              <w:t xml:space="preserve"> (у зв’язку із зарахуванням на бюджет)» </w:t>
            </w:r>
            <w:r w:rsidR="00DD2A0D">
              <w:rPr>
                <w:rFonts w:ascii="Times New Roman" w:eastAsia="Times New Roman" w:hAnsi="Times New Roman" w:cs="Times New Roman"/>
                <w:color w:val="000000"/>
                <w:sz w:val="28"/>
                <w:szCs w:val="28"/>
                <w:lang w:eastAsia="uk-UA"/>
              </w:rPr>
              <w:t>–</w:t>
            </w:r>
            <w:r w:rsidRPr="001340EC">
              <w:rPr>
                <w:rFonts w:ascii="Times New Roman" w:eastAsia="Times New Roman" w:hAnsi="Times New Roman" w:cs="Times New Roman"/>
                <w:color w:val="000000"/>
                <w:sz w:val="28"/>
                <w:szCs w:val="28"/>
                <w:lang w:eastAsia="uk-UA"/>
              </w:rPr>
              <w:t xml:space="preserve"> подана заява вважається такою, що не подавалась, якщо вступника </w:t>
            </w:r>
            <w:r w:rsidRPr="001340EC">
              <w:rPr>
                <w:rFonts w:ascii="Times New Roman" w:eastAsia="Times New Roman" w:hAnsi="Times New Roman" w:cs="Times New Roman"/>
                <w:color w:val="000000"/>
                <w:sz w:val="28"/>
                <w:szCs w:val="28"/>
                <w:lang w:eastAsia="uk-UA"/>
              </w:rPr>
              <w:lastRenderedPageBreak/>
              <w:t>включено до наказу про зарахування на навчання за державним або регіональним замовленням;</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98606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«Допущено до конкурсу» </w:t>
            </w:r>
            <w:r w:rsidR="00986066">
              <w:rPr>
                <w:rFonts w:ascii="Times New Roman" w:eastAsia="Times New Roman" w:hAnsi="Times New Roman" w:cs="Times New Roman"/>
                <w:color w:val="000000"/>
                <w:sz w:val="28"/>
                <w:szCs w:val="28"/>
                <w:lang w:eastAsia="uk-UA"/>
              </w:rPr>
              <w:t>–</w:t>
            </w:r>
            <w:r w:rsidRPr="001340EC">
              <w:rPr>
                <w:rFonts w:ascii="Times New Roman" w:eastAsia="Times New Roman" w:hAnsi="Times New Roman" w:cs="Times New Roman"/>
                <w:color w:val="000000"/>
                <w:sz w:val="28"/>
                <w:szCs w:val="28"/>
                <w:lang w:eastAsia="uk-UA"/>
              </w:rPr>
              <w:t xml:space="preserve"> власника зареєстрованої заяви допущено до участі у конкурсному відборі на місця, що фінансуються за державним або регіональним замовленням, та на місця, що фінансуються за кошти фізичних та юридичних осіб;</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3E5268">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«Допущено до конкурсу (навчання за кошти фізичних та юридичних осіб)» </w:t>
            </w:r>
            <w:r w:rsidR="003E5268">
              <w:rPr>
                <w:rFonts w:ascii="Times New Roman" w:eastAsia="Times New Roman" w:hAnsi="Times New Roman" w:cs="Times New Roman"/>
                <w:color w:val="000000"/>
                <w:sz w:val="28"/>
                <w:szCs w:val="28"/>
                <w:lang w:eastAsia="uk-UA"/>
              </w:rPr>
              <w:t>–</w:t>
            </w:r>
            <w:r w:rsidRPr="001340EC">
              <w:rPr>
                <w:rFonts w:ascii="Times New Roman" w:eastAsia="Times New Roman" w:hAnsi="Times New Roman" w:cs="Times New Roman"/>
                <w:color w:val="000000"/>
                <w:sz w:val="28"/>
                <w:szCs w:val="28"/>
                <w:lang w:eastAsia="uk-UA"/>
              </w:rPr>
              <w:t xml:space="preserve"> власника зареєстрованої заяви допущено до участі у конкурсному відборі на місця, що фінансуються за кошти фізичних та юридичних осіб. Статус присвоюється у таких випадках:</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вступник подав заяву до участі у конкурсному відборі тільки на місця за кошти фізичних та юридичних осіб відповідно до Порядку прийому;</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вступник у встановлені строки не виконав вимог Порядку прийому для зарахування на місця, що фінансуються за державним або регіональним замовленням, але за рішенням приймальної комісії допущений до конкурсного відбору на місця за кошти фізичних та юридичних осіб;</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вступника зараховано за іншою заявою на навчання на місця, що фінансуються за кошти державного (регіонального) бюджету, але він також має право на зарахування на навчання за кошти фізичних та юридичних осіб;</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3E5268">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«Рекомендовано до зарахування (навчання за державним (регіональним) замовленням)» </w:t>
            </w:r>
            <w:r w:rsidR="003E5268">
              <w:rPr>
                <w:rFonts w:ascii="Times New Roman" w:eastAsia="Times New Roman" w:hAnsi="Times New Roman" w:cs="Times New Roman"/>
                <w:color w:val="000000"/>
                <w:sz w:val="28"/>
                <w:szCs w:val="28"/>
                <w:lang w:eastAsia="uk-UA"/>
              </w:rPr>
              <w:t>–</w:t>
            </w:r>
            <w:r w:rsidRPr="001340EC">
              <w:rPr>
                <w:rFonts w:ascii="Times New Roman" w:eastAsia="Times New Roman" w:hAnsi="Times New Roman" w:cs="Times New Roman"/>
                <w:color w:val="000000"/>
                <w:sz w:val="28"/>
                <w:szCs w:val="28"/>
                <w:lang w:eastAsia="uk-UA"/>
              </w:rPr>
              <w:t xml:space="preserve"> вступник пройшов конкурсний відбір та рекомендований до зарахування на навчання на місця за державним (регіональним) замовленням. У разі присвоєння заяві такого статусу для зарахування на навчання вступник повинен виконати вимоги для зарахування на місця державного та регіонального замовлення;</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3E5268">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xml:space="preserve">«Виключено зі списку рекомендованих (навчання за державним (регіональним) замовленням)» </w:t>
            </w:r>
            <w:r w:rsidR="003E5268">
              <w:rPr>
                <w:rFonts w:ascii="Times New Roman" w:eastAsia="Times New Roman" w:hAnsi="Times New Roman" w:cs="Times New Roman"/>
                <w:color w:val="000000"/>
                <w:sz w:val="28"/>
                <w:szCs w:val="28"/>
                <w:lang w:eastAsia="uk-UA"/>
              </w:rPr>
              <w:t>–</w:t>
            </w:r>
            <w:r w:rsidRPr="001340EC">
              <w:rPr>
                <w:rFonts w:ascii="Times New Roman" w:eastAsia="Times New Roman" w:hAnsi="Times New Roman" w:cs="Times New Roman"/>
                <w:color w:val="000000"/>
                <w:sz w:val="28"/>
                <w:szCs w:val="28"/>
                <w:lang w:eastAsia="uk-UA"/>
              </w:rPr>
              <w:t xml:space="preserve"> вступник втратив право бути зарахованим до закладу освіти на навчання за державним (регіональним) замовленням у зв'язку з невиконанням вимог Порядку прийому або їх порушенням. При присвоєнні заяві такого статусу заклад освіти обов’язково зазначає причину виключення;</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vAlign w:val="bottom"/>
            <w:hideMark/>
          </w:tcPr>
          <w:p w:rsidR="001340EC" w:rsidRPr="001340EC" w:rsidRDefault="001340EC" w:rsidP="00071A29">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«Рекомендовано до зарахування (навчання за кошти фізичних та/або юридичних осіб)» </w:t>
            </w:r>
            <w:r w:rsidR="00071A29">
              <w:rPr>
                <w:rFonts w:ascii="Times New Roman" w:eastAsia="Times New Roman" w:hAnsi="Times New Roman" w:cs="Times New Roman"/>
                <w:color w:val="000000"/>
                <w:sz w:val="28"/>
                <w:szCs w:val="28"/>
                <w:lang w:eastAsia="uk-UA"/>
              </w:rPr>
              <w:t>–</w:t>
            </w:r>
            <w:r w:rsidRPr="001340EC">
              <w:rPr>
                <w:rFonts w:ascii="Times New Roman" w:eastAsia="Times New Roman" w:hAnsi="Times New Roman" w:cs="Times New Roman"/>
                <w:color w:val="000000"/>
                <w:sz w:val="28"/>
                <w:szCs w:val="28"/>
                <w:lang w:eastAsia="uk-UA"/>
              </w:rPr>
              <w:t xml:space="preserve"> вступник пройшов конкурсний відбір та рекомендований до зарахування на навчання на місця, що фінансуються за кошти фізичних та/або юридичних осіб. У разі присвоєння заяві такого статусу для зарахування на навчання вступник зобов'язаний виконати вимоги до зарахування;</w:t>
            </w:r>
          </w:p>
        </w:tc>
        <w:tc>
          <w:tcPr>
            <w:tcW w:w="4820" w:type="dxa"/>
            <w:shd w:val="clear" w:color="auto" w:fill="auto"/>
            <w:vAlign w:val="bottom"/>
            <w:hideMark/>
          </w:tcPr>
          <w:p w:rsidR="001340EC" w:rsidRPr="001340EC" w:rsidRDefault="001340EC" w:rsidP="001340EC">
            <w:pPr>
              <w:spacing w:after="0" w:line="240" w:lineRule="auto"/>
              <w:rPr>
                <w:rFonts w:ascii="Times New Roman" w:eastAsia="Times New Roman" w:hAnsi="Times New Roman" w:cs="Times New Roman"/>
                <w:bCs/>
                <w:color w:val="990000"/>
                <w:sz w:val="28"/>
                <w:szCs w:val="28"/>
                <w:lang w:eastAsia="uk-UA"/>
              </w:rPr>
            </w:pPr>
            <w:r w:rsidRPr="001340EC">
              <w:rPr>
                <w:rFonts w:ascii="Times New Roman" w:eastAsia="Times New Roman" w:hAnsi="Times New Roman" w:cs="Times New Roman"/>
                <w:bCs/>
                <w:color w:val="99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bCs/>
                <w:color w:val="99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CF61EE">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«Виключено зі списку рекомендованих (навчання за кошти фізичних та/або юридичних осіб)» </w:t>
            </w:r>
            <w:r w:rsidR="00CF61EE">
              <w:rPr>
                <w:rFonts w:ascii="Times New Roman" w:eastAsia="Times New Roman" w:hAnsi="Times New Roman" w:cs="Times New Roman"/>
                <w:color w:val="000000"/>
                <w:sz w:val="28"/>
                <w:szCs w:val="28"/>
                <w:lang w:eastAsia="uk-UA"/>
              </w:rPr>
              <w:t>–</w:t>
            </w:r>
            <w:r w:rsidRPr="001340EC">
              <w:rPr>
                <w:rFonts w:ascii="Times New Roman" w:eastAsia="Times New Roman" w:hAnsi="Times New Roman" w:cs="Times New Roman"/>
                <w:color w:val="000000"/>
                <w:sz w:val="28"/>
                <w:szCs w:val="28"/>
                <w:lang w:eastAsia="uk-UA"/>
              </w:rPr>
              <w:t xml:space="preserve"> вступник втратив право бути зарахованим до закладу освіти на навчання за кошти фізичних та/або юридичних осіб у зв'язку з невиконанням вимог Порядку прийому або їх порушенням. При присвоєнні заяві такого статусу заклад освіти обов'язково зазначає причину виключення;</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bCs/>
                <w:color w:val="990000"/>
                <w:sz w:val="28"/>
                <w:szCs w:val="28"/>
                <w:lang w:eastAsia="uk-UA"/>
              </w:rPr>
            </w:pPr>
            <w:r w:rsidRPr="001340EC">
              <w:rPr>
                <w:rFonts w:ascii="Times New Roman" w:eastAsia="Times New Roman" w:hAnsi="Times New Roman" w:cs="Times New Roman"/>
                <w:bCs/>
                <w:color w:val="99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bCs/>
                <w:color w:val="99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CF61EE">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«Включено до наказу (навчання за державним замовленням)» </w:t>
            </w:r>
            <w:r w:rsidR="00CF61EE">
              <w:rPr>
                <w:rFonts w:ascii="Times New Roman" w:eastAsia="Times New Roman" w:hAnsi="Times New Roman" w:cs="Times New Roman"/>
                <w:color w:val="000000"/>
                <w:sz w:val="28"/>
                <w:szCs w:val="28"/>
                <w:lang w:eastAsia="uk-UA"/>
              </w:rPr>
              <w:t>–</w:t>
            </w:r>
            <w:r w:rsidRPr="001340EC">
              <w:rPr>
                <w:rFonts w:ascii="Times New Roman" w:eastAsia="Times New Roman" w:hAnsi="Times New Roman" w:cs="Times New Roman"/>
                <w:color w:val="000000"/>
                <w:sz w:val="28"/>
                <w:szCs w:val="28"/>
                <w:lang w:eastAsia="uk-UA"/>
              </w:rPr>
              <w:t xml:space="preserve"> наказом про зарахування на навчання вступника зараховано до закладу освіти за державним замовленням;</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CF61EE">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«Включено до наказу (навчання за регіональним замовленням)» </w:t>
            </w:r>
            <w:r w:rsidR="00CF61EE">
              <w:rPr>
                <w:rFonts w:ascii="Times New Roman" w:eastAsia="Times New Roman" w:hAnsi="Times New Roman" w:cs="Times New Roman"/>
                <w:color w:val="000000"/>
                <w:sz w:val="28"/>
                <w:szCs w:val="28"/>
                <w:lang w:eastAsia="uk-UA"/>
              </w:rPr>
              <w:t>–</w:t>
            </w:r>
            <w:r w:rsidRPr="001340EC">
              <w:rPr>
                <w:rFonts w:ascii="Times New Roman" w:eastAsia="Times New Roman" w:hAnsi="Times New Roman" w:cs="Times New Roman"/>
                <w:color w:val="000000"/>
                <w:sz w:val="28"/>
                <w:szCs w:val="28"/>
                <w:lang w:eastAsia="uk-UA"/>
              </w:rPr>
              <w:t xml:space="preserve"> наказом про зарахування на навчання вступника зараховано до закладу освіти за регіональним замовленням із зазначенням регіонального замовника;</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CF61EE">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«Включено до наказу (навчання за кошти фізичних та/або юридичних осіб)» </w:t>
            </w:r>
            <w:r w:rsidR="00CF61EE">
              <w:rPr>
                <w:rFonts w:ascii="Times New Roman" w:eastAsia="Times New Roman" w:hAnsi="Times New Roman" w:cs="Times New Roman"/>
                <w:color w:val="000000"/>
                <w:sz w:val="28"/>
                <w:szCs w:val="28"/>
                <w:lang w:eastAsia="uk-UA"/>
              </w:rPr>
              <w:t>–</w:t>
            </w:r>
            <w:r w:rsidRPr="001340EC">
              <w:rPr>
                <w:rFonts w:ascii="Times New Roman" w:eastAsia="Times New Roman" w:hAnsi="Times New Roman" w:cs="Times New Roman"/>
                <w:color w:val="000000"/>
                <w:sz w:val="28"/>
                <w:szCs w:val="28"/>
                <w:lang w:eastAsia="uk-UA"/>
              </w:rPr>
              <w:t xml:space="preserve"> наказом про зарахування на навчання вступника зараховано до закладу освіти за кошти фізичних та/або юридичних осіб;</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876E18">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xml:space="preserve">«Відраховано» </w:t>
            </w:r>
            <w:r w:rsidR="00876E18">
              <w:rPr>
                <w:rFonts w:ascii="Times New Roman" w:eastAsia="Times New Roman" w:hAnsi="Times New Roman" w:cs="Times New Roman"/>
                <w:color w:val="000000"/>
                <w:sz w:val="28"/>
                <w:szCs w:val="28"/>
                <w:lang w:eastAsia="uk-UA"/>
              </w:rPr>
              <w:t>–</w:t>
            </w:r>
            <w:r w:rsidRPr="001340EC">
              <w:rPr>
                <w:rFonts w:ascii="Times New Roman" w:eastAsia="Times New Roman" w:hAnsi="Times New Roman" w:cs="Times New Roman"/>
                <w:color w:val="000000"/>
                <w:sz w:val="28"/>
                <w:szCs w:val="28"/>
                <w:lang w:eastAsia="uk-UA"/>
              </w:rPr>
              <w:t xml:space="preserve"> вступника відраховано із закладу </w:t>
            </w:r>
            <w:r w:rsidR="00876E18">
              <w:rPr>
                <w:rFonts w:ascii="Times New Roman" w:eastAsia="Times New Roman" w:hAnsi="Times New Roman" w:cs="Times New Roman"/>
                <w:color w:val="000000"/>
                <w:sz w:val="28"/>
                <w:szCs w:val="28"/>
                <w:lang w:eastAsia="uk-UA"/>
              </w:rPr>
              <w:t xml:space="preserve">освіти </w:t>
            </w:r>
            <w:r w:rsidRPr="001340EC">
              <w:rPr>
                <w:rFonts w:ascii="Times New Roman" w:eastAsia="Times New Roman" w:hAnsi="Times New Roman" w:cs="Times New Roman"/>
                <w:color w:val="000000"/>
                <w:sz w:val="28"/>
                <w:szCs w:val="28"/>
                <w:lang w:eastAsia="uk-UA"/>
              </w:rPr>
              <w:t>або скасовано його зарахування.</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технічна помилка – помилка, допущена уповноваженою особою приймальної комісії з питань прийняття та розгляду заяв під час внесення відомостей про вступника або заяви до ЄДЕБО, що підтверджується актом про допущену технічну помилку;</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чергова сесія реєстрації заяв – період реєстрації заяв та документів, визначений Правилами прийому закладу освіти, від п’яти до чотирнадцяти календарних днів;</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фаховий іспит – форма вступного випробування для вступу на основі НРК6 або НРК7, яка передбачає перевірку здатності до опанування освітньої програми певного рівня вищої освіти на основі здобутих раніше </w:t>
            </w:r>
            <w:proofErr w:type="spellStart"/>
            <w:r w:rsidRPr="001340EC">
              <w:rPr>
                <w:rFonts w:ascii="Times New Roman" w:eastAsia="Times New Roman" w:hAnsi="Times New Roman" w:cs="Times New Roman"/>
                <w:color w:val="000000"/>
                <w:sz w:val="28"/>
                <w:szCs w:val="28"/>
                <w:lang w:eastAsia="uk-UA"/>
              </w:rPr>
              <w:t>компетентностей</w:t>
            </w:r>
            <w:proofErr w:type="spellEnd"/>
            <w:r w:rsidRPr="001340EC">
              <w:rPr>
                <w:rFonts w:ascii="Times New Roman" w:eastAsia="Times New Roman" w:hAnsi="Times New Roman" w:cs="Times New Roman"/>
                <w:color w:val="000000"/>
                <w:sz w:val="28"/>
                <w:szCs w:val="28"/>
                <w:lang w:eastAsia="uk-UA"/>
              </w:rPr>
              <w:t>;</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фіксована конкурсна пропозиція – конкурсна пропозиція із заздалегідь визначеною кількістю місць (загальний обсяг державного (регіонального) замовлення) для навчання за державним або регіональним замовленням;</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широкий конкурс – сукупність відкритих конкурсних пропозицій, яка складає спільну пропозицію державними та приватними закладами вищої освіти сукупного обсягу (</w:t>
            </w:r>
            <w:proofErr w:type="spellStart"/>
            <w:r w:rsidRPr="001340EC">
              <w:rPr>
                <w:rFonts w:ascii="Times New Roman" w:eastAsia="Times New Roman" w:hAnsi="Times New Roman" w:cs="Times New Roman"/>
                <w:color w:val="000000"/>
                <w:sz w:val="28"/>
                <w:szCs w:val="28"/>
                <w:lang w:eastAsia="uk-UA"/>
              </w:rPr>
              <w:t>суперобсягу</w:t>
            </w:r>
            <w:proofErr w:type="spellEnd"/>
            <w:r w:rsidRPr="001340EC">
              <w:rPr>
                <w:rFonts w:ascii="Times New Roman" w:eastAsia="Times New Roman" w:hAnsi="Times New Roman" w:cs="Times New Roman"/>
                <w:color w:val="000000"/>
                <w:sz w:val="28"/>
                <w:szCs w:val="28"/>
                <w:lang w:eastAsia="uk-UA"/>
              </w:rPr>
              <w:t>) бюджетних місць від усіх державних замовників для прийому вступників на місця навчання за державним замовленням на певну галузь знань (міжгалузеву, підгалузеву групу), спеціальність (предметну спеціальність, спеціалізацію) та форму здобуття освіти. Відкрита конкурсна пропозиція може входити лише до однієї широкої конкурсної пропозиції.</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291F3A" w:rsidP="00041BEA">
            <w:pPr>
              <w:spacing w:after="0" w:line="240" w:lineRule="auto"/>
              <w:jc w:val="both"/>
              <w:rPr>
                <w:rFonts w:ascii="Times New Roman" w:eastAsia="Times New Roman" w:hAnsi="Times New Roman" w:cs="Times New Roman"/>
                <w:color w:val="0000FF"/>
                <w:sz w:val="28"/>
                <w:szCs w:val="28"/>
                <w:u w:val="single"/>
                <w:lang w:eastAsia="uk-UA"/>
              </w:rPr>
            </w:pPr>
            <w:hyperlink r:id="rId9" w:history="1">
              <w:r w:rsidR="001340EC" w:rsidRPr="001340EC">
                <w:rPr>
                  <w:rFonts w:ascii="Times New Roman" w:eastAsia="Times New Roman" w:hAnsi="Times New Roman" w:cs="Times New Roman"/>
                  <w:sz w:val="28"/>
                  <w:szCs w:val="28"/>
                  <w:lang w:eastAsia="uk-UA"/>
                </w:rPr>
                <w:t xml:space="preserve">Термін «ваучер» вжито у значенні, наведеному в </w:t>
              </w:r>
              <w:r w:rsidR="001340EC" w:rsidRPr="001340EC">
                <w:rPr>
                  <w:rFonts w:ascii="Times New Roman" w:eastAsia="Times New Roman" w:hAnsi="Times New Roman" w:cs="Times New Roman"/>
                  <w:color w:val="1155CC"/>
                  <w:sz w:val="28"/>
                  <w:szCs w:val="28"/>
                  <w:u w:val="single"/>
                  <w:lang w:eastAsia="uk-UA"/>
                </w:rPr>
                <w:t>Законі України «Про зайнятість населення»</w:t>
              </w:r>
              <w:r w:rsidR="001340EC" w:rsidRPr="001340EC">
                <w:rPr>
                  <w:rFonts w:ascii="Times New Roman" w:eastAsia="Times New Roman" w:hAnsi="Times New Roman" w:cs="Times New Roman"/>
                  <w:sz w:val="28"/>
                  <w:szCs w:val="28"/>
                  <w:lang w:eastAsia="uk-UA"/>
                </w:rPr>
                <w:t>.</w:t>
              </w:r>
            </w:hyperlink>
          </w:p>
        </w:tc>
        <w:tc>
          <w:tcPr>
            <w:tcW w:w="4820" w:type="dxa"/>
            <w:shd w:val="clear" w:color="auto" w:fill="auto"/>
            <w:noWrap/>
            <w:vAlign w:val="bottom"/>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291F3A" w:rsidP="00041BEA">
            <w:pPr>
              <w:spacing w:after="0" w:line="240" w:lineRule="auto"/>
              <w:jc w:val="both"/>
              <w:rPr>
                <w:rFonts w:ascii="Times New Roman" w:eastAsia="Times New Roman" w:hAnsi="Times New Roman" w:cs="Times New Roman"/>
                <w:color w:val="0000FF"/>
                <w:sz w:val="28"/>
                <w:szCs w:val="28"/>
                <w:u w:val="single"/>
                <w:lang w:eastAsia="uk-UA"/>
              </w:rPr>
            </w:pPr>
            <w:hyperlink r:id="rId10" w:anchor="Text" w:history="1">
              <w:r w:rsidR="001340EC" w:rsidRPr="001340EC">
                <w:rPr>
                  <w:rFonts w:ascii="Times New Roman" w:eastAsia="Times New Roman" w:hAnsi="Times New Roman" w:cs="Times New Roman"/>
                  <w:sz w:val="28"/>
                  <w:szCs w:val="28"/>
                  <w:lang w:eastAsia="uk-UA"/>
                </w:rPr>
                <w:t xml:space="preserve">Термін «закордонні українці» вжито у значенні, наведеному в </w:t>
              </w:r>
              <w:r w:rsidR="001340EC" w:rsidRPr="001340EC">
                <w:rPr>
                  <w:rFonts w:ascii="Times New Roman" w:eastAsia="Times New Roman" w:hAnsi="Times New Roman" w:cs="Times New Roman"/>
                  <w:color w:val="1155CC"/>
                  <w:sz w:val="28"/>
                  <w:szCs w:val="28"/>
                  <w:u w:val="single"/>
                  <w:lang w:eastAsia="uk-UA"/>
                </w:rPr>
                <w:t>Законі України «Про закордонних українців»</w:t>
              </w:r>
              <w:r w:rsidR="001340EC" w:rsidRPr="001340EC">
                <w:rPr>
                  <w:rFonts w:ascii="Times New Roman" w:eastAsia="Times New Roman" w:hAnsi="Times New Roman" w:cs="Times New Roman"/>
                  <w:sz w:val="28"/>
                  <w:szCs w:val="28"/>
                  <w:lang w:eastAsia="uk-UA"/>
                </w:rPr>
                <w:t>.</w:t>
              </w:r>
            </w:hyperlink>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291F3A" w:rsidP="00041BEA">
            <w:pPr>
              <w:spacing w:after="0" w:line="240" w:lineRule="auto"/>
              <w:jc w:val="both"/>
              <w:rPr>
                <w:rFonts w:ascii="Times New Roman" w:eastAsia="Times New Roman" w:hAnsi="Times New Roman" w:cs="Times New Roman"/>
                <w:color w:val="0000FF"/>
                <w:sz w:val="28"/>
                <w:szCs w:val="28"/>
                <w:u w:val="single"/>
                <w:lang w:eastAsia="uk-UA"/>
              </w:rPr>
            </w:pPr>
            <w:hyperlink r:id="rId11" w:anchor="Text" w:history="1">
              <w:r w:rsidR="001340EC" w:rsidRPr="001340EC">
                <w:rPr>
                  <w:rFonts w:ascii="Times New Roman" w:eastAsia="Times New Roman" w:hAnsi="Times New Roman" w:cs="Times New Roman"/>
                  <w:sz w:val="28"/>
                  <w:szCs w:val="28"/>
                  <w:lang w:eastAsia="uk-UA"/>
                </w:rPr>
                <w:t xml:space="preserve">Терміни «тимчасово окупована Російською Федерацією територія України (тимчасово окупована територія)», «адміністративна межа», «лінія зіткнення» вжито в значеннях, наведених в </w:t>
              </w:r>
              <w:r w:rsidR="001340EC" w:rsidRPr="001340EC">
                <w:rPr>
                  <w:rFonts w:ascii="Times New Roman" w:eastAsia="Times New Roman" w:hAnsi="Times New Roman" w:cs="Times New Roman"/>
                  <w:color w:val="1155CC"/>
                  <w:sz w:val="28"/>
                  <w:szCs w:val="28"/>
                  <w:u w:val="single"/>
                  <w:lang w:eastAsia="uk-UA"/>
                </w:rPr>
                <w:t>Законі України «Про забезпечення прав і свобод громадян та правовий режим на тимчасово окупованій території України»</w:t>
              </w:r>
              <w:r w:rsidR="001340EC" w:rsidRPr="001340EC">
                <w:rPr>
                  <w:rFonts w:ascii="Times New Roman" w:eastAsia="Times New Roman" w:hAnsi="Times New Roman" w:cs="Times New Roman"/>
                  <w:sz w:val="28"/>
                  <w:szCs w:val="28"/>
                  <w:lang w:eastAsia="uk-UA"/>
                </w:rPr>
                <w:t>.</w:t>
              </w:r>
            </w:hyperlink>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Інші терміни вжито у значеннях, наведених у законах України «Про освіту», «Про вищу освіту».</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582"/>
        </w:trPr>
        <w:tc>
          <w:tcPr>
            <w:tcW w:w="8070" w:type="dxa"/>
            <w:shd w:val="clear" w:color="auto" w:fill="auto"/>
            <w:vAlign w:val="center"/>
            <w:hideMark/>
          </w:tcPr>
          <w:p w:rsidR="001340EC" w:rsidRPr="001340EC" w:rsidRDefault="001340EC" w:rsidP="00B230B2">
            <w:pPr>
              <w:spacing w:after="0" w:line="240" w:lineRule="auto"/>
              <w:jc w:val="center"/>
              <w:rPr>
                <w:rFonts w:ascii="Times New Roman" w:eastAsia="Times New Roman" w:hAnsi="Times New Roman" w:cs="Times New Roman"/>
                <w:bCs/>
                <w:color w:val="000000"/>
                <w:sz w:val="28"/>
                <w:szCs w:val="28"/>
                <w:lang w:eastAsia="uk-UA"/>
              </w:rPr>
            </w:pPr>
            <w:r w:rsidRPr="001340EC">
              <w:rPr>
                <w:rFonts w:ascii="Times New Roman" w:eastAsia="Times New Roman" w:hAnsi="Times New Roman" w:cs="Times New Roman"/>
                <w:bCs/>
                <w:color w:val="000000"/>
                <w:sz w:val="28"/>
                <w:szCs w:val="28"/>
                <w:lang w:eastAsia="uk-UA"/>
              </w:rPr>
              <w:t>II. Прийом на навчання для здобуття вищої освіти</w:t>
            </w:r>
          </w:p>
        </w:tc>
        <w:tc>
          <w:tcPr>
            <w:tcW w:w="4820" w:type="dxa"/>
            <w:shd w:val="clear" w:color="auto" w:fill="auto"/>
            <w:vAlign w:val="center"/>
            <w:hideMark/>
          </w:tcPr>
          <w:p w:rsidR="001340EC" w:rsidRPr="001340EC" w:rsidRDefault="001340EC" w:rsidP="00B230B2">
            <w:pPr>
              <w:spacing w:after="0" w:line="240" w:lineRule="auto"/>
              <w:jc w:val="center"/>
              <w:rPr>
                <w:rFonts w:ascii="Times New Roman" w:eastAsia="Times New Roman" w:hAnsi="Times New Roman" w:cs="Times New Roman"/>
                <w:color w:val="000000"/>
                <w:sz w:val="28"/>
                <w:szCs w:val="28"/>
                <w:lang w:eastAsia="uk-UA"/>
              </w:rPr>
            </w:pPr>
          </w:p>
        </w:tc>
        <w:tc>
          <w:tcPr>
            <w:tcW w:w="3128" w:type="dxa"/>
            <w:shd w:val="clear" w:color="auto" w:fill="auto"/>
            <w:vAlign w:val="center"/>
          </w:tcPr>
          <w:p w:rsidR="001340EC" w:rsidRPr="001340EC" w:rsidRDefault="001340EC" w:rsidP="00B230B2">
            <w:pPr>
              <w:spacing w:after="0" w:line="240" w:lineRule="auto"/>
              <w:jc w:val="center"/>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1. Для здобуття вищої освіти приймаються:</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вступники на основі </w:t>
            </w:r>
            <w:r w:rsidR="008825ED">
              <w:rPr>
                <w:rFonts w:ascii="Times New Roman" w:eastAsia="Times New Roman" w:hAnsi="Times New Roman" w:cs="Times New Roman"/>
                <w:color w:val="000000"/>
                <w:sz w:val="28"/>
                <w:szCs w:val="28"/>
                <w:lang w:eastAsia="uk-UA"/>
              </w:rPr>
              <w:t>НРК3-4</w:t>
            </w:r>
            <w:r w:rsidRPr="001340EC">
              <w:rPr>
                <w:rFonts w:ascii="Times New Roman" w:eastAsia="Times New Roman" w:hAnsi="Times New Roman" w:cs="Times New Roman"/>
                <w:color w:val="000000"/>
                <w:sz w:val="28"/>
                <w:szCs w:val="28"/>
                <w:lang w:eastAsia="uk-UA"/>
              </w:rPr>
              <w:t xml:space="preserve"> - для здобуття ступеня молодшого бакалавра, бакалавра, а також магістра медичного, фармацевтичного та ветеринарного спрямування;</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вступники на основі НРК5 - для здобуття ступеня бакалавра, магістра медичного, фармацевтичного та ветеринарного спрямування;</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вступники на основі НРК6 або НРК7 - для здобуття ступеня магістра;</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вступники на основі НРК7 - для здобуття ступеня доктора філософії/доктора мистецтва (в </w:t>
            </w:r>
            <w:proofErr w:type="spellStart"/>
            <w:r w:rsidRPr="001340EC">
              <w:rPr>
                <w:rFonts w:ascii="Times New Roman" w:eastAsia="Times New Roman" w:hAnsi="Times New Roman" w:cs="Times New Roman"/>
                <w:color w:val="000000"/>
                <w:sz w:val="28"/>
                <w:szCs w:val="28"/>
                <w:lang w:eastAsia="uk-UA"/>
              </w:rPr>
              <w:t>асистентуру</w:t>
            </w:r>
            <w:proofErr w:type="spellEnd"/>
            <w:r w:rsidRPr="001340EC">
              <w:rPr>
                <w:rFonts w:ascii="Times New Roman" w:eastAsia="Times New Roman" w:hAnsi="Times New Roman" w:cs="Times New Roman"/>
                <w:color w:val="000000"/>
                <w:sz w:val="28"/>
                <w:szCs w:val="28"/>
                <w:lang w:eastAsia="uk-UA"/>
              </w:rPr>
              <w:t>-стажування).</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FF"/>
                <w:sz w:val="28"/>
                <w:szCs w:val="28"/>
                <w:u w:val="single"/>
                <w:lang w:eastAsia="uk-UA"/>
              </w:rPr>
            </w:pPr>
            <w:r w:rsidRPr="001340EC">
              <w:rPr>
                <w:rFonts w:ascii="Times New Roman" w:eastAsia="Times New Roman" w:hAnsi="Times New Roman" w:cs="Times New Roman"/>
                <w:sz w:val="28"/>
                <w:szCs w:val="28"/>
                <w:lang w:eastAsia="uk-UA"/>
              </w:rPr>
              <w:t xml:space="preserve">Перелік спеціальностей медичного, фармацевтичного та ветеринарного спрямувань, за якими може здійснюватися прийом на навчання для здобуття ступеня магістра на основі </w:t>
            </w:r>
            <w:r w:rsidR="008825ED">
              <w:rPr>
                <w:rFonts w:ascii="Times New Roman" w:eastAsia="Times New Roman" w:hAnsi="Times New Roman" w:cs="Times New Roman"/>
                <w:sz w:val="28"/>
                <w:szCs w:val="28"/>
                <w:lang w:eastAsia="uk-UA"/>
              </w:rPr>
              <w:t>НРК3-4</w:t>
            </w:r>
            <w:r w:rsidRPr="001340EC">
              <w:rPr>
                <w:rFonts w:ascii="Times New Roman" w:eastAsia="Times New Roman" w:hAnsi="Times New Roman" w:cs="Times New Roman"/>
                <w:sz w:val="28"/>
                <w:szCs w:val="28"/>
                <w:lang w:eastAsia="uk-UA"/>
              </w:rPr>
              <w:t xml:space="preserve"> або НРК5 з відповідної спеціальності</w:t>
            </w:r>
            <w:r w:rsidRPr="001340EC">
              <w:rPr>
                <w:rFonts w:ascii="Times New Roman" w:eastAsia="Times New Roman" w:hAnsi="Times New Roman" w:cs="Times New Roman"/>
                <w:bCs/>
                <w:sz w:val="28"/>
                <w:szCs w:val="28"/>
                <w:lang w:eastAsia="uk-UA"/>
              </w:rPr>
              <w:t xml:space="preserve"> </w:t>
            </w:r>
            <w:r w:rsidRPr="001340EC">
              <w:rPr>
                <w:rFonts w:ascii="Times New Roman" w:eastAsia="Times New Roman" w:hAnsi="Times New Roman" w:cs="Times New Roman"/>
                <w:sz w:val="28"/>
                <w:szCs w:val="28"/>
                <w:lang w:eastAsia="uk-UA"/>
              </w:rPr>
              <w:t xml:space="preserve">наведено у </w:t>
            </w:r>
            <w:r w:rsidRPr="001340EC">
              <w:rPr>
                <w:rFonts w:ascii="Times New Roman" w:eastAsia="Times New Roman" w:hAnsi="Times New Roman" w:cs="Times New Roman"/>
                <w:color w:val="1155CC"/>
                <w:sz w:val="28"/>
                <w:szCs w:val="28"/>
                <w:u w:val="single"/>
                <w:lang w:eastAsia="uk-UA"/>
              </w:rPr>
              <w:t>додатку 2</w:t>
            </w:r>
            <w:r w:rsidRPr="001340EC">
              <w:rPr>
                <w:rFonts w:ascii="Times New Roman" w:eastAsia="Times New Roman" w:hAnsi="Times New Roman" w:cs="Times New Roman"/>
                <w:sz w:val="28"/>
                <w:szCs w:val="28"/>
                <w:lang w:eastAsia="uk-UA"/>
              </w:rPr>
              <w:t xml:space="preserve"> до цього Порядку. Заклади вищої освіти можуть здійснювати прийом на навчання за спеціальностями 211 «Ветеринарна медицина» та 226 «Фармація, промислова фармація» для здобуття ступеня магістра також на основі</w:t>
            </w:r>
            <w:r w:rsidRPr="001340EC">
              <w:rPr>
                <w:rFonts w:ascii="Times New Roman" w:eastAsia="Times New Roman" w:hAnsi="Times New Roman" w:cs="Times New Roman"/>
                <w:color w:val="0000FF"/>
                <w:sz w:val="28"/>
                <w:szCs w:val="28"/>
                <w:lang w:eastAsia="uk-UA"/>
              </w:rPr>
              <w:t xml:space="preserve"> </w:t>
            </w:r>
            <w:r w:rsidRPr="001340EC">
              <w:rPr>
                <w:rFonts w:ascii="Times New Roman" w:eastAsia="Times New Roman" w:hAnsi="Times New Roman" w:cs="Times New Roman"/>
                <w:sz w:val="28"/>
                <w:szCs w:val="28"/>
                <w:lang w:eastAsia="uk-UA"/>
              </w:rPr>
              <w:t>НРК6, НРК7.</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bookmarkStart w:id="1" w:name="RANGE!A80:A83"/>
            <w:r w:rsidRPr="001340EC">
              <w:rPr>
                <w:rFonts w:ascii="Times New Roman" w:eastAsia="Times New Roman" w:hAnsi="Times New Roman" w:cs="Times New Roman"/>
                <w:color w:val="000000"/>
                <w:sz w:val="28"/>
                <w:szCs w:val="28"/>
                <w:lang w:eastAsia="uk-UA"/>
              </w:rPr>
              <w:t xml:space="preserve">Для здобуття ступеня магістра за спеціальністю 081 «Право» приймаються особи, які здобули ступінь бакалавра зі спеціальностей 081 «Право» або 082 «Міжнародне право», 293 </w:t>
            </w:r>
            <w:r w:rsidRPr="001340EC">
              <w:rPr>
                <w:rFonts w:ascii="Times New Roman" w:eastAsia="Times New Roman" w:hAnsi="Times New Roman" w:cs="Times New Roman"/>
                <w:color w:val="000000"/>
                <w:sz w:val="28"/>
                <w:szCs w:val="28"/>
                <w:lang w:eastAsia="uk-UA"/>
              </w:rPr>
              <w:lastRenderedPageBreak/>
              <w:t>«Міжнародне право», напрямів 6.030401 «Правознавство», 6.030202 «Міжнародне право».</w:t>
            </w:r>
            <w:bookmarkEnd w:id="1"/>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Для здобуття ступеня магістра за спеціальністю 223 «</w:t>
            </w:r>
            <w:proofErr w:type="spellStart"/>
            <w:r w:rsidRPr="001340EC">
              <w:rPr>
                <w:rFonts w:ascii="Times New Roman" w:eastAsia="Times New Roman" w:hAnsi="Times New Roman" w:cs="Times New Roman"/>
                <w:color w:val="000000"/>
                <w:sz w:val="28"/>
                <w:szCs w:val="28"/>
                <w:lang w:eastAsia="uk-UA"/>
              </w:rPr>
              <w:t>Медсестринство</w:t>
            </w:r>
            <w:proofErr w:type="spellEnd"/>
            <w:r w:rsidRPr="001340EC">
              <w:rPr>
                <w:rFonts w:ascii="Times New Roman" w:eastAsia="Times New Roman" w:hAnsi="Times New Roman" w:cs="Times New Roman"/>
                <w:color w:val="000000"/>
                <w:sz w:val="28"/>
                <w:szCs w:val="28"/>
                <w:lang w:eastAsia="uk-UA"/>
              </w:rPr>
              <w:t>» здійснюється прийом на навчання на основі НРК6, НРК7 зі спеціальностей галузі знань 22 «Охорона здоров’я».</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Для здобуття ступеня магістра за спеціальністю 225 «Медична психологія» здійснюється прийом на навчання на основі НРК5, НРК6 зі спеціальностей галузі знань 22 «Охорона здоров’я» або 053 «Психологія» галузі знань 05 «Соціальні та поведінкові науки».</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Для здобуття ступеня магістра за спеціалізацією 227.1 «Фізична терапія» спеціальності 227 «Фізична терапія, </w:t>
            </w:r>
            <w:proofErr w:type="spellStart"/>
            <w:r w:rsidRPr="001340EC">
              <w:rPr>
                <w:rFonts w:ascii="Times New Roman" w:eastAsia="Times New Roman" w:hAnsi="Times New Roman" w:cs="Times New Roman"/>
                <w:color w:val="000000"/>
                <w:sz w:val="28"/>
                <w:szCs w:val="28"/>
                <w:lang w:eastAsia="uk-UA"/>
              </w:rPr>
              <w:t>ерготерапія</w:t>
            </w:r>
            <w:proofErr w:type="spellEnd"/>
            <w:r w:rsidRPr="001340EC">
              <w:rPr>
                <w:rFonts w:ascii="Times New Roman" w:eastAsia="Times New Roman" w:hAnsi="Times New Roman" w:cs="Times New Roman"/>
                <w:color w:val="000000"/>
                <w:sz w:val="28"/>
                <w:szCs w:val="28"/>
                <w:lang w:eastAsia="uk-UA"/>
              </w:rPr>
              <w:t xml:space="preserve">» здійснюється прийом на навчання на основі НРК6 за спеціальністю 227 «Фізична терапія, </w:t>
            </w:r>
            <w:proofErr w:type="spellStart"/>
            <w:r w:rsidRPr="001340EC">
              <w:rPr>
                <w:rFonts w:ascii="Times New Roman" w:eastAsia="Times New Roman" w:hAnsi="Times New Roman" w:cs="Times New Roman"/>
                <w:color w:val="000000"/>
                <w:sz w:val="28"/>
                <w:szCs w:val="28"/>
                <w:lang w:eastAsia="uk-UA"/>
              </w:rPr>
              <w:t>ерготерапія</w:t>
            </w:r>
            <w:proofErr w:type="spellEnd"/>
            <w:r w:rsidRPr="001340EC">
              <w:rPr>
                <w:rFonts w:ascii="Times New Roman" w:eastAsia="Times New Roman" w:hAnsi="Times New Roman" w:cs="Times New Roman"/>
                <w:color w:val="000000"/>
                <w:sz w:val="28"/>
                <w:szCs w:val="28"/>
                <w:lang w:eastAsia="uk-UA"/>
              </w:rPr>
              <w:t>» або за напрямом 6.010203 «Здоров’я людини» (професійне спрямування Фізична реабілітація). На навчання для здобуття освітнього ступеня магістра за спеціалізацією 227.2 «</w:t>
            </w:r>
            <w:proofErr w:type="spellStart"/>
            <w:r w:rsidRPr="001340EC">
              <w:rPr>
                <w:rFonts w:ascii="Times New Roman" w:eastAsia="Times New Roman" w:hAnsi="Times New Roman" w:cs="Times New Roman"/>
                <w:color w:val="000000"/>
                <w:sz w:val="28"/>
                <w:szCs w:val="28"/>
                <w:lang w:eastAsia="uk-UA"/>
              </w:rPr>
              <w:t>Ерготерапія</w:t>
            </w:r>
            <w:proofErr w:type="spellEnd"/>
            <w:r w:rsidRPr="001340EC">
              <w:rPr>
                <w:rFonts w:ascii="Times New Roman" w:eastAsia="Times New Roman" w:hAnsi="Times New Roman" w:cs="Times New Roman"/>
                <w:color w:val="000000"/>
                <w:sz w:val="28"/>
                <w:szCs w:val="28"/>
                <w:lang w:eastAsia="uk-UA"/>
              </w:rPr>
              <w:t xml:space="preserve">» спеціальності 227 «Фізична терапія, </w:t>
            </w:r>
            <w:proofErr w:type="spellStart"/>
            <w:r w:rsidRPr="001340EC">
              <w:rPr>
                <w:rFonts w:ascii="Times New Roman" w:eastAsia="Times New Roman" w:hAnsi="Times New Roman" w:cs="Times New Roman"/>
                <w:color w:val="000000"/>
                <w:sz w:val="28"/>
                <w:szCs w:val="28"/>
                <w:lang w:eastAsia="uk-UA"/>
              </w:rPr>
              <w:t>ерготерапія</w:t>
            </w:r>
            <w:proofErr w:type="spellEnd"/>
            <w:r w:rsidRPr="001340EC">
              <w:rPr>
                <w:rFonts w:ascii="Times New Roman" w:eastAsia="Times New Roman" w:hAnsi="Times New Roman" w:cs="Times New Roman"/>
                <w:color w:val="000000"/>
                <w:sz w:val="28"/>
                <w:szCs w:val="28"/>
                <w:lang w:eastAsia="uk-UA"/>
              </w:rPr>
              <w:t xml:space="preserve">» здійснюється прийом на навчання на основі НРК6 за спеціальностями 227 «Фізична терапія, </w:t>
            </w:r>
            <w:proofErr w:type="spellStart"/>
            <w:r w:rsidRPr="001340EC">
              <w:rPr>
                <w:rFonts w:ascii="Times New Roman" w:eastAsia="Times New Roman" w:hAnsi="Times New Roman" w:cs="Times New Roman"/>
                <w:color w:val="000000"/>
                <w:sz w:val="28"/>
                <w:szCs w:val="28"/>
                <w:lang w:eastAsia="uk-UA"/>
              </w:rPr>
              <w:t>ерготерапія</w:t>
            </w:r>
            <w:proofErr w:type="spellEnd"/>
            <w:r w:rsidRPr="001340EC">
              <w:rPr>
                <w:rFonts w:ascii="Times New Roman" w:eastAsia="Times New Roman" w:hAnsi="Times New Roman" w:cs="Times New Roman"/>
                <w:color w:val="000000"/>
                <w:sz w:val="28"/>
                <w:szCs w:val="28"/>
                <w:lang w:eastAsia="uk-UA"/>
              </w:rPr>
              <w:t>» чи 016 «Спеціальна освіта» або за напрямами 6.010203 «Здоров’я людини» (професійне спрямування Фізична реабілітація) чи 6.010105 «Корекційна освіта (за нозологіями)».</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Для здобуття ступеня доктора філософії за спеціальністю 225 «Медична психологія» здійснюється прийом на навчання на основі НРК7 за спеціальністю 225 «Медична психологія».</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Для здобуття ступеня доктора філософії за спеціальностями галузей знань 21 «Ветеринарна медицина» та 22 «Охорона здоров’я» здійснюється прийом на навчання на основі НРК7 зі спеціальностей відповідної галузі знань.</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Для здобуття ступеня вищої освіти за іншою спеціальністю також приймаються особи, які здобули раніше такий самий або вищий ступінь (рівень) вищої освіти або здобувають його не менше одного року та виконують у повному обсязі індивідуальний навчальний план. Умовою зарахування здобувача вищої освіти для одночасного навчання за іншою спеціальністю в тому самому або в іншому закладі вищої освіти є виконання вимог до вступників на відповідні освітні програми. Ці вимоги, включаючи складання додаткових вступних випробувань як невід’ємну частину індивідуального навчального плану, можуть бути виконані до початку другого року навчання, але не пізніше періоду проведення атестації здобувачів.</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2. Вступники приймаються на навчання на перший рік навчання. Вступникам на основі НРК5 заклад вищої освіти може </w:t>
            </w:r>
            <w:proofErr w:type="spellStart"/>
            <w:r w:rsidRPr="001340EC">
              <w:rPr>
                <w:rFonts w:ascii="Times New Roman" w:eastAsia="Times New Roman" w:hAnsi="Times New Roman" w:cs="Times New Roman"/>
                <w:color w:val="000000"/>
                <w:sz w:val="28"/>
                <w:szCs w:val="28"/>
                <w:lang w:eastAsia="uk-UA"/>
              </w:rPr>
              <w:t>перезарахувати</w:t>
            </w:r>
            <w:proofErr w:type="spellEnd"/>
            <w:r w:rsidRPr="001340EC">
              <w:rPr>
                <w:rFonts w:ascii="Times New Roman" w:eastAsia="Times New Roman" w:hAnsi="Times New Roman" w:cs="Times New Roman"/>
                <w:color w:val="000000"/>
                <w:sz w:val="28"/>
                <w:szCs w:val="28"/>
                <w:lang w:eastAsia="uk-UA"/>
              </w:rPr>
              <w:t xml:space="preserve"> кредити ЄКТС, максимальний обсяг яких визначено стандартом вищої освіти бакалавра (магістра медичного, фармацевтичного, ветеринарного спрямувань) (за відсутності стандарту - не більше 120 кредитів ЄКТС). Такі особи можуть прийматись на навчання зі скороченим строком навчання. Для здобуття ступеня молодшого бакалавра, бакалавра (магістра медичного, фармацевтичного або ветеринарного спрямувань) за іншою спеціальністю особи можуть прийматись на навчання зі скороченим строком навчання.</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Здобувачі вищої освіти освітньо-кваліфікаційного рівня спеціаліста на основі </w:t>
            </w:r>
            <w:r w:rsidR="008825ED">
              <w:rPr>
                <w:rFonts w:ascii="Times New Roman" w:eastAsia="Times New Roman" w:hAnsi="Times New Roman" w:cs="Times New Roman"/>
                <w:color w:val="000000"/>
                <w:sz w:val="28"/>
                <w:szCs w:val="28"/>
                <w:lang w:eastAsia="uk-UA"/>
              </w:rPr>
              <w:t>НРК3-4</w:t>
            </w:r>
            <w:r w:rsidRPr="001340EC">
              <w:rPr>
                <w:rFonts w:ascii="Times New Roman" w:eastAsia="Times New Roman" w:hAnsi="Times New Roman" w:cs="Times New Roman"/>
                <w:color w:val="000000"/>
                <w:sz w:val="28"/>
                <w:szCs w:val="28"/>
                <w:lang w:eastAsia="uk-UA"/>
              </w:rPr>
              <w:t xml:space="preserve"> або НРК5, які були відраховані або перервали навчання у зв’язку з академічною відпусткою, мають право бути поновленими для продовження навчання для здобуття ступеня магістра на основі </w:t>
            </w:r>
            <w:r w:rsidR="008825ED">
              <w:rPr>
                <w:rFonts w:ascii="Times New Roman" w:eastAsia="Times New Roman" w:hAnsi="Times New Roman" w:cs="Times New Roman"/>
                <w:color w:val="000000"/>
                <w:sz w:val="28"/>
                <w:szCs w:val="28"/>
                <w:lang w:eastAsia="uk-UA"/>
              </w:rPr>
              <w:t>НРК3-4</w:t>
            </w:r>
            <w:r w:rsidRPr="001340EC">
              <w:rPr>
                <w:rFonts w:ascii="Times New Roman" w:eastAsia="Times New Roman" w:hAnsi="Times New Roman" w:cs="Times New Roman"/>
                <w:color w:val="000000"/>
                <w:sz w:val="28"/>
                <w:szCs w:val="28"/>
                <w:lang w:eastAsia="uk-UA"/>
              </w:rPr>
              <w:t xml:space="preserve"> або НРК5 за тією самою або спорідненою в межах галузі знань спеціальністю у тому самому або в іншому закладі вищої освіти.</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291F3A" w:rsidP="005F134D">
            <w:pPr>
              <w:spacing w:after="0" w:line="240" w:lineRule="auto"/>
              <w:jc w:val="both"/>
              <w:rPr>
                <w:rFonts w:ascii="Times New Roman" w:eastAsia="Times New Roman" w:hAnsi="Times New Roman" w:cs="Times New Roman"/>
                <w:color w:val="0000FF"/>
                <w:sz w:val="28"/>
                <w:szCs w:val="28"/>
                <w:u w:val="single"/>
                <w:lang w:eastAsia="uk-UA"/>
              </w:rPr>
            </w:pPr>
            <w:hyperlink r:id="rId12" w:anchor="Text" w:history="1">
              <w:r w:rsidR="001340EC" w:rsidRPr="001340EC">
                <w:rPr>
                  <w:rFonts w:ascii="Times New Roman" w:eastAsia="Times New Roman" w:hAnsi="Times New Roman" w:cs="Times New Roman"/>
                  <w:sz w:val="28"/>
                  <w:szCs w:val="28"/>
                  <w:lang w:eastAsia="uk-UA"/>
                </w:rPr>
                <w:t>3. Прийом на навчання проводиться на конкурсні пропозиції за спеціальностями (спеціалізаціями, предметними спеціальностями) відповідно до Переліку галузей знань і спеціальностей, за якими здійснюється підготовка здобувачів вищої освіти, затвердженого</w:t>
              </w:r>
              <w:r w:rsidR="001340EC" w:rsidRPr="001340EC">
                <w:rPr>
                  <w:rFonts w:ascii="Times New Roman" w:eastAsia="Times New Roman" w:hAnsi="Times New Roman" w:cs="Times New Roman"/>
                  <w:color w:val="1155CC"/>
                  <w:sz w:val="28"/>
                  <w:szCs w:val="28"/>
                  <w:u w:val="single"/>
                  <w:lang w:eastAsia="uk-UA"/>
                </w:rPr>
                <w:t xml:space="preserve"> </w:t>
              </w:r>
              <w:r w:rsidR="001340EC" w:rsidRPr="005F134D">
                <w:rPr>
                  <w:rFonts w:ascii="Times New Roman" w:eastAsia="Times New Roman" w:hAnsi="Times New Roman" w:cs="Times New Roman"/>
                  <w:color w:val="000000" w:themeColor="text1"/>
                  <w:sz w:val="28"/>
                  <w:szCs w:val="28"/>
                  <w:lang w:eastAsia="uk-UA"/>
                </w:rPr>
                <w:t xml:space="preserve">постановою Кабінету Міністрів України від 29 квітня 2015 року </w:t>
              </w:r>
              <w:r w:rsidR="001340EC" w:rsidRPr="001340EC">
                <w:rPr>
                  <w:rFonts w:ascii="Times New Roman" w:eastAsia="Times New Roman" w:hAnsi="Times New Roman" w:cs="Times New Roman"/>
                  <w:color w:val="1155CC"/>
                  <w:sz w:val="28"/>
                  <w:szCs w:val="28"/>
                  <w:u w:val="single"/>
                  <w:lang w:eastAsia="uk-UA"/>
                </w:rPr>
                <w:t>№</w:t>
              </w:r>
              <w:r w:rsidR="005F134D">
                <w:rPr>
                  <w:rFonts w:ascii="Times New Roman" w:eastAsia="Times New Roman" w:hAnsi="Times New Roman" w:cs="Times New Roman"/>
                  <w:color w:val="1155CC"/>
                  <w:sz w:val="28"/>
                  <w:szCs w:val="28"/>
                  <w:u w:val="single"/>
                  <w:lang w:eastAsia="uk-UA"/>
                </w:rPr>
                <w:t> </w:t>
              </w:r>
              <w:r w:rsidR="001340EC" w:rsidRPr="001340EC">
                <w:rPr>
                  <w:rFonts w:ascii="Times New Roman" w:eastAsia="Times New Roman" w:hAnsi="Times New Roman" w:cs="Times New Roman"/>
                  <w:color w:val="1155CC"/>
                  <w:sz w:val="28"/>
                  <w:szCs w:val="28"/>
                  <w:u w:val="single"/>
                  <w:lang w:eastAsia="uk-UA"/>
                </w:rPr>
                <w:t xml:space="preserve">266 </w:t>
              </w:r>
              <w:r w:rsidR="001340EC" w:rsidRPr="001340EC">
                <w:rPr>
                  <w:rFonts w:ascii="Times New Roman" w:eastAsia="Times New Roman" w:hAnsi="Times New Roman" w:cs="Times New Roman"/>
                  <w:sz w:val="28"/>
                  <w:szCs w:val="28"/>
                  <w:lang w:eastAsia="uk-UA"/>
                </w:rPr>
                <w:t>та на міждисциплінарні освітні (</w:t>
              </w:r>
              <w:proofErr w:type="spellStart"/>
              <w:r w:rsidR="001340EC" w:rsidRPr="001340EC">
                <w:rPr>
                  <w:rFonts w:ascii="Times New Roman" w:eastAsia="Times New Roman" w:hAnsi="Times New Roman" w:cs="Times New Roman"/>
                  <w:sz w:val="28"/>
                  <w:szCs w:val="28"/>
                  <w:lang w:eastAsia="uk-UA"/>
                </w:rPr>
                <w:t>освітньо</w:t>
              </w:r>
              <w:proofErr w:type="spellEnd"/>
              <w:r w:rsidR="001340EC" w:rsidRPr="001340EC">
                <w:rPr>
                  <w:rFonts w:ascii="Times New Roman" w:eastAsia="Times New Roman" w:hAnsi="Times New Roman" w:cs="Times New Roman"/>
                  <w:sz w:val="28"/>
                  <w:szCs w:val="28"/>
                  <w:lang w:eastAsia="uk-UA"/>
                </w:rPr>
                <w:t xml:space="preserve">-наукові) програми, які відповідають Вимогам до міждисциплінарних освітніх (наукових) програм, затверджених </w:t>
              </w:r>
              <w:r w:rsidR="001340EC" w:rsidRPr="005F134D">
                <w:rPr>
                  <w:rFonts w:ascii="Times New Roman" w:eastAsia="Times New Roman" w:hAnsi="Times New Roman" w:cs="Times New Roman"/>
                  <w:sz w:val="28"/>
                  <w:szCs w:val="28"/>
                  <w:lang w:eastAsia="uk-UA"/>
                </w:rPr>
                <w:t xml:space="preserve">наказом Міністерства освіти у науки України від 01 лютого 2021 року </w:t>
              </w:r>
              <w:r w:rsidR="001340EC" w:rsidRPr="001340EC">
                <w:rPr>
                  <w:rFonts w:ascii="Times New Roman" w:eastAsia="Times New Roman" w:hAnsi="Times New Roman" w:cs="Times New Roman"/>
                  <w:color w:val="1155CC"/>
                  <w:sz w:val="28"/>
                  <w:szCs w:val="28"/>
                  <w:u w:val="single"/>
                  <w:lang w:eastAsia="uk-UA"/>
                </w:rPr>
                <w:t>№</w:t>
              </w:r>
              <w:r w:rsidR="005F134D">
                <w:rPr>
                  <w:rFonts w:ascii="Times New Roman" w:eastAsia="Times New Roman" w:hAnsi="Times New Roman" w:cs="Times New Roman"/>
                  <w:color w:val="1155CC"/>
                  <w:sz w:val="28"/>
                  <w:szCs w:val="28"/>
                  <w:u w:val="single"/>
                  <w:lang w:eastAsia="uk-UA"/>
                </w:rPr>
                <w:t> </w:t>
              </w:r>
              <w:r w:rsidR="001340EC" w:rsidRPr="001340EC">
                <w:rPr>
                  <w:rFonts w:ascii="Times New Roman" w:eastAsia="Times New Roman" w:hAnsi="Times New Roman" w:cs="Times New Roman"/>
                  <w:color w:val="1155CC"/>
                  <w:sz w:val="28"/>
                  <w:szCs w:val="28"/>
                  <w:u w:val="single"/>
                  <w:lang w:eastAsia="uk-UA"/>
                </w:rPr>
                <w:t>128</w:t>
              </w:r>
              <w:r w:rsidR="001340EC" w:rsidRPr="005F134D">
                <w:rPr>
                  <w:rFonts w:ascii="Times New Roman" w:eastAsia="Times New Roman" w:hAnsi="Times New Roman" w:cs="Times New Roman"/>
                  <w:color w:val="1155CC"/>
                  <w:sz w:val="28"/>
                  <w:szCs w:val="28"/>
                  <w:lang w:eastAsia="uk-UA"/>
                </w:rPr>
                <w:t xml:space="preserve"> </w:t>
              </w:r>
              <w:r w:rsidR="001340EC" w:rsidRPr="001340EC">
                <w:rPr>
                  <w:rFonts w:ascii="Times New Roman" w:eastAsia="Times New Roman" w:hAnsi="Times New Roman" w:cs="Times New Roman"/>
                  <w:sz w:val="28"/>
                  <w:szCs w:val="28"/>
                  <w:lang w:eastAsia="uk-UA"/>
                </w:rPr>
                <w:t>«Про затвердження Вимог до міждисциплінарних освітніх (наукових) програм», зареєстрованим в Міністерстві юстиції України 06 квітня 2021 р. за № 454/36076.</w:t>
              </w:r>
            </w:hyperlink>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291F3A" w:rsidP="005F134D">
            <w:pPr>
              <w:spacing w:after="0" w:line="240" w:lineRule="auto"/>
              <w:jc w:val="both"/>
              <w:rPr>
                <w:rFonts w:ascii="Times New Roman" w:eastAsia="Times New Roman" w:hAnsi="Times New Roman" w:cs="Times New Roman"/>
                <w:color w:val="0000FF"/>
                <w:sz w:val="28"/>
                <w:szCs w:val="28"/>
                <w:lang w:eastAsia="uk-UA"/>
              </w:rPr>
            </w:pPr>
            <w:hyperlink r:id="rId13" w:anchor="Text" w:history="1">
              <w:r w:rsidR="001340EC" w:rsidRPr="001340EC">
                <w:rPr>
                  <w:rFonts w:ascii="Times New Roman" w:eastAsia="Times New Roman" w:hAnsi="Times New Roman" w:cs="Times New Roman"/>
                  <w:sz w:val="28"/>
                  <w:szCs w:val="28"/>
                  <w:lang w:eastAsia="uk-UA"/>
                </w:rPr>
                <w:t xml:space="preserve">4. Особливості прийому на навчання осіб, місцем проживання яких є тимчасово окупована територія, територія населених пунктів на лінії зіткнення та адміністративній межі або які переселилися з неї після 01 січня 2023 року, в частині проходження річного оцінювання та державної підсумкової атестації, отримання документа державного зразка про базову середню освіту або повну загальну середню освіту (якщо особа не отримала документ про освіту відповідно до законодавства), визначаються відповідно до Порядку прийому для здобуття вищої, фахової </w:t>
              </w:r>
              <w:proofErr w:type="spellStart"/>
              <w:r w:rsidR="001340EC" w:rsidRPr="001340EC">
                <w:rPr>
                  <w:rFonts w:ascii="Times New Roman" w:eastAsia="Times New Roman" w:hAnsi="Times New Roman" w:cs="Times New Roman"/>
                  <w:sz w:val="28"/>
                  <w:szCs w:val="28"/>
                  <w:lang w:eastAsia="uk-UA"/>
                </w:rPr>
                <w:t>передвищої</w:t>
              </w:r>
              <w:proofErr w:type="spellEnd"/>
              <w:r w:rsidR="001340EC" w:rsidRPr="001340EC">
                <w:rPr>
                  <w:rFonts w:ascii="Times New Roman" w:eastAsia="Times New Roman" w:hAnsi="Times New Roman" w:cs="Times New Roman"/>
                  <w:sz w:val="28"/>
                  <w:szCs w:val="28"/>
                  <w:lang w:eastAsia="uk-UA"/>
                </w:rPr>
                <w:t xml:space="preserve"> та професійної (професійно-технічної) освіти осіб, які проживають на тимчасово окупованій території Автономної Республіки Крим та міста Севастополя, тимчасово окупованій території окремих районів Донецької та Луганської областей, території населених пунктів на лінії зіткнення, затвердженого </w:t>
              </w:r>
              <w:r w:rsidR="001340EC" w:rsidRPr="005F134D">
                <w:rPr>
                  <w:rFonts w:ascii="Times New Roman" w:eastAsia="Times New Roman" w:hAnsi="Times New Roman" w:cs="Times New Roman"/>
                  <w:sz w:val="28"/>
                  <w:szCs w:val="28"/>
                  <w:lang w:eastAsia="uk-UA"/>
                </w:rPr>
                <w:t xml:space="preserve">наказом Міністерства освіти і науки України від 01 березня 2021 року </w:t>
              </w:r>
              <w:r w:rsidR="001340EC" w:rsidRPr="001340EC">
                <w:rPr>
                  <w:rFonts w:ascii="Times New Roman" w:eastAsia="Times New Roman" w:hAnsi="Times New Roman" w:cs="Times New Roman"/>
                  <w:color w:val="1155CC"/>
                  <w:sz w:val="28"/>
                  <w:szCs w:val="28"/>
                  <w:u w:val="single"/>
                  <w:lang w:eastAsia="uk-UA"/>
                </w:rPr>
                <w:t>№</w:t>
              </w:r>
              <w:r w:rsidR="005F134D">
                <w:rPr>
                  <w:rFonts w:ascii="Times New Roman" w:eastAsia="Times New Roman" w:hAnsi="Times New Roman" w:cs="Times New Roman"/>
                  <w:color w:val="1155CC"/>
                  <w:sz w:val="28"/>
                  <w:szCs w:val="28"/>
                  <w:u w:val="single"/>
                  <w:lang w:eastAsia="uk-UA"/>
                </w:rPr>
                <w:t> </w:t>
              </w:r>
              <w:r w:rsidR="001340EC" w:rsidRPr="001340EC">
                <w:rPr>
                  <w:rFonts w:ascii="Times New Roman" w:eastAsia="Times New Roman" w:hAnsi="Times New Roman" w:cs="Times New Roman"/>
                  <w:color w:val="1155CC"/>
                  <w:sz w:val="28"/>
                  <w:szCs w:val="28"/>
                  <w:u w:val="single"/>
                  <w:lang w:eastAsia="uk-UA"/>
                </w:rPr>
                <w:t>271</w:t>
              </w:r>
              <w:r w:rsidR="001340EC" w:rsidRPr="001340EC">
                <w:rPr>
                  <w:rFonts w:ascii="Times New Roman" w:eastAsia="Times New Roman" w:hAnsi="Times New Roman" w:cs="Times New Roman"/>
                  <w:sz w:val="28"/>
                  <w:szCs w:val="28"/>
                  <w:lang w:eastAsia="uk-UA"/>
                </w:rPr>
                <w:t>, зареєстрованого в Міністерстві юстиції України 15 квітня 2021 року за № 505/36127 (далі - наказ № 271).</w:t>
              </w:r>
            </w:hyperlink>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291F3A" w:rsidP="005F134D">
            <w:pPr>
              <w:spacing w:after="0" w:line="240" w:lineRule="auto"/>
              <w:jc w:val="both"/>
              <w:rPr>
                <w:rFonts w:ascii="Times New Roman" w:eastAsia="Times New Roman" w:hAnsi="Times New Roman" w:cs="Times New Roman"/>
                <w:color w:val="0000FF"/>
                <w:sz w:val="28"/>
                <w:szCs w:val="28"/>
                <w:lang w:eastAsia="uk-UA"/>
              </w:rPr>
            </w:pPr>
            <w:hyperlink r:id="rId14" w:anchor="Text" w:history="1">
              <w:r w:rsidR="001340EC" w:rsidRPr="001340EC">
                <w:rPr>
                  <w:rFonts w:ascii="Times New Roman" w:eastAsia="Times New Roman" w:hAnsi="Times New Roman" w:cs="Times New Roman"/>
                  <w:sz w:val="28"/>
                  <w:szCs w:val="28"/>
                  <w:lang w:eastAsia="uk-UA"/>
                </w:rPr>
                <w:t xml:space="preserve">5. Особливості прийому на навчання за освітньо-професійною програмою підготовки магістрів за спеціальністю 281 «Публічне управління та адміністрування» за державним замовленням Національного агентства України з питань державної служби визначаються Порядком прийому на навчання за освітньо-професійною програмою підготовки магістрів за спеціальністю «Публічне управління та адміністрування» галузі знань «Публічне управління та адміністрування», затвердженим </w:t>
              </w:r>
              <w:r w:rsidR="001340EC" w:rsidRPr="005F134D">
                <w:rPr>
                  <w:rFonts w:ascii="Times New Roman" w:eastAsia="Times New Roman" w:hAnsi="Times New Roman" w:cs="Times New Roman"/>
                  <w:sz w:val="28"/>
                  <w:szCs w:val="28"/>
                  <w:lang w:eastAsia="uk-UA"/>
                </w:rPr>
                <w:t xml:space="preserve">постановою Кабінету Міністрів України від 29 липня 2009 року </w:t>
              </w:r>
              <w:r w:rsidR="001340EC" w:rsidRPr="001340EC">
                <w:rPr>
                  <w:rFonts w:ascii="Times New Roman" w:eastAsia="Times New Roman" w:hAnsi="Times New Roman" w:cs="Times New Roman"/>
                  <w:color w:val="1155CC"/>
                  <w:sz w:val="28"/>
                  <w:szCs w:val="28"/>
                  <w:u w:val="single"/>
                  <w:lang w:eastAsia="uk-UA"/>
                </w:rPr>
                <w:t>№</w:t>
              </w:r>
              <w:r w:rsidR="005F134D">
                <w:rPr>
                  <w:rFonts w:ascii="Times New Roman" w:eastAsia="Times New Roman" w:hAnsi="Times New Roman" w:cs="Times New Roman"/>
                  <w:color w:val="1155CC"/>
                  <w:sz w:val="28"/>
                  <w:szCs w:val="28"/>
                  <w:u w:val="single"/>
                  <w:lang w:eastAsia="uk-UA"/>
                </w:rPr>
                <w:t> </w:t>
              </w:r>
              <w:r w:rsidR="001340EC" w:rsidRPr="001340EC">
                <w:rPr>
                  <w:rFonts w:ascii="Times New Roman" w:eastAsia="Times New Roman" w:hAnsi="Times New Roman" w:cs="Times New Roman"/>
                  <w:color w:val="1155CC"/>
                  <w:sz w:val="28"/>
                  <w:szCs w:val="28"/>
                  <w:u w:val="single"/>
                  <w:lang w:eastAsia="uk-UA"/>
                </w:rPr>
                <w:t>789</w:t>
              </w:r>
              <w:r w:rsidR="001340EC" w:rsidRPr="001340EC">
                <w:rPr>
                  <w:rFonts w:ascii="Times New Roman" w:eastAsia="Times New Roman" w:hAnsi="Times New Roman" w:cs="Times New Roman"/>
                  <w:sz w:val="28"/>
                  <w:szCs w:val="28"/>
                  <w:lang w:eastAsia="uk-UA"/>
                </w:rPr>
                <w:t>.</w:t>
              </w:r>
            </w:hyperlink>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6. Прийом на навчання за державним замовленням до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здійснюється відповідно до Правил прийому, затверджених керівниками цих закладів за погодженням з державними органами, до сфери управління яких вони належать, без дотримання інших вимог цього Порядку. Усі інші вимоги та порядок проведення конкурсу визначається Правилами прийому до цих закладів.</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291F3A" w:rsidP="005B46E4">
            <w:pPr>
              <w:spacing w:after="0" w:line="240" w:lineRule="auto"/>
              <w:jc w:val="both"/>
              <w:rPr>
                <w:rFonts w:ascii="Times New Roman" w:eastAsia="Times New Roman" w:hAnsi="Times New Roman" w:cs="Times New Roman"/>
                <w:color w:val="0000FF"/>
                <w:sz w:val="28"/>
                <w:szCs w:val="28"/>
                <w:u w:val="single"/>
                <w:lang w:eastAsia="uk-UA"/>
              </w:rPr>
            </w:pPr>
            <w:hyperlink r:id="rId15" w:anchor="Text" w:history="1">
              <w:r w:rsidR="001340EC" w:rsidRPr="001340EC">
                <w:rPr>
                  <w:rFonts w:ascii="Times New Roman" w:eastAsia="Times New Roman" w:hAnsi="Times New Roman" w:cs="Times New Roman"/>
                  <w:sz w:val="28"/>
                  <w:szCs w:val="28"/>
                  <w:lang w:eastAsia="uk-UA"/>
                </w:rPr>
                <w:t xml:space="preserve">7. Прийом на навчання до аспірантури (ад’юнктури) здійснюється відповідно до Порядку підготовки здобувачів вищої освіти ступеня доктора філософії та доктора наук у закладах вищої освіти (наукових установах), затвердженого </w:t>
              </w:r>
              <w:r w:rsidR="001340EC" w:rsidRPr="005F134D">
                <w:rPr>
                  <w:rFonts w:ascii="Times New Roman" w:eastAsia="Times New Roman" w:hAnsi="Times New Roman" w:cs="Times New Roman"/>
                  <w:sz w:val="28"/>
                  <w:szCs w:val="28"/>
                  <w:lang w:eastAsia="uk-UA"/>
                </w:rPr>
                <w:t xml:space="preserve">постановою Кабінету Міністрів України від 23 березня 2016 р. </w:t>
              </w:r>
              <w:r w:rsidR="001340EC" w:rsidRPr="001340EC">
                <w:rPr>
                  <w:rFonts w:ascii="Times New Roman" w:eastAsia="Times New Roman" w:hAnsi="Times New Roman" w:cs="Times New Roman"/>
                  <w:color w:val="1155CC"/>
                  <w:sz w:val="28"/>
                  <w:szCs w:val="28"/>
                  <w:u w:val="single"/>
                  <w:lang w:eastAsia="uk-UA"/>
                </w:rPr>
                <w:t>№</w:t>
              </w:r>
              <w:r w:rsidR="005F134D">
                <w:rPr>
                  <w:rFonts w:ascii="Times New Roman" w:eastAsia="Times New Roman" w:hAnsi="Times New Roman" w:cs="Times New Roman"/>
                  <w:color w:val="1155CC"/>
                  <w:sz w:val="28"/>
                  <w:szCs w:val="28"/>
                  <w:u w:val="single"/>
                  <w:lang w:eastAsia="uk-UA"/>
                </w:rPr>
                <w:t> </w:t>
              </w:r>
              <w:r w:rsidR="001340EC" w:rsidRPr="001340EC">
                <w:rPr>
                  <w:rFonts w:ascii="Times New Roman" w:eastAsia="Times New Roman" w:hAnsi="Times New Roman" w:cs="Times New Roman"/>
                  <w:color w:val="1155CC"/>
                  <w:sz w:val="28"/>
                  <w:szCs w:val="28"/>
                  <w:u w:val="single"/>
                  <w:lang w:eastAsia="uk-UA"/>
                </w:rPr>
                <w:t>261</w:t>
              </w:r>
              <w:r w:rsidR="001340EC" w:rsidRPr="001340EC">
                <w:rPr>
                  <w:rFonts w:ascii="Times New Roman" w:eastAsia="Times New Roman" w:hAnsi="Times New Roman" w:cs="Times New Roman"/>
                  <w:sz w:val="28"/>
                  <w:szCs w:val="28"/>
                  <w:lang w:eastAsia="uk-UA"/>
                </w:rPr>
                <w:t>.</w:t>
              </w:r>
            </w:hyperlink>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291F3A" w:rsidP="005F134D">
            <w:pPr>
              <w:spacing w:after="0" w:line="240" w:lineRule="auto"/>
              <w:jc w:val="both"/>
              <w:rPr>
                <w:rFonts w:ascii="Times New Roman" w:eastAsia="Times New Roman" w:hAnsi="Times New Roman" w:cs="Times New Roman"/>
                <w:color w:val="0000FF"/>
                <w:sz w:val="28"/>
                <w:szCs w:val="28"/>
                <w:u w:val="single"/>
                <w:lang w:eastAsia="uk-UA"/>
              </w:rPr>
            </w:pPr>
            <w:hyperlink r:id="rId16" w:anchor="Text" w:history="1">
              <w:r w:rsidR="001340EC" w:rsidRPr="001340EC">
                <w:rPr>
                  <w:rFonts w:ascii="Times New Roman" w:eastAsia="Times New Roman" w:hAnsi="Times New Roman" w:cs="Times New Roman"/>
                  <w:sz w:val="28"/>
                  <w:szCs w:val="28"/>
                  <w:lang w:eastAsia="uk-UA"/>
                </w:rPr>
                <w:t xml:space="preserve">8. Прийом на навчання до творчої аспірантури та </w:t>
              </w:r>
              <w:proofErr w:type="spellStart"/>
              <w:r w:rsidR="001340EC" w:rsidRPr="001340EC">
                <w:rPr>
                  <w:rFonts w:ascii="Times New Roman" w:eastAsia="Times New Roman" w:hAnsi="Times New Roman" w:cs="Times New Roman"/>
                  <w:sz w:val="28"/>
                  <w:szCs w:val="28"/>
                  <w:lang w:eastAsia="uk-UA"/>
                </w:rPr>
                <w:t>асистентури</w:t>
              </w:r>
              <w:proofErr w:type="spellEnd"/>
              <w:r w:rsidR="001340EC" w:rsidRPr="001340EC">
                <w:rPr>
                  <w:rFonts w:ascii="Times New Roman" w:eastAsia="Times New Roman" w:hAnsi="Times New Roman" w:cs="Times New Roman"/>
                  <w:sz w:val="28"/>
                  <w:szCs w:val="28"/>
                  <w:lang w:eastAsia="uk-UA"/>
                </w:rPr>
                <w:t xml:space="preserve">-стажування здійснюється відповідно до Порядку здобуття </w:t>
              </w:r>
              <w:proofErr w:type="spellStart"/>
              <w:r w:rsidR="001340EC" w:rsidRPr="001340EC">
                <w:rPr>
                  <w:rFonts w:ascii="Times New Roman" w:eastAsia="Times New Roman" w:hAnsi="Times New Roman" w:cs="Times New Roman"/>
                  <w:sz w:val="28"/>
                  <w:szCs w:val="28"/>
                  <w:lang w:eastAsia="uk-UA"/>
                </w:rPr>
                <w:t>освітньо</w:t>
              </w:r>
              <w:proofErr w:type="spellEnd"/>
              <w:r w:rsidR="001340EC" w:rsidRPr="001340EC">
                <w:rPr>
                  <w:rFonts w:ascii="Times New Roman" w:eastAsia="Times New Roman" w:hAnsi="Times New Roman" w:cs="Times New Roman"/>
                  <w:sz w:val="28"/>
                  <w:szCs w:val="28"/>
                  <w:lang w:eastAsia="uk-UA"/>
                </w:rPr>
                <w:t xml:space="preserve">-творчого ступеня доктора мистецтва та навчання в </w:t>
              </w:r>
              <w:proofErr w:type="spellStart"/>
              <w:r w:rsidR="001340EC" w:rsidRPr="001340EC">
                <w:rPr>
                  <w:rFonts w:ascii="Times New Roman" w:eastAsia="Times New Roman" w:hAnsi="Times New Roman" w:cs="Times New Roman"/>
                  <w:sz w:val="28"/>
                  <w:szCs w:val="28"/>
                  <w:lang w:eastAsia="uk-UA"/>
                </w:rPr>
                <w:t>асистентурі</w:t>
              </w:r>
              <w:proofErr w:type="spellEnd"/>
              <w:r w:rsidR="001340EC" w:rsidRPr="001340EC">
                <w:rPr>
                  <w:rFonts w:ascii="Times New Roman" w:eastAsia="Times New Roman" w:hAnsi="Times New Roman" w:cs="Times New Roman"/>
                  <w:sz w:val="28"/>
                  <w:szCs w:val="28"/>
                  <w:lang w:eastAsia="uk-UA"/>
                </w:rPr>
                <w:t xml:space="preserve">-стажуванні, затвердженого </w:t>
              </w:r>
              <w:r w:rsidR="001340EC" w:rsidRPr="005F134D">
                <w:rPr>
                  <w:rFonts w:ascii="Times New Roman" w:eastAsia="Times New Roman" w:hAnsi="Times New Roman" w:cs="Times New Roman"/>
                  <w:sz w:val="28"/>
                  <w:szCs w:val="28"/>
                  <w:lang w:eastAsia="uk-UA"/>
                </w:rPr>
                <w:t>постановою Кабінету Міністрів України від 24 жовтня 2018 р.</w:t>
              </w:r>
              <w:r w:rsidR="001340EC" w:rsidRPr="001340EC">
                <w:rPr>
                  <w:rFonts w:ascii="Times New Roman" w:eastAsia="Times New Roman" w:hAnsi="Times New Roman" w:cs="Times New Roman"/>
                  <w:color w:val="1155CC"/>
                  <w:sz w:val="28"/>
                  <w:szCs w:val="28"/>
                  <w:u w:val="single"/>
                  <w:lang w:eastAsia="uk-UA"/>
                </w:rPr>
                <w:t xml:space="preserve"> №</w:t>
              </w:r>
              <w:r w:rsidR="005F134D">
                <w:rPr>
                  <w:rFonts w:ascii="Times New Roman" w:eastAsia="Times New Roman" w:hAnsi="Times New Roman" w:cs="Times New Roman"/>
                  <w:color w:val="1155CC"/>
                  <w:sz w:val="28"/>
                  <w:szCs w:val="28"/>
                  <w:u w:val="single"/>
                  <w:lang w:eastAsia="uk-UA"/>
                </w:rPr>
                <w:t> </w:t>
              </w:r>
              <w:r w:rsidR="001340EC" w:rsidRPr="001340EC">
                <w:rPr>
                  <w:rFonts w:ascii="Times New Roman" w:eastAsia="Times New Roman" w:hAnsi="Times New Roman" w:cs="Times New Roman"/>
                  <w:color w:val="1155CC"/>
                  <w:sz w:val="28"/>
                  <w:szCs w:val="28"/>
                  <w:u w:val="single"/>
                  <w:lang w:eastAsia="uk-UA"/>
                </w:rPr>
                <w:t>865.</w:t>
              </w:r>
            </w:hyperlink>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683"/>
        </w:trPr>
        <w:tc>
          <w:tcPr>
            <w:tcW w:w="8070" w:type="dxa"/>
            <w:shd w:val="clear" w:color="auto" w:fill="auto"/>
            <w:vAlign w:val="center"/>
            <w:hideMark/>
          </w:tcPr>
          <w:p w:rsidR="001340EC" w:rsidRPr="001340EC" w:rsidRDefault="001340EC" w:rsidP="005F134D">
            <w:pPr>
              <w:spacing w:after="0" w:line="240" w:lineRule="auto"/>
              <w:jc w:val="center"/>
              <w:rPr>
                <w:rFonts w:ascii="Times New Roman" w:eastAsia="Times New Roman" w:hAnsi="Times New Roman" w:cs="Times New Roman"/>
                <w:bCs/>
                <w:color w:val="000000"/>
                <w:sz w:val="28"/>
                <w:szCs w:val="28"/>
                <w:lang w:eastAsia="uk-UA"/>
              </w:rPr>
            </w:pPr>
            <w:r w:rsidRPr="001340EC">
              <w:rPr>
                <w:rFonts w:ascii="Times New Roman" w:eastAsia="Times New Roman" w:hAnsi="Times New Roman" w:cs="Times New Roman"/>
                <w:bCs/>
                <w:color w:val="000000"/>
                <w:sz w:val="28"/>
                <w:szCs w:val="28"/>
                <w:lang w:eastAsia="uk-UA"/>
              </w:rPr>
              <w:lastRenderedPageBreak/>
              <w:t>III. Джерела фінансування здобуття вищої освіти</w:t>
            </w:r>
          </w:p>
        </w:tc>
        <w:tc>
          <w:tcPr>
            <w:tcW w:w="4820" w:type="dxa"/>
            <w:shd w:val="clear" w:color="auto" w:fill="auto"/>
            <w:vAlign w:val="center"/>
            <w:hideMark/>
          </w:tcPr>
          <w:p w:rsidR="001340EC" w:rsidRPr="001340EC" w:rsidRDefault="001340EC" w:rsidP="005F134D">
            <w:pPr>
              <w:spacing w:after="0" w:line="240" w:lineRule="auto"/>
              <w:jc w:val="center"/>
              <w:rPr>
                <w:rFonts w:ascii="Times New Roman" w:eastAsia="Times New Roman" w:hAnsi="Times New Roman" w:cs="Times New Roman"/>
                <w:color w:val="000000"/>
                <w:sz w:val="28"/>
                <w:szCs w:val="28"/>
                <w:lang w:eastAsia="uk-UA"/>
              </w:rPr>
            </w:pPr>
          </w:p>
        </w:tc>
        <w:tc>
          <w:tcPr>
            <w:tcW w:w="3128" w:type="dxa"/>
            <w:shd w:val="clear" w:color="auto" w:fill="auto"/>
            <w:vAlign w:val="center"/>
          </w:tcPr>
          <w:p w:rsidR="001340EC" w:rsidRPr="001340EC" w:rsidRDefault="001340EC" w:rsidP="005F134D">
            <w:pPr>
              <w:spacing w:after="0" w:line="240" w:lineRule="auto"/>
              <w:jc w:val="center"/>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1. Фінансування підготовки здобувачів вищої освіти здійснюється:</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за рахунок видатків державного бюджету у державних та приватних закладах вищої освіти (державне замовлення) та за рахунок видатків місцевих бюджетів у державних та комунальних закладах вищої освіти (регіональне замовлення);</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за кошти фізичних та/або юридичних осіб (на умовах договору, зокрема за кошти грантів, які отримав заклад вищої освіти на проведення наукових досліджень, за якими передбачається підготовка здобувачів вищої освіти ступеня доктора філософії);</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за ваучерами.</w:t>
            </w:r>
          </w:p>
        </w:tc>
        <w:tc>
          <w:tcPr>
            <w:tcW w:w="4820" w:type="dxa"/>
            <w:shd w:val="clear" w:color="auto" w:fill="auto"/>
            <w:noWrap/>
            <w:vAlign w:val="bottom"/>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2. Громадяни України мають право безоплатно здобувати вищу освіту на конкурсній основі відповідно до стандартів вищої освіти, якщо певний ступінь вищої освіти громадянин здобуває вперше за кошти державного або місцевого бюджету в  закладах вищої освіти, які дотримуються законодавства про формування та розміщення державного (регіонального) замовлення.</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5B46E4">
            <w:pPr>
              <w:spacing w:after="0" w:line="240" w:lineRule="auto"/>
              <w:jc w:val="both"/>
              <w:rPr>
                <w:rFonts w:ascii="Times New Roman" w:eastAsia="Times New Roman" w:hAnsi="Times New Roman" w:cs="Times New Roman"/>
                <w:color w:val="0000FF"/>
                <w:sz w:val="28"/>
                <w:szCs w:val="28"/>
                <w:u w:val="single"/>
                <w:lang w:eastAsia="uk-UA"/>
              </w:rPr>
            </w:pPr>
            <w:r w:rsidRPr="001340EC">
              <w:rPr>
                <w:rFonts w:ascii="Times New Roman" w:eastAsia="Times New Roman" w:hAnsi="Times New Roman" w:cs="Times New Roman"/>
                <w:sz w:val="28"/>
                <w:szCs w:val="28"/>
                <w:lang w:eastAsia="uk-UA"/>
              </w:rPr>
              <w:t>Особи можуть здобувати ступінь магістра на основі НРК7 (який здобувався за кошти державного або місцевого бюджету) виключно за кошти фізичних та/або юридичних осіб, крім випадків, передбачених у</w:t>
            </w:r>
            <w:r w:rsidR="005B46E4">
              <w:rPr>
                <w:rFonts w:ascii="Times New Roman" w:eastAsia="Times New Roman" w:hAnsi="Times New Roman" w:cs="Times New Roman"/>
                <w:sz w:val="28"/>
                <w:szCs w:val="28"/>
                <w:lang w:eastAsia="uk-UA"/>
              </w:rPr>
              <w:t xml:space="preserve"> </w:t>
            </w:r>
            <w:r w:rsidRPr="001340EC">
              <w:rPr>
                <w:rFonts w:ascii="Times New Roman" w:eastAsia="Times New Roman" w:hAnsi="Times New Roman" w:cs="Times New Roman"/>
                <w:color w:val="1155CC"/>
                <w:sz w:val="28"/>
                <w:szCs w:val="28"/>
                <w:u w:val="single"/>
                <w:lang w:eastAsia="uk-UA"/>
              </w:rPr>
              <w:t>пункті</w:t>
            </w:r>
            <w:r w:rsidR="005B46E4">
              <w:rPr>
                <w:rFonts w:ascii="Times New Roman" w:eastAsia="Times New Roman" w:hAnsi="Times New Roman" w:cs="Times New Roman"/>
                <w:color w:val="1155CC"/>
                <w:sz w:val="28"/>
                <w:szCs w:val="28"/>
                <w:u w:val="single"/>
                <w:lang w:eastAsia="uk-UA"/>
              </w:rPr>
              <w:t> </w:t>
            </w:r>
            <w:r w:rsidRPr="001340EC">
              <w:rPr>
                <w:rFonts w:ascii="Times New Roman" w:eastAsia="Times New Roman" w:hAnsi="Times New Roman" w:cs="Times New Roman"/>
                <w:color w:val="1155CC"/>
                <w:sz w:val="28"/>
                <w:szCs w:val="28"/>
                <w:u w:val="single"/>
                <w:lang w:eastAsia="uk-UA"/>
              </w:rPr>
              <w:t>5</w:t>
            </w:r>
            <w:r w:rsidRPr="001340EC">
              <w:rPr>
                <w:rFonts w:ascii="Times New Roman" w:eastAsia="Times New Roman" w:hAnsi="Times New Roman" w:cs="Times New Roman"/>
                <w:sz w:val="28"/>
                <w:szCs w:val="28"/>
                <w:lang w:eastAsia="uk-UA"/>
              </w:rPr>
              <w:t xml:space="preserve"> цього розділу.</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D80CBD">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3. Особа може вступити до закладу вищої освіти для здобуття ступеня магістра на основі НРК6 або НРК7, здобутого за іншою спеціальністю (напрямом підготовки) (з урахуванням вимог </w:t>
            </w:r>
            <w:r w:rsidRPr="001340EC">
              <w:rPr>
                <w:rFonts w:ascii="Times New Roman" w:eastAsia="Times New Roman" w:hAnsi="Times New Roman" w:cs="Times New Roman"/>
                <w:color w:val="1155CC"/>
                <w:sz w:val="28"/>
                <w:szCs w:val="28"/>
                <w:u w:val="single"/>
                <w:lang w:eastAsia="uk-UA"/>
              </w:rPr>
              <w:t>абзаців</w:t>
            </w:r>
            <w:r w:rsidR="00D80CBD">
              <w:rPr>
                <w:rFonts w:ascii="Times New Roman" w:eastAsia="Times New Roman" w:hAnsi="Times New Roman" w:cs="Times New Roman"/>
                <w:color w:val="1155CC"/>
                <w:sz w:val="28"/>
                <w:szCs w:val="28"/>
                <w:u w:val="single"/>
                <w:lang w:eastAsia="uk-UA"/>
              </w:rPr>
              <w:t> </w:t>
            </w:r>
            <w:r w:rsidRPr="001340EC">
              <w:rPr>
                <w:rFonts w:ascii="Times New Roman" w:eastAsia="Times New Roman" w:hAnsi="Times New Roman" w:cs="Times New Roman"/>
                <w:color w:val="1155CC"/>
                <w:sz w:val="28"/>
                <w:szCs w:val="28"/>
                <w:u w:val="single"/>
                <w:lang w:eastAsia="uk-UA"/>
              </w:rPr>
              <w:t>сьомого-</w:t>
            </w:r>
            <w:r w:rsidRPr="00D80CBD">
              <w:rPr>
                <w:rFonts w:ascii="Times New Roman" w:eastAsia="Times New Roman" w:hAnsi="Times New Roman" w:cs="Times New Roman"/>
                <w:color w:val="4472C4" w:themeColor="accent5"/>
                <w:sz w:val="28"/>
                <w:szCs w:val="28"/>
                <w:u w:val="single"/>
                <w:lang w:eastAsia="uk-UA"/>
              </w:rPr>
              <w:t>десятого</w:t>
            </w:r>
            <w:r w:rsidRPr="00D80CBD">
              <w:t xml:space="preserve"> </w:t>
            </w:r>
            <w:r w:rsidRPr="00D80CBD">
              <w:rPr>
                <w:rFonts w:ascii="Times New Roman" w:eastAsia="Times New Roman" w:hAnsi="Times New Roman" w:cs="Times New Roman"/>
                <w:color w:val="4472C4" w:themeColor="accent5"/>
                <w:sz w:val="28"/>
                <w:szCs w:val="28"/>
                <w:u w:val="single"/>
                <w:lang w:eastAsia="uk-UA"/>
              </w:rPr>
              <w:t>пункту</w:t>
            </w:r>
            <w:r w:rsidR="005B46E4" w:rsidRPr="00D80CBD">
              <w:rPr>
                <w:rFonts w:ascii="Times New Roman" w:eastAsia="Times New Roman" w:hAnsi="Times New Roman" w:cs="Times New Roman"/>
                <w:color w:val="4472C4" w:themeColor="accent5"/>
                <w:sz w:val="28"/>
                <w:szCs w:val="28"/>
                <w:u w:val="single"/>
                <w:lang w:eastAsia="uk-UA"/>
              </w:rPr>
              <w:t> </w:t>
            </w:r>
            <w:r w:rsidRPr="00D80CBD">
              <w:rPr>
                <w:rFonts w:ascii="Times New Roman" w:eastAsia="Times New Roman" w:hAnsi="Times New Roman" w:cs="Times New Roman"/>
                <w:color w:val="4472C4" w:themeColor="accent5"/>
                <w:sz w:val="28"/>
                <w:szCs w:val="28"/>
                <w:u w:val="single"/>
                <w:lang w:eastAsia="uk-UA"/>
              </w:rPr>
              <w:t>1 розділу</w:t>
            </w:r>
            <w:r w:rsidR="005B46E4" w:rsidRPr="00D80CBD">
              <w:rPr>
                <w:rFonts w:ascii="Times New Roman" w:eastAsia="Times New Roman" w:hAnsi="Times New Roman" w:cs="Times New Roman"/>
                <w:color w:val="4472C4" w:themeColor="accent5"/>
                <w:sz w:val="28"/>
                <w:szCs w:val="28"/>
                <w:u w:val="single"/>
                <w:lang w:eastAsia="uk-UA"/>
              </w:rPr>
              <w:t> </w:t>
            </w:r>
            <w:r w:rsidRPr="00D80CBD">
              <w:rPr>
                <w:rFonts w:ascii="Times New Roman" w:eastAsia="Times New Roman" w:hAnsi="Times New Roman" w:cs="Times New Roman"/>
                <w:color w:val="4472C4" w:themeColor="accent5"/>
                <w:sz w:val="28"/>
                <w:szCs w:val="28"/>
                <w:u w:val="single"/>
                <w:lang w:eastAsia="uk-UA"/>
              </w:rPr>
              <w:t>II</w:t>
            </w:r>
            <w:r w:rsidRPr="00D80CBD">
              <w:rPr>
                <w:rFonts w:ascii="Times New Roman" w:eastAsia="Times New Roman" w:hAnsi="Times New Roman" w:cs="Times New Roman"/>
                <w:color w:val="4472C4" w:themeColor="accent5"/>
                <w:sz w:val="28"/>
                <w:szCs w:val="28"/>
                <w:lang w:eastAsia="uk-UA"/>
              </w:rPr>
              <w:t xml:space="preserve"> </w:t>
            </w:r>
            <w:r w:rsidRPr="001340EC">
              <w:rPr>
                <w:rFonts w:ascii="Times New Roman" w:eastAsia="Times New Roman" w:hAnsi="Times New Roman" w:cs="Times New Roman"/>
                <w:color w:val="000000"/>
                <w:sz w:val="28"/>
                <w:szCs w:val="28"/>
                <w:lang w:eastAsia="uk-UA"/>
              </w:rPr>
              <w:t xml:space="preserve">цього Порядку), за умови успішного проходження вступних випробувань. Заклад вищої освіти у Правилах прийому може встановлювати додаткові вимоги для такої категорії осіб щодо строків навчання, включення </w:t>
            </w:r>
            <w:r w:rsidRPr="001340EC">
              <w:rPr>
                <w:rFonts w:ascii="Times New Roman" w:eastAsia="Times New Roman" w:hAnsi="Times New Roman" w:cs="Times New Roman"/>
                <w:color w:val="000000"/>
                <w:sz w:val="28"/>
                <w:szCs w:val="28"/>
                <w:lang w:eastAsia="uk-UA"/>
              </w:rPr>
              <w:lastRenderedPageBreak/>
              <w:t>додаткових обов’язкових освітніх компонентів до індивідуального навчального плану та обмеження щодо можливого поєднання спеціальностей різних галузей знань. Фінансування навчання за державним або регіональним замовленням здійснюється в межах строку навчання за навчальним планом відповідної освітньої програми.</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FF"/>
                <w:sz w:val="28"/>
                <w:szCs w:val="28"/>
                <w:u w:val="single"/>
                <w:lang w:eastAsia="uk-UA"/>
              </w:rPr>
            </w:pPr>
            <w:r w:rsidRPr="001340EC">
              <w:rPr>
                <w:rFonts w:ascii="Times New Roman" w:eastAsia="Times New Roman" w:hAnsi="Times New Roman" w:cs="Times New Roman"/>
                <w:sz w:val="28"/>
                <w:szCs w:val="28"/>
                <w:lang w:eastAsia="uk-UA"/>
              </w:rPr>
              <w:t>Особи, які вступають для здобуття ступеня бакалавра (магістра ветеринарного спрямування) на основі НРК5 можуть бути зараховані за державним (регіональним) замовленням виключно</w:t>
            </w:r>
            <w:r w:rsidRPr="001340EC">
              <w:rPr>
                <w:rFonts w:ascii="Times New Roman" w:eastAsia="Times New Roman" w:hAnsi="Times New Roman" w:cs="Times New Roman"/>
                <w:color w:val="0000FF"/>
                <w:sz w:val="28"/>
                <w:szCs w:val="28"/>
                <w:lang w:eastAsia="uk-UA"/>
              </w:rPr>
              <w:t xml:space="preserve"> </w:t>
            </w:r>
            <w:r w:rsidRPr="001340EC">
              <w:rPr>
                <w:rFonts w:ascii="Times New Roman" w:eastAsia="Times New Roman" w:hAnsi="Times New Roman" w:cs="Times New Roman"/>
                <w:sz w:val="28"/>
                <w:szCs w:val="28"/>
                <w:lang w:eastAsia="uk-UA"/>
              </w:rPr>
              <w:t>на ту саму або споріднену в межах галузі знань спеціальність, а також на спеціальності, зазначені в Переліку спеціальностей, яким надається особлива підтримка (</w:t>
            </w:r>
            <w:r w:rsidRPr="001340EC">
              <w:rPr>
                <w:rFonts w:ascii="Times New Roman" w:eastAsia="Times New Roman" w:hAnsi="Times New Roman" w:cs="Times New Roman"/>
                <w:color w:val="1155CC"/>
                <w:sz w:val="28"/>
                <w:szCs w:val="28"/>
                <w:u w:val="single"/>
                <w:lang w:eastAsia="uk-UA"/>
              </w:rPr>
              <w:t>додаток 3</w:t>
            </w:r>
            <w:r w:rsidRPr="001340EC">
              <w:rPr>
                <w:rFonts w:ascii="Times New Roman" w:eastAsia="Times New Roman" w:hAnsi="Times New Roman" w:cs="Times New Roman"/>
                <w:sz w:val="28"/>
                <w:szCs w:val="28"/>
                <w:lang w:eastAsia="uk-UA"/>
              </w:rPr>
              <w:t>).</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4. Громадяни України, які не завершили навчання за державним або регіональним замовленням за певним ступенем вищої освіти, мають право повторного вступу для безоплатного здобуття вищої освіти в державних і комунальних закладах вищої освіти за тим самим ступенем освіти за умови відшкодування до державного або місцевого бюджету коштів, витрачених на оплату послуг з підготовки фахівців, відповідно до Порядку відшкодування коштів державного або місцевого бюджету, витрачених на оплату послуг з підготовки фахівців, затвердженого постановою Кабінету Міністрів України від 26 серпня 2015 року </w:t>
            </w:r>
            <w:hyperlink r:id="rId17" w:anchor="Text" w:history="1">
              <w:r w:rsidRPr="006B16EB">
                <w:rPr>
                  <w:rStyle w:val="a3"/>
                  <w:rFonts w:ascii="Times New Roman" w:eastAsia="Times New Roman" w:hAnsi="Times New Roman" w:cs="Times New Roman"/>
                  <w:sz w:val="28"/>
                  <w:szCs w:val="28"/>
                  <w:lang w:eastAsia="uk-UA"/>
                </w:rPr>
                <w:t>№ 658</w:t>
              </w:r>
            </w:hyperlink>
            <w:r w:rsidRPr="001340EC">
              <w:rPr>
                <w:rFonts w:ascii="Times New Roman" w:eastAsia="Times New Roman" w:hAnsi="Times New Roman" w:cs="Times New Roman"/>
                <w:color w:val="000000"/>
                <w:sz w:val="28"/>
                <w:szCs w:val="28"/>
                <w:lang w:eastAsia="uk-UA"/>
              </w:rPr>
              <w:t>. Ця вимога не застосовується до учасників бойових дій та прийому на навчання курсантів до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6B16EB">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Навчання для здобуття ступеня магістра медичного, фармацевтичного або ветеринарного спрямувань на основі </w:t>
            </w:r>
            <w:r w:rsidR="008825ED">
              <w:rPr>
                <w:rFonts w:ascii="Times New Roman" w:eastAsia="Times New Roman" w:hAnsi="Times New Roman" w:cs="Times New Roman"/>
                <w:color w:val="000000"/>
                <w:sz w:val="28"/>
                <w:szCs w:val="28"/>
                <w:lang w:eastAsia="uk-UA"/>
              </w:rPr>
              <w:t>НРК3-4</w:t>
            </w:r>
            <w:r w:rsidRPr="001340EC">
              <w:rPr>
                <w:rFonts w:ascii="Times New Roman" w:eastAsia="Times New Roman" w:hAnsi="Times New Roman" w:cs="Times New Roman"/>
                <w:color w:val="000000"/>
                <w:sz w:val="28"/>
                <w:szCs w:val="28"/>
                <w:lang w:eastAsia="uk-UA"/>
              </w:rPr>
              <w:t xml:space="preserve"> або НРК5 вважається навчанням одночасно для здобуття ступенів бакалавра та магістра відповідно до </w:t>
            </w:r>
            <w:r w:rsidRPr="006B16EB">
              <w:rPr>
                <w:rFonts w:ascii="Times New Roman" w:eastAsia="Times New Roman" w:hAnsi="Times New Roman" w:cs="Times New Roman"/>
                <w:color w:val="4472C4" w:themeColor="accent5"/>
                <w:sz w:val="28"/>
                <w:szCs w:val="28"/>
                <w:u w:val="single"/>
                <w:lang w:eastAsia="uk-UA"/>
              </w:rPr>
              <w:t>пункту</w:t>
            </w:r>
            <w:r w:rsidR="006B16EB">
              <w:rPr>
                <w:rFonts w:ascii="Times New Roman" w:eastAsia="Times New Roman" w:hAnsi="Times New Roman" w:cs="Times New Roman"/>
                <w:color w:val="4472C4" w:themeColor="accent5"/>
                <w:sz w:val="28"/>
                <w:szCs w:val="28"/>
                <w:u w:val="single"/>
                <w:lang w:eastAsia="uk-UA"/>
              </w:rPr>
              <w:t> </w:t>
            </w:r>
            <w:r w:rsidRPr="006B16EB">
              <w:rPr>
                <w:rFonts w:ascii="Times New Roman" w:eastAsia="Times New Roman" w:hAnsi="Times New Roman" w:cs="Times New Roman"/>
                <w:color w:val="4472C4" w:themeColor="accent5"/>
                <w:sz w:val="28"/>
                <w:szCs w:val="28"/>
                <w:u w:val="single"/>
                <w:lang w:eastAsia="uk-UA"/>
              </w:rPr>
              <w:t>1 розділу</w:t>
            </w:r>
            <w:r w:rsidR="006B16EB" w:rsidRPr="006B16EB">
              <w:rPr>
                <w:rFonts w:ascii="Times New Roman" w:hAnsi="Times New Roman" w:cs="Times New Roman"/>
                <w:color w:val="4472C4" w:themeColor="accent5"/>
                <w:sz w:val="28"/>
                <w:szCs w:val="28"/>
                <w:u w:val="single"/>
              </w:rPr>
              <w:t> </w:t>
            </w:r>
            <w:r w:rsidRPr="006B16EB">
              <w:rPr>
                <w:rFonts w:ascii="Times New Roman" w:eastAsia="Times New Roman" w:hAnsi="Times New Roman" w:cs="Times New Roman"/>
                <w:color w:val="4472C4" w:themeColor="accent5"/>
                <w:sz w:val="28"/>
                <w:szCs w:val="28"/>
                <w:u w:val="single"/>
                <w:lang w:eastAsia="uk-UA"/>
              </w:rPr>
              <w:t>II</w:t>
            </w:r>
            <w:r w:rsidRPr="006B16EB">
              <w:rPr>
                <w:rFonts w:ascii="Times New Roman" w:eastAsia="Times New Roman" w:hAnsi="Times New Roman" w:cs="Times New Roman"/>
                <w:color w:val="4472C4" w:themeColor="accent5"/>
                <w:sz w:val="28"/>
                <w:szCs w:val="28"/>
                <w:lang w:eastAsia="uk-UA"/>
              </w:rPr>
              <w:t xml:space="preserve"> </w:t>
            </w:r>
            <w:r w:rsidRPr="001340EC">
              <w:rPr>
                <w:rFonts w:ascii="Times New Roman" w:eastAsia="Times New Roman" w:hAnsi="Times New Roman" w:cs="Times New Roman"/>
                <w:color w:val="000000"/>
                <w:sz w:val="28"/>
                <w:szCs w:val="28"/>
                <w:lang w:eastAsia="uk-UA"/>
              </w:rPr>
              <w:t>цього Порядку.</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bookmarkStart w:id="2" w:name="RANGE!A106"/>
            <w:r w:rsidRPr="001340EC">
              <w:rPr>
                <w:rFonts w:ascii="Times New Roman" w:eastAsia="Times New Roman" w:hAnsi="Times New Roman" w:cs="Times New Roman"/>
                <w:color w:val="000000"/>
                <w:sz w:val="28"/>
                <w:szCs w:val="28"/>
                <w:lang w:eastAsia="uk-UA"/>
              </w:rPr>
              <w:lastRenderedPageBreak/>
              <w:t>5. Громадяни України мають право безоплатно здобувати вищу освіту за другою спеціальністю у державних та комунальних закладах вищої освіти:</w:t>
            </w:r>
            <w:bookmarkEnd w:id="2"/>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якщо за станом здоров’я вони втратили можливість виконувати службові чи посадові обов’язки за отриманою раніше кваліфікацією, що підтверджується висновками медико-соціальної експертної комісії, та в інших випадках, передбачених законом;</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якщо вони вступають на навчання до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якщо вони мають направлення на навчання, видане державним (регіональним) замовником відповідно до законодавства.</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291F3A" w:rsidP="005B46E4">
            <w:pPr>
              <w:spacing w:after="0" w:line="240" w:lineRule="auto"/>
              <w:jc w:val="both"/>
              <w:rPr>
                <w:rFonts w:ascii="Times New Roman" w:eastAsia="Times New Roman" w:hAnsi="Times New Roman" w:cs="Times New Roman"/>
                <w:color w:val="0000FF"/>
                <w:sz w:val="28"/>
                <w:szCs w:val="28"/>
                <w:u w:val="single"/>
                <w:lang w:eastAsia="uk-UA"/>
              </w:rPr>
            </w:pPr>
            <w:hyperlink r:id="rId18" w:anchor="Text" w:history="1">
              <w:r w:rsidR="001340EC" w:rsidRPr="001340EC">
                <w:rPr>
                  <w:rFonts w:ascii="Times New Roman" w:eastAsia="Times New Roman" w:hAnsi="Times New Roman" w:cs="Times New Roman"/>
                  <w:sz w:val="28"/>
                  <w:szCs w:val="28"/>
                  <w:lang w:eastAsia="uk-UA"/>
                </w:rPr>
                <w:t xml:space="preserve">Відповідно до пункту 30 Порядку підвищення кваліфікації педагогічних і науково-педагогічних працівників, затвердженого постановою Кабінету Міністрів України від 21 серпня 2019 року </w:t>
              </w:r>
              <w:r w:rsidR="001340EC" w:rsidRPr="001340EC">
                <w:rPr>
                  <w:rFonts w:ascii="Times New Roman" w:eastAsia="Times New Roman" w:hAnsi="Times New Roman" w:cs="Times New Roman"/>
                  <w:color w:val="1155CC"/>
                  <w:sz w:val="28"/>
                  <w:szCs w:val="28"/>
                  <w:u w:val="single"/>
                  <w:lang w:eastAsia="uk-UA"/>
                </w:rPr>
                <w:t>№</w:t>
              </w:r>
              <w:r w:rsidR="005B46E4">
                <w:rPr>
                  <w:rFonts w:ascii="Times New Roman" w:eastAsia="Times New Roman" w:hAnsi="Times New Roman" w:cs="Times New Roman"/>
                  <w:color w:val="1155CC"/>
                  <w:sz w:val="28"/>
                  <w:szCs w:val="28"/>
                  <w:u w:val="single"/>
                  <w:lang w:eastAsia="uk-UA"/>
                </w:rPr>
                <w:t> </w:t>
              </w:r>
              <w:r w:rsidR="001340EC" w:rsidRPr="001340EC">
                <w:rPr>
                  <w:rFonts w:ascii="Times New Roman" w:eastAsia="Times New Roman" w:hAnsi="Times New Roman" w:cs="Times New Roman"/>
                  <w:color w:val="1155CC"/>
                  <w:sz w:val="28"/>
                  <w:szCs w:val="28"/>
                  <w:u w:val="single"/>
                  <w:lang w:eastAsia="uk-UA"/>
                </w:rPr>
                <w:t>800</w:t>
              </w:r>
              <w:r w:rsidR="001340EC" w:rsidRPr="001340EC">
                <w:rPr>
                  <w:rFonts w:ascii="Times New Roman" w:eastAsia="Times New Roman" w:hAnsi="Times New Roman" w:cs="Times New Roman"/>
                  <w:sz w:val="28"/>
                  <w:szCs w:val="28"/>
                  <w:lang w:eastAsia="uk-UA"/>
                </w:rPr>
                <w:t>, заклади вищої освіти, які здійснюють підготовку здобувачів за державним (регіональним) замовленням, можуть надавати направлення на навчання за державним (регіональним) замовленням педагогічним (науково-педагогічним) працівникам закладів освіти та науково-методичних установ за заочною або вечірньою формою здобуття освіти в межах вакантних місць відповідної спеціальності (спеціалізації) та курсу (року навчання), крім першого, в разі відсутності на них здобувачів вищої освіти, які навчаються за кошти фізичних (юридичних) осіб і мають право на переведення на місця державного (регіонального) замовлення відповідно до законодавства.</w:t>
              </w:r>
            </w:hyperlink>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6. Іноземці та особи без громадянства, зокрема закордонні українці, які постійно проживають в Україні, громадяни Республіки Польща, особи, яких визнано біженцями, та особи, які </w:t>
            </w:r>
            <w:r w:rsidRPr="001340EC">
              <w:rPr>
                <w:rFonts w:ascii="Times New Roman" w:eastAsia="Times New Roman" w:hAnsi="Times New Roman" w:cs="Times New Roman"/>
                <w:color w:val="000000"/>
                <w:sz w:val="28"/>
                <w:szCs w:val="28"/>
                <w:lang w:eastAsia="uk-UA"/>
              </w:rPr>
              <w:lastRenderedPageBreak/>
              <w:t>потребують додаткового захисту мають право на здобуття вищої освіти нарівні з громадянами України, зокрема за рахунок коштів державного або місцевого бюджету.</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7. Особи, які здобувають вищу освіту, мають право на навчання одночасно за декількома освітніми програмами, а також у декількох закладах вищої освіти.</w:t>
            </w:r>
          </w:p>
        </w:tc>
        <w:tc>
          <w:tcPr>
            <w:tcW w:w="4820" w:type="dxa"/>
            <w:shd w:val="clear" w:color="auto" w:fill="auto"/>
            <w:noWrap/>
            <w:vAlign w:val="bottom"/>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Не допускається одночасне навчання за двома чи більше освітніми програмами за державним або регіональним замовленням.</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D80CBD">
            <w:pPr>
              <w:spacing w:after="0" w:line="240" w:lineRule="auto"/>
              <w:jc w:val="both"/>
              <w:rPr>
                <w:rFonts w:ascii="Times New Roman" w:eastAsia="Times New Roman" w:hAnsi="Times New Roman" w:cs="Times New Roman"/>
                <w:color w:val="0000FF"/>
                <w:sz w:val="28"/>
                <w:szCs w:val="28"/>
                <w:u w:val="single"/>
                <w:lang w:eastAsia="uk-UA"/>
              </w:rPr>
            </w:pPr>
            <w:r w:rsidRPr="001340EC">
              <w:rPr>
                <w:rFonts w:ascii="Times New Roman" w:eastAsia="Times New Roman" w:hAnsi="Times New Roman" w:cs="Times New Roman"/>
                <w:sz w:val="28"/>
                <w:szCs w:val="28"/>
                <w:lang w:eastAsia="uk-UA"/>
              </w:rPr>
              <w:t xml:space="preserve">8. Вступники допускаються до конкурсного відбору на місця державного (регіонального) замовлення та можуть бути рекомендовані або переведені на такі місця в разі наявності конкурсного </w:t>
            </w:r>
            <w:proofErr w:type="spellStart"/>
            <w:r w:rsidRPr="001340EC">
              <w:rPr>
                <w:rFonts w:ascii="Times New Roman" w:eastAsia="Times New Roman" w:hAnsi="Times New Roman" w:cs="Times New Roman"/>
                <w:sz w:val="28"/>
                <w:szCs w:val="28"/>
                <w:lang w:eastAsia="uk-UA"/>
              </w:rPr>
              <w:t>бала</w:t>
            </w:r>
            <w:proofErr w:type="spellEnd"/>
            <w:r w:rsidRPr="001340EC">
              <w:rPr>
                <w:rFonts w:ascii="Times New Roman" w:eastAsia="Times New Roman" w:hAnsi="Times New Roman" w:cs="Times New Roman"/>
                <w:sz w:val="28"/>
                <w:szCs w:val="28"/>
                <w:lang w:eastAsia="uk-UA"/>
              </w:rPr>
              <w:t xml:space="preserve"> не менше ніж 130,000. Обмеження щодо переведення на вакантні місця державного (регіонального) замовлення не застосовується до осіб, зазначених у </w:t>
            </w:r>
            <w:r w:rsidRPr="001340EC">
              <w:rPr>
                <w:rFonts w:ascii="Times New Roman" w:eastAsia="Times New Roman" w:hAnsi="Times New Roman" w:cs="Times New Roman"/>
                <w:color w:val="1155CC"/>
                <w:sz w:val="28"/>
                <w:szCs w:val="28"/>
                <w:u w:val="single"/>
                <w:lang w:eastAsia="uk-UA"/>
              </w:rPr>
              <w:t>пункті</w:t>
            </w:r>
            <w:r w:rsidR="00D80CBD">
              <w:rPr>
                <w:rFonts w:ascii="Times New Roman" w:eastAsia="Times New Roman" w:hAnsi="Times New Roman" w:cs="Times New Roman"/>
                <w:color w:val="1155CC"/>
                <w:sz w:val="28"/>
                <w:szCs w:val="28"/>
                <w:u w:val="single"/>
                <w:lang w:eastAsia="uk-UA"/>
              </w:rPr>
              <w:t> </w:t>
            </w:r>
            <w:r w:rsidRPr="001340EC">
              <w:rPr>
                <w:rFonts w:ascii="Times New Roman" w:eastAsia="Times New Roman" w:hAnsi="Times New Roman" w:cs="Times New Roman"/>
                <w:color w:val="1155CC"/>
                <w:sz w:val="28"/>
                <w:szCs w:val="28"/>
                <w:u w:val="single"/>
                <w:lang w:eastAsia="uk-UA"/>
              </w:rPr>
              <w:t>10 розділу</w:t>
            </w:r>
            <w:r w:rsidR="00D80CBD">
              <w:rPr>
                <w:rFonts w:ascii="Times New Roman" w:eastAsia="Times New Roman" w:hAnsi="Times New Roman" w:cs="Times New Roman"/>
                <w:color w:val="1155CC"/>
                <w:sz w:val="28"/>
                <w:szCs w:val="28"/>
                <w:u w:val="single"/>
                <w:lang w:eastAsia="uk-UA"/>
              </w:rPr>
              <w:t> </w:t>
            </w:r>
            <w:r w:rsidRPr="001340EC">
              <w:rPr>
                <w:rFonts w:ascii="Times New Roman" w:eastAsia="Times New Roman" w:hAnsi="Times New Roman" w:cs="Times New Roman"/>
                <w:color w:val="1155CC"/>
                <w:sz w:val="28"/>
                <w:szCs w:val="28"/>
                <w:u w:val="single"/>
                <w:lang w:eastAsia="uk-UA"/>
              </w:rPr>
              <w:t>VIII</w:t>
            </w:r>
            <w:r w:rsidRPr="001340EC">
              <w:rPr>
                <w:rFonts w:ascii="Times New Roman" w:eastAsia="Times New Roman" w:hAnsi="Times New Roman" w:cs="Times New Roman"/>
                <w:sz w:val="28"/>
                <w:szCs w:val="28"/>
                <w:lang w:eastAsia="uk-UA"/>
              </w:rPr>
              <w:t xml:space="preserve"> цього Порядку.</w:t>
            </w:r>
          </w:p>
        </w:tc>
        <w:tc>
          <w:tcPr>
            <w:tcW w:w="4820" w:type="dxa"/>
            <w:shd w:val="clear" w:color="auto" w:fill="auto"/>
            <w:noWrap/>
            <w:vAlign w:val="bottom"/>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9. Прийом на навчання вступників за спеціальностями 081 «Право» та 293 «Міжнародне право» за державним або регіональним замовленням для здобуття ступеня молодшого бакалавра за всіма формами здобуття освіти, а також для здобуття ступенів бакалавра, магістра за заочною формою здобуття освіти не проводиться. Відкриті та фіксовані конкурсні пропозиції за цими спеціальностями за зазначеними рівнями та формами здобуття вищої освіти не формуються, зарахування (переведення) на навчання на місця за державним (регіональним) замовленням не проводиться.</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1376"/>
        </w:trPr>
        <w:tc>
          <w:tcPr>
            <w:tcW w:w="8070" w:type="dxa"/>
            <w:shd w:val="clear" w:color="auto" w:fill="auto"/>
            <w:vAlign w:val="center"/>
            <w:hideMark/>
          </w:tcPr>
          <w:p w:rsidR="001340EC" w:rsidRPr="001340EC" w:rsidRDefault="001340EC" w:rsidP="008E3148">
            <w:pPr>
              <w:spacing w:after="0" w:line="240" w:lineRule="auto"/>
              <w:jc w:val="center"/>
              <w:rPr>
                <w:rFonts w:ascii="Times New Roman" w:eastAsia="Times New Roman" w:hAnsi="Times New Roman" w:cs="Times New Roman"/>
                <w:bCs/>
                <w:color w:val="000000"/>
                <w:sz w:val="28"/>
                <w:szCs w:val="28"/>
                <w:lang w:eastAsia="uk-UA"/>
              </w:rPr>
            </w:pPr>
            <w:r w:rsidRPr="001340EC">
              <w:rPr>
                <w:rFonts w:ascii="Times New Roman" w:eastAsia="Times New Roman" w:hAnsi="Times New Roman" w:cs="Times New Roman"/>
                <w:bCs/>
                <w:color w:val="000000"/>
                <w:sz w:val="28"/>
                <w:szCs w:val="28"/>
                <w:lang w:eastAsia="uk-UA"/>
              </w:rPr>
              <w:t>IV. Обсяги прийому та обсяги державного (регіонального) замовлення, розміщення державного (регіонального) замовлення</w:t>
            </w:r>
          </w:p>
        </w:tc>
        <w:tc>
          <w:tcPr>
            <w:tcW w:w="4820" w:type="dxa"/>
            <w:shd w:val="clear" w:color="auto" w:fill="auto"/>
            <w:vAlign w:val="center"/>
            <w:hideMark/>
          </w:tcPr>
          <w:p w:rsidR="001340EC" w:rsidRPr="001340EC" w:rsidRDefault="001340EC" w:rsidP="008E3148">
            <w:pPr>
              <w:spacing w:after="0" w:line="240" w:lineRule="auto"/>
              <w:jc w:val="center"/>
              <w:rPr>
                <w:rFonts w:ascii="Times New Roman" w:eastAsia="Times New Roman" w:hAnsi="Times New Roman" w:cs="Times New Roman"/>
                <w:color w:val="000000"/>
                <w:sz w:val="28"/>
                <w:szCs w:val="28"/>
                <w:lang w:eastAsia="uk-UA"/>
              </w:rPr>
            </w:pPr>
          </w:p>
        </w:tc>
        <w:tc>
          <w:tcPr>
            <w:tcW w:w="3128" w:type="dxa"/>
            <w:shd w:val="clear" w:color="auto" w:fill="auto"/>
            <w:vAlign w:val="center"/>
          </w:tcPr>
          <w:p w:rsidR="001340EC" w:rsidRPr="001340EC" w:rsidRDefault="001340EC" w:rsidP="008E3148">
            <w:pPr>
              <w:spacing w:after="0" w:line="240" w:lineRule="auto"/>
              <w:jc w:val="center"/>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1. Прийом на навчання здійснюється в межах ліцензованого обсягу для певного рівня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BD07AB">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Прийом на навчання за державним </w:t>
            </w:r>
            <w:r w:rsidR="00BD07AB">
              <w:rPr>
                <w:rFonts w:ascii="Times New Roman" w:eastAsia="Times New Roman" w:hAnsi="Times New Roman" w:cs="Times New Roman"/>
                <w:color w:val="000000"/>
                <w:sz w:val="28"/>
                <w:szCs w:val="28"/>
                <w:lang w:eastAsia="uk-UA"/>
              </w:rPr>
              <w:t xml:space="preserve">або </w:t>
            </w:r>
            <w:r w:rsidRPr="001340EC">
              <w:rPr>
                <w:rFonts w:ascii="Times New Roman" w:eastAsia="Times New Roman" w:hAnsi="Times New Roman" w:cs="Times New Roman"/>
                <w:color w:val="000000"/>
                <w:sz w:val="28"/>
                <w:szCs w:val="28"/>
                <w:lang w:eastAsia="uk-UA"/>
              </w:rPr>
              <w:t xml:space="preserve">регіональним замовленням на міждисциплінарні освітні програми початкового рівня (короткого циклу) вищої освіти за галуззю знань або за групою з двох спеціальностей, що належать до однієї або двох галузей знань, здійснюється на одну з цих спеціальностей за вибором закладу вищої освіти. Прийом на навчання на небюджетні конкурсні пропозиції на інші міждисциплінарні освітні програми початкового рівня (короткого циклу) вищої освіти здійснюється на одну з їх спеціальностей (спеціальностей однієї з їх галузей знань) за вибором закладу вищої освіти, для вступу на яку передбачене вступне випробування у формі НМТ або творчого конкурсу (на одну з спеціальностей за вибором закладу вищої освіти, якщо НМТ або творчий конкурс передбачені для обох спеціальностей або не передбачені для жодної з них). Прийом на навчання на міждисциплінарні </w:t>
            </w:r>
            <w:proofErr w:type="spellStart"/>
            <w:r w:rsidRPr="001340EC">
              <w:rPr>
                <w:rFonts w:ascii="Times New Roman" w:eastAsia="Times New Roman" w:hAnsi="Times New Roman" w:cs="Times New Roman"/>
                <w:color w:val="000000"/>
                <w:sz w:val="28"/>
                <w:szCs w:val="28"/>
                <w:lang w:eastAsia="uk-UA"/>
              </w:rPr>
              <w:t>освітньо</w:t>
            </w:r>
            <w:proofErr w:type="spellEnd"/>
            <w:r w:rsidRPr="001340EC">
              <w:rPr>
                <w:rFonts w:ascii="Times New Roman" w:eastAsia="Times New Roman" w:hAnsi="Times New Roman" w:cs="Times New Roman"/>
                <w:color w:val="000000"/>
                <w:sz w:val="28"/>
                <w:szCs w:val="28"/>
                <w:lang w:eastAsia="uk-UA"/>
              </w:rPr>
              <w:t>-наукові програми другого (магістерського) рівня вищої освіти здійснюється на ту з них, для вступу на яку передбачене вступне випробування у формі ЄФВВ (на одну з спеціальностей за вибором закладу вищої освіти, якщо ЄФВВ передбачене для обох спеціальностей або не передбачений для жодної з них).</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2. Прийом на навчання за державним замовленням здійснюється на рівні, спеціальності (галузі знань) та форми здобуття вищої освіти, за якими воно сформовано Кабінетом Міністрів України.</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u w:val="single"/>
                <w:lang w:eastAsia="uk-UA"/>
              </w:rPr>
            </w:pPr>
            <w:r w:rsidRPr="001340EC">
              <w:rPr>
                <w:rFonts w:ascii="Times New Roman" w:eastAsia="Times New Roman" w:hAnsi="Times New Roman" w:cs="Times New Roman"/>
                <w:color w:val="000000"/>
                <w:sz w:val="28"/>
                <w:szCs w:val="28"/>
                <w:lang w:eastAsia="uk-UA"/>
              </w:rPr>
              <w:t xml:space="preserve">Формування та розміщення державного та регіонального замовлення може здійснюватися за предметними спеціальностями та спеціалізаціями відповідно до Переліку наказів державних замовників, якими визначаються предметні </w:t>
            </w:r>
            <w:r w:rsidRPr="001340EC">
              <w:rPr>
                <w:rFonts w:ascii="Times New Roman" w:eastAsia="Times New Roman" w:hAnsi="Times New Roman" w:cs="Times New Roman"/>
                <w:color w:val="000000"/>
                <w:sz w:val="28"/>
                <w:szCs w:val="28"/>
                <w:lang w:eastAsia="uk-UA"/>
              </w:rPr>
              <w:lastRenderedPageBreak/>
              <w:t>спеціальності та спеціалізації окремих спеціальностей, за якими здійснюються формування та розміщення державного замовлення (</w:t>
            </w:r>
            <w:r w:rsidRPr="001340EC">
              <w:rPr>
                <w:rFonts w:ascii="Times New Roman" w:eastAsia="Times New Roman" w:hAnsi="Times New Roman" w:cs="Times New Roman"/>
                <w:color w:val="1155CC"/>
                <w:sz w:val="28"/>
                <w:szCs w:val="28"/>
                <w:u w:val="single"/>
                <w:lang w:eastAsia="uk-UA"/>
              </w:rPr>
              <w:t>додаток 4</w:t>
            </w:r>
            <w:r w:rsidRPr="001340EC">
              <w:rPr>
                <w:rFonts w:ascii="Times New Roman" w:eastAsia="Times New Roman" w:hAnsi="Times New Roman" w:cs="Times New Roman"/>
                <w:color w:val="000000"/>
                <w:sz w:val="28"/>
                <w:szCs w:val="28"/>
                <w:lang w:eastAsia="uk-UA"/>
              </w:rPr>
              <w:t>).</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Прийом на навчання за регіональним замовленням здійснюється на спеціальності (предметні спеціальності, спеціалізації, міждисциплінарні освітні програми) та форми здобуття вищої освіти визначені рішенням регіонального замовника для кожного закладу вищої освіти.</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Прийом на навчання за державним та регіональним замовленням можуть здійснювати заклади вищої освіти, які здобули ліцензію на провадження освітньої діяльності на певному рівні вищої освіти та/або за певною освітньою програмою, що передбачає присвоєння професійної кваліфікації з професій, для яких запроваджено додаткове регулювання, не пізніше ніж 31 грудня 2022 року, за кошти фізичних та/або юридичних осіб - не пізніше ніж 31 травня 2023 року.</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У територіально відокремлених структурних підрозділах не проводиться прийом на навчання за державним замовленням для підготовки фахівців:</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на другому (магістерському) та третьому (</w:t>
            </w:r>
            <w:proofErr w:type="spellStart"/>
            <w:r w:rsidRPr="001340EC">
              <w:rPr>
                <w:rFonts w:ascii="Times New Roman" w:eastAsia="Times New Roman" w:hAnsi="Times New Roman" w:cs="Times New Roman"/>
                <w:color w:val="000000"/>
                <w:sz w:val="28"/>
                <w:szCs w:val="28"/>
                <w:lang w:eastAsia="uk-UA"/>
              </w:rPr>
              <w:t>освітньо</w:t>
            </w:r>
            <w:proofErr w:type="spellEnd"/>
            <w:r w:rsidRPr="001340EC">
              <w:rPr>
                <w:rFonts w:ascii="Times New Roman" w:eastAsia="Times New Roman" w:hAnsi="Times New Roman" w:cs="Times New Roman"/>
                <w:color w:val="000000"/>
                <w:sz w:val="28"/>
                <w:szCs w:val="28"/>
                <w:lang w:eastAsia="uk-UA"/>
              </w:rPr>
              <w:t xml:space="preserve">-науковому / </w:t>
            </w:r>
            <w:proofErr w:type="spellStart"/>
            <w:r w:rsidRPr="001340EC">
              <w:rPr>
                <w:rFonts w:ascii="Times New Roman" w:eastAsia="Times New Roman" w:hAnsi="Times New Roman" w:cs="Times New Roman"/>
                <w:color w:val="000000"/>
                <w:sz w:val="28"/>
                <w:szCs w:val="28"/>
                <w:lang w:eastAsia="uk-UA"/>
              </w:rPr>
              <w:t>освітньо</w:t>
            </w:r>
            <w:proofErr w:type="spellEnd"/>
            <w:r w:rsidRPr="001340EC">
              <w:rPr>
                <w:rFonts w:ascii="Times New Roman" w:eastAsia="Times New Roman" w:hAnsi="Times New Roman" w:cs="Times New Roman"/>
                <w:color w:val="000000"/>
                <w:sz w:val="28"/>
                <w:szCs w:val="28"/>
                <w:lang w:eastAsia="uk-UA"/>
              </w:rPr>
              <w:t>-творчому) рівні вищої освіти;</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зі спеціальностей, з яких у тому самому місті або в радіусі 50 кілометрів від нього функціонує заклад вищої освіти державної форми власності, що здійснює підготовку за такою самою спеціальністю.</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3. У межах сформованих у встановленому порядку обсягів державного (регіонального) замовлення розміщення місць в закладах вищої освіти здійснюється на конкурсній основі шляхом:</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розподілу бюджетних місць за рішенням конкурсної комісії державного (регіонального) замовника;</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proofErr w:type="spellStart"/>
            <w:r w:rsidRPr="001340EC">
              <w:rPr>
                <w:rFonts w:ascii="Times New Roman" w:eastAsia="Times New Roman" w:hAnsi="Times New Roman" w:cs="Times New Roman"/>
                <w:color w:val="000000"/>
                <w:sz w:val="28"/>
                <w:szCs w:val="28"/>
                <w:lang w:eastAsia="uk-UA"/>
              </w:rPr>
              <w:t>критеріального</w:t>
            </w:r>
            <w:proofErr w:type="spellEnd"/>
            <w:r w:rsidRPr="001340EC">
              <w:rPr>
                <w:rFonts w:ascii="Times New Roman" w:eastAsia="Times New Roman" w:hAnsi="Times New Roman" w:cs="Times New Roman"/>
                <w:color w:val="000000"/>
                <w:sz w:val="28"/>
                <w:szCs w:val="28"/>
                <w:lang w:eastAsia="uk-UA"/>
              </w:rPr>
              <w:t xml:space="preserve"> розподілу бюджетних місць;</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широкого конкурсу.</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Розміщення державного (регіонального) замовлення здійснюється без проведення конкурсу в разі оголошення прийому на навчання за відповідними рівнем, спеціальністю та формою здобуття освіти одним закладом вищої освіти.</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Розподіл бюджетних місць за рішенням конкурсної комісії використовується при розміщенні державного (регіонального) замовлення для здобуття:</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вищої освіти за регіональним замовленням;</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bookmarkStart w:id="3" w:name="RANGE!A133"/>
            <w:r w:rsidRPr="001340EC">
              <w:rPr>
                <w:rFonts w:ascii="Times New Roman" w:eastAsia="Times New Roman" w:hAnsi="Times New Roman" w:cs="Times New Roman"/>
                <w:color w:val="000000"/>
                <w:sz w:val="28"/>
                <w:szCs w:val="28"/>
                <w:lang w:eastAsia="uk-UA"/>
              </w:rPr>
              <w:t xml:space="preserve">ступенів молодшого бакалавра та бакалавра на основі </w:t>
            </w:r>
            <w:r w:rsidR="008825ED">
              <w:rPr>
                <w:rFonts w:ascii="Times New Roman" w:eastAsia="Times New Roman" w:hAnsi="Times New Roman" w:cs="Times New Roman"/>
                <w:color w:val="000000"/>
                <w:sz w:val="28"/>
                <w:szCs w:val="28"/>
                <w:lang w:eastAsia="uk-UA"/>
              </w:rPr>
              <w:t>НРК3-4</w:t>
            </w:r>
            <w:r w:rsidRPr="001340EC">
              <w:rPr>
                <w:rFonts w:ascii="Times New Roman" w:eastAsia="Times New Roman" w:hAnsi="Times New Roman" w:cs="Times New Roman"/>
                <w:color w:val="000000"/>
                <w:sz w:val="28"/>
                <w:szCs w:val="28"/>
                <w:lang w:eastAsia="uk-UA"/>
              </w:rPr>
              <w:t>, НРК5 за державним замовленням зі спеціальностей, прийом на навчання за якими здійснюється з урахуванням рівня творчих та/або фізичних здібностей вступників, а також за спеціалізаціями 014.026 «Угорська мова і література», 014.027 «Румунська/молдавська мова і література», 014.028 «Польська мова і література» предметної спеціальності 014.02 «Середня освіта. Мова і література (із зазначенням мови)» та спеціалізаціями 016.02 «</w:t>
            </w:r>
            <w:proofErr w:type="spellStart"/>
            <w:r w:rsidRPr="001340EC">
              <w:rPr>
                <w:rFonts w:ascii="Times New Roman" w:eastAsia="Times New Roman" w:hAnsi="Times New Roman" w:cs="Times New Roman"/>
                <w:color w:val="000000"/>
                <w:sz w:val="28"/>
                <w:szCs w:val="28"/>
                <w:lang w:eastAsia="uk-UA"/>
              </w:rPr>
              <w:t>Олігофренопедагогіка</w:t>
            </w:r>
            <w:proofErr w:type="spellEnd"/>
            <w:r w:rsidRPr="001340EC">
              <w:rPr>
                <w:rFonts w:ascii="Times New Roman" w:eastAsia="Times New Roman" w:hAnsi="Times New Roman" w:cs="Times New Roman"/>
                <w:color w:val="000000"/>
                <w:sz w:val="28"/>
                <w:szCs w:val="28"/>
                <w:lang w:eastAsia="uk-UA"/>
              </w:rPr>
              <w:t>», 016.03 «</w:t>
            </w:r>
            <w:proofErr w:type="spellStart"/>
            <w:r w:rsidRPr="001340EC">
              <w:rPr>
                <w:rFonts w:ascii="Times New Roman" w:eastAsia="Times New Roman" w:hAnsi="Times New Roman" w:cs="Times New Roman"/>
                <w:color w:val="000000"/>
                <w:sz w:val="28"/>
                <w:szCs w:val="28"/>
                <w:lang w:eastAsia="uk-UA"/>
              </w:rPr>
              <w:t>Ортопедагогіка</w:t>
            </w:r>
            <w:proofErr w:type="spellEnd"/>
            <w:r w:rsidRPr="001340EC">
              <w:rPr>
                <w:rFonts w:ascii="Times New Roman" w:eastAsia="Times New Roman" w:hAnsi="Times New Roman" w:cs="Times New Roman"/>
                <w:color w:val="000000"/>
                <w:sz w:val="28"/>
                <w:szCs w:val="28"/>
                <w:lang w:eastAsia="uk-UA"/>
              </w:rPr>
              <w:t>», 016.04 «Сурдопедагогіка», 016.05 «Тифлопедагогіка» спеціальності 016 «Спеціальна освіта».</w:t>
            </w:r>
            <w:bookmarkEnd w:id="3"/>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41703C">
            <w:pPr>
              <w:spacing w:after="0" w:line="240" w:lineRule="auto"/>
              <w:jc w:val="both"/>
              <w:rPr>
                <w:rFonts w:ascii="Times New Roman" w:eastAsia="Times New Roman" w:hAnsi="Times New Roman" w:cs="Times New Roman"/>
                <w:color w:val="000000"/>
                <w:sz w:val="28"/>
                <w:szCs w:val="28"/>
                <w:lang w:eastAsia="uk-UA"/>
              </w:rPr>
            </w:pPr>
            <w:proofErr w:type="spellStart"/>
            <w:r w:rsidRPr="001340EC">
              <w:rPr>
                <w:rFonts w:ascii="Times New Roman" w:eastAsia="Times New Roman" w:hAnsi="Times New Roman" w:cs="Times New Roman"/>
                <w:color w:val="000000"/>
                <w:sz w:val="28"/>
                <w:szCs w:val="28"/>
                <w:lang w:eastAsia="uk-UA"/>
              </w:rPr>
              <w:t>Критеріальний</w:t>
            </w:r>
            <w:proofErr w:type="spellEnd"/>
            <w:r w:rsidRPr="001340EC">
              <w:rPr>
                <w:rFonts w:ascii="Times New Roman" w:eastAsia="Times New Roman" w:hAnsi="Times New Roman" w:cs="Times New Roman"/>
                <w:color w:val="000000"/>
                <w:sz w:val="28"/>
                <w:szCs w:val="28"/>
                <w:lang w:eastAsia="uk-UA"/>
              </w:rPr>
              <w:t xml:space="preserve"> розподіл бюджетних місць при розміщенні державного замовлення на підготовку магістрів у закладах вищої освіти у сфері управління Міністерства освіти і науки України (крім спеціальностей галузей знань, зазначених в абзаці дванадцятому цього пункту) здійснюється з використанням Критеріїв конкурсного відбору виконавців державного замовлення на підготовку магістрів у закладах вищої освіти, що </w:t>
            </w:r>
            <w:r w:rsidRPr="001340EC">
              <w:rPr>
                <w:rFonts w:ascii="Times New Roman" w:eastAsia="Times New Roman" w:hAnsi="Times New Roman" w:cs="Times New Roman"/>
                <w:color w:val="000000"/>
                <w:sz w:val="28"/>
                <w:szCs w:val="28"/>
                <w:lang w:eastAsia="uk-UA"/>
              </w:rPr>
              <w:lastRenderedPageBreak/>
              <w:t xml:space="preserve">належать до сфери управління Міністерства освіти і науки України, затверджених наказом Міністерства освіти і науки України від 03 травня 2018 року </w:t>
            </w:r>
            <w:hyperlink r:id="rId19" w:anchor="Text" w:history="1">
              <w:r w:rsidRPr="00CC1BFF">
                <w:rPr>
                  <w:rStyle w:val="a3"/>
                  <w:rFonts w:ascii="Times New Roman" w:eastAsia="Times New Roman" w:hAnsi="Times New Roman" w:cs="Times New Roman"/>
                  <w:sz w:val="28"/>
                  <w:szCs w:val="28"/>
                  <w:lang w:eastAsia="uk-UA"/>
                </w:rPr>
                <w:t>№</w:t>
              </w:r>
              <w:r w:rsidR="0041703C">
                <w:rPr>
                  <w:rStyle w:val="a3"/>
                  <w:rFonts w:ascii="Times New Roman" w:eastAsia="Times New Roman" w:hAnsi="Times New Roman" w:cs="Times New Roman"/>
                  <w:sz w:val="28"/>
                  <w:szCs w:val="28"/>
                  <w:lang w:eastAsia="uk-UA"/>
                </w:rPr>
                <w:t> </w:t>
              </w:r>
              <w:r w:rsidRPr="00CC1BFF">
                <w:rPr>
                  <w:rStyle w:val="a3"/>
                  <w:rFonts w:ascii="Times New Roman" w:eastAsia="Times New Roman" w:hAnsi="Times New Roman" w:cs="Times New Roman"/>
                  <w:sz w:val="28"/>
                  <w:szCs w:val="28"/>
                  <w:lang w:eastAsia="uk-UA"/>
                </w:rPr>
                <w:t>445</w:t>
              </w:r>
            </w:hyperlink>
            <w:r w:rsidRPr="001340EC">
              <w:rPr>
                <w:rFonts w:ascii="Times New Roman" w:eastAsia="Times New Roman" w:hAnsi="Times New Roman" w:cs="Times New Roman"/>
                <w:color w:val="000000"/>
                <w:sz w:val="28"/>
                <w:szCs w:val="28"/>
                <w:lang w:eastAsia="uk-UA"/>
              </w:rPr>
              <w:t xml:space="preserve">, зареєстрованих в Міністерстві юстиції України 24 травня 2018 року за № 625/32077 з урахуванням таких особливостей: коефіцієнт К4 для відповідних закладів вищої освіти прирівнюється до передбаченого цим Порядком регіонального коефіцієнту; критерій чисельності іноземних студентів розраховується станом на 1 грудня 2021 року або на 1 грудня 2022 року за вибором закладу вищої освіти. Інші державні замовники також можуть використовувати </w:t>
            </w:r>
            <w:proofErr w:type="spellStart"/>
            <w:r w:rsidRPr="001340EC">
              <w:rPr>
                <w:rFonts w:ascii="Times New Roman" w:eastAsia="Times New Roman" w:hAnsi="Times New Roman" w:cs="Times New Roman"/>
                <w:color w:val="000000"/>
                <w:sz w:val="28"/>
                <w:szCs w:val="28"/>
                <w:lang w:eastAsia="uk-UA"/>
              </w:rPr>
              <w:t>критеріальний</w:t>
            </w:r>
            <w:proofErr w:type="spellEnd"/>
            <w:r w:rsidRPr="001340EC">
              <w:rPr>
                <w:rFonts w:ascii="Times New Roman" w:eastAsia="Times New Roman" w:hAnsi="Times New Roman" w:cs="Times New Roman"/>
                <w:color w:val="000000"/>
                <w:sz w:val="28"/>
                <w:szCs w:val="28"/>
                <w:lang w:eastAsia="uk-UA"/>
              </w:rPr>
              <w:t xml:space="preserve"> розподіл бюджетних місць при розміщенні державного замовлення на підготовку магістрів відповідно до законодавства.</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Розподіл місць між фіксованими конкурсними пропозиціями в разі використання </w:t>
            </w:r>
            <w:proofErr w:type="spellStart"/>
            <w:r w:rsidRPr="001340EC">
              <w:rPr>
                <w:rFonts w:ascii="Times New Roman" w:eastAsia="Times New Roman" w:hAnsi="Times New Roman" w:cs="Times New Roman"/>
                <w:color w:val="000000"/>
                <w:sz w:val="28"/>
                <w:szCs w:val="28"/>
                <w:lang w:eastAsia="uk-UA"/>
              </w:rPr>
              <w:t>критеріального</w:t>
            </w:r>
            <w:proofErr w:type="spellEnd"/>
            <w:r w:rsidRPr="001340EC">
              <w:rPr>
                <w:rFonts w:ascii="Times New Roman" w:eastAsia="Times New Roman" w:hAnsi="Times New Roman" w:cs="Times New Roman"/>
                <w:color w:val="000000"/>
                <w:sz w:val="28"/>
                <w:szCs w:val="28"/>
                <w:lang w:eastAsia="uk-UA"/>
              </w:rPr>
              <w:t xml:space="preserve"> розподілу бюджетних місць або розподілу бюджетних місць за рішенням конкурсної комісії, заклади вищої освіти здійснюють самостійно, якщо такий розподіл не передбачений у рішенні відповідної конкурсної комісії.</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E10015">
              <w:rPr>
                <w:rFonts w:ascii="Times New Roman" w:eastAsia="Times New Roman" w:hAnsi="Times New Roman" w:cs="Times New Roman"/>
                <w:color w:val="000000"/>
                <w:sz w:val="28"/>
                <w:szCs w:val="28"/>
                <w:lang w:eastAsia="uk-UA"/>
              </w:rPr>
              <w:t>Широкий конкурс використовується при адресному розміщенні місць державного замовлення для здобуття:</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130BE2">
            <w:pPr>
              <w:spacing w:after="0" w:line="240" w:lineRule="auto"/>
              <w:jc w:val="both"/>
              <w:rPr>
                <w:rFonts w:ascii="Times New Roman" w:eastAsia="Times New Roman" w:hAnsi="Times New Roman" w:cs="Times New Roman"/>
                <w:color w:val="0000FF"/>
                <w:sz w:val="28"/>
                <w:szCs w:val="28"/>
                <w:u w:val="single"/>
                <w:lang w:eastAsia="uk-UA"/>
              </w:rPr>
            </w:pPr>
            <w:r w:rsidRPr="001340EC">
              <w:rPr>
                <w:rFonts w:ascii="Times New Roman" w:eastAsia="Times New Roman" w:hAnsi="Times New Roman" w:cs="Times New Roman"/>
                <w:sz w:val="28"/>
                <w:szCs w:val="28"/>
                <w:lang w:eastAsia="uk-UA"/>
              </w:rPr>
              <w:t xml:space="preserve">ступенів молодшого бакалавра, бакалавра (магістра медичного, фармацевтичного та ветеринарного спрямувань) на основі </w:t>
            </w:r>
            <w:r w:rsidR="008825ED">
              <w:rPr>
                <w:rFonts w:ascii="Times New Roman" w:eastAsia="Times New Roman" w:hAnsi="Times New Roman" w:cs="Times New Roman"/>
                <w:sz w:val="28"/>
                <w:szCs w:val="28"/>
                <w:lang w:eastAsia="uk-UA"/>
              </w:rPr>
              <w:t>НРК3-4</w:t>
            </w:r>
            <w:r w:rsidRPr="001340EC">
              <w:rPr>
                <w:rFonts w:ascii="Times New Roman" w:eastAsia="Times New Roman" w:hAnsi="Times New Roman" w:cs="Times New Roman"/>
                <w:sz w:val="28"/>
                <w:szCs w:val="28"/>
                <w:lang w:eastAsia="uk-UA"/>
              </w:rPr>
              <w:t xml:space="preserve"> та НРК5, крім зазначених в </w:t>
            </w:r>
            <w:r w:rsidRPr="001340EC">
              <w:rPr>
                <w:rFonts w:ascii="Times New Roman" w:eastAsia="Times New Roman" w:hAnsi="Times New Roman" w:cs="Times New Roman"/>
                <w:color w:val="1155CC"/>
                <w:sz w:val="28"/>
                <w:szCs w:val="28"/>
                <w:u w:val="single"/>
                <w:lang w:eastAsia="uk-UA"/>
              </w:rPr>
              <w:t>абзаці</w:t>
            </w:r>
            <w:r w:rsidR="00130BE2">
              <w:rPr>
                <w:rFonts w:ascii="Times New Roman" w:eastAsia="Times New Roman" w:hAnsi="Times New Roman" w:cs="Times New Roman"/>
                <w:color w:val="1155CC"/>
                <w:sz w:val="28"/>
                <w:szCs w:val="28"/>
                <w:u w:val="single"/>
                <w:lang w:eastAsia="uk-UA"/>
              </w:rPr>
              <w:t> </w:t>
            </w:r>
            <w:r w:rsidRPr="001340EC">
              <w:rPr>
                <w:rFonts w:ascii="Times New Roman" w:eastAsia="Times New Roman" w:hAnsi="Times New Roman" w:cs="Times New Roman"/>
                <w:color w:val="1155CC"/>
                <w:sz w:val="28"/>
                <w:szCs w:val="28"/>
                <w:u w:val="single"/>
                <w:lang w:eastAsia="uk-UA"/>
              </w:rPr>
              <w:t xml:space="preserve">восьмому цього пункту </w:t>
            </w:r>
            <w:r w:rsidRPr="001340EC">
              <w:rPr>
                <w:rFonts w:ascii="Times New Roman" w:eastAsia="Times New Roman" w:hAnsi="Times New Roman" w:cs="Times New Roman"/>
                <w:sz w:val="28"/>
                <w:szCs w:val="28"/>
                <w:lang w:eastAsia="uk-UA"/>
              </w:rPr>
              <w:t>спеціальностей та спеціалізацій;</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6037B">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ступеня магістра зі спеціальностей галузей знань 05</w:t>
            </w:r>
            <w:r w:rsidR="0006037B">
              <w:rPr>
                <w:rFonts w:ascii="Times New Roman" w:eastAsia="Times New Roman" w:hAnsi="Times New Roman" w:cs="Times New Roman"/>
                <w:color w:val="000000"/>
                <w:sz w:val="28"/>
                <w:szCs w:val="28"/>
                <w:lang w:eastAsia="uk-UA"/>
              </w:rPr>
              <w:t> </w:t>
            </w:r>
            <w:r w:rsidRPr="001340EC">
              <w:rPr>
                <w:rFonts w:ascii="Times New Roman" w:eastAsia="Times New Roman" w:hAnsi="Times New Roman" w:cs="Times New Roman"/>
                <w:color w:val="000000"/>
                <w:sz w:val="28"/>
                <w:szCs w:val="28"/>
                <w:lang w:eastAsia="uk-UA"/>
              </w:rPr>
              <w:t>«Соціальні та поведінкові науки», 06</w:t>
            </w:r>
            <w:r w:rsidR="0006037B">
              <w:rPr>
                <w:rFonts w:ascii="Times New Roman" w:eastAsia="Times New Roman" w:hAnsi="Times New Roman" w:cs="Times New Roman"/>
                <w:color w:val="000000"/>
                <w:sz w:val="28"/>
                <w:szCs w:val="28"/>
                <w:lang w:eastAsia="uk-UA"/>
              </w:rPr>
              <w:t> </w:t>
            </w:r>
            <w:r w:rsidRPr="001340EC">
              <w:rPr>
                <w:rFonts w:ascii="Times New Roman" w:eastAsia="Times New Roman" w:hAnsi="Times New Roman" w:cs="Times New Roman"/>
                <w:color w:val="000000"/>
                <w:sz w:val="28"/>
                <w:szCs w:val="28"/>
                <w:lang w:eastAsia="uk-UA"/>
              </w:rPr>
              <w:t>«Журналістика», 07</w:t>
            </w:r>
            <w:r w:rsidR="0006037B">
              <w:rPr>
                <w:rFonts w:ascii="Times New Roman" w:eastAsia="Times New Roman" w:hAnsi="Times New Roman" w:cs="Times New Roman"/>
                <w:color w:val="000000"/>
                <w:sz w:val="28"/>
                <w:szCs w:val="28"/>
                <w:lang w:eastAsia="uk-UA"/>
              </w:rPr>
              <w:t> </w:t>
            </w:r>
            <w:r w:rsidRPr="001340EC">
              <w:rPr>
                <w:rFonts w:ascii="Times New Roman" w:eastAsia="Times New Roman" w:hAnsi="Times New Roman" w:cs="Times New Roman"/>
                <w:color w:val="000000"/>
                <w:sz w:val="28"/>
                <w:szCs w:val="28"/>
                <w:lang w:eastAsia="uk-UA"/>
              </w:rPr>
              <w:t>«Управління та адміністрування», 08</w:t>
            </w:r>
            <w:r w:rsidR="0006037B">
              <w:rPr>
                <w:rFonts w:ascii="Times New Roman" w:eastAsia="Times New Roman" w:hAnsi="Times New Roman" w:cs="Times New Roman"/>
                <w:color w:val="000000"/>
                <w:sz w:val="28"/>
                <w:szCs w:val="28"/>
                <w:lang w:eastAsia="uk-UA"/>
              </w:rPr>
              <w:t> </w:t>
            </w:r>
            <w:r w:rsidRPr="001340EC">
              <w:rPr>
                <w:rFonts w:ascii="Times New Roman" w:eastAsia="Times New Roman" w:hAnsi="Times New Roman" w:cs="Times New Roman"/>
                <w:color w:val="000000"/>
                <w:sz w:val="28"/>
                <w:szCs w:val="28"/>
                <w:lang w:eastAsia="uk-UA"/>
              </w:rPr>
              <w:t>«Право», 28</w:t>
            </w:r>
            <w:r w:rsidR="0006037B">
              <w:rPr>
                <w:rFonts w:ascii="Times New Roman" w:eastAsia="Times New Roman" w:hAnsi="Times New Roman" w:cs="Times New Roman"/>
                <w:color w:val="000000"/>
                <w:sz w:val="28"/>
                <w:szCs w:val="28"/>
                <w:lang w:eastAsia="uk-UA"/>
              </w:rPr>
              <w:t> </w:t>
            </w:r>
            <w:r w:rsidRPr="001340EC">
              <w:rPr>
                <w:rFonts w:ascii="Times New Roman" w:eastAsia="Times New Roman" w:hAnsi="Times New Roman" w:cs="Times New Roman"/>
                <w:color w:val="000000"/>
                <w:sz w:val="28"/>
                <w:szCs w:val="28"/>
                <w:lang w:eastAsia="uk-UA"/>
              </w:rPr>
              <w:t>«Публічне управління та адміністрування», 29</w:t>
            </w:r>
            <w:r w:rsidR="0006037B">
              <w:rPr>
                <w:rFonts w:ascii="Times New Roman" w:eastAsia="Times New Roman" w:hAnsi="Times New Roman" w:cs="Times New Roman"/>
                <w:color w:val="000000"/>
                <w:sz w:val="28"/>
                <w:szCs w:val="28"/>
                <w:lang w:eastAsia="uk-UA"/>
              </w:rPr>
              <w:t> </w:t>
            </w:r>
            <w:r w:rsidRPr="001340EC">
              <w:rPr>
                <w:rFonts w:ascii="Times New Roman" w:eastAsia="Times New Roman" w:hAnsi="Times New Roman" w:cs="Times New Roman"/>
                <w:color w:val="000000"/>
                <w:sz w:val="28"/>
                <w:szCs w:val="28"/>
                <w:lang w:eastAsia="uk-UA"/>
              </w:rPr>
              <w:t>«Міжнародні відносини».</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FF"/>
                <w:sz w:val="28"/>
                <w:szCs w:val="28"/>
                <w:u w:val="single"/>
                <w:lang w:eastAsia="uk-UA"/>
              </w:rPr>
            </w:pPr>
            <w:r w:rsidRPr="001340EC">
              <w:rPr>
                <w:rFonts w:ascii="Times New Roman" w:eastAsia="Times New Roman" w:hAnsi="Times New Roman" w:cs="Times New Roman"/>
                <w:sz w:val="28"/>
                <w:szCs w:val="28"/>
                <w:lang w:eastAsia="uk-UA"/>
              </w:rPr>
              <w:t xml:space="preserve">Перелік та структура широких конкурсів наведені в </w:t>
            </w:r>
            <w:r w:rsidRPr="001340EC">
              <w:rPr>
                <w:rFonts w:ascii="Times New Roman" w:eastAsia="Times New Roman" w:hAnsi="Times New Roman" w:cs="Times New Roman"/>
                <w:color w:val="1155CC"/>
                <w:sz w:val="28"/>
                <w:szCs w:val="28"/>
                <w:u w:val="single"/>
                <w:lang w:eastAsia="uk-UA"/>
              </w:rPr>
              <w:t>додатку 5</w:t>
            </w:r>
            <w:r w:rsidRPr="001340EC">
              <w:rPr>
                <w:rFonts w:ascii="Times New Roman" w:eastAsia="Times New Roman" w:hAnsi="Times New Roman" w:cs="Times New Roman"/>
                <w:sz w:val="28"/>
                <w:szCs w:val="28"/>
                <w:lang w:eastAsia="uk-UA"/>
              </w:rPr>
              <w:t>.</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4. Надання вступникам рекомендацій для навчання за державним або регіональним замовленням в закладах вищої освіти (крім вищих військових навчальних закладах, закладів вищої освіти із специфічними умовами навчання, військових навчальних підрозділах закладів вищої освіти) проводиться за результатами адресного розміщення бюджетних місць, які формуються в ЄДЕБО та відображаються в електронному кабінеті вступника.</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5. Обсяг прийому за кошти фізичних та/або юридичних осіб на фіксовані та відкриті конкурсні пропозиції визначає заклад вищої освіти у межах різниці між обсягом прийому на конкурсну пропозицію та загальним (максимальним) обсягом державного або регіонального замовлення, за необхідністю передбаченим резервом для поновлення у ньому або переведення до нього з інших закладів вищої освіти для здобуття вищої освіти відповідного рівня або за відповідною освітньою програмою. Цей обсяг може коригуватись з урахуванням фактично отриманого державного (регіонального) замовлення та у випадках виділення додаткових місць державного (регіонального) замовлення, переведення на вакантні місця державного (регіонального) замовлення і перерозподілу місць між формами здобуття освіти, але не може зменшуватись для конкурсної пропозиції у період між початком прийому документів і заяв та формуванням списку рекомендованих за цією пропозицією.</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Обсяг прийому на небюджетну конкурсну пропозицію визначає заклад вищої освіти у межах ліцензованого обсягу для певного рівня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6. Загальний обсяг бюджетних місць для фіксованих конкурсних пропозицій, максимальний обсяг бюджетних місць та кваліфікаційний мінімум державного замовлення для відкритих </w:t>
            </w:r>
            <w:r w:rsidRPr="001340EC">
              <w:rPr>
                <w:rFonts w:ascii="Times New Roman" w:eastAsia="Times New Roman" w:hAnsi="Times New Roman" w:cs="Times New Roman"/>
                <w:color w:val="000000"/>
                <w:sz w:val="28"/>
                <w:szCs w:val="28"/>
                <w:lang w:eastAsia="uk-UA"/>
              </w:rPr>
              <w:lastRenderedPageBreak/>
              <w:t xml:space="preserve">конкурсних пропозицій, обсяги квоти-1, квоти-2, квоти для іноземців для фіксованих та відкритих конкурсних пропозицій, обсяг прийому за кошти фізичних та/або юридичних осіб на відкриті та фіксовані конкурсні пропозиції, обсяг прийому на небюджетні конкурсні пропозиції оприлюднюються на офіційному </w:t>
            </w:r>
            <w:proofErr w:type="spellStart"/>
            <w:r w:rsidRPr="001340EC">
              <w:rPr>
                <w:rFonts w:ascii="Times New Roman" w:eastAsia="Times New Roman" w:hAnsi="Times New Roman" w:cs="Times New Roman"/>
                <w:color w:val="000000"/>
                <w:sz w:val="28"/>
                <w:szCs w:val="28"/>
                <w:lang w:eastAsia="uk-UA"/>
              </w:rPr>
              <w:t>вебсайті</w:t>
            </w:r>
            <w:proofErr w:type="spellEnd"/>
            <w:r w:rsidRPr="001340EC">
              <w:rPr>
                <w:rFonts w:ascii="Times New Roman" w:eastAsia="Times New Roman" w:hAnsi="Times New Roman" w:cs="Times New Roman"/>
                <w:color w:val="000000"/>
                <w:sz w:val="28"/>
                <w:szCs w:val="28"/>
                <w:lang w:eastAsia="uk-UA"/>
              </w:rPr>
              <w:t xml:space="preserve"> закладу вищої освіти та визначаються в Правилах прийому (після отримання необхідної інформації від державного (регіонального) замовника).</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967"/>
        </w:trPr>
        <w:tc>
          <w:tcPr>
            <w:tcW w:w="8070" w:type="dxa"/>
            <w:shd w:val="clear" w:color="auto" w:fill="auto"/>
            <w:vAlign w:val="center"/>
            <w:hideMark/>
          </w:tcPr>
          <w:p w:rsidR="001340EC" w:rsidRPr="001340EC" w:rsidRDefault="001340EC" w:rsidP="008E3148">
            <w:pPr>
              <w:spacing w:after="0" w:line="240" w:lineRule="auto"/>
              <w:jc w:val="center"/>
              <w:rPr>
                <w:rFonts w:ascii="Times New Roman" w:eastAsia="Times New Roman" w:hAnsi="Times New Roman" w:cs="Times New Roman"/>
                <w:bCs/>
                <w:color w:val="000000"/>
                <w:sz w:val="28"/>
                <w:szCs w:val="28"/>
                <w:lang w:eastAsia="uk-UA"/>
              </w:rPr>
            </w:pPr>
            <w:r w:rsidRPr="001340EC">
              <w:rPr>
                <w:rFonts w:ascii="Times New Roman" w:eastAsia="Times New Roman" w:hAnsi="Times New Roman" w:cs="Times New Roman"/>
                <w:bCs/>
                <w:color w:val="000000"/>
                <w:sz w:val="28"/>
                <w:szCs w:val="28"/>
                <w:lang w:eastAsia="uk-UA"/>
              </w:rPr>
              <w:t>V. Строки реєстрації заяв, конкурсного відбору та зарахування на навчання</w:t>
            </w:r>
          </w:p>
        </w:tc>
        <w:tc>
          <w:tcPr>
            <w:tcW w:w="4820" w:type="dxa"/>
            <w:shd w:val="clear" w:color="auto" w:fill="auto"/>
            <w:vAlign w:val="center"/>
            <w:hideMark/>
          </w:tcPr>
          <w:p w:rsidR="001340EC" w:rsidRPr="001340EC" w:rsidRDefault="001340EC" w:rsidP="008E3148">
            <w:pPr>
              <w:spacing w:after="0" w:line="240" w:lineRule="auto"/>
              <w:jc w:val="center"/>
              <w:rPr>
                <w:rFonts w:ascii="Times New Roman" w:eastAsia="Times New Roman" w:hAnsi="Times New Roman" w:cs="Times New Roman"/>
                <w:color w:val="000000"/>
                <w:sz w:val="28"/>
                <w:szCs w:val="28"/>
                <w:lang w:eastAsia="uk-UA"/>
              </w:rPr>
            </w:pPr>
          </w:p>
        </w:tc>
        <w:tc>
          <w:tcPr>
            <w:tcW w:w="3128" w:type="dxa"/>
            <w:shd w:val="clear" w:color="auto" w:fill="auto"/>
            <w:vAlign w:val="center"/>
          </w:tcPr>
          <w:p w:rsidR="001340EC" w:rsidRPr="001340EC" w:rsidRDefault="001340EC" w:rsidP="008E3148">
            <w:pPr>
              <w:spacing w:after="0" w:line="240" w:lineRule="auto"/>
              <w:jc w:val="center"/>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1. Реєстрація особистих електронних кабінетів вступників на навчання для здобуття вищої освіти, завантаження необхідних документів розпочинається 01 липня. Документ про попередню освіту має бути внесений до реєстрації першої заяви вступника на відповідній основі вступу. Вступник може </w:t>
            </w:r>
            <w:proofErr w:type="spellStart"/>
            <w:r w:rsidRPr="001340EC">
              <w:rPr>
                <w:rFonts w:ascii="Times New Roman" w:eastAsia="Times New Roman" w:hAnsi="Times New Roman" w:cs="Times New Roman"/>
                <w:color w:val="000000"/>
                <w:sz w:val="28"/>
                <w:szCs w:val="28"/>
                <w:lang w:eastAsia="uk-UA"/>
              </w:rPr>
              <w:t>внести</w:t>
            </w:r>
            <w:proofErr w:type="spellEnd"/>
            <w:r w:rsidRPr="001340EC">
              <w:rPr>
                <w:rFonts w:ascii="Times New Roman" w:eastAsia="Times New Roman" w:hAnsi="Times New Roman" w:cs="Times New Roman"/>
                <w:color w:val="000000"/>
                <w:sz w:val="28"/>
                <w:szCs w:val="28"/>
                <w:lang w:eastAsia="uk-UA"/>
              </w:rPr>
              <w:t xml:space="preserve"> до електронного кабінету декілька документів про попередню освіту для реєстрації заяв на різних основах вступу до дня, що передує дню завершення реєстрації заяв. Особисті електронні кабінети вступників працюють до 31 жовтня.</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i/>
                <w:iCs/>
                <w:color w:val="000000"/>
                <w:sz w:val="28"/>
                <w:szCs w:val="28"/>
                <w:lang w:eastAsia="uk-UA"/>
              </w:rPr>
            </w:pPr>
            <w:r w:rsidRPr="001340EC">
              <w:rPr>
                <w:rFonts w:ascii="Times New Roman" w:eastAsia="Times New Roman" w:hAnsi="Times New Roman" w:cs="Times New Roman"/>
                <w:i/>
                <w:iCs/>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i/>
                <w:iCs/>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Реєстрація заяв вступників, у тому числі для участі у вступних випробуваннях (співбесіді, творчому конкурсі, ЄВІ, ЄФВВ, фаховому іспиті) у передбачених в цьому розділі випадках здійснюється через особисті електронні кабінети вступників.</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Документи про проходження медичних оглядів та інших </w:t>
            </w:r>
            <w:proofErr w:type="spellStart"/>
            <w:r w:rsidRPr="001340EC">
              <w:rPr>
                <w:rFonts w:ascii="Times New Roman" w:eastAsia="Times New Roman" w:hAnsi="Times New Roman" w:cs="Times New Roman"/>
                <w:color w:val="000000"/>
                <w:sz w:val="28"/>
                <w:szCs w:val="28"/>
                <w:lang w:eastAsia="uk-UA"/>
              </w:rPr>
              <w:t>доконкурсних</w:t>
            </w:r>
            <w:proofErr w:type="spellEnd"/>
            <w:r w:rsidRPr="001340EC">
              <w:rPr>
                <w:rFonts w:ascii="Times New Roman" w:eastAsia="Times New Roman" w:hAnsi="Times New Roman" w:cs="Times New Roman"/>
                <w:color w:val="000000"/>
                <w:sz w:val="28"/>
                <w:szCs w:val="28"/>
                <w:lang w:eastAsia="uk-UA"/>
              </w:rPr>
              <w:t xml:space="preserve"> процедур, якщо це викликано установленими законодавством особливими умовами конкурсного відбору за відповідними конкурсними пропозиціями, вносяться до електронного кабінету до дня, що передує дню завершення реєстрації заяв.</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xml:space="preserve">2. Для вступу на навчання для здобуття ступеня молодшого бакалавра, бакалавра (магістра медичного, фармацевтичного або ветеринарного спрямувань) на основі </w:t>
            </w:r>
            <w:r w:rsidR="008825ED">
              <w:rPr>
                <w:rFonts w:ascii="Times New Roman" w:eastAsia="Times New Roman" w:hAnsi="Times New Roman" w:cs="Times New Roman"/>
                <w:color w:val="000000"/>
                <w:sz w:val="28"/>
                <w:szCs w:val="28"/>
                <w:lang w:eastAsia="uk-UA"/>
              </w:rPr>
              <w:t>НРК3-4</w:t>
            </w:r>
            <w:r w:rsidRPr="001340EC">
              <w:rPr>
                <w:rFonts w:ascii="Times New Roman" w:eastAsia="Times New Roman" w:hAnsi="Times New Roman" w:cs="Times New Roman"/>
                <w:color w:val="000000"/>
                <w:sz w:val="28"/>
                <w:szCs w:val="28"/>
                <w:lang w:eastAsia="uk-UA"/>
              </w:rPr>
              <w:t xml:space="preserve"> та НРК5:</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реєстрація заяв на участь у співбесідах та творчих конкурсах здійснюється з 3 липня до 18:00 10 липня, для вступу виключно на місця за кошти фізичних та юридичних осіб – до 18:00 25 липня;</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співбесіди та творчі конкурси для вступу за всіма джерелами фінансування проводяться в декілька потоків включно з 7 по 18 липня, для вступу виключно на місця за кошти фізичних та юридичних осіб – до 31 липня;</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333333"/>
                <w:sz w:val="28"/>
                <w:szCs w:val="28"/>
                <w:lang w:eastAsia="uk-UA"/>
              </w:rPr>
            </w:pPr>
            <w:r w:rsidRPr="001340EC">
              <w:rPr>
                <w:rFonts w:ascii="Times New Roman" w:eastAsia="Times New Roman" w:hAnsi="Times New Roman" w:cs="Times New Roman"/>
                <w:color w:val="333333"/>
                <w:sz w:val="28"/>
                <w:szCs w:val="28"/>
                <w:lang w:eastAsia="uk-UA"/>
              </w:rPr>
              <w:t>реєстрація заяв вступників розпочинається 19 липня та закінчується о</w:t>
            </w:r>
            <w:r w:rsidRPr="001340EC">
              <w:rPr>
                <w:rFonts w:ascii="Times New Roman" w:eastAsia="Times New Roman" w:hAnsi="Times New Roman" w:cs="Times New Roman"/>
                <w:color w:val="000000"/>
                <w:sz w:val="28"/>
                <w:szCs w:val="28"/>
                <w:lang w:eastAsia="uk-UA"/>
              </w:rPr>
              <w:t xml:space="preserve"> 18:00</w:t>
            </w:r>
            <w:r w:rsidRPr="001340EC">
              <w:rPr>
                <w:rFonts w:ascii="Times New Roman" w:eastAsia="Times New Roman" w:hAnsi="Times New Roman" w:cs="Times New Roman"/>
                <w:color w:val="9900FF"/>
                <w:sz w:val="28"/>
                <w:szCs w:val="28"/>
                <w:lang w:eastAsia="uk-UA"/>
              </w:rPr>
              <w:t xml:space="preserve"> </w:t>
            </w:r>
            <w:r w:rsidRPr="001340EC">
              <w:rPr>
                <w:rFonts w:ascii="Times New Roman" w:eastAsia="Times New Roman" w:hAnsi="Times New Roman" w:cs="Times New Roman"/>
                <w:color w:val="333333"/>
                <w:sz w:val="28"/>
                <w:szCs w:val="28"/>
                <w:lang w:eastAsia="uk-UA"/>
              </w:rPr>
              <w:t>31 липня.</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Формування рейтингових списків вступників, надання рекомендацій до зарахування та оприлюднення списку рекомендованих з повідомленням про отримання чи неотримання ними права здобувати вищу освіту за державним або регіональним замовленням здійснюються не пізніше 05 серпня.</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Вступники, які отримали рекомендації, мають виконати вимоги до зарахування на місця державного або регіонального замовлення до 18:00 08 серпня;</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зарахування вступників: за державним або регіональним замовленням проводиться не пізніше 10 серпня; за кошти фізичних та/або юридичних осіб - не пізніше ніж 30 серпня;</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переведення на вакантні місця державного, регіонального замовлення осіб, які зараховані на навчання за кошти фізичних та/або юридичних осіб,- не пізніше 18 серпня;</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надання рекомендацій до зарахування та оприлюднення списку рекомендованих для вступників, які вступають на місця за кошти </w:t>
            </w:r>
            <w:r w:rsidRPr="001340EC">
              <w:rPr>
                <w:rFonts w:ascii="Times New Roman" w:eastAsia="Times New Roman" w:hAnsi="Times New Roman" w:cs="Times New Roman"/>
                <w:color w:val="000000"/>
                <w:sz w:val="28"/>
                <w:szCs w:val="28"/>
                <w:lang w:eastAsia="uk-UA"/>
              </w:rPr>
              <w:lastRenderedPageBreak/>
              <w:t>фізичних та/або юридичних осіб на відкриті та фіксовані конкурсні пропозиції, здійснюється не раніше 09 серпня.</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C6239E" w:rsidRPr="00C6239E" w:rsidTr="00B53CAD">
        <w:trPr>
          <w:trHeight w:val="20"/>
        </w:trPr>
        <w:tc>
          <w:tcPr>
            <w:tcW w:w="8070" w:type="dxa"/>
            <w:shd w:val="clear" w:color="auto" w:fill="auto"/>
            <w:hideMark/>
          </w:tcPr>
          <w:p w:rsidR="001340EC" w:rsidRPr="00C6239E" w:rsidRDefault="001340EC" w:rsidP="00C6239E">
            <w:pPr>
              <w:spacing w:after="0" w:line="240" w:lineRule="auto"/>
              <w:jc w:val="both"/>
              <w:rPr>
                <w:rFonts w:ascii="Times New Roman" w:eastAsia="Times New Roman" w:hAnsi="Times New Roman" w:cs="Times New Roman"/>
                <w:sz w:val="28"/>
                <w:szCs w:val="28"/>
                <w:lang w:eastAsia="uk-UA"/>
              </w:rPr>
            </w:pPr>
            <w:r w:rsidRPr="00C6239E">
              <w:rPr>
                <w:rFonts w:ascii="Times New Roman" w:eastAsia="Times New Roman" w:hAnsi="Times New Roman" w:cs="Times New Roman"/>
                <w:sz w:val="28"/>
                <w:szCs w:val="28"/>
                <w:lang w:eastAsia="uk-UA"/>
              </w:rPr>
              <w:t>3. Для вступу на навчання для здобуття ступеня магістра на основі НРК6 та</w:t>
            </w:r>
            <w:r w:rsidR="00C6239E" w:rsidRPr="00C6239E">
              <w:rPr>
                <w:rFonts w:ascii="Times New Roman" w:eastAsia="Times New Roman" w:hAnsi="Times New Roman" w:cs="Times New Roman"/>
                <w:sz w:val="28"/>
                <w:szCs w:val="28"/>
                <w:lang w:eastAsia="uk-UA"/>
              </w:rPr>
              <w:t xml:space="preserve"> НРК 7</w:t>
            </w:r>
            <w:r w:rsidRPr="00C6239E">
              <w:rPr>
                <w:rFonts w:ascii="Times New Roman" w:eastAsia="Times New Roman" w:hAnsi="Times New Roman" w:cs="Times New Roman"/>
                <w:sz w:val="28"/>
                <w:szCs w:val="28"/>
                <w:lang w:eastAsia="uk-UA"/>
              </w:rPr>
              <w:t>:</w:t>
            </w:r>
          </w:p>
        </w:tc>
        <w:tc>
          <w:tcPr>
            <w:tcW w:w="4820" w:type="dxa"/>
            <w:shd w:val="clear" w:color="auto" w:fill="auto"/>
          </w:tcPr>
          <w:p w:rsidR="001340EC" w:rsidRPr="00C6239E" w:rsidRDefault="001340EC" w:rsidP="001340EC">
            <w:pPr>
              <w:spacing w:after="0" w:line="240" w:lineRule="auto"/>
              <w:rPr>
                <w:rFonts w:ascii="Times New Roman" w:eastAsia="Times New Roman" w:hAnsi="Times New Roman" w:cs="Times New Roman"/>
                <w:sz w:val="28"/>
                <w:szCs w:val="28"/>
                <w:lang w:eastAsia="uk-UA"/>
              </w:rPr>
            </w:pPr>
          </w:p>
        </w:tc>
        <w:tc>
          <w:tcPr>
            <w:tcW w:w="3128" w:type="dxa"/>
            <w:shd w:val="clear" w:color="auto" w:fill="auto"/>
          </w:tcPr>
          <w:p w:rsidR="001340EC" w:rsidRPr="00C6239E" w:rsidRDefault="001340EC" w:rsidP="001340EC">
            <w:pPr>
              <w:spacing w:after="0" w:line="240" w:lineRule="auto"/>
              <w:rPr>
                <w:rFonts w:ascii="Times New Roman" w:eastAsia="Times New Roman" w:hAnsi="Times New Roman" w:cs="Times New Roman"/>
                <w:sz w:val="28"/>
                <w:szCs w:val="28"/>
                <w:lang w:eastAsia="uk-UA"/>
              </w:rPr>
            </w:pPr>
          </w:p>
        </w:tc>
      </w:tr>
      <w:tr w:rsidR="00C6239E" w:rsidRPr="00C6239E" w:rsidTr="00B53CAD">
        <w:trPr>
          <w:trHeight w:val="20"/>
        </w:trPr>
        <w:tc>
          <w:tcPr>
            <w:tcW w:w="8070" w:type="dxa"/>
            <w:shd w:val="clear" w:color="auto" w:fill="auto"/>
            <w:hideMark/>
          </w:tcPr>
          <w:p w:rsidR="001340EC" w:rsidRPr="00C6239E" w:rsidRDefault="001340EC" w:rsidP="00041BEA">
            <w:pPr>
              <w:spacing w:after="0" w:line="240" w:lineRule="auto"/>
              <w:jc w:val="both"/>
              <w:rPr>
                <w:rFonts w:ascii="Times New Roman" w:eastAsia="Times New Roman" w:hAnsi="Times New Roman" w:cs="Times New Roman"/>
                <w:sz w:val="28"/>
                <w:szCs w:val="28"/>
                <w:lang w:eastAsia="uk-UA"/>
              </w:rPr>
            </w:pPr>
            <w:r w:rsidRPr="00C6239E">
              <w:rPr>
                <w:rFonts w:ascii="Times New Roman" w:eastAsia="Times New Roman" w:hAnsi="Times New Roman" w:cs="Times New Roman"/>
                <w:sz w:val="28"/>
                <w:szCs w:val="28"/>
                <w:lang w:eastAsia="uk-UA"/>
              </w:rPr>
              <w:t>реєстрація заяв на участь в ЄВІ та ЄФВВ, співбесіді замість ЄВІ</w:t>
            </w:r>
            <w:r w:rsidR="00C6239E" w:rsidRPr="00C6239E">
              <w:rPr>
                <w:rFonts w:ascii="Times New Roman" w:eastAsia="Times New Roman" w:hAnsi="Times New Roman" w:cs="Times New Roman"/>
                <w:sz w:val="28"/>
                <w:szCs w:val="28"/>
                <w:lang w:eastAsia="uk-UA"/>
              </w:rPr>
              <w:t>, фаховому іспиті, фаховому іспиті замість ЄФВВ</w:t>
            </w:r>
            <w:r w:rsidRPr="00C6239E">
              <w:rPr>
                <w:rFonts w:ascii="Times New Roman" w:eastAsia="Times New Roman" w:hAnsi="Times New Roman" w:cs="Times New Roman"/>
                <w:sz w:val="28"/>
                <w:szCs w:val="28"/>
                <w:lang w:eastAsia="uk-UA"/>
              </w:rPr>
              <w:t xml:space="preserve"> здійснюється у терміни, встановлені Міністерством освіти і науки України;</w:t>
            </w:r>
          </w:p>
        </w:tc>
        <w:tc>
          <w:tcPr>
            <w:tcW w:w="4820" w:type="dxa"/>
            <w:shd w:val="clear" w:color="auto" w:fill="auto"/>
            <w:hideMark/>
          </w:tcPr>
          <w:p w:rsidR="001340EC" w:rsidRPr="00C6239E" w:rsidRDefault="001340EC" w:rsidP="001340EC">
            <w:pPr>
              <w:spacing w:after="0" w:line="240" w:lineRule="auto"/>
              <w:rPr>
                <w:rFonts w:ascii="Times New Roman" w:eastAsia="Times New Roman" w:hAnsi="Times New Roman" w:cs="Times New Roman"/>
                <w:sz w:val="28"/>
                <w:szCs w:val="28"/>
                <w:lang w:eastAsia="uk-UA"/>
              </w:rPr>
            </w:pPr>
            <w:r w:rsidRPr="00C6239E">
              <w:rPr>
                <w:rFonts w:ascii="Times New Roman" w:eastAsia="Times New Roman" w:hAnsi="Times New Roman" w:cs="Times New Roman"/>
                <w:sz w:val="28"/>
                <w:szCs w:val="28"/>
                <w:lang w:eastAsia="uk-UA"/>
              </w:rPr>
              <w:t> </w:t>
            </w:r>
          </w:p>
        </w:tc>
        <w:tc>
          <w:tcPr>
            <w:tcW w:w="3128" w:type="dxa"/>
            <w:shd w:val="clear" w:color="auto" w:fill="auto"/>
          </w:tcPr>
          <w:p w:rsidR="001340EC" w:rsidRPr="00C6239E" w:rsidRDefault="001340EC" w:rsidP="001340EC">
            <w:pPr>
              <w:spacing w:after="0" w:line="240" w:lineRule="auto"/>
              <w:rPr>
                <w:rFonts w:ascii="Times New Roman" w:eastAsia="Times New Roman" w:hAnsi="Times New Roman" w:cs="Times New Roman"/>
                <w:sz w:val="28"/>
                <w:szCs w:val="28"/>
                <w:lang w:eastAsia="uk-UA"/>
              </w:rPr>
            </w:pPr>
          </w:p>
        </w:tc>
      </w:tr>
      <w:tr w:rsidR="00C6239E" w:rsidRPr="008B5048" w:rsidTr="00B53CAD">
        <w:trPr>
          <w:trHeight w:val="20"/>
        </w:trPr>
        <w:tc>
          <w:tcPr>
            <w:tcW w:w="8070" w:type="dxa"/>
            <w:shd w:val="clear" w:color="auto" w:fill="auto"/>
            <w:hideMark/>
          </w:tcPr>
          <w:p w:rsidR="001340EC" w:rsidRPr="008B5048" w:rsidRDefault="001340EC" w:rsidP="0069539F">
            <w:pPr>
              <w:spacing w:after="0" w:line="240" w:lineRule="auto"/>
              <w:jc w:val="both"/>
              <w:rPr>
                <w:rFonts w:ascii="Times New Roman" w:eastAsia="Times New Roman" w:hAnsi="Times New Roman" w:cs="Times New Roman"/>
                <w:sz w:val="28"/>
                <w:szCs w:val="28"/>
                <w:lang w:eastAsia="uk-UA"/>
              </w:rPr>
            </w:pPr>
            <w:r w:rsidRPr="008B5048">
              <w:rPr>
                <w:rFonts w:ascii="Times New Roman" w:eastAsia="Times New Roman" w:hAnsi="Times New Roman" w:cs="Times New Roman"/>
                <w:sz w:val="28"/>
                <w:szCs w:val="28"/>
                <w:lang w:eastAsia="uk-UA"/>
              </w:rPr>
              <w:t>основна і додаткова сесії ЄВІ та ЄФВВ, проводяться у терміни, встановлені Міністерством освіти і науки України, за графіком, затвердженим Українським центром оцінювання якості освіти;</w:t>
            </w:r>
          </w:p>
        </w:tc>
        <w:tc>
          <w:tcPr>
            <w:tcW w:w="4820" w:type="dxa"/>
            <w:shd w:val="clear" w:color="auto" w:fill="auto"/>
            <w:hideMark/>
          </w:tcPr>
          <w:p w:rsidR="001340EC" w:rsidRPr="008B5048" w:rsidRDefault="001340EC" w:rsidP="001340EC">
            <w:pPr>
              <w:spacing w:after="0" w:line="240" w:lineRule="auto"/>
              <w:rPr>
                <w:rFonts w:ascii="Times New Roman" w:eastAsia="Times New Roman" w:hAnsi="Times New Roman" w:cs="Times New Roman"/>
                <w:sz w:val="28"/>
                <w:szCs w:val="28"/>
                <w:lang w:eastAsia="uk-UA"/>
              </w:rPr>
            </w:pPr>
            <w:r w:rsidRPr="008B5048">
              <w:rPr>
                <w:rFonts w:ascii="Times New Roman" w:eastAsia="Times New Roman" w:hAnsi="Times New Roman" w:cs="Times New Roman"/>
                <w:sz w:val="28"/>
                <w:szCs w:val="28"/>
                <w:lang w:eastAsia="uk-UA"/>
              </w:rPr>
              <w:t> </w:t>
            </w:r>
          </w:p>
        </w:tc>
        <w:tc>
          <w:tcPr>
            <w:tcW w:w="3128" w:type="dxa"/>
            <w:shd w:val="clear" w:color="auto" w:fill="auto"/>
          </w:tcPr>
          <w:p w:rsidR="001340EC" w:rsidRPr="008B5048" w:rsidRDefault="001340EC" w:rsidP="001340EC">
            <w:pPr>
              <w:spacing w:after="0" w:line="240" w:lineRule="auto"/>
              <w:rPr>
                <w:rFonts w:ascii="Times New Roman" w:eastAsia="Times New Roman" w:hAnsi="Times New Roman" w:cs="Times New Roman"/>
                <w:sz w:val="28"/>
                <w:szCs w:val="28"/>
                <w:lang w:eastAsia="uk-UA"/>
              </w:rPr>
            </w:pPr>
          </w:p>
        </w:tc>
      </w:tr>
      <w:tr w:rsidR="008B5048" w:rsidRPr="008B5048" w:rsidTr="00B53CAD">
        <w:trPr>
          <w:trHeight w:val="20"/>
        </w:trPr>
        <w:tc>
          <w:tcPr>
            <w:tcW w:w="8070" w:type="dxa"/>
            <w:shd w:val="clear" w:color="auto" w:fill="auto"/>
          </w:tcPr>
          <w:p w:rsidR="008B5048" w:rsidRPr="008B5048" w:rsidRDefault="0069539F" w:rsidP="0069539F">
            <w:pPr>
              <w:spacing w:after="0" w:line="240" w:lineRule="auto"/>
              <w:jc w:val="both"/>
              <w:rPr>
                <w:rFonts w:ascii="Times New Roman" w:eastAsia="Times New Roman" w:hAnsi="Times New Roman" w:cs="Times New Roman"/>
                <w:sz w:val="28"/>
                <w:szCs w:val="28"/>
                <w:highlight w:val="yellow"/>
                <w:lang w:eastAsia="uk-UA"/>
              </w:rPr>
            </w:pPr>
            <w:r w:rsidRPr="008B5048">
              <w:rPr>
                <w:rFonts w:ascii="Times New Roman" w:eastAsia="Times New Roman" w:hAnsi="Times New Roman" w:cs="Times New Roman"/>
                <w:sz w:val="28"/>
                <w:szCs w:val="28"/>
                <w:lang w:eastAsia="uk-UA"/>
              </w:rPr>
              <w:t>співбесіди замість ЄВІ, фаховий іспит</w:t>
            </w:r>
            <w:r>
              <w:rPr>
                <w:rFonts w:ascii="Times New Roman" w:eastAsia="Times New Roman" w:hAnsi="Times New Roman" w:cs="Times New Roman"/>
                <w:sz w:val="28"/>
                <w:szCs w:val="28"/>
                <w:lang w:eastAsia="uk-UA"/>
              </w:rPr>
              <w:t xml:space="preserve">, фаховий іспит </w:t>
            </w:r>
            <w:r w:rsidRPr="008B5048">
              <w:rPr>
                <w:rFonts w:ascii="Times New Roman" w:eastAsia="Times New Roman" w:hAnsi="Times New Roman" w:cs="Times New Roman"/>
                <w:sz w:val="28"/>
                <w:szCs w:val="28"/>
                <w:lang w:eastAsia="uk-UA"/>
              </w:rPr>
              <w:t xml:space="preserve"> замість ЄФВВ проводяться з 17 по 28 липня (включно)</w:t>
            </w:r>
            <w:r>
              <w:rPr>
                <w:rFonts w:ascii="Times New Roman" w:eastAsia="Times New Roman" w:hAnsi="Times New Roman" w:cs="Times New Roman"/>
                <w:sz w:val="28"/>
                <w:szCs w:val="28"/>
                <w:lang w:eastAsia="uk-UA"/>
              </w:rPr>
              <w:t>;</w:t>
            </w:r>
          </w:p>
        </w:tc>
        <w:tc>
          <w:tcPr>
            <w:tcW w:w="4820" w:type="dxa"/>
            <w:shd w:val="clear" w:color="auto" w:fill="auto"/>
          </w:tcPr>
          <w:p w:rsidR="008B5048" w:rsidRPr="008B5048" w:rsidRDefault="008B5048" w:rsidP="001340EC">
            <w:pPr>
              <w:spacing w:after="0" w:line="240" w:lineRule="auto"/>
              <w:rPr>
                <w:rFonts w:ascii="Times New Roman" w:eastAsia="Times New Roman" w:hAnsi="Times New Roman" w:cs="Times New Roman"/>
                <w:sz w:val="28"/>
                <w:szCs w:val="28"/>
                <w:highlight w:val="yellow"/>
                <w:lang w:eastAsia="uk-UA"/>
              </w:rPr>
            </w:pPr>
          </w:p>
        </w:tc>
        <w:tc>
          <w:tcPr>
            <w:tcW w:w="3128" w:type="dxa"/>
            <w:shd w:val="clear" w:color="auto" w:fill="auto"/>
          </w:tcPr>
          <w:p w:rsidR="008B5048" w:rsidRPr="008B5048" w:rsidRDefault="008B5048" w:rsidP="001340EC">
            <w:pPr>
              <w:spacing w:after="0" w:line="240" w:lineRule="auto"/>
              <w:rPr>
                <w:rFonts w:ascii="Times New Roman" w:eastAsia="Times New Roman" w:hAnsi="Times New Roman" w:cs="Times New Roman"/>
                <w:sz w:val="28"/>
                <w:szCs w:val="28"/>
                <w:highlight w:val="yellow"/>
                <w:lang w:eastAsia="uk-UA"/>
              </w:rPr>
            </w:pPr>
          </w:p>
        </w:tc>
      </w:tr>
      <w:tr w:rsidR="008B5048" w:rsidRPr="0069539F" w:rsidTr="00B53CAD">
        <w:trPr>
          <w:trHeight w:val="20"/>
        </w:trPr>
        <w:tc>
          <w:tcPr>
            <w:tcW w:w="8070" w:type="dxa"/>
            <w:shd w:val="clear" w:color="auto" w:fill="auto"/>
            <w:hideMark/>
          </w:tcPr>
          <w:p w:rsidR="001340EC" w:rsidRPr="0069539F" w:rsidRDefault="001340EC" w:rsidP="00B67256">
            <w:pPr>
              <w:spacing w:after="0" w:line="240" w:lineRule="auto"/>
              <w:jc w:val="both"/>
              <w:rPr>
                <w:rFonts w:ascii="Times New Roman" w:eastAsia="Times New Roman" w:hAnsi="Times New Roman" w:cs="Times New Roman"/>
                <w:sz w:val="28"/>
                <w:szCs w:val="28"/>
                <w:lang w:eastAsia="uk-UA"/>
              </w:rPr>
            </w:pPr>
            <w:r w:rsidRPr="0069539F">
              <w:rPr>
                <w:rFonts w:ascii="Times New Roman" w:eastAsia="Times New Roman" w:hAnsi="Times New Roman" w:cs="Times New Roman"/>
                <w:sz w:val="28"/>
                <w:szCs w:val="28"/>
                <w:lang w:eastAsia="uk-UA"/>
              </w:rPr>
              <w:t xml:space="preserve">реєстрація заяв вступників </w:t>
            </w:r>
            <w:r w:rsidR="00C6239E" w:rsidRPr="0069539F">
              <w:rPr>
                <w:rFonts w:ascii="Times New Roman" w:eastAsia="Times New Roman" w:hAnsi="Times New Roman" w:cs="Times New Roman"/>
                <w:sz w:val="28"/>
                <w:szCs w:val="28"/>
                <w:lang w:eastAsia="uk-UA"/>
              </w:rPr>
              <w:t xml:space="preserve">для участі </w:t>
            </w:r>
            <w:r w:rsidR="00B67256" w:rsidRPr="0069539F">
              <w:rPr>
                <w:rFonts w:ascii="Times New Roman" w:eastAsia="Times New Roman" w:hAnsi="Times New Roman" w:cs="Times New Roman"/>
                <w:sz w:val="28"/>
                <w:szCs w:val="28"/>
                <w:lang w:eastAsia="uk-UA"/>
              </w:rPr>
              <w:t>в</w:t>
            </w:r>
            <w:r w:rsidR="00C6239E" w:rsidRPr="0069539F">
              <w:rPr>
                <w:rFonts w:ascii="Times New Roman" w:eastAsia="Times New Roman" w:hAnsi="Times New Roman" w:cs="Times New Roman"/>
                <w:sz w:val="28"/>
                <w:szCs w:val="28"/>
                <w:lang w:eastAsia="uk-UA"/>
              </w:rPr>
              <w:t xml:space="preserve"> конкурсному відборі </w:t>
            </w:r>
            <w:r w:rsidRPr="0069539F">
              <w:rPr>
                <w:rFonts w:ascii="Times New Roman" w:eastAsia="Times New Roman" w:hAnsi="Times New Roman" w:cs="Times New Roman"/>
                <w:sz w:val="28"/>
                <w:szCs w:val="28"/>
                <w:lang w:eastAsia="uk-UA"/>
              </w:rPr>
              <w:t>розпочинається 31 липня та закінчується</w:t>
            </w:r>
            <w:r w:rsidR="00C6239E" w:rsidRPr="0069539F">
              <w:rPr>
                <w:rFonts w:ascii="Times New Roman" w:eastAsia="Times New Roman" w:hAnsi="Times New Roman" w:cs="Times New Roman"/>
                <w:sz w:val="28"/>
                <w:szCs w:val="28"/>
                <w:lang w:eastAsia="uk-UA"/>
              </w:rPr>
              <w:t xml:space="preserve"> о 18:00 21 серпня;</w:t>
            </w:r>
          </w:p>
        </w:tc>
        <w:tc>
          <w:tcPr>
            <w:tcW w:w="4820" w:type="dxa"/>
            <w:shd w:val="clear" w:color="auto" w:fill="auto"/>
            <w:hideMark/>
          </w:tcPr>
          <w:p w:rsidR="001340EC" w:rsidRPr="0069539F" w:rsidRDefault="001340EC" w:rsidP="001340EC">
            <w:pPr>
              <w:spacing w:after="0" w:line="240" w:lineRule="auto"/>
              <w:rPr>
                <w:rFonts w:ascii="Times New Roman" w:eastAsia="Times New Roman" w:hAnsi="Times New Roman" w:cs="Times New Roman"/>
                <w:sz w:val="28"/>
                <w:szCs w:val="28"/>
                <w:lang w:eastAsia="uk-UA"/>
              </w:rPr>
            </w:pPr>
            <w:r w:rsidRPr="0069539F">
              <w:rPr>
                <w:rFonts w:ascii="Times New Roman" w:eastAsia="Times New Roman" w:hAnsi="Times New Roman" w:cs="Times New Roman"/>
                <w:sz w:val="28"/>
                <w:szCs w:val="28"/>
                <w:lang w:eastAsia="uk-UA"/>
              </w:rPr>
              <w:t> </w:t>
            </w:r>
          </w:p>
        </w:tc>
        <w:tc>
          <w:tcPr>
            <w:tcW w:w="3128" w:type="dxa"/>
            <w:shd w:val="clear" w:color="auto" w:fill="auto"/>
          </w:tcPr>
          <w:p w:rsidR="001340EC" w:rsidRPr="0069539F" w:rsidRDefault="001340EC" w:rsidP="001340EC">
            <w:pPr>
              <w:spacing w:after="0" w:line="240" w:lineRule="auto"/>
              <w:rPr>
                <w:rFonts w:ascii="Times New Roman" w:eastAsia="Times New Roman" w:hAnsi="Times New Roman" w:cs="Times New Roman"/>
                <w:sz w:val="28"/>
                <w:szCs w:val="28"/>
                <w:lang w:eastAsia="uk-UA"/>
              </w:rPr>
            </w:pPr>
          </w:p>
        </w:tc>
      </w:tr>
      <w:tr w:rsidR="0069539F" w:rsidRPr="0069539F" w:rsidTr="00B53CAD">
        <w:trPr>
          <w:trHeight w:val="20"/>
        </w:trPr>
        <w:tc>
          <w:tcPr>
            <w:tcW w:w="8070" w:type="dxa"/>
            <w:shd w:val="clear" w:color="auto" w:fill="auto"/>
            <w:hideMark/>
          </w:tcPr>
          <w:p w:rsidR="001340EC" w:rsidRPr="0069539F" w:rsidRDefault="00B67256" w:rsidP="002B2137">
            <w:pPr>
              <w:spacing w:after="0" w:line="240" w:lineRule="auto"/>
              <w:jc w:val="both"/>
              <w:rPr>
                <w:rFonts w:ascii="Times New Roman" w:eastAsia="Times New Roman" w:hAnsi="Times New Roman" w:cs="Times New Roman"/>
                <w:sz w:val="28"/>
                <w:szCs w:val="28"/>
                <w:lang w:eastAsia="uk-UA"/>
              </w:rPr>
            </w:pPr>
            <w:r w:rsidRPr="0069539F">
              <w:rPr>
                <w:rFonts w:ascii="Times New Roman" w:eastAsia="Times New Roman" w:hAnsi="Times New Roman" w:cs="Times New Roman"/>
                <w:sz w:val="28"/>
                <w:szCs w:val="28"/>
                <w:lang w:eastAsia="uk-UA"/>
              </w:rPr>
              <w:t xml:space="preserve">фаховий іспит для осіб, які </w:t>
            </w:r>
            <w:r w:rsidR="0069539F" w:rsidRPr="0069539F">
              <w:rPr>
                <w:rFonts w:ascii="Times New Roman" w:eastAsia="Times New Roman" w:hAnsi="Times New Roman" w:cs="Times New Roman"/>
                <w:sz w:val="28"/>
                <w:szCs w:val="28"/>
                <w:lang w:eastAsia="uk-UA"/>
              </w:rPr>
              <w:t xml:space="preserve">приймають участь у конкурсному відборі виключно на місця кошти фізичних та/або юридичних осіб проводиться з </w:t>
            </w:r>
            <w:r w:rsidR="002B2137">
              <w:rPr>
                <w:rFonts w:ascii="Times New Roman" w:eastAsia="Times New Roman" w:hAnsi="Times New Roman" w:cs="Times New Roman"/>
                <w:sz w:val="28"/>
                <w:szCs w:val="28"/>
                <w:lang w:eastAsia="uk-UA"/>
              </w:rPr>
              <w:t>31 липня</w:t>
            </w:r>
            <w:r w:rsidR="0069539F" w:rsidRPr="0069539F">
              <w:rPr>
                <w:rFonts w:ascii="Times New Roman" w:eastAsia="Times New Roman" w:hAnsi="Times New Roman" w:cs="Times New Roman"/>
                <w:sz w:val="28"/>
                <w:szCs w:val="28"/>
                <w:lang w:eastAsia="uk-UA"/>
              </w:rPr>
              <w:t xml:space="preserve"> до </w:t>
            </w:r>
            <w:r w:rsidR="002B2137">
              <w:rPr>
                <w:rFonts w:ascii="Times New Roman" w:eastAsia="Times New Roman" w:hAnsi="Times New Roman" w:cs="Times New Roman"/>
                <w:sz w:val="28"/>
                <w:szCs w:val="28"/>
                <w:lang w:eastAsia="uk-UA"/>
              </w:rPr>
              <w:t>18:00 14</w:t>
            </w:r>
            <w:r w:rsidR="0069539F" w:rsidRPr="0069539F">
              <w:rPr>
                <w:rFonts w:ascii="Times New Roman" w:eastAsia="Times New Roman" w:hAnsi="Times New Roman" w:cs="Times New Roman"/>
                <w:sz w:val="28"/>
                <w:szCs w:val="28"/>
                <w:lang w:eastAsia="uk-UA"/>
              </w:rPr>
              <w:t xml:space="preserve"> серпня.</w:t>
            </w:r>
          </w:p>
        </w:tc>
        <w:tc>
          <w:tcPr>
            <w:tcW w:w="4820" w:type="dxa"/>
            <w:shd w:val="clear" w:color="auto" w:fill="auto"/>
            <w:hideMark/>
          </w:tcPr>
          <w:p w:rsidR="001340EC" w:rsidRPr="0069539F" w:rsidRDefault="001340EC" w:rsidP="001340EC">
            <w:pPr>
              <w:spacing w:after="0" w:line="240" w:lineRule="auto"/>
              <w:rPr>
                <w:rFonts w:ascii="Times New Roman" w:eastAsia="Times New Roman" w:hAnsi="Times New Roman" w:cs="Times New Roman"/>
                <w:sz w:val="28"/>
                <w:szCs w:val="28"/>
                <w:lang w:eastAsia="uk-UA"/>
              </w:rPr>
            </w:pPr>
            <w:r w:rsidRPr="0069539F">
              <w:rPr>
                <w:rFonts w:ascii="Times New Roman" w:eastAsia="Times New Roman" w:hAnsi="Times New Roman" w:cs="Times New Roman"/>
                <w:sz w:val="28"/>
                <w:szCs w:val="28"/>
                <w:lang w:eastAsia="uk-UA"/>
              </w:rPr>
              <w:t> </w:t>
            </w:r>
          </w:p>
        </w:tc>
        <w:tc>
          <w:tcPr>
            <w:tcW w:w="3128" w:type="dxa"/>
            <w:shd w:val="clear" w:color="auto" w:fill="auto"/>
          </w:tcPr>
          <w:p w:rsidR="001340EC" w:rsidRPr="0069539F" w:rsidRDefault="001340EC" w:rsidP="001340EC">
            <w:pPr>
              <w:spacing w:after="0" w:line="240" w:lineRule="auto"/>
              <w:rPr>
                <w:rFonts w:ascii="Times New Roman" w:eastAsia="Times New Roman" w:hAnsi="Times New Roman" w:cs="Times New Roman"/>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Формування рейтингових списків вступників, надання рекомендацій до зарахування та оприлюднення списку рекомендованих з повідомленням про отримання чи неотримання ними права здобувати вищу освіту за державним або регіональним замовленням здійснюються не пізніше 26 серпня.</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Вступники, які отримали рекомендації, мають виконати вимоги до зарахування на місця державного або регіонального замовлення до 18:00 29 серпня;</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зарахування вступників на навчання: за державним або регіональним замовленням проводиться 31 серпня; за кошти фізичних та/або юридичних осіб - не пізніше ніж 30 вересня;</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переведення на вакантні місця державного, регіонального замовлення осіб, які зараховані на навчання за кошти фізичних та/або юридичних осіб,- не пізніше 08 вересня;</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надання рекомендацій до зарахування та оприлюднення списку рекомендованих для вступників, які вступають на місця за кошти фізичних та/або юридичних осіб на відкриті та фіксовані конкурсні пропозиції, здійснюється не раніше 30 серпня.</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4. Заклади вищої освіти в Правилах прийому можуть передбачити одну або декілька чергових сесій реєстрації заяв вступників на навчання для здобуття ступеня молодшого бакалавра, бакалавра (магістра медичного, фармацевтичного або ветеринарного спрямувань) на основі </w:t>
            </w:r>
            <w:r w:rsidR="008825ED">
              <w:rPr>
                <w:rFonts w:ascii="Times New Roman" w:eastAsia="Times New Roman" w:hAnsi="Times New Roman" w:cs="Times New Roman"/>
                <w:color w:val="000000"/>
                <w:sz w:val="28"/>
                <w:szCs w:val="28"/>
                <w:lang w:eastAsia="uk-UA"/>
              </w:rPr>
              <w:t>НРК3-4</w:t>
            </w:r>
            <w:r w:rsidRPr="001340EC">
              <w:rPr>
                <w:rFonts w:ascii="Times New Roman" w:eastAsia="Times New Roman" w:hAnsi="Times New Roman" w:cs="Times New Roman"/>
                <w:color w:val="000000"/>
                <w:sz w:val="28"/>
                <w:szCs w:val="28"/>
                <w:lang w:eastAsia="uk-UA"/>
              </w:rPr>
              <w:t xml:space="preserve"> та НРК5, для здобуття ступеня магістра на основі </w:t>
            </w:r>
            <w:r w:rsidRPr="00B67256">
              <w:rPr>
                <w:rFonts w:ascii="Times New Roman" w:eastAsia="Times New Roman" w:hAnsi="Times New Roman" w:cs="Times New Roman"/>
                <w:color w:val="000000"/>
                <w:sz w:val="28"/>
                <w:szCs w:val="28"/>
                <w:lang w:eastAsia="uk-UA"/>
              </w:rPr>
              <w:t xml:space="preserve">НРК6 </w:t>
            </w:r>
            <w:r w:rsidR="00B67256" w:rsidRPr="00B67256">
              <w:rPr>
                <w:rFonts w:ascii="Times New Roman" w:eastAsia="Times New Roman" w:hAnsi="Times New Roman" w:cs="Times New Roman"/>
                <w:color w:val="000000"/>
                <w:sz w:val="28"/>
                <w:szCs w:val="28"/>
                <w:lang w:eastAsia="uk-UA"/>
              </w:rPr>
              <w:t>та НРК7</w:t>
            </w:r>
            <w:r w:rsidRPr="00B67256">
              <w:rPr>
                <w:rFonts w:ascii="Times New Roman" w:eastAsia="Times New Roman" w:hAnsi="Times New Roman" w:cs="Times New Roman"/>
                <w:color w:val="000000"/>
                <w:sz w:val="28"/>
                <w:szCs w:val="28"/>
                <w:lang w:eastAsia="uk-UA"/>
              </w:rPr>
              <w:t>, відповідні</w:t>
            </w:r>
            <w:r w:rsidRPr="001340EC">
              <w:rPr>
                <w:rFonts w:ascii="Times New Roman" w:eastAsia="Times New Roman" w:hAnsi="Times New Roman" w:cs="Times New Roman"/>
                <w:color w:val="000000"/>
                <w:sz w:val="28"/>
                <w:szCs w:val="28"/>
                <w:lang w:eastAsia="uk-UA"/>
              </w:rPr>
              <w:t xml:space="preserve"> строки конкурсного відбору та зарахування на навчання за рахунок коштів фізичних та/або юридичних осіб з дотриманням вимог до вступних випробувань, визначених цим Порядком. При цьому перша з них починається не раніше ніж 01 вересня, зарахування проводиться не пізніше ніж через 15 днів після завершення реєстрації заяв вступників, протягом яких проводиться конкурсний відбір, але не пізніше ніж 31 жовтня.</w:t>
            </w:r>
          </w:p>
        </w:tc>
        <w:tc>
          <w:tcPr>
            <w:tcW w:w="4820"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726E6F" w:rsidRDefault="001340EC" w:rsidP="00726E6F">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5. Для тих категорій вступників, для яких строки реєстрації заяв вступників, конкурсного відбору та зарахування на навчання не визначено в пунктах 2-4 цього розділу, зазначені строки визначаються Правилами прийому. При цьому зарахування (переведення) на навчання закінчується:</w:t>
            </w:r>
          </w:p>
          <w:p w:rsidR="00726E6F" w:rsidRDefault="001340EC" w:rsidP="00726E6F">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за державним (регіональним) замовленням - не пізніше ніж 01 жовтня,</w:t>
            </w:r>
          </w:p>
          <w:p w:rsidR="001340EC" w:rsidRPr="001340EC" w:rsidRDefault="001340EC" w:rsidP="00726E6F">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за кошти фізичних та/або юридичних осіб - не пізніше ніж 31 жовтня.</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1248"/>
        </w:trPr>
        <w:tc>
          <w:tcPr>
            <w:tcW w:w="8070" w:type="dxa"/>
            <w:shd w:val="clear" w:color="auto" w:fill="auto"/>
            <w:vAlign w:val="center"/>
            <w:hideMark/>
          </w:tcPr>
          <w:p w:rsidR="001340EC" w:rsidRPr="001340EC" w:rsidRDefault="001340EC" w:rsidP="008E3148">
            <w:pPr>
              <w:spacing w:after="0" w:line="240" w:lineRule="auto"/>
              <w:jc w:val="center"/>
              <w:rPr>
                <w:rFonts w:ascii="Times New Roman" w:eastAsia="Times New Roman" w:hAnsi="Times New Roman" w:cs="Times New Roman"/>
                <w:bCs/>
                <w:color w:val="000000"/>
                <w:sz w:val="28"/>
                <w:szCs w:val="28"/>
                <w:lang w:eastAsia="uk-UA"/>
              </w:rPr>
            </w:pPr>
            <w:r w:rsidRPr="001340EC">
              <w:rPr>
                <w:rFonts w:ascii="Times New Roman" w:eastAsia="Times New Roman" w:hAnsi="Times New Roman" w:cs="Times New Roman"/>
                <w:bCs/>
                <w:color w:val="000000"/>
                <w:sz w:val="28"/>
                <w:szCs w:val="28"/>
                <w:lang w:eastAsia="uk-UA"/>
              </w:rPr>
              <w:lastRenderedPageBreak/>
              <w:t>VI. Порядок реєстрації заяв для участі у конкурсному відборі на навчання та вступних випробуваннях для здобуття вищої освіти</w:t>
            </w:r>
          </w:p>
        </w:tc>
        <w:tc>
          <w:tcPr>
            <w:tcW w:w="4820" w:type="dxa"/>
            <w:shd w:val="clear" w:color="auto" w:fill="auto"/>
            <w:vAlign w:val="center"/>
            <w:hideMark/>
          </w:tcPr>
          <w:p w:rsidR="001340EC" w:rsidRPr="001340EC" w:rsidRDefault="001340EC" w:rsidP="008E3148">
            <w:pPr>
              <w:spacing w:after="0" w:line="240" w:lineRule="auto"/>
              <w:jc w:val="center"/>
              <w:rPr>
                <w:rFonts w:ascii="Times New Roman" w:eastAsia="Times New Roman" w:hAnsi="Times New Roman" w:cs="Times New Roman"/>
                <w:color w:val="000000"/>
                <w:sz w:val="28"/>
                <w:szCs w:val="28"/>
                <w:lang w:eastAsia="uk-UA"/>
              </w:rPr>
            </w:pPr>
          </w:p>
        </w:tc>
        <w:tc>
          <w:tcPr>
            <w:tcW w:w="3128" w:type="dxa"/>
            <w:shd w:val="clear" w:color="auto" w:fill="auto"/>
            <w:vAlign w:val="center"/>
          </w:tcPr>
          <w:p w:rsidR="001340EC" w:rsidRPr="001340EC" w:rsidRDefault="001340EC" w:rsidP="008E3148">
            <w:pPr>
              <w:spacing w:after="0" w:line="240" w:lineRule="auto"/>
              <w:jc w:val="center"/>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1. Для подання заяв в електронній формі вступник реєструє особистий електронний кабінет в ЄДЕБО на </w:t>
            </w:r>
            <w:proofErr w:type="spellStart"/>
            <w:r w:rsidRPr="001340EC">
              <w:rPr>
                <w:rFonts w:ascii="Times New Roman" w:eastAsia="Times New Roman" w:hAnsi="Times New Roman" w:cs="Times New Roman"/>
                <w:color w:val="000000"/>
                <w:sz w:val="28"/>
                <w:szCs w:val="28"/>
                <w:lang w:eastAsia="uk-UA"/>
              </w:rPr>
              <w:t>вебсайті</w:t>
            </w:r>
            <w:proofErr w:type="spellEnd"/>
            <w:r w:rsidRPr="001340EC">
              <w:rPr>
                <w:rFonts w:ascii="Times New Roman" w:eastAsia="Times New Roman" w:hAnsi="Times New Roman" w:cs="Times New Roman"/>
                <w:color w:val="000000"/>
                <w:sz w:val="28"/>
                <w:szCs w:val="28"/>
                <w:lang w:eastAsia="uk-UA"/>
              </w:rPr>
              <w:t xml:space="preserve"> за </w:t>
            </w:r>
            <w:proofErr w:type="spellStart"/>
            <w:r w:rsidRPr="001340EC">
              <w:rPr>
                <w:rFonts w:ascii="Times New Roman" w:eastAsia="Times New Roman" w:hAnsi="Times New Roman" w:cs="Times New Roman"/>
                <w:color w:val="000000"/>
                <w:sz w:val="28"/>
                <w:szCs w:val="28"/>
                <w:lang w:eastAsia="uk-UA"/>
              </w:rPr>
              <w:t>адресою</w:t>
            </w:r>
            <w:proofErr w:type="spellEnd"/>
            <w:r w:rsidRPr="001340EC">
              <w:rPr>
                <w:rFonts w:ascii="Times New Roman" w:eastAsia="Times New Roman" w:hAnsi="Times New Roman" w:cs="Times New Roman"/>
                <w:color w:val="000000"/>
                <w:sz w:val="28"/>
                <w:szCs w:val="28"/>
                <w:lang w:eastAsia="uk-UA"/>
              </w:rPr>
              <w:t xml:space="preserve"> https://vstup.edbo.gov.ua/.</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vAlign w:val="bottom"/>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Під час реєстрації вступник зазначає такі дані:</w:t>
            </w:r>
          </w:p>
        </w:tc>
        <w:tc>
          <w:tcPr>
            <w:tcW w:w="4820" w:type="dxa"/>
            <w:shd w:val="clear" w:color="auto" w:fill="auto"/>
            <w:vAlign w:val="bottom"/>
            <w:hideMark/>
          </w:tcPr>
          <w:p w:rsidR="001340EC" w:rsidRPr="001340EC" w:rsidRDefault="001340EC" w:rsidP="001340EC">
            <w:pPr>
              <w:spacing w:after="0" w:line="240" w:lineRule="auto"/>
              <w:rPr>
                <w:rFonts w:ascii="Times New Roman" w:eastAsia="Times New Roman" w:hAnsi="Times New Roman" w:cs="Times New Roman"/>
                <w:color w:val="333333"/>
                <w:sz w:val="28"/>
                <w:szCs w:val="28"/>
                <w:lang w:eastAsia="uk-UA"/>
              </w:rPr>
            </w:pPr>
            <w:r w:rsidRPr="001340EC">
              <w:rPr>
                <w:rFonts w:ascii="Times New Roman" w:eastAsia="Times New Roman" w:hAnsi="Times New Roman" w:cs="Times New Roman"/>
                <w:color w:val="333333"/>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333333"/>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адресу електронної пошти, до якої вступник має доступ. Зазначена адреса буде логіном для входу до особистого електронного кабінету вступника;</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пароль для входу до особистого електронного кабінету;</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серію та номер документа (одного з документів) про раніше здобуту освіту (основа вступу);</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номер, PIN-код та рік отримання сертифіката зовнішнього незалежного оцінювання (далі – сертифікат ЗНО) / сертифіката НМТ / екзаменаційного листка, що був отриманий під час реєстрації на ЄВІ / ЄФВВ. У разі наявності даних різних років та іспитів вказується будь-який з передбачених до використання на відповідній основі вступу, визначений цим Порядком;</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333333"/>
                <w:sz w:val="28"/>
                <w:szCs w:val="28"/>
                <w:lang w:eastAsia="uk-UA"/>
              </w:rPr>
            </w:pPr>
            <w:r w:rsidRPr="001340EC">
              <w:rPr>
                <w:rFonts w:ascii="Times New Roman" w:eastAsia="Times New Roman" w:hAnsi="Times New Roman" w:cs="Times New Roman"/>
                <w:color w:val="333333"/>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333333"/>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тип та номер (серія та номер) документа, що посвідчує особу або РНОКПП, або УНЗР (у разі відсутності сертифікатів ЗНО / сертифіката НМТ / екзаменаційного листка ЄВІ / ЄФВВ);</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333333"/>
                <w:sz w:val="28"/>
                <w:szCs w:val="28"/>
                <w:lang w:eastAsia="uk-UA"/>
              </w:rPr>
            </w:pPr>
            <w:r w:rsidRPr="001340EC">
              <w:rPr>
                <w:rFonts w:ascii="Times New Roman" w:eastAsia="Times New Roman" w:hAnsi="Times New Roman" w:cs="Times New Roman"/>
                <w:color w:val="333333"/>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333333"/>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реквізити документів, що засвідчують підстави для спеціальних умов участі у вступній кампанії, інформація про які доступна в державних реєстрах.</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Особа, яка має підстави для спеціальних умов участі у вступній кампанії, в разі недоступності в державних реєстрах відповідних документів, до реєстрації особистого електронного кабінету вступника має звернутись до одного із закладів вищої освіти (особисто або електронною поштою, якщо заклад вищої освіти </w:t>
            </w:r>
            <w:r w:rsidRPr="001340EC">
              <w:rPr>
                <w:rFonts w:ascii="Times New Roman" w:eastAsia="Times New Roman" w:hAnsi="Times New Roman" w:cs="Times New Roman"/>
                <w:color w:val="000000"/>
                <w:sz w:val="28"/>
                <w:szCs w:val="28"/>
                <w:lang w:eastAsia="uk-UA"/>
              </w:rPr>
              <w:lastRenderedPageBreak/>
              <w:t>спроможний дистанційно провести належну перевірку документів) та надати документи, що підтверджують вказане право, для створення в ЄДЕБО картки фізичної особи та завантаження сканованих копій цих документів.</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Вступники можуть звернутися до консультаційного центру приймальної комісії (далі - консультаційний центр) будь-якого закладу вищої освіти з метою створення особистого електронного кабінету вступника.</w:t>
            </w:r>
          </w:p>
        </w:tc>
        <w:tc>
          <w:tcPr>
            <w:tcW w:w="4820" w:type="dxa"/>
            <w:shd w:val="clear" w:color="auto" w:fill="auto"/>
            <w:noWrap/>
            <w:vAlign w:val="bottom"/>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Створюють особистий електронний кабінет вступника в ЄДЕБО в консультаційному центрі будь-якого закладу вищої освіти особи (особисто або електронною поштою, якщо заклад вищої освіти спроможний дистанційно провести належну перевірку документів):</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за наявності розбіжностей в даних вступника в ЄДЕБО (прізвище, ім’я, по батькові (за наявності), дата народження, стать, громадянство тощо), у документі про раніше здобуту освіту (основа вступу), у даних учасників ЗНО / НМТ / ЄФВВ / ЄВІ;</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333333"/>
                <w:sz w:val="28"/>
                <w:szCs w:val="28"/>
                <w:lang w:eastAsia="uk-UA"/>
              </w:rPr>
            </w:pPr>
            <w:r w:rsidRPr="001340EC">
              <w:rPr>
                <w:rFonts w:ascii="Times New Roman" w:eastAsia="Times New Roman" w:hAnsi="Times New Roman" w:cs="Times New Roman"/>
                <w:color w:val="333333"/>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333333"/>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у разі подання документа про раніше здобуту освіту (основа вступу), інформація про якій відсутня в ЄДЕБО.</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2. Зазначені вступником дані, передбачені у пункті 1 цього розділу, перевіряються в ЄДЕБО. Здійснюється співставлення даних вступника у документі про освіту, що міститься в Реєстрі документів про освіту ЄДЕБО, з даними сертифіката ЗНО / сертифіката НМТ / екзаменаційного листка ЄВІ / ЄФВВ, а в разі їх відсутності - з даними документа, що посвідчує особу, що міститься у картці фізичної особи в ЄДЕБО або вказувались у замовленні документа про базову, повну загальну середню освіту.</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333333"/>
                <w:sz w:val="28"/>
                <w:szCs w:val="28"/>
                <w:lang w:eastAsia="uk-UA"/>
              </w:rPr>
            </w:pPr>
            <w:r w:rsidRPr="001340EC">
              <w:rPr>
                <w:rFonts w:ascii="Times New Roman" w:eastAsia="Times New Roman" w:hAnsi="Times New Roman" w:cs="Times New Roman"/>
                <w:color w:val="333333"/>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333333"/>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У разі збігу цих даних на зазначену вступником адресу електронної пошти відправляється повідомлення для активації особистого електронного кабінету вступника. У випадку, коли в ЄДЕБО вже наявна інформація щодо особи з такими самими </w:t>
            </w:r>
            <w:r w:rsidRPr="001340EC">
              <w:rPr>
                <w:rFonts w:ascii="Times New Roman" w:eastAsia="Times New Roman" w:hAnsi="Times New Roman" w:cs="Times New Roman"/>
                <w:color w:val="000000"/>
                <w:sz w:val="28"/>
                <w:szCs w:val="28"/>
                <w:lang w:eastAsia="uk-UA"/>
              </w:rPr>
              <w:lastRenderedPageBreak/>
              <w:t xml:space="preserve">даними (прізвище, ім’я, по батькові (за наявності), дата народження), вступник додатково зазначає дані одного із документів, що міститься в ЄДЕБО (серію (за наявності) та номер документа про освіту або документа, що посвідчує особу). У разі </w:t>
            </w:r>
            <w:proofErr w:type="spellStart"/>
            <w:r w:rsidRPr="001340EC">
              <w:rPr>
                <w:rFonts w:ascii="Times New Roman" w:eastAsia="Times New Roman" w:hAnsi="Times New Roman" w:cs="Times New Roman"/>
                <w:color w:val="000000"/>
                <w:sz w:val="28"/>
                <w:szCs w:val="28"/>
                <w:lang w:eastAsia="uk-UA"/>
              </w:rPr>
              <w:t>неспівпадіння</w:t>
            </w:r>
            <w:proofErr w:type="spellEnd"/>
            <w:r w:rsidRPr="001340EC">
              <w:rPr>
                <w:rFonts w:ascii="Times New Roman" w:eastAsia="Times New Roman" w:hAnsi="Times New Roman" w:cs="Times New Roman"/>
                <w:color w:val="000000"/>
                <w:sz w:val="28"/>
                <w:szCs w:val="28"/>
                <w:lang w:eastAsia="uk-UA"/>
              </w:rPr>
              <w:t xml:space="preserve"> даних вступник отримує відповідне інформаційне повідомлення щодо порядку дій для усунення невідповідності.</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Активація особистого електронного кабінету вступника в ЄДЕБО надає вступнику можливість доступу до особистого електронного кабінету вступника на </w:t>
            </w:r>
            <w:proofErr w:type="spellStart"/>
            <w:r w:rsidRPr="001340EC">
              <w:rPr>
                <w:rFonts w:ascii="Times New Roman" w:eastAsia="Times New Roman" w:hAnsi="Times New Roman" w:cs="Times New Roman"/>
                <w:color w:val="000000"/>
                <w:sz w:val="28"/>
                <w:szCs w:val="28"/>
                <w:lang w:eastAsia="uk-UA"/>
              </w:rPr>
              <w:t>вебсайті</w:t>
            </w:r>
            <w:proofErr w:type="spellEnd"/>
            <w:r w:rsidRPr="001340EC">
              <w:rPr>
                <w:rFonts w:ascii="Times New Roman" w:eastAsia="Times New Roman" w:hAnsi="Times New Roman" w:cs="Times New Roman"/>
                <w:color w:val="000000"/>
                <w:sz w:val="28"/>
                <w:szCs w:val="28"/>
                <w:lang w:eastAsia="uk-UA"/>
              </w:rPr>
              <w:t xml:space="preserve"> за електронною </w:t>
            </w:r>
            <w:proofErr w:type="spellStart"/>
            <w:r w:rsidRPr="001340EC">
              <w:rPr>
                <w:rFonts w:ascii="Times New Roman" w:eastAsia="Times New Roman" w:hAnsi="Times New Roman" w:cs="Times New Roman"/>
                <w:color w:val="000000"/>
                <w:sz w:val="28"/>
                <w:szCs w:val="28"/>
                <w:lang w:eastAsia="uk-UA"/>
              </w:rPr>
              <w:t>адресою</w:t>
            </w:r>
            <w:proofErr w:type="spellEnd"/>
            <w:r w:rsidRPr="001340EC">
              <w:rPr>
                <w:rFonts w:ascii="Times New Roman" w:eastAsia="Times New Roman" w:hAnsi="Times New Roman" w:cs="Times New Roman"/>
                <w:color w:val="000000"/>
                <w:sz w:val="28"/>
                <w:szCs w:val="28"/>
                <w:lang w:eastAsia="uk-UA"/>
              </w:rPr>
              <w:t xml:space="preserve"> https://vstup.edbo.gov.ua/. Доступ до особистого електронного кабінету вступника здійснюється з використанням логіну та паролю, вказаних при реєстрації. При невдалій спробі увійти до особистого електронного кабінету вступника на електронну пошту, вказану при реєстрації, відправляється відповідне повідомлення.</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В особистому електронному кабінеті вступник вносить номери телефонів (мобільний та/або домашній) із зазначенням телефонних кодів у міжнародному форматі для можливості оперативного зв’язку закладу освіти з вступником, а також завантажує кольорову фотокартку розміром 3 х 4 см (до 1 </w:t>
            </w:r>
            <w:proofErr w:type="spellStart"/>
            <w:r w:rsidRPr="001340EC">
              <w:rPr>
                <w:rFonts w:ascii="Times New Roman" w:eastAsia="Times New Roman" w:hAnsi="Times New Roman" w:cs="Times New Roman"/>
                <w:color w:val="000000"/>
                <w:sz w:val="28"/>
                <w:szCs w:val="28"/>
                <w:lang w:eastAsia="uk-UA"/>
              </w:rPr>
              <w:t>Мб</w:t>
            </w:r>
            <w:proofErr w:type="spellEnd"/>
            <w:r w:rsidRPr="001340EC">
              <w:rPr>
                <w:rFonts w:ascii="Times New Roman" w:eastAsia="Times New Roman" w:hAnsi="Times New Roman" w:cs="Times New Roman"/>
                <w:color w:val="000000"/>
                <w:sz w:val="28"/>
                <w:szCs w:val="28"/>
                <w:lang w:eastAsia="uk-UA"/>
              </w:rPr>
              <w:t xml:space="preserve"> у форматі </w:t>
            </w:r>
            <w:proofErr w:type="spellStart"/>
            <w:r w:rsidRPr="001340EC">
              <w:rPr>
                <w:rFonts w:ascii="Times New Roman" w:eastAsia="Times New Roman" w:hAnsi="Times New Roman" w:cs="Times New Roman"/>
                <w:color w:val="000000"/>
                <w:sz w:val="28"/>
                <w:szCs w:val="28"/>
                <w:lang w:eastAsia="uk-UA"/>
              </w:rPr>
              <w:t>jpg</w:t>
            </w:r>
            <w:proofErr w:type="spellEnd"/>
            <w:r w:rsidRPr="001340EC">
              <w:rPr>
                <w:rFonts w:ascii="Times New Roman" w:eastAsia="Times New Roman" w:hAnsi="Times New Roman" w:cs="Times New Roman"/>
                <w:color w:val="000000"/>
                <w:sz w:val="28"/>
                <w:szCs w:val="28"/>
                <w:lang w:eastAsia="uk-UA"/>
              </w:rPr>
              <w:t>).</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До подання першої заяви вступник може замінити внесені номери телефонів, завантажені копії документів. За потреби вступник зазначає додаткові документи про раніше здобуту освіту, дані сертифікатів ЗНО / сертифіката НМТ різних років відповідно до Порядку прийому.</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3. Вступники на навчання для здобуття вищої освіти подають заяви:</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в електронній формі через особистий електронний кабінет вступника, крім визначених у цьому пункті випадків;</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vAlign w:val="bottom"/>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тільки в паперовій формі (у зв’язку з неможливістю зареєструвати особистий електронний кабінет вступника):</w:t>
            </w:r>
          </w:p>
        </w:tc>
        <w:tc>
          <w:tcPr>
            <w:tcW w:w="4820" w:type="dxa"/>
            <w:shd w:val="clear" w:color="auto" w:fill="auto"/>
            <w:vAlign w:val="bottom"/>
            <w:hideMark/>
          </w:tcPr>
          <w:p w:rsidR="001340EC" w:rsidRPr="001340EC" w:rsidRDefault="001340EC" w:rsidP="001340EC">
            <w:pPr>
              <w:spacing w:after="0" w:line="240" w:lineRule="auto"/>
              <w:rPr>
                <w:rFonts w:ascii="Times New Roman" w:eastAsia="Times New Roman" w:hAnsi="Times New Roman" w:cs="Times New Roman"/>
                <w:bCs/>
                <w:color w:val="333333"/>
                <w:sz w:val="28"/>
                <w:szCs w:val="28"/>
                <w:lang w:eastAsia="uk-UA"/>
              </w:rPr>
            </w:pPr>
            <w:r w:rsidRPr="001340EC">
              <w:rPr>
                <w:rFonts w:ascii="Times New Roman" w:eastAsia="Times New Roman" w:hAnsi="Times New Roman" w:cs="Times New Roman"/>
                <w:bCs/>
                <w:color w:val="333333"/>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bCs/>
                <w:color w:val="333333"/>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у разі подання документів іноземцями та особами без громадянства, крім осіб з посвідкою про постійне проживання в Україні;</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у разі подання іноземного документа про освіту;</w:t>
            </w:r>
          </w:p>
        </w:tc>
        <w:tc>
          <w:tcPr>
            <w:tcW w:w="4820" w:type="dxa"/>
            <w:shd w:val="clear" w:color="auto" w:fill="auto"/>
            <w:noWrap/>
            <w:vAlign w:val="bottom"/>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у разі подання документа про раніше здобуту освіту, виданого до запровадження </w:t>
            </w:r>
            <w:proofErr w:type="spellStart"/>
            <w:r w:rsidRPr="001340EC">
              <w:rPr>
                <w:rFonts w:ascii="Times New Roman" w:eastAsia="Times New Roman" w:hAnsi="Times New Roman" w:cs="Times New Roman"/>
                <w:color w:val="000000"/>
                <w:sz w:val="28"/>
                <w:szCs w:val="28"/>
                <w:lang w:eastAsia="uk-UA"/>
              </w:rPr>
              <w:t>фотополімерних</w:t>
            </w:r>
            <w:proofErr w:type="spellEnd"/>
            <w:r w:rsidRPr="001340EC">
              <w:rPr>
                <w:rFonts w:ascii="Times New Roman" w:eastAsia="Times New Roman" w:hAnsi="Times New Roman" w:cs="Times New Roman"/>
                <w:color w:val="000000"/>
                <w:sz w:val="28"/>
                <w:szCs w:val="28"/>
                <w:lang w:eastAsia="uk-UA"/>
              </w:rPr>
              <w:t xml:space="preserve"> технологій їх виготовлення;</w:t>
            </w:r>
          </w:p>
        </w:tc>
        <w:tc>
          <w:tcPr>
            <w:tcW w:w="4820" w:type="dxa"/>
            <w:shd w:val="clear" w:color="auto" w:fill="auto"/>
            <w:noWrap/>
            <w:vAlign w:val="bottom"/>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за наявності розбіжностей в даних вступника в ЄДЕБО (прізвище, ім’я, по батькові (за наявності), дата народження, стать, громадянство тощо) і у відповідному документі про раніше здобуту освіту й у базі даних учасників національного </w:t>
            </w:r>
            <w:proofErr w:type="spellStart"/>
            <w:r w:rsidRPr="001340EC">
              <w:rPr>
                <w:rFonts w:ascii="Times New Roman" w:eastAsia="Times New Roman" w:hAnsi="Times New Roman" w:cs="Times New Roman"/>
                <w:color w:val="000000"/>
                <w:sz w:val="28"/>
                <w:szCs w:val="28"/>
                <w:lang w:eastAsia="uk-UA"/>
              </w:rPr>
              <w:t>мультипредметного</w:t>
            </w:r>
            <w:proofErr w:type="spellEnd"/>
            <w:r w:rsidRPr="001340EC">
              <w:rPr>
                <w:rFonts w:ascii="Times New Roman" w:eastAsia="Times New Roman" w:hAnsi="Times New Roman" w:cs="Times New Roman"/>
                <w:color w:val="000000"/>
                <w:sz w:val="28"/>
                <w:szCs w:val="28"/>
                <w:lang w:eastAsia="uk-UA"/>
              </w:rPr>
              <w:t xml:space="preserve"> тесту, сформованій на основі бази даних учасників зовнішнього незалежного оцінювання, сертифікаті зовнішнього незалежного оцінювання;</w:t>
            </w:r>
          </w:p>
        </w:tc>
        <w:tc>
          <w:tcPr>
            <w:tcW w:w="4820" w:type="dxa"/>
            <w:shd w:val="clear" w:color="auto" w:fill="auto"/>
            <w:noWrap/>
            <w:vAlign w:val="bottom"/>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8A0738" w:rsidRPr="008A0738" w:rsidTr="00B53CAD">
        <w:trPr>
          <w:trHeight w:val="20"/>
        </w:trPr>
        <w:tc>
          <w:tcPr>
            <w:tcW w:w="8070" w:type="dxa"/>
            <w:shd w:val="clear" w:color="auto" w:fill="auto"/>
            <w:hideMark/>
          </w:tcPr>
          <w:p w:rsidR="001340EC" w:rsidRPr="008A0738" w:rsidRDefault="001340EC" w:rsidP="00041BEA">
            <w:pPr>
              <w:spacing w:after="0" w:line="240" w:lineRule="auto"/>
              <w:jc w:val="both"/>
              <w:rPr>
                <w:rFonts w:ascii="Times New Roman" w:eastAsia="Times New Roman" w:hAnsi="Times New Roman" w:cs="Times New Roman"/>
                <w:sz w:val="28"/>
                <w:szCs w:val="28"/>
                <w:lang w:eastAsia="uk-UA"/>
              </w:rPr>
            </w:pPr>
            <w:r w:rsidRPr="008A0738">
              <w:rPr>
                <w:rFonts w:ascii="Times New Roman" w:eastAsia="Times New Roman" w:hAnsi="Times New Roman" w:cs="Times New Roman"/>
                <w:sz w:val="28"/>
                <w:szCs w:val="28"/>
                <w:lang w:eastAsia="uk-UA"/>
              </w:rPr>
              <w:t>у разі подання заяви на вступ до або після встановлених цим Порядком строків роботи електронних кабінетів вступників;</w:t>
            </w:r>
          </w:p>
        </w:tc>
        <w:tc>
          <w:tcPr>
            <w:tcW w:w="4820" w:type="dxa"/>
            <w:shd w:val="clear" w:color="auto" w:fill="auto"/>
            <w:hideMark/>
          </w:tcPr>
          <w:p w:rsidR="001340EC" w:rsidRPr="008A0738" w:rsidRDefault="001340EC" w:rsidP="001340EC">
            <w:pPr>
              <w:spacing w:after="0" w:line="240" w:lineRule="auto"/>
              <w:rPr>
                <w:rFonts w:ascii="Times New Roman" w:eastAsia="Times New Roman" w:hAnsi="Times New Roman" w:cs="Times New Roman"/>
                <w:bCs/>
                <w:sz w:val="28"/>
                <w:szCs w:val="28"/>
                <w:lang w:eastAsia="uk-UA"/>
              </w:rPr>
            </w:pPr>
            <w:r w:rsidRPr="008A0738">
              <w:rPr>
                <w:rFonts w:ascii="Times New Roman" w:eastAsia="Times New Roman" w:hAnsi="Times New Roman" w:cs="Times New Roman"/>
                <w:bCs/>
                <w:sz w:val="28"/>
                <w:szCs w:val="28"/>
                <w:lang w:eastAsia="uk-UA"/>
              </w:rPr>
              <w:t> </w:t>
            </w:r>
          </w:p>
        </w:tc>
        <w:tc>
          <w:tcPr>
            <w:tcW w:w="3128" w:type="dxa"/>
            <w:shd w:val="clear" w:color="auto" w:fill="auto"/>
          </w:tcPr>
          <w:p w:rsidR="001340EC" w:rsidRPr="008A0738" w:rsidRDefault="001340EC" w:rsidP="001340EC">
            <w:pPr>
              <w:spacing w:after="0" w:line="240" w:lineRule="auto"/>
              <w:rPr>
                <w:rFonts w:ascii="Times New Roman" w:eastAsia="Times New Roman" w:hAnsi="Times New Roman" w:cs="Times New Roman"/>
                <w:bCs/>
                <w:sz w:val="28"/>
                <w:szCs w:val="28"/>
                <w:lang w:eastAsia="uk-UA"/>
              </w:rPr>
            </w:pPr>
          </w:p>
        </w:tc>
      </w:tr>
      <w:tr w:rsidR="008A0738" w:rsidRPr="008A0738" w:rsidTr="00B53CAD">
        <w:trPr>
          <w:trHeight w:val="20"/>
        </w:trPr>
        <w:tc>
          <w:tcPr>
            <w:tcW w:w="8070" w:type="dxa"/>
            <w:shd w:val="clear" w:color="auto" w:fill="auto"/>
            <w:hideMark/>
          </w:tcPr>
          <w:p w:rsidR="001340EC" w:rsidRPr="008A0738" w:rsidRDefault="001340EC" w:rsidP="00041BEA">
            <w:pPr>
              <w:spacing w:after="0" w:line="240" w:lineRule="auto"/>
              <w:jc w:val="both"/>
              <w:rPr>
                <w:rFonts w:ascii="Times New Roman" w:eastAsia="Times New Roman" w:hAnsi="Times New Roman" w:cs="Times New Roman"/>
                <w:sz w:val="28"/>
                <w:szCs w:val="28"/>
                <w:lang w:eastAsia="uk-UA"/>
              </w:rPr>
            </w:pPr>
            <w:r w:rsidRPr="008A0738">
              <w:rPr>
                <w:rFonts w:ascii="Times New Roman" w:eastAsia="Times New Roman" w:hAnsi="Times New Roman" w:cs="Times New Roman"/>
                <w:sz w:val="28"/>
                <w:szCs w:val="28"/>
                <w:lang w:eastAsia="uk-UA"/>
              </w:rPr>
              <w:t>у разі неможливості зареєструвати особистий електронний кабінет вступника або подати заяву в електронному вигляді з інших причин, що підтверджено довідкою приймальної комісії закладу вищої освіти.</w:t>
            </w:r>
          </w:p>
        </w:tc>
        <w:tc>
          <w:tcPr>
            <w:tcW w:w="4820" w:type="dxa"/>
            <w:shd w:val="clear" w:color="auto" w:fill="auto"/>
            <w:hideMark/>
          </w:tcPr>
          <w:p w:rsidR="001340EC" w:rsidRPr="008A0738" w:rsidRDefault="001340EC" w:rsidP="001340EC">
            <w:pPr>
              <w:spacing w:after="0" w:line="240" w:lineRule="auto"/>
              <w:rPr>
                <w:rFonts w:ascii="Times New Roman" w:eastAsia="Times New Roman" w:hAnsi="Times New Roman" w:cs="Times New Roman"/>
                <w:bCs/>
                <w:sz w:val="28"/>
                <w:szCs w:val="28"/>
                <w:lang w:eastAsia="uk-UA"/>
              </w:rPr>
            </w:pPr>
            <w:r w:rsidRPr="008A0738">
              <w:rPr>
                <w:rFonts w:ascii="Times New Roman" w:eastAsia="Times New Roman" w:hAnsi="Times New Roman" w:cs="Times New Roman"/>
                <w:bCs/>
                <w:sz w:val="28"/>
                <w:szCs w:val="28"/>
                <w:lang w:eastAsia="uk-UA"/>
              </w:rPr>
              <w:t> </w:t>
            </w:r>
          </w:p>
        </w:tc>
        <w:tc>
          <w:tcPr>
            <w:tcW w:w="3128" w:type="dxa"/>
            <w:shd w:val="clear" w:color="auto" w:fill="auto"/>
          </w:tcPr>
          <w:p w:rsidR="001340EC" w:rsidRPr="008A0738" w:rsidRDefault="001340EC" w:rsidP="001340EC">
            <w:pPr>
              <w:spacing w:after="0" w:line="240" w:lineRule="auto"/>
              <w:rPr>
                <w:rFonts w:ascii="Times New Roman" w:eastAsia="Times New Roman" w:hAnsi="Times New Roman" w:cs="Times New Roman"/>
                <w:bCs/>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Вступники можуть подати до п’яти заяв на місця державного та/або регіонального замовлення за всіма основами вступу, та до двадцяти заяв у сукупності за всіма джерелами фінансування.</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4. Заява в електронній формі подається вступником шляхом її заповнення в режимі онлайн.</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8A0738" w:rsidRDefault="001340EC" w:rsidP="008A0738">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У заяві вступники вказують:</w:t>
            </w:r>
          </w:p>
          <w:p w:rsidR="008A0738" w:rsidRDefault="001340EC" w:rsidP="008A0738">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ступінь вищої освіти,</w:t>
            </w:r>
          </w:p>
          <w:p w:rsidR="008A0738" w:rsidRDefault="001340EC" w:rsidP="008A0738">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основу вступу,</w:t>
            </w:r>
          </w:p>
          <w:p w:rsidR="008A0738" w:rsidRDefault="001340EC" w:rsidP="008A0738">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конкурсну пропозицію із зазначенням  освітньої програми (спеціальності, предметної спеціальності, спеціалізації, декількох освітніх програм в межах спеціальності),</w:t>
            </w:r>
          </w:p>
          <w:p w:rsidR="008A0738" w:rsidRDefault="001340EC" w:rsidP="008A0738">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форму здобуття освіти,</w:t>
            </w:r>
          </w:p>
          <w:p w:rsidR="008A0738" w:rsidRDefault="001340EC" w:rsidP="008A0738">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інформацію про вступника.</w:t>
            </w:r>
          </w:p>
          <w:p w:rsidR="001340EC" w:rsidRPr="001340EC" w:rsidRDefault="001340EC" w:rsidP="008A0738">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Пріоритетність зазначається в заявах на місця державного або регіонального замовлення (при цьому показник пріоритетності 1 (один) означає найвищу пріоритетність), зазначену вступником пріоритетність заяв не може бути змінено. </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Під час подання заяв на відкриті та фіксовані конкурсні пропозиції вступники обов’язково зазначають один з таких варіантів:</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«Претендую на участь у конкурсі на місце державного або регіонального замовлення і на участь у конкурсі на місця за кошти фізичних та/або юридичних осіб у разі неотримання рекомендації за цією конкурсною пропозицією за державним або регіональним замовленням»;</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Під час подання заяв на небюджетну конкурсну пропозицію вступники претендують на участь у конкурсі виключно на місця за кошти фізичних та/або юридичних осіб і попереджаються про неможливість переведення в межах вступної кампанії на місця державного або регіонального замовлення, у заявах зазначають:</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Інформація про ознайомлення вступника з Правилами прийому, наявною ліцензією і сертифікатом про акредитацію відповідної освітньої програми (спеціальності) та строком його дії, а також інформація про наявність/відсутність підстав для застосування спеціальних умов участі в конкурсному відборі на навчання для здобуття вищої освіти та/або спеціальних умов вступу на навчання за державним або регіональним замовленням фіксується кожною поданою заявою вступника.</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У разі подання документів на неакредитовані освітні програми (спеціальності) інформація про ознайомлення вступника з частиною шостою статті 7 Закону України «Про вищу освіту» фіксується в заяві вступника.</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i/>
                <w:iCs/>
                <w:color w:val="000000"/>
                <w:sz w:val="28"/>
                <w:szCs w:val="28"/>
                <w:lang w:eastAsia="uk-UA"/>
              </w:rPr>
            </w:pPr>
            <w:r w:rsidRPr="001340EC">
              <w:rPr>
                <w:rFonts w:ascii="Times New Roman" w:eastAsia="Times New Roman" w:hAnsi="Times New Roman" w:cs="Times New Roman"/>
                <w:i/>
                <w:iCs/>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i/>
                <w:iCs/>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Право на спеціальні умови участі в конкурсному відборі на навчання для здобуття вищої освіти та/або спеціальні умови вступу на навчання за державним або регіональним замовленням, зазначене вступником у заяві, що подається, підтверджує заклад освіти, до якого подано відповідну заяву, на підставі документа, наявного у даних про фізичну особу в ЄДЕБО.</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Мотиваційний лист, право на спеціальні умови участі в конкурсному відборі на навчання для здобуття вищої освіти та/або спеціальні умови вступу на навчання за державним або регіональним замовленням вступник зазначає у кожній заяві, що подається. Текст мотиваційного листа вноситься вступником до заяви, за потреби на визначену закладом освіти електронну пошту вступник надсилає копії (фотокопії) матеріалів, що підтверджують викладену в мотиваційному листі інформацію. Врахування права на спеціальні умови підтверджує заклад освіти, до якого подано відповідну заяву, на підставі документа, наявного у даних фізичної особи в ЄДЕБО.</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Вступники, які проживають на тимчасово окупованій території або переселилися з неї після 01 січня 2023 року, подають </w:t>
            </w:r>
            <w:r w:rsidRPr="001340EC">
              <w:rPr>
                <w:rFonts w:ascii="Times New Roman" w:eastAsia="Times New Roman" w:hAnsi="Times New Roman" w:cs="Times New Roman"/>
                <w:color w:val="000000"/>
                <w:sz w:val="28"/>
                <w:szCs w:val="28"/>
                <w:lang w:eastAsia="uk-UA"/>
              </w:rPr>
              <w:lastRenderedPageBreak/>
              <w:t>документи з урахуванням особливостей, передбачених наказом № 271.</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Заклади вищої освіти у своїх Правилах прийому встановлюють перелік додаткових документів, необхідних для вступу, якщо це викликано особливостями вступу на певну спеціальність чи конкурсну пропозицію.</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У правилах прийому до аспірантури (ад’юнктури, </w:t>
            </w:r>
            <w:proofErr w:type="spellStart"/>
            <w:r w:rsidRPr="001340EC">
              <w:rPr>
                <w:rFonts w:ascii="Times New Roman" w:eastAsia="Times New Roman" w:hAnsi="Times New Roman" w:cs="Times New Roman"/>
                <w:color w:val="000000"/>
                <w:sz w:val="28"/>
                <w:szCs w:val="28"/>
                <w:lang w:eastAsia="uk-UA"/>
              </w:rPr>
              <w:t>асистентури</w:t>
            </w:r>
            <w:proofErr w:type="spellEnd"/>
            <w:r w:rsidRPr="001340EC">
              <w:rPr>
                <w:rFonts w:ascii="Times New Roman" w:eastAsia="Times New Roman" w:hAnsi="Times New Roman" w:cs="Times New Roman"/>
                <w:color w:val="000000"/>
                <w:sz w:val="28"/>
                <w:szCs w:val="28"/>
                <w:lang w:eastAsia="uk-UA"/>
              </w:rPr>
              <w:t>-стажування) заклади вищої освіти (наукові установи) можуть встановити додатковий перелік документів, обов’язкових для допуску до вступних випробувань.</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Подана вступником заява відображається у розділі ЄДЕБО, до якого має доступ заклад освіти, обраний вступником, зі статусом «Зареєстровано в ЄДЕБО».</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5. Заява зі статусом «Зареєстровано в ЄДЕБО» розглядається уповноваженою особою приймальної комісії закладу вищої освіти протягом трьох робочих днів з дати реєстрації заяви в ЄДЕБО, але не пізніше наступного дня після завершення прийому документів, у випадку складання вступних випробувань - не пізніше наступного дня після завершення вступних випробувань. За результатами розгляду уповноважена особа приймальної комісії присвоює заяві один з таких статусів, що відображаються в особистому електронному кабінеті вступника: «Зареєстровано у закладі освіти» або «Потребує уточнення вступником».</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При присвоєнні заяві статусу «Потребує уточнення вступником» уповноважена особа зазначає перелік даних, що потребують уточнення, із зазначенням способу та дати, до якої їх необхідно подати. Внесені дані відображаються в особистому електронному кабінеті вступника. Після уточнення вступником необхідних даних уповноважена особа приймальної комісії змінює статус заяви вступника на «Зареєстровано у закладі освіти».</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6. Заяву в паперовій формі вступник подає особисто до приймальної комісії закладу вищої освіти (за згодою закладу освіти або в разі перебування вступника на тимчасово окупованій території – дистанційно з використанням засобів електронного зв’язку). Зміст заяви в паперовій формі відповідає змісту заяви в електронній формі. Уповноважена особа приймальної комісії вносить відомості кожної заяви в паперовій формі до ЄДЕБО в день прийняття заяви (з відповідною поміткою в разі дистанційної подачі заяви). Мотиваційний лист до цієї заяви вноситься до ЄДЕБО вступником після створення електронного кабінету або уповноваженою особою приймальної комісії, якщо електронний кабінет не створюється. Належним дотриманням вимоги встановлення фізичної особи, яка дистанційно подає заяву в паперовій формі, вважається електронна ідентифікація фізичної особи, яка подає такі документи з використанням електронного підпису, що базується на кваліфікованому сертифікаті електронного підпису.</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7. Порядок реєстрації вступників для складання НМТ, ЄФВВ та ЄВІ, їх організації та проведення визначається Міністерством освіти і науки України.</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Заяви для участі у вступних випробуваннях в закладах вищої освіти подаються через особисті електронні кабінети вступників (у паперовій формі або електронною поштою до приймальної комісії закладу освіти в разі відсутності особистого електронного кабінету вступника відповідно до цього Порядку).</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У разі участі вступника у вступних випробуваннях заклад вищої освіти при присвоєнні заяві, поданої в електронній формі, статусу «Зареєстровано у закладі освіти» зазначає час, дату та місце проведення вступного випробування. Внесені дані відображаються в особистому електронному кабінеті вступника. При поданні заяви у паперовій формі час, дата та місце </w:t>
            </w:r>
            <w:r w:rsidRPr="001340EC">
              <w:rPr>
                <w:rFonts w:ascii="Times New Roman" w:eastAsia="Times New Roman" w:hAnsi="Times New Roman" w:cs="Times New Roman"/>
                <w:color w:val="000000"/>
                <w:sz w:val="28"/>
                <w:szCs w:val="28"/>
                <w:lang w:eastAsia="uk-UA"/>
              </w:rPr>
              <w:lastRenderedPageBreak/>
              <w:t>проведення вступного випробування повідомляються вступнику особисто або електронною поштою.</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8. Приймальна комісія закладу вищої освіти приймає рішення про допущення чи недопущення вступника до участі у конкурсному відборі для вступу на навчання для здобуття вищої освіти за підсумками розгляду поданої вступником заяви, доданих до неї документів, результатів вступних випробувань. На підставі рішення заяві вступника присвоюється один з таких статусів: «Допущено до конкурсу»; «Допущено до конкурсу (навчання за кошти фізичних та юридичних осіб)»; «Відмовлено закладом освіти» (із зазначенням причини відмови).</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22655C" w:rsidRPr="00B67256" w:rsidRDefault="001340EC" w:rsidP="0022655C">
            <w:pPr>
              <w:spacing w:after="0" w:line="240" w:lineRule="auto"/>
              <w:jc w:val="both"/>
              <w:rPr>
                <w:rFonts w:ascii="Times New Roman" w:eastAsia="Times New Roman" w:hAnsi="Times New Roman" w:cs="Times New Roman"/>
                <w:color w:val="000000"/>
                <w:sz w:val="28"/>
                <w:szCs w:val="28"/>
                <w:lang w:eastAsia="uk-UA"/>
              </w:rPr>
            </w:pPr>
            <w:r w:rsidRPr="00B67256">
              <w:rPr>
                <w:rFonts w:ascii="Times New Roman" w:eastAsia="Times New Roman" w:hAnsi="Times New Roman" w:cs="Times New Roman"/>
                <w:color w:val="000000"/>
                <w:sz w:val="28"/>
                <w:szCs w:val="28"/>
                <w:lang w:eastAsia="uk-UA"/>
              </w:rPr>
              <w:t>9. Заяву, подану в електронній формі, може бути скасовано вступником в особистому електронному кабінеті до дати закінчення подання заяв. При цьому заяві присвоюється один із статусів:</w:t>
            </w:r>
          </w:p>
          <w:p w:rsidR="0022655C" w:rsidRPr="00B67256" w:rsidRDefault="001340EC" w:rsidP="0022655C">
            <w:pPr>
              <w:spacing w:after="0" w:line="240" w:lineRule="auto"/>
              <w:jc w:val="both"/>
              <w:rPr>
                <w:rFonts w:ascii="Times New Roman" w:eastAsia="Times New Roman" w:hAnsi="Times New Roman" w:cs="Times New Roman"/>
                <w:color w:val="000000"/>
                <w:sz w:val="28"/>
                <w:szCs w:val="28"/>
                <w:lang w:eastAsia="uk-UA"/>
              </w:rPr>
            </w:pPr>
            <w:r w:rsidRPr="00B67256">
              <w:rPr>
                <w:rFonts w:ascii="Times New Roman" w:eastAsia="Times New Roman" w:hAnsi="Times New Roman" w:cs="Times New Roman"/>
                <w:color w:val="000000"/>
                <w:sz w:val="28"/>
                <w:szCs w:val="28"/>
                <w:lang w:eastAsia="uk-UA"/>
              </w:rPr>
              <w:t>«Скасовано вступником»;</w:t>
            </w:r>
          </w:p>
          <w:p w:rsidR="001340EC" w:rsidRPr="00B67256" w:rsidRDefault="001340EC" w:rsidP="00B67256">
            <w:pPr>
              <w:spacing w:after="0" w:line="240" w:lineRule="auto"/>
              <w:jc w:val="both"/>
              <w:rPr>
                <w:rFonts w:ascii="Times New Roman" w:eastAsia="Times New Roman" w:hAnsi="Times New Roman" w:cs="Times New Roman"/>
                <w:color w:val="000000"/>
                <w:sz w:val="28"/>
                <w:szCs w:val="28"/>
                <w:lang w:eastAsia="uk-UA"/>
              </w:rPr>
            </w:pPr>
            <w:r w:rsidRPr="00B67256">
              <w:rPr>
                <w:rFonts w:ascii="Times New Roman" w:eastAsia="Times New Roman" w:hAnsi="Times New Roman" w:cs="Times New Roman"/>
                <w:color w:val="000000"/>
                <w:sz w:val="28"/>
                <w:szCs w:val="28"/>
                <w:lang w:eastAsia="uk-UA"/>
              </w:rPr>
              <w:t>«Скасовано вступником (без права подання нової заяви з такою самою пріоритетністю)».</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22655C" w:rsidRDefault="001340EC" w:rsidP="0022655C">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Заяву в електронній формі, зареєстровану в ЄДЕБО, може бути скасовано технічним адміністратором ЄДЕБО на підставі рішення розпорядника ЄДЕБО не пізніше ніж за день до закінчення подання заяв за умови виявлення технічної помилки під час внесення відповідних даних до ЄДЕБО. Скасована заява вважається неподаною, а факт такого подання анулюється в ЄДЕБО.</w:t>
            </w:r>
          </w:p>
          <w:p w:rsidR="001340EC" w:rsidRPr="001340EC" w:rsidRDefault="001340EC" w:rsidP="0022655C">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Технічний адміністратор засобами мобільного зв’язку або електронного зв’язку повідомляє вступникові про скасування заяви в день її скасування, після чого вступник може подати нову заяву з такою самою пріоритетністю.</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Заяву у паперовій формі, зареєстровану в ЄДЕБО, може бути скасовано закладом вищої освіти на підставі рішення </w:t>
            </w:r>
            <w:r w:rsidRPr="001340EC">
              <w:rPr>
                <w:rFonts w:ascii="Times New Roman" w:eastAsia="Times New Roman" w:hAnsi="Times New Roman" w:cs="Times New Roman"/>
                <w:color w:val="000000"/>
                <w:sz w:val="28"/>
                <w:szCs w:val="28"/>
                <w:lang w:eastAsia="uk-UA"/>
              </w:rPr>
              <w:lastRenderedPageBreak/>
              <w:t>приймальної комісії до дати закінчення прийому документів на навчання для заяв у паперовій формі за умови допущення технічної помилки під час внесення відповідних даних до ЄДЕБО, що підтверджується актом про допущену технічну помилку, сформованим в ЄДЕБО. Скасована заява вважається неподаною, а факт такого подання анулюється в ЄДЕБО. При цьому заяві присвоюється статус «Скасовано закладом освіти».</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Технічний адміністратор засобами мобільного зв’язку або електронного зв’язку повідомляє вступникові про скасування заяви в день її скасування, після чого вступник може подати нову заяву з такою самою пріоритетністю.</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bCs/>
                <w:color w:val="990000"/>
                <w:sz w:val="28"/>
                <w:szCs w:val="28"/>
                <w:lang w:eastAsia="uk-UA"/>
              </w:rPr>
            </w:pPr>
            <w:r w:rsidRPr="001340EC">
              <w:rPr>
                <w:rFonts w:ascii="Times New Roman" w:eastAsia="Times New Roman" w:hAnsi="Times New Roman" w:cs="Times New Roman"/>
                <w:bCs/>
                <w:color w:val="99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bCs/>
                <w:color w:val="99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291F3A" w:rsidP="0022655C">
            <w:pPr>
              <w:spacing w:after="0" w:line="240" w:lineRule="auto"/>
              <w:jc w:val="both"/>
              <w:rPr>
                <w:rFonts w:ascii="Times New Roman" w:eastAsia="Times New Roman" w:hAnsi="Times New Roman" w:cs="Times New Roman"/>
                <w:color w:val="0000FF"/>
                <w:sz w:val="28"/>
                <w:szCs w:val="28"/>
                <w:lang w:eastAsia="uk-UA"/>
              </w:rPr>
            </w:pPr>
            <w:hyperlink r:id="rId20" w:history="1">
              <w:r w:rsidR="001340EC" w:rsidRPr="001340EC">
                <w:rPr>
                  <w:rFonts w:ascii="Times New Roman" w:eastAsia="Times New Roman" w:hAnsi="Times New Roman" w:cs="Times New Roman"/>
                  <w:sz w:val="28"/>
                  <w:szCs w:val="28"/>
                  <w:lang w:eastAsia="uk-UA"/>
                </w:rPr>
                <w:t>10. Під час прийняття на навчання осіб, які подають документ про здобутий за кордоном ступінь (рівень) освіти, обов’язковою є процедура визнання і встановлення еквівалентності цього документа, що здійснюється відповідно до</w:t>
              </w:r>
              <w:r w:rsidR="001340EC" w:rsidRPr="0022655C">
                <w:rPr>
                  <w:rFonts w:ascii="Times New Roman" w:eastAsia="Times New Roman" w:hAnsi="Times New Roman" w:cs="Times New Roman"/>
                  <w:sz w:val="28"/>
                  <w:szCs w:val="28"/>
                  <w:lang w:eastAsia="uk-UA"/>
                </w:rPr>
                <w:t xml:space="preserve"> наказу Міністерства освіти і науки України від 05 травня 2015 року</w:t>
              </w:r>
              <w:r w:rsidR="001340EC" w:rsidRPr="001340EC">
                <w:rPr>
                  <w:rFonts w:ascii="Times New Roman" w:eastAsia="Times New Roman" w:hAnsi="Times New Roman" w:cs="Times New Roman"/>
                  <w:color w:val="1155CC"/>
                  <w:sz w:val="28"/>
                  <w:szCs w:val="28"/>
                  <w:u w:val="single"/>
                  <w:lang w:eastAsia="uk-UA"/>
                </w:rPr>
                <w:t xml:space="preserve"> №</w:t>
              </w:r>
              <w:r w:rsidR="0022655C">
                <w:rPr>
                  <w:rFonts w:ascii="Times New Roman" w:eastAsia="Times New Roman" w:hAnsi="Times New Roman" w:cs="Times New Roman"/>
                  <w:color w:val="1155CC"/>
                  <w:sz w:val="28"/>
                  <w:szCs w:val="28"/>
                  <w:u w:val="single"/>
                  <w:lang w:eastAsia="uk-UA"/>
                </w:rPr>
                <w:t> </w:t>
              </w:r>
              <w:r w:rsidR="001340EC" w:rsidRPr="001340EC">
                <w:rPr>
                  <w:rFonts w:ascii="Times New Roman" w:eastAsia="Times New Roman" w:hAnsi="Times New Roman" w:cs="Times New Roman"/>
                  <w:color w:val="1155CC"/>
                  <w:sz w:val="28"/>
                  <w:szCs w:val="28"/>
                  <w:u w:val="single"/>
                  <w:lang w:eastAsia="uk-UA"/>
                </w:rPr>
                <w:t>504</w:t>
              </w:r>
              <w:r w:rsidR="001340EC" w:rsidRPr="001340EC">
                <w:rPr>
                  <w:rFonts w:ascii="Times New Roman" w:eastAsia="Times New Roman" w:hAnsi="Times New Roman" w:cs="Times New Roman"/>
                  <w:sz w:val="28"/>
                  <w:szCs w:val="28"/>
                  <w:lang w:eastAsia="uk-UA"/>
                </w:rPr>
                <w:t xml:space="preserve"> «Деякі питання визнання в Україні іноземних документів про освіту», зареєстрованого в Міністерстві юстиції України 27 травня 2015 року за № 614/27059.</w:t>
              </w:r>
            </w:hyperlink>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291F3A" w:rsidP="0022655C">
            <w:pPr>
              <w:spacing w:after="0" w:line="240" w:lineRule="auto"/>
              <w:jc w:val="both"/>
              <w:rPr>
                <w:rFonts w:ascii="Times New Roman" w:eastAsia="Times New Roman" w:hAnsi="Times New Roman" w:cs="Times New Roman"/>
                <w:color w:val="0000FF"/>
                <w:sz w:val="28"/>
                <w:szCs w:val="28"/>
                <w:u w:val="single"/>
                <w:lang w:eastAsia="uk-UA"/>
              </w:rPr>
            </w:pPr>
            <w:hyperlink r:id="rId21" w:anchor="Text" w:history="1">
              <w:r w:rsidR="001340EC" w:rsidRPr="001340EC">
                <w:rPr>
                  <w:rFonts w:ascii="Times New Roman" w:eastAsia="Times New Roman" w:hAnsi="Times New Roman" w:cs="Times New Roman"/>
                  <w:sz w:val="28"/>
                  <w:szCs w:val="28"/>
                  <w:lang w:eastAsia="uk-UA"/>
                </w:rPr>
                <w:t xml:space="preserve">11. Документи про вищу духовну освіту приймаються в разі її здобуття особами до 01 вересня 2018 року і за умови подання свідоцтва про державне визнання документа про вищу духовну освіту отриманого особою відповідно до Порядку державного визнання документів про вищу духовну освіту, наукові ступені та вчені звання, виданих закладами вищої духовної освіти, затвердженого </w:t>
              </w:r>
              <w:r w:rsidR="001340EC" w:rsidRPr="0022655C">
                <w:rPr>
                  <w:rFonts w:ascii="Times New Roman" w:eastAsia="Times New Roman" w:hAnsi="Times New Roman" w:cs="Times New Roman"/>
                  <w:sz w:val="28"/>
                  <w:szCs w:val="28"/>
                  <w:lang w:eastAsia="uk-UA"/>
                </w:rPr>
                <w:t>постановою Кабінету Міністрів України від 19 серпня 2015 року</w:t>
              </w:r>
              <w:r w:rsidR="001340EC" w:rsidRPr="001340EC">
                <w:rPr>
                  <w:rFonts w:ascii="Times New Roman" w:eastAsia="Times New Roman" w:hAnsi="Times New Roman" w:cs="Times New Roman"/>
                  <w:color w:val="1155CC"/>
                  <w:sz w:val="28"/>
                  <w:szCs w:val="28"/>
                  <w:u w:val="single"/>
                  <w:lang w:eastAsia="uk-UA"/>
                </w:rPr>
                <w:t xml:space="preserve"> №</w:t>
              </w:r>
              <w:r w:rsidR="0022655C">
                <w:rPr>
                  <w:rFonts w:ascii="Times New Roman" w:eastAsia="Times New Roman" w:hAnsi="Times New Roman" w:cs="Times New Roman"/>
                  <w:color w:val="1155CC"/>
                  <w:sz w:val="28"/>
                  <w:szCs w:val="28"/>
                  <w:u w:val="single"/>
                  <w:lang w:eastAsia="uk-UA"/>
                </w:rPr>
                <w:t> </w:t>
              </w:r>
              <w:r w:rsidR="001340EC" w:rsidRPr="001340EC">
                <w:rPr>
                  <w:rFonts w:ascii="Times New Roman" w:eastAsia="Times New Roman" w:hAnsi="Times New Roman" w:cs="Times New Roman"/>
                  <w:color w:val="1155CC"/>
                  <w:sz w:val="28"/>
                  <w:szCs w:val="28"/>
                  <w:u w:val="single"/>
                  <w:lang w:eastAsia="uk-UA"/>
                </w:rPr>
                <w:t>652</w:t>
              </w:r>
              <w:r w:rsidR="001340EC" w:rsidRPr="001340EC">
                <w:rPr>
                  <w:rFonts w:ascii="Times New Roman" w:eastAsia="Times New Roman" w:hAnsi="Times New Roman" w:cs="Times New Roman"/>
                  <w:sz w:val="28"/>
                  <w:szCs w:val="28"/>
                  <w:lang w:eastAsia="uk-UA"/>
                </w:rPr>
                <w:t>, або рішення вченої ради закладу вищої освіти щодо визнання відповідного документа про вищу духовну освіту.</w:t>
              </w:r>
            </w:hyperlink>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291F3A" w:rsidP="0022655C">
            <w:pPr>
              <w:spacing w:after="0" w:line="240" w:lineRule="auto"/>
              <w:jc w:val="both"/>
              <w:rPr>
                <w:rFonts w:ascii="Times New Roman" w:eastAsia="Times New Roman" w:hAnsi="Times New Roman" w:cs="Times New Roman"/>
                <w:color w:val="0000FF"/>
                <w:sz w:val="28"/>
                <w:szCs w:val="28"/>
                <w:lang w:eastAsia="uk-UA"/>
              </w:rPr>
            </w:pPr>
            <w:hyperlink r:id="rId22" w:history="1">
              <w:r w:rsidR="001340EC" w:rsidRPr="001340EC">
                <w:rPr>
                  <w:rFonts w:ascii="Times New Roman" w:eastAsia="Times New Roman" w:hAnsi="Times New Roman" w:cs="Times New Roman"/>
                  <w:sz w:val="28"/>
                  <w:szCs w:val="28"/>
                  <w:lang w:eastAsia="uk-UA"/>
                </w:rPr>
                <w:t xml:space="preserve">12. Під час подання заяв та документів для здобуття ступеня молодшого бакалавра, бакалавра (магістра ветеринарного </w:t>
              </w:r>
              <w:r w:rsidR="001340EC" w:rsidRPr="001340EC">
                <w:rPr>
                  <w:rFonts w:ascii="Times New Roman" w:eastAsia="Times New Roman" w:hAnsi="Times New Roman" w:cs="Times New Roman"/>
                  <w:sz w:val="28"/>
                  <w:szCs w:val="28"/>
                  <w:lang w:eastAsia="uk-UA"/>
                </w:rPr>
                <w:lastRenderedPageBreak/>
                <w:t xml:space="preserve">спрямування) на основі НРК5 можуть прийматися як документи про освітньо-кваліфікаційний рівень молодшого спеціаліста, що виготовлені відповідно до </w:t>
              </w:r>
              <w:r w:rsidR="001340EC" w:rsidRPr="0022655C">
                <w:rPr>
                  <w:rFonts w:ascii="Times New Roman" w:eastAsia="Times New Roman" w:hAnsi="Times New Roman" w:cs="Times New Roman"/>
                  <w:sz w:val="28"/>
                  <w:szCs w:val="28"/>
                  <w:lang w:eastAsia="uk-UA"/>
                </w:rPr>
                <w:t>постанови Кабінету Міністрів України від 9 вересня 2020 р.</w:t>
              </w:r>
              <w:r w:rsidR="001340EC" w:rsidRPr="001340EC">
                <w:rPr>
                  <w:rFonts w:ascii="Times New Roman" w:eastAsia="Times New Roman" w:hAnsi="Times New Roman" w:cs="Times New Roman"/>
                  <w:color w:val="1155CC"/>
                  <w:sz w:val="28"/>
                  <w:szCs w:val="28"/>
                  <w:u w:val="single"/>
                  <w:lang w:eastAsia="uk-UA"/>
                </w:rPr>
                <w:t xml:space="preserve"> №</w:t>
              </w:r>
              <w:r w:rsidR="0022655C">
                <w:rPr>
                  <w:rFonts w:ascii="Times New Roman" w:eastAsia="Times New Roman" w:hAnsi="Times New Roman" w:cs="Times New Roman"/>
                  <w:color w:val="1155CC"/>
                  <w:sz w:val="28"/>
                  <w:szCs w:val="28"/>
                  <w:u w:val="single"/>
                  <w:lang w:eastAsia="uk-UA"/>
                </w:rPr>
                <w:t> </w:t>
              </w:r>
              <w:r w:rsidR="001340EC" w:rsidRPr="001340EC">
                <w:rPr>
                  <w:rFonts w:ascii="Times New Roman" w:eastAsia="Times New Roman" w:hAnsi="Times New Roman" w:cs="Times New Roman"/>
                  <w:color w:val="1155CC"/>
                  <w:sz w:val="28"/>
                  <w:szCs w:val="28"/>
                  <w:u w:val="single"/>
                  <w:lang w:eastAsia="uk-UA"/>
                </w:rPr>
                <w:t>811</w:t>
              </w:r>
              <w:r w:rsidR="001340EC" w:rsidRPr="001340EC">
                <w:rPr>
                  <w:rFonts w:ascii="Times New Roman" w:eastAsia="Times New Roman" w:hAnsi="Times New Roman" w:cs="Times New Roman"/>
                  <w:sz w:val="28"/>
                  <w:szCs w:val="28"/>
                  <w:lang w:eastAsia="uk-UA"/>
                </w:rPr>
                <w:t xml:space="preserve"> «Про документи про вищу освіту (наукові ступені)», так і документи про освітньо-кваліфікаційний рівень молодшого спеціаліста, що виготовлені згідно з </w:t>
              </w:r>
              <w:r w:rsidR="001340EC" w:rsidRPr="0022655C">
                <w:rPr>
                  <w:rFonts w:ascii="Times New Roman" w:eastAsia="Times New Roman" w:hAnsi="Times New Roman" w:cs="Times New Roman"/>
                  <w:sz w:val="28"/>
                  <w:szCs w:val="28"/>
                  <w:lang w:eastAsia="uk-UA"/>
                </w:rPr>
                <w:t xml:space="preserve">постановою Кабінету Міністрів України від 22 липня 2015 року </w:t>
              </w:r>
              <w:r w:rsidR="001340EC" w:rsidRPr="001340EC">
                <w:rPr>
                  <w:rFonts w:ascii="Times New Roman" w:eastAsia="Times New Roman" w:hAnsi="Times New Roman" w:cs="Times New Roman"/>
                  <w:color w:val="1155CC"/>
                  <w:sz w:val="28"/>
                  <w:szCs w:val="28"/>
                  <w:u w:val="single"/>
                  <w:lang w:eastAsia="uk-UA"/>
                </w:rPr>
                <w:t>№</w:t>
              </w:r>
              <w:r w:rsidR="0022655C">
                <w:rPr>
                  <w:rFonts w:ascii="Times New Roman" w:eastAsia="Times New Roman" w:hAnsi="Times New Roman" w:cs="Times New Roman"/>
                  <w:color w:val="1155CC"/>
                  <w:sz w:val="28"/>
                  <w:szCs w:val="28"/>
                  <w:u w:val="single"/>
                  <w:lang w:eastAsia="uk-UA"/>
                </w:rPr>
                <w:t> </w:t>
              </w:r>
              <w:r w:rsidR="001340EC" w:rsidRPr="001340EC">
                <w:rPr>
                  <w:rFonts w:ascii="Times New Roman" w:eastAsia="Times New Roman" w:hAnsi="Times New Roman" w:cs="Times New Roman"/>
                  <w:color w:val="1155CC"/>
                  <w:sz w:val="28"/>
                  <w:szCs w:val="28"/>
                  <w:u w:val="single"/>
                  <w:lang w:eastAsia="uk-UA"/>
                </w:rPr>
                <w:t>645</w:t>
              </w:r>
              <w:r w:rsidR="001340EC" w:rsidRPr="001340EC">
                <w:rPr>
                  <w:rFonts w:ascii="Times New Roman" w:eastAsia="Times New Roman" w:hAnsi="Times New Roman" w:cs="Times New Roman"/>
                  <w:sz w:val="28"/>
                  <w:szCs w:val="28"/>
                  <w:lang w:eastAsia="uk-UA"/>
                </w:rPr>
                <w:t xml:space="preserve"> «Про документи про професійну (професійно-технічну) освіту державного зразка і додатки до них».</w:t>
              </w:r>
            </w:hyperlink>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710"/>
        </w:trPr>
        <w:tc>
          <w:tcPr>
            <w:tcW w:w="8070" w:type="dxa"/>
            <w:shd w:val="clear" w:color="auto" w:fill="auto"/>
            <w:vAlign w:val="center"/>
            <w:hideMark/>
          </w:tcPr>
          <w:p w:rsidR="001340EC" w:rsidRPr="001340EC" w:rsidRDefault="001340EC" w:rsidP="0022655C">
            <w:pPr>
              <w:spacing w:after="0" w:line="240" w:lineRule="auto"/>
              <w:jc w:val="center"/>
              <w:rPr>
                <w:rFonts w:ascii="Times New Roman" w:eastAsia="Times New Roman" w:hAnsi="Times New Roman" w:cs="Times New Roman"/>
                <w:bCs/>
                <w:color w:val="000000"/>
                <w:sz w:val="28"/>
                <w:szCs w:val="28"/>
                <w:lang w:eastAsia="uk-UA"/>
              </w:rPr>
            </w:pPr>
            <w:r w:rsidRPr="001340EC">
              <w:rPr>
                <w:rFonts w:ascii="Times New Roman" w:eastAsia="Times New Roman" w:hAnsi="Times New Roman" w:cs="Times New Roman"/>
                <w:bCs/>
                <w:color w:val="000000"/>
                <w:sz w:val="28"/>
                <w:szCs w:val="28"/>
                <w:lang w:eastAsia="uk-UA"/>
              </w:rPr>
              <w:t>VII. Конкурсний відбір, його організація та проведення</w:t>
            </w:r>
          </w:p>
        </w:tc>
        <w:tc>
          <w:tcPr>
            <w:tcW w:w="4820" w:type="dxa"/>
            <w:shd w:val="clear" w:color="auto" w:fill="auto"/>
            <w:vAlign w:val="center"/>
            <w:hideMark/>
          </w:tcPr>
          <w:p w:rsidR="001340EC" w:rsidRPr="001340EC" w:rsidRDefault="001340EC" w:rsidP="0022655C">
            <w:pPr>
              <w:spacing w:after="0" w:line="240" w:lineRule="auto"/>
              <w:jc w:val="center"/>
              <w:rPr>
                <w:rFonts w:ascii="Times New Roman" w:eastAsia="Times New Roman" w:hAnsi="Times New Roman" w:cs="Times New Roman"/>
                <w:color w:val="000000"/>
                <w:sz w:val="28"/>
                <w:szCs w:val="28"/>
                <w:lang w:eastAsia="uk-UA"/>
              </w:rPr>
            </w:pPr>
          </w:p>
        </w:tc>
        <w:tc>
          <w:tcPr>
            <w:tcW w:w="3128" w:type="dxa"/>
            <w:shd w:val="clear" w:color="auto" w:fill="auto"/>
            <w:vAlign w:val="center"/>
          </w:tcPr>
          <w:p w:rsidR="001340EC" w:rsidRPr="001340EC" w:rsidRDefault="001340EC" w:rsidP="0022655C">
            <w:pPr>
              <w:spacing w:after="0" w:line="240" w:lineRule="auto"/>
              <w:jc w:val="center"/>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1. Конкурсний відбір на навчання для здобуття ступенів вищої освіти здійснюється за результатами вступних випробувань або розгляду мотиваційних листів у передбачених цим Порядком випадках:</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для вступу на навчання для здобуття ступеня молодшого бакалавра, бакалавра (магістра медичного, фармацевтичного або ветеринарного спрямувань) - у формі НМТ або ЗНО, творчого конкурсу, співбесіди, вступного іспиту для іноземців, розгляду мотиваційних листів в передбачених цим Порядком випадках;</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333333"/>
                <w:sz w:val="28"/>
                <w:szCs w:val="28"/>
                <w:lang w:eastAsia="uk-UA"/>
              </w:rPr>
            </w:pPr>
            <w:r w:rsidRPr="001340EC">
              <w:rPr>
                <w:rFonts w:ascii="Times New Roman" w:eastAsia="Times New Roman" w:hAnsi="Times New Roman" w:cs="Times New Roman"/>
                <w:color w:val="333333"/>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333333"/>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333333"/>
                <w:sz w:val="28"/>
                <w:szCs w:val="28"/>
                <w:lang w:eastAsia="uk-UA"/>
              </w:rPr>
            </w:pPr>
            <w:r w:rsidRPr="001340EC">
              <w:rPr>
                <w:rFonts w:ascii="Times New Roman" w:eastAsia="Times New Roman" w:hAnsi="Times New Roman" w:cs="Times New Roman"/>
                <w:color w:val="333333"/>
                <w:sz w:val="28"/>
                <w:szCs w:val="28"/>
                <w:lang w:eastAsia="uk-UA"/>
              </w:rPr>
              <w:t>для вступу на навчання для здобуття ступеня магістра - у формі</w:t>
            </w:r>
            <w:r w:rsidRPr="001340EC">
              <w:rPr>
                <w:rFonts w:ascii="Times New Roman" w:eastAsia="Times New Roman" w:hAnsi="Times New Roman" w:cs="Times New Roman"/>
                <w:color w:val="000000"/>
                <w:sz w:val="28"/>
                <w:szCs w:val="28"/>
                <w:lang w:eastAsia="uk-UA"/>
              </w:rPr>
              <w:t xml:space="preserve"> ЄВІ, ЄФВВ</w:t>
            </w:r>
            <w:r w:rsidRPr="001340EC">
              <w:rPr>
                <w:rFonts w:ascii="Times New Roman" w:eastAsia="Times New Roman" w:hAnsi="Times New Roman" w:cs="Times New Roman"/>
                <w:color w:val="9900FF"/>
                <w:sz w:val="28"/>
                <w:szCs w:val="28"/>
                <w:lang w:eastAsia="uk-UA"/>
              </w:rPr>
              <w:t xml:space="preserve">, </w:t>
            </w:r>
            <w:r w:rsidRPr="001340EC">
              <w:rPr>
                <w:rFonts w:ascii="Times New Roman" w:eastAsia="Times New Roman" w:hAnsi="Times New Roman" w:cs="Times New Roman"/>
                <w:color w:val="333333"/>
                <w:sz w:val="28"/>
                <w:szCs w:val="28"/>
                <w:lang w:eastAsia="uk-UA"/>
              </w:rPr>
              <w:t>фахового іспиту, співбесіди, вступного іспиту для іноземців, розгляду мотиваційних листів в передбачених цим Порядком випадках.</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333333"/>
                <w:sz w:val="28"/>
                <w:szCs w:val="28"/>
                <w:lang w:eastAsia="uk-UA"/>
              </w:rPr>
            </w:pPr>
            <w:r w:rsidRPr="001340EC">
              <w:rPr>
                <w:rFonts w:ascii="Times New Roman" w:eastAsia="Times New Roman" w:hAnsi="Times New Roman" w:cs="Times New Roman"/>
                <w:color w:val="333333"/>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333333"/>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У разі подання документів на участь у вступних випробуваннях особами з особливими освітніми потребами заклад вищої освіти забезпечує відповідні умови для проходження ними творчих конкурсів, співбесід, фахових іспитів та вступних іспитів для іноземців.</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xml:space="preserve">2. Конкурсний відбір проводиться на основі конкурсного </w:t>
            </w:r>
            <w:proofErr w:type="spellStart"/>
            <w:r w:rsidRPr="001340EC">
              <w:rPr>
                <w:rFonts w:ascii="Times New Roman" w:eastAsia="Times New Roman" w:hAnsi="Times New Roman" w:cs="Times New Roman"/>
                <w:color w:val="000000"/>
                <w:sz w:val="28"/>
                <w:szCs w:val="28"/>
                <w:lang w:eastAsia="uk-UA"/>
              </w:rPr>
              <w:t>бала</w:t>
            </w:r>
            <w:proofErr w:type="spellEnd"/>
            <w:r w:rsidRPr="001340EC">
              <w:rPr>
                <w:rFonts w:ascii="Times New Roman" w:eastAsia="Times New Roman" w:hAnsi="Times New Roman" w:cs="Times New Roman"/>
                <w:color w:val="000000"/>
                <w:sz w:val="28"/>
                <w:szCs w:val="28"/>
                <w:lang w:eastAsia="uk-UA"/>
              </w:rPr>
              <w:t xml:space="preserve"> (розгляду мотиваційних листів) відповідно до цього Порядку та Правил прийому.</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3. Для конкурсного відбору на навчання для здобуття ступеня молодшого бакалавра, бакалавра (магістра медичного, фармацевтичного або ветеринарного спрямувань) на основі </w:t>
            </w:r>
            <w:r w:rsidR="008825ED">
              <w:rPr>
                <w:rFonts w:ascii="Times New Roman" w:eastAsia="Times New Roman" w:hAnsi="Times New Roman" w:cs="Times New Roman"/>
                <w:color w:val="000000"/>
                <w:sz w:val="28"/>
                <w:szCs w:val="28"/>
                <w:lang w:eastAsia="uk-UA"/>
              </w:rPr>
              <w:t>НРК3-4</w:t>
            </w:r>
            <w:r w:rsidRPr="001340EC">
              <w:rPr>
                <w:rFonts w:ascii="Times New Roman" w:eastAsia="Times New Roman" w:hAnsi="Times New Roman" w:cs="Times New Roman"/>
                <w:color w:val="000000"/>
                <w:sz w:val="28"/>
                <w:szCs w:val="28"/>
                <w:lang w:eastAsia="uk-UA"/>
              </w:rPr>
              <w:t xml:space="preserve"> та НРК5, зараховуються бал (бали):</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i/>
                <w:iCs/>
                <w:color w:val="000000"/>
                <w:sz w:val="28"/>
                <w:szCs w:val="28"/>
                <w:lang w:eastAsia="uk-UA"/>
              </w:rPr>
            </w:pPr>
            <w:r w:rsidRPr="001340EC">
              <w:rPr>
                <w:rFonts w:ascii="Times New Roman" w:eastAsia="Times New Roman" w:hAnsi="Times New Roman" w:cs="Times New Roman"/>
                <w:i/>
                <w:iCs/>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i/>
                <w:iCs/>
                <w:color w:val="000000"/>
                <w:sz w:val="28"/>
                <w:szCs w:val="28"/>
                <w:lang w:eastAsia="uk-UA"/>
              </w:rPr>
            </w:pPr>
          </w:p>
        </w:tc>
      </w:tr>
      <w:tr w:rsidR="002F5319" w:rsidRPr="002F5319" w:rsidTr="00B53CAD">
        <w:trPr>
          <w:trHeight w:val="20"/>
        </w:trPr>
        <w:tc>
          <w:tcPr>
            <w:tcW w:w="8070" w:type="dxa"/>
            <w:shd w:val="clear" w:color="auto" w:fill="auto"/>
            <w:hideMark/>
          </w:tcPr>
          <w:p w:rsidR="001340EC" w:rsidRPr="002F5319" w:rsidRDefault="001340EC" w:rsidP="00041BEA">
            <w:pPr>
              <w:spacing w:after="0" w:line="240" w:lineRule="auto"/>
              <w:jc w:val="both"/>
              <w:rPr>
                <w:rFonts w:ascii="Times New Roman" w:eastAsia="Times New Roman" w:hAnsi="Times New Roman" w:cs="Times New Roman"/>
                <w:sz w:val="28"/>
                <w:szCs w:val="28"/>
                <w:lang w:eastAsia="uk-UA"/>
              </w:rPr>
            </w:pPr>
            <w:r w:rsidRPr="002F5319">
              <w:rPr>
                <w:rFonts w:ascii="Times New Roman" w:eastAsia="Times New Roman" w:hAnsi="Times New Roman" w:cs="Times New Roman"/>
                <w:sz w:val="28"/>
                <w:szCs w:val="28"/>
                <w:lang w:eastAsia="uk-UA"/>
              </w:rPr>
              <w:t>НМТ 2023 року з основних предметів (українська мова – перший, математика – другий, історія України – третій, іноземна мова – четвертий) з можливістю заміни оцінки з історії України або іноземної мови на оцінку за додатковий блок НМТ 2023 року (фізика, або хімія, або біологія) або НМТ 2022 року (українська мова, математика, історія України) з можливістю подання оцінки за додатковий блок НМТ 2023 року (фізика, або хімія, або біологія) замість оцінки з іноземної мови;</w:t>
            </w:r>
          </w:p>
        </w:tc>
        <w:tc>
          <w:tcPr>
            <w:tcW w:w="4820" w:type="dxa"/>
            <w:shd w:val="clear" w:color="auto" w:fill="auto"/>
            <w:hideMark/>
          </w:tcPr>
          <w:p w:rsidR="001340EC" w:rsidRPr="002F5319" w:rsidRDefault="001340EC" w:rsidP="001340EC">
            <w:pPr>
              <w:spacing w:after="0" w:line="240" w:lineRule="auto"/>
              <w:rPr>
                <w:rFonts w:ascii="Times New Roman" w:eastAsia="Times New Roman" w:hAnsi="Times New Roman" w:cs="Times New Roman"/>
                <w:bCs/>
                <w:sz w:val="28"/>
                <w:szCs w:val="28"/>
                <w:lang w:eastAsia="uk-UA"/>
              </w:rPr>
            </w:pPr>
            <w:r w:rsidRPr="002F5319">
              <w:rPr>
                <w:rFonts w:ascii="Times New Roman" w:eastAsia="Times New Roman" w:hAnsi="Times New Roman" w:cs="Times New Roman"/>
                <w:bCs/>
                <w:sz w:val="28"/>
                <w:szCs w:val="28"/>
                <w:lang w:eastAsia="uk-UA"/>
              </w:rPr>
              <w:t> </w:t>
            </w:r>
          </w:p>
        </w:tc>
        <w:tc>
          <w:tcPr>
            <w:tcW w:w="3128" w:type="dxa"/>
            <w:shd w:val="clear" w:color="auto" w:fill="auto"/>
          </w:tcPr>
          <w:p w:rsidR="001340EC" w:rsidRPr="002F5319" w:rsidRDefault="001340EC" w:rsidP="001340EC">
            <w:pPr>
              <w:spacing w:after="0" w:line="240" w:lineRule="auto"/>
              <w:rPr>
                <w:rFonts w:ascii="Times New Roman" w:eastAsia="Times New Roman" w:hAnsi="Times New Roman" w:cs="Times New Roman"/>
                <w:bCs/>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або ЗНО 2020-2021 років з трьох конкурсних предметів (перший, другий, третій предмети) у визначеній у Правилах прийому одній з комбінацій, передбачених Правилами прийому в один з цих років для відповідної спеціальності (спеціалізації, предметної спеціальності, конкурсної пропозиції) та джерела фінансування, з ваговими коефіцієнтами визначеними цим Порядком,</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творчого конкурсу зі спеціальностей, для яких він передбачений,</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вступного іспиту для іноземців з предметів, визначених Правилами прийому.</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333333"/>
                <w:sz w:val="28"/>
                <w:szCs w:val="28"/>
                <w:lang w:eastAsia="uk-UA"/>
              </w:rPr>
            </w:pPr>
            <w:r w:rsidRPr="001340EC">
              <w:rPr>
                <w:rFonts w:ascii="Times New Roman" w:eastAsia="Times New Roman" w:hAnsi="Times New Roman" w:cs="Times New Roman"/>
                <w:color w:val="333333"/>
                <w:sz w:val="28"/>
                <w:szCs w:val="28"/>
                <w:lang w:eastAsia="uk-UA"/>
              </w:rPr>
              <w:t xml:space="preserve">Результати </w:t>
            </w:r>
            <w:r w:rsidRPr="001340EC">
              <w:rPr>
                <w:rFonts w:ascii="Times New Roman" w:eastAsia="Times New Roman" w:hAnsi="Times New Roman" w:cs="Times New Roman"/>
                <w:color w:val="000000"/>
                <w:sz w:val="28"/>
                <w:szCs w:val="28"/>
                <w:lang w:eastAsia="uk-UA"/>
              </w:rPr>
              <w:t xml:space="preserve">ЗНО </w:t>
            </w:r>
            <w:r w:rsidRPr="001340EC">
              <w:rPr>
                <w:rFonts w:ascii="Times New Roman" w:eastAsia="Times New Roman" w:hAnsi="Times New Roman" w:cs="Times New Roman"/>
                <w:color w:val="333333"/>
                <w:sz w:val="28"/>
                <w:szCs w:val="28"/>
                <w:lang w:eastAsia="uk-UA"/>
              </w:rPr>
              <w:t xml:space="preserve">2020–2021 року з української мови та літератури / української мови, математики, історії України, іноземної мови, фізики, хімії, біології за бажанням вступника можуть бути зараховані замість відповідних основних предметів </w:t>
            </w:r>
            <w:r w:rsidRPr="001340EC">
              <w:rPr>
                <w:rFonts w:ascii="Times New Roman" w:eastAsia="Times New Roman" w:hAnsi="Times New Roman" w:cs="Times New Roman"/>
                <w:color w:val="000000"/>
                <w:sz w:val="28"/>
                <w:szCs w:val="28"/>
                <w:lang w:eastAsia="uk-UA"/>
              </w:rPr>
              <w:t>НМТ чи додаткового блоку НМТ 2023 року</w:t>
            </w:r>
            <w:r w:rsidRPr="001340EC">
              <w:rPr>
                <w:rFonts w:ascii="Times New Roman" w:eastAsia="Times New Roman" w:hAnsi="Times New Roman" w:cs="Times New Roman"/>
                <w:color w:val="333333"/>
                <w:sz w:val="28"/>
                <w:szCs w:val="28"/>
                <w:lang w:eastAsia="uk-UA"/>
              </w:rPr>
              <w:t xml:space="preserve">, якщо різниця балів </w:t>
            </w:r>
            <w:r w:rsidRPr="001340EC">
              <w:rPr>
                <w:rFonts w:ascii="Times New Roman" w:eastAsia="Times New Roman" w:hAnsi="Times New Roman" w:cs="Times New Roman"/>
                <w:color w:val="000000"/>
                <w:sz w:val="28"/>
                <w:szCs w:val="28"/>
                <w:lang w:eastAsia="uk-UA"/>
              </w:rPr>
              <w:t xml:space="preserve">НМТ </w:t>
            </w:r>
            <w:r w:rsidRPr="001340EC">
              <w:rPr>
                <w:rFonts w:ascii="Times New Roman" w:eastAsia="Times New Roman" w:hAnsi="Times New Roman" w:cs="Times New Roman"/>
                <w:color w:val="333333"/>
                <w:sz w:val="28"/>
                <w:szCs w:val="28"/>
                <w:lang w:eastAsia="uk-UA"/>
              </w:rPr>
              <w:t xml:space="preserve">та </w:t>
            </w:r>
            <w:r w:rsidRPr="001340EC">
              <w:rPr>
                <w:rFonts w:ascii="Times New Roman" w:eastAsia="Times New Roman" w:hAnsi="Times New Roman" w:cs="Times New Roman"/>
                <w:color w:val="000000"/>
                <w:sz w:val="28"/>
                <w:szCs w:val="28"/>
                <w:lang w:eastAsia="uk-UA"/>
              </w:rPr>
              <w:t xml:space="preserve">ЗНО </w:t>
            </w:r>
            <w:r w:rsidRPr="001340EC">
              <w:rPr>
                <w:rFonts w:ascii="Times New Roman" w:eastAsia="Times New Roman" w:hAnsi="Times New Roman" w:cs="Times New Roman"/>
                <w:color w:val="333333"/>
                <w:sz w:val="28"/>
                <w:szCs w:val="28"/>
                <w:lang w:eastAsia="uk-UA"/>
              </w:rPr>
              <w:t>з відповідного предмета не перевищує 15 балів (без урахування різниці в балах для вступу на молодшого бакалавра).</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333333"/>
                <w:sz w:val="28"/>
                <w:szCs w:val="28"/>
                <w:lang w:eastAsia="uk-UA"/>
              </w:rPr>
            </w:pPr>
            <w:r w:rsidRPr="001340EC">
              <w:rPr>
                <w:rFonts w:ascii="Times New Roman" w:eastAsia="Times New Roman" w:hAnsi="Times New Roman" w:cs="Times New Roman"/>
                <w:color w:val="333333"/>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333333"/>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У передбачених цим Порядком випадках, результати співбесіди з тих самих предметів зараховуються замість НМТ.</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E10015" w:rsidP="00041BEA">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Порядок</w:t>
            </w:r>
            <w:r w:rsidR="001340EC" w:rsidRPr="001340EC">
              <w:rPr>
                <w:rFonts w:ascii="Times New Roman" w:eastAsia="Times New Roman" w:hAnsi="Times New Roman" w:cs="Times New Roman"/>
                <w:color w:val="000000"/>
                <w:sz w:val="28"/>
                <w:szCs w:val="28"/>
                <w:lang w:eastAsia="uk-UA"/>
              </w:rPr>
              <w:t xml:space="preserve"> переведення тестових балів НМТ, ЄВІ, ЄФВВ до шкали 100-200 встановлюються Міністерством освіти і науки України.</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333333"/>
                <w:sz w:val="28"/>
                <w:szCs w:val="28"/>
                <w:lang w:eastAsia="uk-UA"/>
              </w:rPr>
            </w:pPr>
            <w:r w:rsidRPr="001340EC">
              <w:rPr>
                <w:rFonts w:ascii="Times New Roman" w:eastAsia="Times New Roman" w:hAnsi="Times New Roman" w:cs="Times New Roman"/>
                <w:color w:val="333333"/>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333333"/>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Для конкурсного відбору осіб на місця виключно за кошти фізичних та/або юридичних осіб зі спеціальностей, які визначені Переліком спеціальностей, яким надається особлива підтримка, відповідно до Правил прийому можуть використовуватись результати тільки розгляду мотиваційних листів.</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4. Для конкурсних пропозицій зі спеціальностей (предметних спеціальностей, спеціалізацій) галузі знань 01 «Освіта/Педагогіка» на основі </w:t>
            </w:r>
            <w:r w:rsidR="008825ED">
              <w:rPr>
                <w:rFonts w:ascii="Times New Roman" w:eastAsia="Times New Roman" w:hAnsi="Times New Roman" w:cs="Times New Roman"/>
                <w:color w:val="000000"/>
                <w:sz w:val="28"/>
                <w:szCs w:val="28"/>
                <w:lang w:eastAsia="uk-UA"/>
              </w:rPr>
              <w:t>НРК3-4</w:t>
            </w:r>
            <w:r w:rsidRPr="001340EC">
              <w:rPr>
                <w:rFonts w:ascii="Times New Roman" w:eastAsia="Times New Roman" w:hAnsi="Times New Roman" w:cs="Times New Roman"/>
                <w:color w:val="000000"/>
                <w:sz w:val="28"/>
                <w:szCs w:val="28"/>
                <w:lang w:eastAsia="uk-UA"/>
              </w:rPr>
              <w:t xml:space="preserve"> та НРК5, які передбачають підготовку фахівців для закладів загальної середньої освіти з навчанням болгарською, кримськотатарською, молдовською, новогрецькою, польською, румунською, словацькою, угорською мовами або вивченням цих мов, заклад вищої освіти може встановлювати співбесіду з відповідної мови. У розрахунку конкурсного </w:t>
            </w:r>
            <w:proofErr w:type="spellStart"/>
            <w:r w:rsidRPr="001340EC">
              <w:rPr>
                <w:rFonts w:ascii="Times New Roman" w:eastAsia="Times New Roman" w:hAnsi="Times New Roman" w:cs="Times New Roman"/>
                <w:color w:val="000000"/>
                <w:sz w:val="28"/>
                <w:szCs w:val="28"/>
                <w:lang w:eastAsia="uk-UA"/>
              </w:rPr>
              <w:t>бала</w:t>
            </w:r>
            <w:proofErr w:type="spellEnd"/>
            <w:r w:rsidRPr="001340EC">
              <w:rPr>
                <w:rFonts w:ascii="Times New Roman" w:eastAsia="Times New Roman" w:hAnsi="Times New Roman" w:cs="Times New Roman"/>
                <w:color w:val="000000"/>
                <w:sz w:val="28"/>
                <w:szCs w:val="28"/>
                <w:lang w:eastAsia="uk-UA"/>
              </w:rPr>
              <w:t xml:space="preserve"> в якості оцінки з української мови використовується середнє арифметичне між оцінкою з української мови (української мови та літератури), визначеною відповідно до цього Порядку, та оцінкою співбесіди з однією із зазначених у цьому пункті мов, причому встановлений закладом вищої освіти мінімальний бал має бути досягнутим за обома складовими.</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5. Для конкурсного відбору на навчання для здобуття ступеня магістра на основі НРК6 та НРК7, зараховуються бал (бали):</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7C2EBD">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1) для вступу на спеціальності галузей знань 05</w:t>
            </w:r>
            <w:r w:rsidR="007C2EBD">
              <w:rPr>
                <w:rFonts w:ascii="Times New Roman" w:eastAsia="Times New Roman" w:hAnsi="Times New Roman" w:cs="Times New Roman"/>
                <w:color w:val="000000"/>
                <w:sz w:val="28"/>
                <w:szCs w:val="28"/>
                <w:lang w:eastAsia="uk-UA"/>
              </w:rPr>
              <w:t> </w:t>
            </w:r>
            <w:r w:rsidRPr="001340EC">
              <w:rPr>
                <w:rFonts w:ascii="Times New Roman" w:eastAsia="Times New Roman" w:hAnsi="Times New Roman" w:cs="Times New Roman"/>
                <w:color w:val="000000"/>
                <w:sz w:val="28"/>
                <w:szCs w:val="28"/>
                <w:lang w:eastAsia="uk-UA"/>
              </w:rPr>
              <w:t>«Соціальні та поведінкові науки», 06</w:t>
            </w:r>
            <w:r w:rsidR="007C2EBD">
              <w:rPr>
                <w:rFonts w:ascii="Times New Roman" w:eastAsia="Times New Roman" w:hAnsi="Times New Roman" w:cs="Times New Roman"/>
                <w:color w:val="000000"/>
                <w:sz w:val="28"/>
                <w:szCs w:val="28"/>
                <w:lang w:eastAsia="uk-UA"/>
              </w:rPr>
              <w:t> </w:t>
            </w:r>
            <w:r w:rsidRPr="001340EC">
              <w:rPr>
                <w:rFonts w:ascii="Times New Roman" w:eastAsia="Times New Roman" w:hAnsi="Times New Roman" w:cs="Times New Roman"/>
                <w:color w:val="000000"/>
                <w:sz w:val="28"/>
                <w:szCs w:val="28"/>
                <w:lang w:eastAsia="uk-UA"/>
              </w:rPr>
              <w:t>«Журналістика», 07</w:t>
            </w:r>
            <w:r w:rsidR="007C2EBD">
              <w:rPr>
                <w:rFonts w:ascii="Times New Roman" w:eastAsia="Times New Roman" w:hAnsi="Times New Roman" w:cs="Times New Roman"/>
                <w:color w:val="000000"/>
                <w:sz w:val="28"/>
                <w:szCs w:val="28"/>
                <w:lang w:eastAsia="uk-UA"/>
              </w:rPr>
              <w:t> </w:t>
            </w:r>
            <w:r w:rsidRPr="001340EC">
              <w:rPr>
                <w:rFonts w:ascii="Times New Roman" w:eastAsia="Times New Roman" w:hAnsi="Times New Roman" w:cs="Times New Roman"/>
                <w:color w:val="000000"/>
                <w:sz w:val="28"/>
                <w:szCs w:val="28"/>
                <w:lang w:eastAsia="uk-UA"/>
              </w:rPr>
              <w:t>«Управління та адміністрування», 08</w:t>
            </w:r>
            <w:r w:rsidR="007C2EBD">
              <w:rPr>
                <w:rFonts w:ascii="Times New Roman" w:eastAsia="Times New Roman" w:hAnsi="Times New Roman" w:cs="Times New Roman"/>
                <w:color w:val="000000"/>
                <w:sz w:val="28"/>
                <w:szCs w:val="28"/>
                <w:lang w:eastAsia="uk-UA"/>
              </w:rPr>
              <w:t> </w:t>
            </w:r>
            <w:r w:rsidRPr="001340EC">
              <w:rPr>
                <w:rFonts w:ascii="Times New Roman" w:eastAsia="Times New Roman" w:hAnsi="Times New Roman" w:cs="Times New Roman"/>
                <w:color w:val="000000"/>
                <w:sz w:val="28"/>
                <w:szCs w:val="28"/>
                <w:lang w:eastAsia="uk-UA"/>
              </w:rPr>
              <w:t>«Право», 28</w:t>
            </w:r>
            <w:r w:rsidR="007C2EBD">
              <w:rPr>
                <w:rFonts w:ascii="Times New Roman" w:eastAsia="Times New Roman" w:hAnsi="Times New Roman" w:cs="Times New Roman"/>
                <w:color w:val="000000"/>
                <w:sz w:val="28"/>
                <w:szCs w:val="28"/>
                <w:lang w:eastAsia="uk-UA"/>
              </w:rPr>
              <w:t> </w:t>
            </w:r>
            <w:r w:rsidRPr="001340EC">
              <w:rPr>
                <w:rFonts w:ascii="Times New Roman" w:eastAsia="Times New Roman" w:hAnsi="Times New Roman" w:cs="Times New Roman"/>
                <w:color w:val="000000"/>
                <w:sz w:val="28"/>
                <w:szCs w:val="28"/>
                <w:lang w:eastAsia="uk-UA"/>
              </w:rPr>
              <w:t>«Публічне управління та адміністрування», 29</w:t>
            </w:r>
            <w:r w:rsidR="007C2EBD">
              <w:rPr>
                <w:rFonts w:ascii="Times New Roman" w:eastAsia="Times New Roman" w:hAnsi="Times New Roman" w:cs="Times New Roman"/>
                <w:color w:val="000000"/>
                <w:sz w:val="28"/>
                <w:szCs w:val="28"/>
                <w:lang w:eastAsia="uk-UA"/>
              </w:rPr>
              <w:t> </w:t>
            </w:r>
            <w:r w:rsidRPr="001340EC">
              <w:rPr>
                <w:rFonts w:ascii="Times New Roman" w:eastAsia="Times New Roman" w:hAnsi="Times New Roman" w:cs="Times New Roman"/>
                <w:color w:val="000000"/>
                <w:sz w:val="28"/>
                <w:szCs w:val="28"/>
                <w:lang w:eastAsia="uk-UA"/>
              </w:rPr>
              <w:t>«Міжнародні відносини»:</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ЄВІ та ЄФВВ (2023 року),</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9900FF"/>
                <w:sz w:val="28"/>
                <w:szCs w:val="28"/>
                <w:lang w:eastAsia="uk-UA"/>
              </w:rPr>
            </w:pPr>
            <w:r w:rsidRPr="001340EC">
              <w:rPr>
                <w:rFonts w:ascii="Times New Roman" w:eastAsia="Times New Roman" w:hAnsi="Times New Roman" w:cs="Times New Roman"/>
                <w:color w:val="9900FF"/>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9900FF"/>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вступного іспиту для іноземців з дисциплін, визначених Правилами прийому (за потреби).</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333333"/>
                <w:sz w:val="28"/>
                <w:szCs w:val="28"/>
                <w:lang w:eastAsia="uk-UA"/>
              </w:rPr>
            </w:pPr>
            <w:r w:rsidRPr="001340EC">
              <w:rPr>
                <w:rFonts w:ascii="Times New Roman" w:eastAsia="Times New Roman" w:hAnsi="Times New Roman" w:cs="Times New Roman"/>
                <w:color w:val="333333"/>
                <w:sz w:val="28"/>
                <w:szCs w:val="28"/>
                <w:lang w:eastAsia="uk-UA"/>
              </w:rPr>
              <w:t xml:space="preserve">У передбачених цим Порядком випадках замість результатів </w:t>
            </w:r>
            <w:r w:rsidRPr="001340EC">
              <w:rPr>
                <w:rFonts w:ascii="Times New Roman" w:eastAsia="Times New Roman" w:hAnsi="Times New Roman" w:cs="Times New Roman"/>
                <w:color w:val="000000"/>
                <w:sz w:val="28"/>
                <w:szCs w:val="28"/>
                <w:lang w:eastAsia="uk-UA"/>
              </w:rPr>
              <w:t xml:space="preserve">ЄВІ (обох компонентів) </w:t>
            </w:r>
            <w:r w:rsidRPr="001340EC">
              <w:rPr>
                <w:rFonts w:ascii="Times New Roman" w:eastAsia="Times New Roman" w:hAnsi="Times New Roman" w:cs="Times New Roman"/>
                <w:color w:val="333333"/>
                <w:sz w:val="28"/>
                <w:szCs w:val="28"/>
                <w:lang w:eastAsia="uk-UA"/>
              </w:rPr>
              <w:t>використовуються результати співбесіди з іноземної мови</w:t>
            </w:r>
            <w:r w:rsidRPr="007C2EBD">
              <w:rPr>
                <w:rFonts w:ascii="Times New Roman" w:eastAsia="Times New Roman" w:hAnsi="Times New Roman" w:cs="Times New Roman"/>
                <w:sz w:val="28"/>
                <w:szCs w:val="28"/>
                <w:lang w:eastAsia="uk-UA"/>
              </w:rPr>
              <w:t>,</w:t>
            </w:r>
            <w:r w:rsidRPr="001340EC">
              <w:rPr>
                <w:rFonts w:ascii="Times New Roman" w:eastAsia="Times New Roman" w:hAnsi="Times New Roman" w:cs="Times New Roman"/>
                <w:color w:val="FF0000"/>
                <w:sz w:val="28"/>
                <w:szCs w:val="28"/>
                <w:lang w:eastAsia="uk-UA"/>
              </w:rPr>
              <w:t xml:space="preserve"> </w:t>
            </w:r>
            <w:r w:rsidRPr="001340EC">
              <w:rPr>
                <w:rFonts w:ascii="Times New Roman" w:eastAsia="Times New Roman" w:hAnsi="Times New Roman" w:cs="Times New Roman"/>
                <w:color w:val="333333"/>
                <w:sz w:val="28"/>
                <w:szCs w:val="28"/>
                <w:lang w:eastAsia="uk-UA"/>
              </w:rPr>
              <w:t>замість результатів</w:t>
            </w:r>
            <w:r w:rsidRPr="001340EC">
              <w:rPr>
                <w:rFonts w:ascii="Times New Roman" w:eastAsia="Times New Roman" w:hAnsi="Times New Roman" w:cs="Times New Roman"/>
                <w:color w:val="9900FF"/>
                <w:sz w:val="28"/>
                <w:szCs w:val="28"/>
                <w:lang w:eastAsia="uk-UA"/>
              </w:rPr>
              <w:t xml:space="preserve"> </w:t>
            </w:r>
            <w:r w:rsidRPr="001340EC">
              <w:rPr>
                <w:rFonts w:ascii="Times New Roman" w:eastAsia="Times New Roman" w:hAnsi="Times New Roman" w:cs="Times New Roman"/>
                <w:color w:val="000000"/>
                <w:sz w:val="28"/>
                <w:szCs w:val="28"/>
                <w:lang w:eastAsia="uk-UA"/>
              </w:rPr>
              <w:t xml:space="preserve">ЄФВВ </w:t>
            </w:r>
            <w:r w:rsidRPr="001340EC">
              <w:rPr>
                <w:rFonts w:ascii="Times New Roman" w:eastAsia="Times New Roman" w:hAnsi="Times New Roman" w:cs="Times New Roman"/>
                <w:color w:val="333333"/>
                <w:sz w:val="28"/>
                <w:szCs w:val="28"/>
                <w:lang w:eastAsia="uk-UA"/>
              </w:rPr>
              <w:t>– результат фахового іспиту;</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333333"/>
                <w:sz w:val="28"/>
                <w:szCs w:val="28"/>
                <w:lang w:eastAsia="uk-UA"/>
              </w:rPr>
            </w:pPr>
            <w:r w:rsidRPr="001340EC">
              <w:rPr>
                <w:rFonts w:ascii="Times New Roman" w:eastAsia="Times New Roman" w:hAnsi="Times New Roman" w:cs="Times New Roman"/>
                <w:color w:val="333333"/>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333333"/>
                <w:sz w:val="28"/>
                <w:szCs w:val="28"/>
                <w:lang w:eastAsia="uk-UA"/>
              </w:rPr>
            </w:pPr>
          </w:p>
        </w:tc>
      </w:tr>
      <w:tr w:rsidR="001340EC" w:rsidRPr="001340EC" w:rsidTr="00B53CAD">
        <w:trPr>
          <w:trHeight w:val="20"/>
        </w:trPr>
        <w:tc>
          <w:tcPr>
            <w:tcW w:w="8070" w:type="dxa"/>
            <w:shd w:val="clear" w:color="auto" w:fill="auto"/>
            <w:hideMark/>
          </w:tcPr>
          <w:p w:rsidR="001340EC" w:rsidRPr="001340EC" w:rsidRDefault="001340EC" w:rsidP="00041BEA">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2) для вступу на інші спеціальності:</w:t>
            </w:r>
          </w:p>
        </w:tc>
        <w:tc>
          <w:tcPr>
            <w:tcW w:w="4820" w:type="dxa"/>
            <w:shd w:val="clear" w:color="auto" w:fill="auto"/>
            <w:hideMark/>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1340EC" w:rsidRPr="001340EC" w:rsidRDefault="001340EC" w:rsidP="001340EC">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noWrap/>
            <w:hideMark/>
          </w:tcPr>
          <w:p w:rsidR="00B67256" w:rsidRPr="00B67256" w:rsidRDefault="00B67256" w:rsidP="00B67256">
            <w:pPr>
              <w:spacing w:after="0" w:line="240" w:lineRule="auto"/>
              <w:rPr>
                <w:rFonts w:ascii="Times New Roman" w:eastAsia="Times New Roman" w:hAnsi="Times New Roman" w:cs="Times New Roman"/>
                <w:bCs/>
                <w:color w:val="000000"/>
                <w:sz w:val="28"/>
                <w:szCs w:val="28"/>
                <w:lang w:eastAsia="uk-UA"/>
              </w:rPr>
            </w:pPr>
            <w:r w:rsidRPr="00B67256">
              <w:rPr>
                <w:rFonts w:ascii="Times New Roman" w:eastAsia="Times New Roman" w:hAnsi="Times New Roman" w:cs="Times New Roman"/>
                <w:bCs/>
                <w:color w:val="000000"/>
                <w:sz w:val="28"/>
                <w:szCs w:val="28"/>
                <w:lang w:eastAsia="uk-UA"/>
              </w:rPr>
              <w:t>ЄВІ (2023 року) та фахового іспиту,</w:t>
            </w:r>
          </w:p>
        </w:tc>
        <w:tc>
          <w:tcPr>
            <w:tcW w:w="4820" w:type="dxa"/>
            <w:shd w:val="clear" w:color="auto" w:fill="auto"/>
            <w:noWrap/>
          </w:tcPr>
          <w:p w:rsidR="00B67256" w:rsidRPr="00B67256" w:rsidRDefault="00B67256" w:rsidP="00B67256">
            <w:pPr>
              <w:spacing w:after="0" w:line="240" w:lineRule="auto"/>
              <w:rPr>
                <w:rFonts w:ascii="Times New Roman" w:eastAsia="Times New Roman" w:hAnsi="Times New Roman" w:cs="Times New Roman"/>
                <w:bCs/>
                <w:color w:val="000000"/>
                <w:sz w:val="28"/>
                <w:szCs w:val="28"/>
                <w:lang w:eastAsia="uk-UA"/>
              </w:rPr>
            </w:pP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bCs/>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B67256">
              <w:rPr>
                <w:rFonts w:ascii="Times New Roman" w:eastAsia="Times New Roman" w:hAnsi="Times New Roman" w:cs="Times New Roman"/>
                <w:color w:val="000000"/>
                <w:sz w:val="28"/>
                <w:szCs w:val="28"/>
                <w:lang w:eastAsia="uk-UA"/>
              </w:rPr>
              <w:t>вступного іспиту для іноземців з дисциплін, визначених Правилами прийому (за потреби).</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У передбачених цим Порядком випадках замість результатів ЄВІ (обох компонентів) використовуються результати співбесіди з іноземної мови.</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Для конкурсного відбору осіб на місця виключно за кошти фізичних та/або юридичних осіб зі спеціальностей, які визначені Переліком спеціальностей, яким надається особлива підтримка, відповідно до Правил прийому можуть використовуватись результати тільки розгляду мотиваційних листів;</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333333"/>
                <w:sz w:val="28"/>
                <w:szCs w:val="28"/>
                <w:lang w:eastAsia="uk-UA"/>
              </w:rPr>
            </w:pPr>
            <w:r w:rsidRPr="001340EC">
              <w:rPr>
                <w:rFonts w:ascii="Times New Roman" w:eastAsia="Times New Roman" w:hAnsi="Times New Roman" w:cs="Times New Roman"/>
                <w:color w:val="333333"/>
                <w:sz w:val="28"/>
                <w:szCs w:val="28"/>
                <w:lang w:eastAsia="uk-UA"/>
              </w:rPr>
              <w:t>Під час вступу для здобуття вищої освіти виключно на місця за кошти фізичних та/або юридичних осіб на конкурсні пропозиції, які згідно з цим Порядком передбачають складання ЄВІ та/або ЄФВВ (крім спеціальностей 081 «Право» та 293 «Міжнародне право»), вступники на основі НРК7 можуть за їх вибором або подати результат(-и) ЄВІ та/або ЄФВВ, або скласти відповідну(-</w:t>
            </w:r>
            <w:proofErr w:type="spellStart"/>
            <w:r w:rsidRPr="001340EC">
              <w:rPr>
                <w:rFonts w:ascii="Times New Roman" w:eastAsia="Times New Roman" w:hAnsi="Times New Roman" w:cs="Times New Roman"/>
                <w:color w:val="333333"/>
                <w:sz w:val="28"/>
                <w:szCs w:val="28"/>
                <w:lang w:eastAsia="uk-UA"/>
              </w:rPr>
              <w:t>ий</w:t>
            </w:r>
            <w:proofErr w:type="spellEnd"/>
            <w:r w:rsidRPr="001340EC">
              <w:rPr>
                <w:rFonts w:ascii="Times New Roman" w:eastAsia="Times New Roman" w:hAnsi="Times New Roman" w:cs="Times New Roman"/>
                <w:color w:val="333333"/>
                <w:sz w:val="28"/>
                <w:szCs w:val="28"/>
                <w:lang w:eastAsia="uk-UA"/>
              </w:rPr>
              <w:t>, -і) співбесіду та/або фаховий іспит, якщо Правила прийому не передбачають використання тільки розгляду мотиваційних листів.</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333333"/>
                <w:sz w:val="28"/>
                <w:szCs w:val="28"/>
                <w:lang w:eastAsia="uk-UA"/>
              </w:rPr>
            </w:pPr>
            <w:r w:rsidRPr="001340EC">
              <w:rPr>
                <w:rFonts w:ascii="Times New Roman" w:eastAsia="Times New Roman" w:hAnsi="Times New Roman" w:cs="Times New Roman"/>
                <w:color w:val="333333"/>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333333"/>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3) для конкурсного відбору осіб, які вступають на навчання для здобуття ступеня доктора філософії/доктора мистецтва, зараховуються бали вступних іспитів зі спеціальності та іноземної </w:t>
            </w:r>
            <w:r w:rsidRPr="001340EC">
              <w:rPr>
                <w:rFonts w:ascii="Times New Roman" w:eastAsia="Times New Roman" w:hAnsi="Times New Roman" w:cs="Times New Roman"/>
                <w:color w:val="000000"/>
                <w:sz w:val="28"/>
                <w:szCs w:val="28"/>
                <w:lang w:eastAsia="uk-UA"/>
              </w:rPr>
              <w:lastRenderedPageBreak/>
              <w:t>мови, а також результати інших форм вступних випробувань (у формі іспитів, співбесід, презентацій дослідницьких пропозицій чи досягнень), якщо вони передбачені Правилами прийому.</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Вступник, який підтвердив свій рівень знання англійської мови дійсним сертифікатом тестів TOEFL, або </w:t>
            </w:r>
            <w:proofErr w:type="spellStart"/>
            <w:r w:rsidRPr="001340EC">
              <w:rPr>
                <w:rFonts w:ascii="Times New Roman" w:eastAsia="Times New Roman" w:hAnsi="Times New Roman" w:cs="Times New Roman"/>
                <w:color w:val="000000"/>
                <w:sz w:val="28"/>
                <w:szCs w:val="28"/>
                <w:lang w:eastAsia="uk-UA"/>
              </w:rPr>
              <w:t>International</w:t>
            </w:r>
            <w:proofErr w:type="spellEnd"/>
            <w:r w:rsidRPr="001340EC">
              <w:rPr>
                <w:rFonts w:ascii="Times New Roman" w:eastAsia="Times New Roman" w:hAnsi="Times New Roman" w:cs="Times New Roman"/>
                <w:color w:val="000000"/>
                <w:sz w:val="28"/>
                <w:szCs w:val="28"/>
                <w:lang w:eastAsia="uk-UA"/>
              </w:rPr>
              <w:t xml:space="preserve"> </w:t>
            </w:r>
            <w:proofErr w:type="spellStart"/>
            <w:r w:rsidRPr="001340EC">
              <w:rPr>
                <w:rFonts w:ascii="Times New Roman" w:eastAsia="Times New Roman" w:hAnsi="Times New Roman" w:cs="Times New Roman"/>
                <w:color w:val="000000"/>
                <w:sz w:val="28"/>
                <w:szCs w:val="28"/>
                <w:lang w:eastAsia="uk-UA"/>
              </w:rPr>
              <w:t>English</w:t>
            </w:r>
            <w:proofErr w:type="spellEnd"/>
            <w:r w:rsidRPr="001340EC">
              <w:rPr>
                <w:rFonts w:ascii="Times New Roman" w:eastAsia="Times New Roman" w:hAnsi="Times New Roman" w:cs="Times New Roman"/>
                <w:color w:val="000000"/>
                <w:sz w:val="28"/>
                <w:szCs w:val="28"/>
                <w:lang w:eastAsia="uk-UA"/>
              </w:rPr>
              <w:t xml:space="preserve"> </w:t>
            </w:r>
            <w:proofErr w:type="spellStart"/>
            <w:r w:rsidRPr="001340EC">
              <w:rPr>
                <w:rFonts w:ascii="Times New Roman" w:eastAsia="Times New Roman" w:hAnsi="Times New Roman" w:cs="Times New Roman"/>
                <w:color w:val="000000"/>
                <w:sz w:val="28"/>
                <w:szCs w:val="28"/>
                <w:lang w:eastAsia="uk-UA"/>
              </w:rPr>
              <w:t>Language</w:t>
            </w:r>
            <w:proofErr w:type="spellEnd"/>
            <w:r w:rsidRPr="001340EC">
              <w:rPr>
                <w:rFonts w:ascii="Times New Roman" w:eastAsia="Times New Roman" w:hAnsi="Times New Roman" w:cs="Times New Roman"/>
                <w:color w:val="000000"/>
                <w:sz w:val="28"/>
                <w:szCs w:val="28"/>
                <w:lang w:eastAsia="uk-UA"/>
              </w:rPr>
              <w:t xml:space="preserve"> </w:t>
            </w:r>
            <w:proofErr w:type="spellStart"/>
            <w:r w:rsidRPr="001340EC">
              <w:rPr>
                <w:rFonts w:ascii="Times New Roman" w:eastAsia="Times New Roman" w:hAnsi="Times New Roman" w:cs="Times New Roman"/>
                <w:color w:val="000000"/>
                <w:sz w:val="28"/>
                <w:szCs w:val="28"/>
                <w:lang w:eastAsia="uk-UA"/>
              </w:rPr>
              <w:t>Testing</w:t>
            </w:r>
            <w:proofErr w:type="spellEnd"/>
            <w:r w:rsidRPr="001340EC">
              <w:rPr>
                <w:rFonts w:ascii="Times New Roman" w:eastAsia="Times New Roman" w:hAnsi="Times New Roman" w:cs="Times New Roman"/>
                <w:color w:val="000000"/>
                <w:sz w:val="28"/>
                <w:szCs w:val="28"/>
                <w:lang w:eastAsia="uk-UA"/>
              </w:rPr>
              <w:t xml:space="preserve"> </w:t>
            </w:r>
            <w:proofErr w:type="spellStart"/>
            <w:r w:rsidRPr="001340EC">
              <w:rPr>
                <w:rFonts w:ascii="Times New Roman" w:eastAsia="Times New Roman" w:hAnsi="Times New Roman" w:cs="Times New Roman"/>
                <w:color w:val="000000"/>
                <w:sz w:val="28"/>
                <w:szCs w:val="28"/>
                <w:lang w:eastAsia="uk-UA"/>
              </w:rPr>
              <w:t>System</w:t>
            </w:r>
            <w:proofErr w:type="spellEnd"/>
            <w:r w:rsidRPr="001340EC">
              <w:rPr>
                <w:rFonts w:ascii="Times New Roman" w:eastAsia="Times New Roman" w:hAnsi="Times New Roman" w:cs="Times New Roman"/>
                <w:color w:val="000000"/>
                <w:sz w:val="28"/>
                <w:szCs w:val="28"/>
                <w:lang w:eastAsia="uk-UA"/>
              </w:rPr>
              <w:t xml:space="preserve">, або сертифікатом </w:t>
            </w:r>
            <w:proofErr w:type="spellStart"/>
            <w:r w:rsidRPr="001340EC">
              <w:rPr>
                <w:rFonts w:ascii="Times New Roman" w:eastAsia="Times New Roman" w:hAnsi="Times New Roman" w:cs="Times New Roman"/>
                <w:color w:val="000000"/>
                <w:sz w:val="28"/>
                <w:szCs w:val="28"/>
                <w:lang w:eastAsia="uk-UA"/>
              </w:rPr>
              <w:t>Cambridge</w:t>
            </w:r>
            <w:proofErr w:type="spellEnd"/>
            <w:r w:rsidRPr="001340EC">
              <w:rPr>
                <w:rFonts w:ascii="Times New Roman" w:eastAsia="Times New Roman" w:hAnsi="Times New Roman" w:cs="Times New Roman"/>
                <w:color w:val="000000"/>
                <w:sz w:val="28"/>
                <w:szCs w:val="28"/>
                <w:lang w:eastAsia="uk-UA"/>
              </w:rPr>
              <w:t xml:space="preserve"> </w:t>
            </w:r>
            <w:proofErr w:type="spellStart"/>
            <w:r w:rsidRPr="001340EC">
              <w:rPr>
                <w:rFonts w:ascii="Times New Roman" w:eastAsia="Times New Roman" w:hAnsi="Times New Roman" w:cs="Times New Roman"/>
                <w:color w:val="000000"/>
                <w:sz w:val="28"/>
                <w:szCs w:val="28"/>
                <w:lang w:eastAsia="uk-UA"/>
              </w:rPr>
              <w:t>English</w:t>
            </w:r>
            <w:proofErr w:type="spellEnd"/>
            <w:r w:rsidRPr="001340EC">
              <w:rPr>
                <w:rFonts w:ascii="Times New Roman" w:eastAsia="Times New Roman" w:hAnsi="Times New Roman" w:cs="Times New Roman"/>
                <w:color w:val="000000"/>
                <w:sz w:val="28"/>
                <w:szCs w:val="28"/>
                <w:lang w:eastAsia="uk-UA"/>
              </w:rPr>
              <w:t xml:space="preserve"> </w:t>
            </w:r>
            <w:proofErr w:type="spellStart"/>
            <w:r w:rsidRPr="001340EC">
              <w:rPr>
                <w:rFonts w:ascii="Times New Roman" w:eastAsia="Times New Roman" w:hAnsi="Times New Roman" w:cs="Times New Roman"/>
                <w:color w:val="000000"/>
                <w:sz w:val="28"/>
                <w:szCs w:val="28"/>
                <w:lang w:eastAsia="uk-UA"/>
              </w:rPr>
              <w:t>Language</w:t>
            </w:r>
            <w:proofErr w:type="spellEnd"/>
            <w:r w:rsidRPr="001340EC">
              <w:rPr>
                <w:rFonts w:ascii="Times New Roman" w:eastAsia="Times New Roman" w:hAnsi="Times New Roman" w:cs="Times New Roman"/>
                <w:color w:val="000000"/>
                <w:sz w:val="28"/>
                <w:szCs w:val="28"/>
                <w:lang w:eastAsia="uk-UA"/>
              </w:rPr>
              <w:t xml:space="preserve"> </w:t>
            </w:r>
            <w:proofErr w:type="spellStart"/>
            <w:r w:rsidRPr="001340EC">
              <w:rPr>
                <w:rFonts w:ascii="Times New Roman" w:eastAsia="Times New Roman" w:hAnsi="Times New Roman" w:cs="Times New Roman"/>
                <w:color w:val="000000"/>
                <w:sz w:val="28"/>
                <w:szCs w:val="28"/>
                <w:lang w:eastAsia="uk-UA"/>
              </w:rPr>
              <w:t>Assessment</w:t>
            </w:r>
            <w:proofErr w:type="spellEnd"/>
            <w:r w:rsidRPr="001340EC">
              <w:rPr>
                <w:rFonts w:ascii="Times New Roman" w:eastAsia="Times New Roman" w:hAnsi="Times New Roman" w:cs="Times New Roman"/>
                <w:color w:val="000000"/>
                <w:sz w:val="28"/>
                <w:szCs w:val="28"/>
                <w:lang w:eastAsia="uk-UA"/>
              </w:rPr>
              <w:t xml:space="preserve"> (не нижче рівня B2 Загальноєвропейських рекомендацій з </w:t>
            </w:r>
            <w:proofErr w:type="spellStart"/>
            <w:r w:rsidRPr="001340EC">
              <w:rPr>
                <w:rFonts w:ascii="Times New Roman" w:eastAsia="Times New Roman" w:hAnsi="Times New Roman" w:cs="Times New Roman"/>
                <w:color w:val="000000"/>
                <w:sz w:val="28"/>
                <w:szCs w:val="28"/>
                <w:lang w:eastAsia="uk-UA"/>
              </w:rPr>
              <w:t>мовної</w:t>
            </w:r>
            <w:proofErr w:type="spellEnd"/>
            <w:r w:rsidRPr="001340EC">
              <w:rPr>
                <w:rFonts w:ascii="Times New Roman" w:eastAsia="Times New Roman" w:hAnsi="Times New Roman" w:cs="Times New Roman"/>
                <w:color w:val="000000"/>
                <w:sz w:val="28"/>
                <w:szCs w:val="28"/>
                <w:lang w:eastAsia="uk-UA"/>
              </w:rPr>
              <w:t xml:space="preserve"> освіти чи аналогічного рівня); німецької мови - дійсним сертифікатом </w:t>
            </w:r>
            <w:proofErr w:type="spellStart"/>
            <w:r w:rsidRPr="001340EC">
              <w:rPr>
                <w:rFonts w:ascii="Times New Roman" w:eastAsia="Times New Roman" w:hAnsi="Times New Roman" w:cs="Times New Roman"/>
                <w:color w:val="000000"/>
                <w:sz w:val="28"/>
                <w:szCs w:val="28"/>
                <w:lang w:eastAsia="uk-UA"/>
              </w:rPr>
              <w:t>TestDaF</w:t>
            </w:r>
            <w:proofErr w:type="spellEnd"/>
            <w:r w:rsidRPr="001340EC">
              <w:rPr>
                <w:rFonts w:ascii="Times New Roman" w:eastAsia="Times New Roman" w:hAnsi="Times New Roman" w:cs="Times New Roman"/>
                <w:color w:val="000000"/>
                <w:sz w:val="28"/>
                <w:szCs w:val="28"/>
                <w:lang w:eastAsia="uk-UA"/>
              </w:rPr>
              <w:t xml:space="preserve"> (не нижче рівня B2 Загальноєвропейських рекомендацій з </w:t>
            </w:r>
            <w:proofErr w:type="spellStart"/>
            <w:r w:rsidRPr="001340EC">
              <w:rPr>
                <w:rFonts w:ascii="Times New Roman" w:eastAsia="Times New Roman" w:hAnsi="Times New Roman" w:cs="Times New Roman"/>
                <w:color w:val="000000"/>
                <w:sz w:val="28"/>
                <w:szCs w:val="28"/>
                <w:lang w:eastAsia="uk-UA"/>
              </w:rPr>
              <w:t>мовної</w:t>
            </w:r>
            <w:proofErr w:type="spellEnd"/>
            <w:r w:rsidRPr="001340EC">
              <w:rPr>
                <w:rFonts w:ascii="Times New Roman" w:eastAsia="Times New Roman" w:hAnsi="Times New Roman" w:cs="Times New Roman"/>
                <w:color w:val="000000"/>
                <w:sz w:val="28"/>
                <w:szCs w:val="28"/>
                <w:lang w:eastAsia="uk-UA"/>
              </w:rPr>
              <w:t xml:space="preserve"> освіти чи аналогічного рівня); французької мови - дійсним сертифікатом тесту DELF або DALF (не нижче рівня B2 Загальноєвропейських рекомендацій з </w:t>
            </w:r>
            <w:proofErr w:type="spellStart"/>
            <w:r w:rsidRPr="001340EC">
              <w:rPr>
                <w:rFonts w:ascii="Times New Roman" w:eastAsia="Times New Roman" w:hAnsi="Times New Roman" w:cs="Times New Roman"/>
                <w:color w:val="000000"/>
                <w:sz w:val="28"/>
                <w:szCs w:val="28"/>
                <w:lang w:eastAsia="uk-UA"/>
              </w:rPr>
              <w:t>мовної</w:t>
            </w:r>
            <w:proofErr w:type="spellEnd"/>
            <w:r w:rsidRPr="001340EC">
              <w:rPr>
                <w:rFonts w:ascii="Times New Roman" w:eastAsia="Times New Roman" w:hAnsi="Times New Roman" w:cs="Times New Roman"/>
                <w:color w:val="000000"/>
                <w:sz w:val="28"/>
                <w:szCs w:val="28"/>
                <w:lang w:eastAsia="uk-UA"/>
              </w:rPr>
              <w:t xml:space="preserve"> освіти чи аналогічного рівня), звільняється від складання вступного іспиту з іноземної мови. Під час визначення результатів конкурсу зазначені сертифікати прирівнюються до результатів вступного іспиту з іноземної мови з найвищим балом.</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8524E3" w:rsidTr="00B53CAD">
        <w:trPr>
          <w:trHeight w:val="20"/>
        </w:trPr>
        <w:tc>
          <w:tcPr>
            <w:tcW w:w="8070" w:type="dxa"/>
            <w:shd w:val="clear" w:color="auto" w:fill="auto"/>
            <w:hideMark/>
          </w:tcPr>
          <w:p w:rsidR="00B67256" w:rsidRPr="008524E3" w:rsidRDefault="00B67256" w:rsidP="00B67256">
            <w:pPr>
              <w:spacing w:after="0" w:line="240" w:lineRule="auto"/>
              <w:jc w:val="both"/>
              <w:rPr>
                <w:rFonts w:ascii="Times New Roman" w:eastAsia="Times New Roman" w:hAnsi="Times New Roman" w:cs="Times New Roman"/>
                <w:sz w:val="28"/>
                <w:szCs w:val="28"/>
                <w:lang w:eastAsia="uk-UA"/>
              </w:rPr>
            </w:pPr>
            <w:r w:rsidRPr="008524E3">
              <w:rPr>
                <w:rFonts w:ascii="Times New Roman" w:eastAsia="Times New Roman" w:hAnsi="Times New Roman" w:cs="Times New Roman"/>
                <w:sz w:val="28"/>
                <w:szCs w:val="28"/>
                <w:lang w:eastAsia="uk-UA"/>
              </w:rPr>
              <w:t xml:space="preserve">Відповідно до Правил прийому закладу вищої освіти особам, які вступають для здобуття ступеня доктора філософії/доктора мистецтва до аспірантури (ад’юнктури, </w:t>
            </w:r>
            <w:proofErr w:type="spellStart"/>
            <w:r w:rsidRPr="008524E3">
              <w:rPr>
                <w:rFonts w:ascii="Times New Roman" w:eastAsia="Times New Roman" w:hAnsi="Times New Roman" w:cs="Times New Roman"/>
                <w:sz w:val="28"/>
                <w:szCs w:val="28"/>
                <w:lang w:eastAsia="uk-UA"/>
              </w:rPr>
              <w:t>асистентури</w:t>
            </w:r>
            <w:proofErr w:type="spellEnd"/>
            <w:r w:rsidRPr="008524E3">
              <w:rPr>
                <w:rFonts w:ascii="Times New Roman" w:eastAsia="Times New Roman" w:hAnsi="Times New Roman" w:cs="Times New Roman"/>
                <w:sz w:val="28"/>
                <w:szCs w:val="28"/>
                <w:lang w:eastAsia="uk-UA"/>
              </w:rPr>
              <w:t>-стажування) на основі НРК7 з іншої галузі знань (спеціальності), ніж та, яка зазначена в їх дипломі, можуть бути встановлені додаткові вступні випробування.</w:t>
            </w:r>
          </w:p>
        </w:tc>
        <w:tc>
          <w:tcPr>
            <w:tcW w:w="4820" w:type="dxa"/>
            <w:shd w:val="clear" w:color="auto" w:fill="auto"/>
            <w:hideMark/>
          </w:tcPr>
          <w:p w:rsidR="00B67256" w:rsidRPr="008524E3" w:rsidRDefault="00B67256" w:rsidP="00B67256">
            <w:pPr>
              <w:spacing w:after="0" w:line="240" w:lineRule="auto"/>
              <w:rPr>
                <w:rFonts w:ascii="Times New Roman" w:eastAsia="Times New Roman" w:hAnsi="Times New Roman" w:cs="Times New Roman"/>
                <w:bCs/>
                <w:sz w:val="28"/>
                <w:szCs w:val="28"/>
                <w:lang w:eastAsia="uk-UA"/>
              </w:rPr>
            </w:pPr>
            <w:r w:rsidRPr="008524E3">
              <w:rPr>
                <w:rFonts w:ascii="Times New Roman" w:eastAsia="Times New Roman" w:hAnsi="Times New Roman" w:cs="Times New Roman"/>
                <w:bCs/>
                <w:sz w:val="28"/>
                <w:szCs w:val="28"/>
                <w:lang w:eastAsia="uk-UA"/>
              </w:rPr>
              <w:t> </w:t>
            </w:r>
          </w:p>
        </w:tc>
        <w:tc>
          <w:tcPr>
            <w:tcW w:w="3128" w:type="dxa"/>
            <w:shd w:val="clear" w:color="auto" w:fill="auto"/>
          </w:tcPr>
          <w:p w:rsidR="00B67256" w:rsidRPr="008524E3" w:rsidRDefault="00B67256" w:rsidP="00B67256">
            <w:pPr>
              <w:spacing w:after="0" w:line="240" w:lineRule="auto"/>
              <w:rPr>
                <w:rFonts w:ascii="Times New Roman" w:eastAsia="Times New Roman" w:hAnsi="Times New Roman" w:cs="Times New Roman"/>
                <w:bCs/>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6. Інші вступні випробування та показники конкурсного відбору визначаються Правилами прийому.</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7. Конкурсний бал розраховується:</w:t>
            </w:r>
          </w:p>
        </w:tc>
        <w:tc>
          <w:tcPr>
            <w:tcW w:w="4820" w:type="dxa"/>
            <w:shd w:val="clear" w:color="auto" w:fill="auto"/>
            <w:noWrap/>
            <w:vAlign w:val="bottom"/>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1) для конкурсного відбору на навчання для здобуття ступеня молодшого бакалавра, бакалавра (магістра медичного, фармацевтичного або ветеринарного спрямувань) на основі </w:t>
            </w:r>
            <w:r>
              <w:rPr>
                <w:rFonts w:ascii="Times New Roman" w:eastAsia="Times New Roman" w:hAnsi="Times New Roman" w:cs="Times New Roman"/>
                <w:color w:val="000000"/>
                <w:sz w:val="28"/>
                <w:szCs w:val="28"/>
                <w:lang w:eastAsia="uk-UA"/>
              </w:rPr>
              <w:t>НРК3-4</w:t>
            </w:r>
            <w:r w:rsidRPr="001340EC">
              <w:rPr>
                <w:rFonts w:ascii="Times New Roman" w:eastAsia="Times New Roman" w:hAnsi="Times New Roman" w:cs="Times New Roman"/>
                <w:color w:val="000000"/>
                <w:sz w:val="28"/>
                <w:szCs w:val="28"/>
                <w:lang w:eastAsia="uk-UA"/>
              </w:rPr>
              <w:t xml:space="preserve"> та НРК5 за такою формулою:</w:t>
            </w:r>
          </w:p>
        </w:tc>
        <w:tc>
          <w:tcPr>
            <w:tcW w:w="4820" w:type="dxa"/>
            <w:shd w:val="clear" w:color="auto" w:fill="auto"/>
            <w:vAlign w:val="bottom"/>
            <w:hideMark/>
          </w:tcPr>
          <w:p w:rsidR="00B67256" w:rsidRPr="001340EC" w:rsidRDefault="00B67256" w:rsidP="00B67256">
            <w:pPr>
              <w:spacing w:after="0" w:line="240" w:lineRule="auto"/>
              <w:rPr>
                <w:rFonts w:ascii="Times New Roman" w:eastAsia="Times New Roman" w:hAnsi="Times New Roman" w:cs="Times New Roman"/>
                <w:color w:val="333333"/>
                <w:sz w:val="28"/>
                <w:szCs w:val="28"/>
                <w:lang w:eastAsia="uk-UA"/>
              </w:rPr>
            </w:pPr>
            <w:r w:rsidRPr="001340EC">
              <w:rPr>
                <w:rFonts w:ascii="Times New Roman" w:eastAsia="Times New Roman" w:hAnsi="Times New Roman" w:cs="Times New Roman"/>
                <w:color w:val="333333"/>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333333"/>
                <w:sz w:val="28"/>
                <w:szCs w:val="28"/>
                <w:lang w:eastAsia="uk-UA"/>
              </w:rPr>
            </w:pPr>
          </w:p>
        </w:tc>
      </w:tr>
      <w:tr w:rsidR="00B67256" w:rsidRPr="001340EC" w:rsidTr="00B53CAD">
        <w:trPr>
          <w:trHeight w:val="20"/>
        </w:trPr>
        <w:tc>
          <w:tcPr>
            <w:tcW w:w="8070" w:type="dxa"/>
            <w:shd w:val="clear" w:color="auto" w:fill="auto"/>
            <w:hideMark/>
          </w:tcPr>
          <w:p w:rsidR="00B67256"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Конкурсний бал (КБ) = (К1 × П1 + К2 × П2 + К3 × П3+ </w:t>
            </w:r>
          </w:p>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К4 × П4+ К5 × ТК) / (К1 + К2 + К3+ К4+ К5) + ОУ,</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Default="00B67256" w:rsidP="00B67256">
            <w:pPr>
              <w:spacing w:after="0" w:line="240" w:lineRule="auto"/>
              <w:jc w:val="both"/>
              <w:rPr>
                <w:rFonts w:ascii="Times New Roman" w:eastAsia="Times New Roman" w:hAnsi="Times New Roman" w:cs="Times New Roman"/>
                <w:sz w:val="28"/>
                <w:szCs w:val="28"/>
                <w:lang w:eastAsia="uk-UA"/>
              </w:rPr>
            </w:pPr>
            <w:r w:rsidRPr="001340EC">
              <w:rPr>
                <w:rFonts w:ascii="Times New Roman" w:eastAsia="Times New Roman" w:hAnsi="Times New Roman" w:cs="Times New Roman"/>
                <w:sz w:val="28"/>
                <w:szCs w:val="28"/>
                <w:lang w:eastAsia="uk-UA"/>
              </w:rPr>
              <w:t>де</w:t>
            </w:r>
            <w:r>
              <w:rPr>
                <w:rFonts w:ascii="Times New Roman" w:eastAsia="Times New Roman" w:hAnsi="Times New Roman" w:cs="Times New Roman"/>
                <w:sz w:val="28"/>
                <w:szCs w:val="28"/>
                <w:lang w:eastAsia="uk-UA"/>
              </w:rPr>
              <w:t xml:space="preserve"> </w:t>
            </w:r>
          </w:p>
          <w:p w:rsidR="00B67256" w:rsidRDefault="00B67256" w:rsidP="00B67256">
            <w:pPr>
              <w:spacing w:after="0" w:line="240" w:lineRule="auto"/>
              <w:jc w:val="both"/>
              <w:rPr>
                <w:rFonts w:ascii="Times New Roman" w:eastAsia="Times New Roman" w:hAnsi="Times New Roman" w:cs="Times New Roman"/>
                <w:sz w:val="28"/>
                <w:szCs w:val="28"/>
                <w:lang w:eastAsia="uk-UA"/>
              </w:rPr>
            </w:pPr>
            <w:r w:rsidRPr="001340EC">
              <w:rPr>
                <w:rFonts w:ascii="Times New Roman" w:eastAsia="Times New Roman" w:hAnsi="Times New Roman" w:cs="Times New Roman"/>
                <w:sz w:val="28"/>
                <w:szCs w:val="28"/>
                <w:lang w:eastAsia="uk-UA"/>
              </w:rPr>
              <w:t>П1, П2, П3, П4 - оцінки з першого, другого, третього та четвертого предметів,</w:t>
            </w:r>
          </w:p>
          <w:p w:rsidR="00B67256" w:rsidRDefault="00B67256" w:rsidP="00B67256">
            <w:pPr>
              <w:spacing w:after="0" w:line="240" w:lineRule="auto"/>
              <w:jc w:val="both"/>
              <w:rPr>
                <w:rFonts w:ascii="Times New Roman" w:eastAsia="Times New Roman" w:hAnsi="Times New Roman" w:cs="Times New Roman"/>
                <w:sz w:val="28"/>
                <w:szCs w:val="28"/>
                <w:lang w:eastAsia="uk-UA"/>
              </w:rPr>
            </w:pPr>
            <w:r w:rsidRPr="001340EC">
              <w:rPr>
                <w:rFonts w:ascii="Times New Roman" w:eastAsia="Times New Roman" w:hAnsi="Times New Roman" w:cs="Times New Roman"/>
                <w:sz w:val="28"/>
                <w:szCs w:val="28"/>
                <w:lang w:eastAsia="uk-UA"/>
              </w:rPr>
              <w:t>ТК - оцінка творчого конкурсу,</w:t>
            </w:r>
          </w:p>
          <w:p w:rsidR="00B67256" w:rsidRDefault="00B67256" w:rsidP="00B67256">
            <w:pPr>
              <w:spacing w:after="0" w:line="240" w:lineRule="auto"/>
              <w:jc w:val="both"/>
              <w:rPr>
                <w:rFonts w:ascii="Times New Roman" w:eastAsia="Times New Roman" w:hAnsi="Times New Roman" w:cs="Times New Roman"/>
                <w:sz w:val="28"/>
                <w:szCs w:val="28"/>
                <w:lang w:eastAsia="uk-UA"/>
              </w:rPr>
            </w:pPr>
            <w:r w:rsidRPr="001340EC">
              <w:rPr>
                <w:rFonts w:ascii="Times New Roman" w:eastAsia="Times New Roman" w:hAnsi="Times New Roman" w:cs="Times New Roman"/>
                <w:sz w:val="28"/>
                <w:szCs w:val="28"/>
                <w:lang w:eastAsia="uk-UA"/>
              </w:rPr>
              <w:t>ОУ - бал за успішне закінчення у рік вступу підготовчих курсів закладу вищої освіти для вступу до нього за шкалою від 0 до 10 балів у разі вступу на спеціальності (спеціалізації, предметні спеціальності), зазначені в Переліку спеціальностей, яким надається особлива підтримка. Якщо конкурсний бал вступника при цьому перевищує 200, він встановлюється таким, що дорівнює 200.</w:t>
            </w:r>
          </w:p>
          <w:p w:rsidR="00B67256" w:rsidRPr="001340EC" w:rsidRDefault="00B67256" w:rsidP="00B67256">
            <w:pPr>
              <w:spacing w:after="0" w:line="240" w:lineRule="auto"/>
              <w:jc w:val="both"/>
              <w:rPr>
                <w:rFonts w:ascii="Times New Roman" w:eastAsia="Times New Roman" w:hAnsi="Times New Roman" w:cs="Times New Roman"/>
                <w:color w:val="0000FF"/>
                <w:sz w:val="28"/>
                <w:szCs w:val="28"/>
                <w:u w:val="single"/>
                <w:lang w:eastAsia="uk-UA"/>
              </w:rPr>
            </w:pPr>
            <w:r w:rsidRPr="001340EC">
              <w:rPr>
                <w:rFonts w:ascii="Times New Roman" w:eastAsia="Times New Roman" w:hAnsi="Times New Roman" w:cs="Times New Roman"/>
                <w:sz w:val="28"/>
                <w:szCs w:val="28"/>
                <w:lang w:eastAsia="uk-UA"/>
              </w:rPr>
              <w:t>Вагові коефіцієнти оцінок предметів та творчого конкурсу К1, К2, К3, К4, К5 для кожної спеціальності (спеціалізації, предметної спеціальності) визначені в</w:t>
            </w:r>
            <w:r w:rsidRPr="001340EC">
              <w:rPr>
                <w:rFonts w:ascii="Times New Roman" w:eastAsia="Times New Roman" w:hAnsi="Times New Roman" w:cs="Times New Roman"/>
                <w:color w:val="1155CC"/>
                <w:sz w:val="28"/>
                <w:szCs w:val="28"/>
                <w:u w:val="single"/>
                <w:lang w:eastAsia="uk-UA"/>
              </w:rPr>
              <w:t xml:space="preserve"> додатку 6 </w:t>
            </w:r>
            <w:r w:rsidRPr="001340EC">
              <w:rPr>
                <w:rFonts w:ascii="Times New Roman" w:eastAsia="Times New Roman" w:hAnsi="Times New Roman" w:cs="Times New Roman"/>
                <w:sz w:val="28"/>
                <w:szCs w:val="28"/>
                <w:lang w:eastAsia="uk-UA"/>
              </w:rPr>
              <w:t>до цього Порядку.</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Особам, які є членами збірних команд України та брали участь у міжнародних олімпіадах (відповідно до наказів Міністерства освіти і науки України), Олімпійських, </w:t>
            </w:r>
            <w:proofErr w:type="spellStart"/>
            <w:r w:rsidRPr="001340EC">
              <w:rPr>
                <w:rFonts w:ascii="Times New Roman" w:eastAsia="Times New Roman" w:hAnsi="Times New Roman" w:cs="Times New Roman"/>
                <w:color w:val="000000"/>
                <w:sz w:val="28"/>
                <w:szCs w:val="28"/>
                <w:lang w:eastAsia="uk-UA"/>
              </w:rPr>
              <w:t>Паралімпійських</w:t>
            </w:r>
            <w:proofErr w:type="spellEnd"/>
            <w:r w:rsidRPr="001340EC">
              <w:rPr>
                <w:rFonts w:ascii="Times New Roman" w:eastAsia="Times New Roman" w:hAnsi="Times New Roman" w:cs="Times New Roman"/>
                <w:color w:val="000000"/>
                <w:sz w:val="28"/>
                <w:szCs w:val="28"/>
                <w:lang w:eastAsia="uk-UA"/>
              </w:rPr>
              <w:t xml:space="preserve"> і </w:t>
            </w:r>
            <w:proofErr w:type="spellStart"/>
            <w:r w:rsidRPr="001340EC">
              <w:rPr>
                <w:rFonts w:ascii="Times New Roman" w:eastAsia="Times New Roman" w:hAnsi="Times New Roman" w:cs="Times New Roman"/>
                <w:color w:val="000000"/>
                <w:sz w:val="28"/>
                <w:szCs w:val="28"/>
                <w:lang w:eastAsia="uk-UA"/>
              </w:rPr>
              <w:t>Дефлімпійських</w:t>
            </w:r>
            <w:proofErr w:type="spellEnd"/>
            <w:r w:rsidRPr="001340EC">
              <w:rPr>
                <w:rFonts w:ascii="Times New Roman" w:eastAsia="Times New Roman" w:hAnsi="Times New Roman" w:cs="Times New Roman"/>
                <w:color w:val="000000"/>
                <w:sz w:val="28"/>
                <w:szCs w:val="28"/>
                <w:lang w:eastAsia="uk-UA"/>
              </w:rPr>
              <w:t xml:space="preserve"> іграх за поданням Міністерства молоді та спорту України, зараховуються оцінки по 200 балів з двох конкурсних предметів за вибором вступника.</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Призерам та переможцям чемпіонатів Європи та чемпіонатів Світу з олімпійських видів спорту (зокрема серед школярів), всесвітньої </w:t>
            </w:r>
            <w:proofErr w:type="spellStart"/>
            <w:r w:rsidRPr="001340EC">
              <w:rPr>
                <w:rFonts w:ascii="Times New Roman" w:eastAsia="Times New Roman" w:hAnsi="Times New Roman" w:cs="Times New Roman"/>
                <w:color w:val="000000"/>
                <w:sz w:val="28"/>
                <w:szCs w:val="28"/>
                <w:lang w:eastAsia="uk-UA"/>
              </w:rPr>
              <w:t>Гімназіади</w:t>
            </w:r>
            <w:proofErr w:type="spellEnd"/>
            <w:r w:rsidRPr="001340EC">
              <w:rPr>
                <w:rFonts w:ascii="Times New Roman" w:eastAsia="Times New Roman" w:hAnsi="Times New Roman" w:cs="Times New Roman"/>
                <w:color w:val="000000"/>
                <w:sz w:val="28"/>
                <w:szCs w:val="28"/>
                <w:lang w:eastAsia="uk-UA"/>
              </w:rPr>
              <w:t xml:space="preserve">, чемпіонатів України (з олімпійських видів спорту) під час вступу на навчання за спеціальностями 014 «Середня освіта (Фізична культура)» та 017 «Фізична культура і спорт» ОУ встановлюється рівним 10, а якщо конкурсний бал вступника при цьому перевищує 200, він встановлюється таким, що дорівнює 200. Документом, що підтверджує статус призера або переможця зазначених змагань, є диплом (грамота, сертифікат тощо), виданий організаторами змагань з визначенням власного </w:t>
            </w:r>
            <w:r w:rsidRPr="001340EC">
              <w:rPr>
                <w:rFonts w:ascii="Times New Roman" w:eastAsia="Times New Roman" w:hAnsi="Times New Roman" w:cs="Times New Roman"/>
                <w:color w:val="000000"/>
                <w:sz w:val="28"/>
                <w:szCs w:val="28"/>
                <w:lang w:eastAsia="uk-UA"/>
              </w:rPr>
              <w:lastRenderedPageBreak/>
              <w:t>прізвища та імені особи, назви змагань, дати, місця їх проведення, зайнятого місця та результату.</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Остаточно конкурсний бал множиться на регіональний (РК) та галузевий (ГК) коефіцієнти шляхом його множення на їх добуток, причому:</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РК за місцем фактичного знаходження закладів вищої освіти дорівнює 1,00;</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ГК дорівнює 1,02 для поданих заяв із пріоритетністю 1 та 2 на спеціальності (предметні спеціальності, спеціалізації), передбачені в Переліку спеціальностей, яким надається особлива підтримка; 1,00 - в інших випадках.</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Якщо після </w:t>
            </w:r>
            <w:proofErr w:type="spellStart"/>
            <w:r w:rsidRPr="001340EC">
              <w:rPr>
                <w:rFonts w:ascii="Times New Roman" w:eastAsia="Times New Roman" w:hAnsi="Times New Roman" w:cs="Times New Roman"/>
                <w:color w:val="000000"/>
                <w:sz w:val="28"/>
                <w:szCs w:val="28"/>
                <w:lang w:eastAsia="uk-UA"/>
              </w:rPr>
              <w:t>домноження</w:t>
            </w:r>
            <w:proofErr w:type="spellEnd"/>
            <w:r w:rsidRPr="001340EC">
              <w:rPr>
                <w:rFonts w:ascii="Times New Roman" w:eastAsia="Times New Roman" w:hAnsi="Times New Roman" w:cs="Times New Roman"/>
                <w:color w:val="000000"/>
                <w:sz w:val="28"/>
                <w:szCs w:val="28"/>
                <w:lang w:eastAsia="uk-UA"/>
              </w:rPr>
              <w:t xml:space="preserve"> на коефіцієнти конкурсний бал перевищує 200, він встановлюється таким, що дорівнює 200.</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Оцінка вступного іспиту для іноземців є єдиною складовою конкурсного </w:t>
            </w:r>
            <w:proofErr w:type="spellStart"/>
            <w:r w:rsidRPr="001340EC">
              <w:rPr>
                <w:rFonts w:ascii="Times New Roman" w:eastAsia="Times New Roman" w:hAnsi="Times New Roman" w:cs="Times New Roman"/>
                <w:color w:val="000000"/>
                <w:sz w:val="28"/>
                <w:szCs w:val="28"/>
                <w:lang w:eastAsia="uk-UA"/>
              </w:rPr>
              <w:t>бала</w:t>
            </w:r>
            <w:proofErr w:type="spellEnd"/>
            <w:r w:rsidRPr="001340EC">
              <w:rPr>
                <w:rFonts w:ascii="Times New Roman" w:eastAsia="Times New Roman" w:hAnsi="Times New Roman" w:cs="Times New Roman"/>
                <w:color w:val="000000"/>
                <w:sz w:val="28"/>
                <w:szCs w:val="28"/>
                <w:lang w:eastAsia="uk-UA"/>
              </w:rPr>
              <w:t xml:space="preserve"> для цієї категорії вступників.</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2) для конкурсного відбору на навчання для здобуття ступеня магістра на основі НРК6 та НРК7:</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Конкурсний бал (КБ) = 0,2 × П1 + 0,2 × П2 + 0,6 × П3,</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Default="00B67256" w:rsidP="00B67256">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w:t>
            </w:r>
            <w:r w:rsidRPr="001340EC">
              <w:rPr>
                <w:rFonts w:ascii="Times New Roman" w:eastAsia="Times New Roman" w:hAnsi="Times New Roman" w:cs="Times New Roman"/>
                <w:color w:val="000000"/>
                <w:sz w:val="28"/>
                <w:szCs w:val="28"/>
                <w:lang w:eastAsia="uk-UA"/>
              </w:rPr>
              <w:t>е</w:t>
            </w:r>
          </w:p>
          <w:p w:rsidR="00B67256"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П1 - оцінка тесту загальної навчальної компетентності ЄВІ,</w:t>
            </w:r>
          </w:p>
          <w:p w:rsidR="00B67256"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П2 - оцінка тесту з іноземної мови ЄВІ,</w:t>
            </w:r>
          </w:p>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П3 - оцінка ЄФВВ або оцінка фахового іспиту в передбачених цим Порядком випадках.</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Оцінка вступного іспиту для іноземців є єдиною складовою конкурсного </w:t>
            </w:r>
            <w:proofErr w:type="spellStart"/>
            <w:r w:rsidRPr="001340EC">
              <w:rPr>
                <w:rFonts w:ascii="Times New Roman" w:eastAsia="Times New Roman" w:hAnsi="Times New Roman" w:cs="Times New Roman"/>
                <w:color w:val="000000"/>
                <w:sz w:val="28"/>
                <w:szCs w:val="28"/>
                <w:lang w:eastAsia="uk-UA"/>
              </w:rPr>
              <w:t>бала</w:t>
            </w:r>
            <w:proofErr w:type="spellEnd"/>
            <w:r w:rsidRPr="001340EC">
              <w:rPr>
                <w:rFonts w:ascii="Times New Roman" w:eastAsia="Times New Roman" w:hAnsi="Times New Roman" w:cs="Times New Roman"/>
                <w:color w:val="000000"/>
                <w:sz w:val="28"/>
                <w:szCs w:val="28"/>
                <w:lang w:eastAsia="uk-UA"/>
              </w:rPr>
              <w:t xml:space="preserve"> для цієї категорії вступників.</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3) в інших випадках конкурсний бал обчислюється як сума балів за вступні випробування та інші показники конкурсного відбору відповідно до Правил прийому.</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За різної кількості складових у конкурсному балі має дотримуватись принцип рівності прав вступників.</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xml:space="preserve">8. Заклад вищої освіти у Правилах прийому самостійно визначає мінімальне значення кількості балів із вступних випробувань (конкурсного </w:t>
            </w:r>
            <w:proofErr w:type="spellStart"/>
            <w:r w:rsidRPr="001340EC">
              <w:rPr>
                <w:rFonts w:ascii="Times New Roman" w:eastAsia="Times New Roman" w:hAnsi="Times New Roman" w:cs="Times New Roman"/>
                <w:color w:val="000000"/>
                <w:sz w:val="28"/>
                <w:szCs w:val="28"/>
                <w:lang w:eastAsia="uk-UA"/>
              </w:rPr>
              <w:t>бала</w:t>
            </w:r>
            <w:proofErr w:type="spellEnd"/>
            <w:r w:rsidRPr="001340EC">
              <w:rPr>
                <w:rFonts w:ascii="Times New Roman" w:eastAsia="Times New Roman" w:hAnsi="Times New Roman" w:cs="Times New Roman"/>
                <w:color w:val="000000"/>
                <w:sz w:val="28"/>
                <w:szCs w:val="28"/>
                <w:lang w:eastAsia="uk-UA"/>
              </w:rPr>
              <w:t>), з якими вступник допускається до участі у конкурсному відборі.</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Конкурсний бал для вступу на основі </w:t>
            </w:r>
            <w:r>
              <w:rPr>
                <w:rFonts w:ascii="Times New Roman" w:eastAsia="Times New Roman" w:hAnsi="Times New Roman" w:cs="Times New Roman"/>
                <w:color w:val="000000"/>
                <w:sz w:val="28"/>
                <w:szCs w:val="28"/>
                <w:lang w:eastAsia="uk-UA"/>
              </w:rPr>
              <w:t>НРК3-4</w:t>
            </w:r>
            <w:r w:rsidRPr="001340EC">
              <w:rPr>
                <w:rFonts w:ascii="Times New Roman" w:eastAsia="Times New Roman" w:hAnsi="Times New Roman" w:cs="Times New Roman"/>
                <w:color w:val="000000"/>
                <w:sz w:val="28"/>
                <w:szCs w:val="28"/>
                <w:lang w:eastAsia="uk-UA"/>
              </w:rPr>
              <w:t xml:space="preserve"> та НРК5 не може бути менше ніж 150 балів для спеціальностей 221 «Стоматологія», 222 «Медицина», 228 «Педіатрія» галузі знань 22 «Охорона здоров’я».</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Конкурсний бал для вступу на основі </w:t>
            </w:r>
            <w:r>
              <w:rPr>
                <w:rFonts w:ascii="Times New Roman" w:eastAsia="Times New Roman" w:hAnsi="Times New Roman" w:cs="Times New Roman"/>
                <w:color w:val="000000"/>
                <w:sz w:val="28"/>
                <w:szCs w:val="28"/>
                <w:lang w:eastAsia="uk-UA"/>
              </w:rPr>
              <w:t>НРК3-4</w:t>
            </w:r>
            <w:r w:rsidRPr="001340EC">
              <w:rPr>
                <w:rFonts w:ascii="Times New Roman" w:eastAsia="Times New Roman" w:hAnsi="Times New Roman" w:cs="Times New Roman"/>
                <w:color w:val="000000"/>
                <w:sz w:val="28"/>
                <w:szCs w:val="28"/>
                <w:lang w:eastAsia="uk-UA"/>
              </w:rPr>
              <w:t xml:space="preserve"> та НРК5 не може бути менше ніж 140 балів для спеціальностей галузей знань 08</w:t>
            </w:r>
            <w:r>
              <w:rPr>
                <w:rFonts w:ascii="Times New Roman" w:eastAsia="Times New Roman" w:hAnsi="Times New Roman" w:cs="Times New Roman"/>
                <w:color w:val="000000"/>
                <w:sz w:val="28"/>
                <w:szCs w:val="28"/>
                <w:lang w:eastAsia="uk-UA"/>
              </w:rPr>
              <w:t> </w:t>
            </w:r>
            <w:r w:rsidRPr="001340EC">
              <w:rPr>
                <w:rFonts w:ascii="Times New Roman" w:eastAsia="Times New Roman" w:hAnsi="Times New Roman" w:cs="Times New Roman"/>
                <w:color w:val="000000"/>
                <w:sz w:val="28"/>
                <w:szCs w:val="28"/>
                <w:lang w:eastAsia="uk-UA"/>
              </w:rPr>
              <w:t>«Право», 28</w:t>
            </w:r>
            <w:r>
              <w:rPr>
                <w:rFonts w:ascii="Times New Roman" w:eastAsia="Times New Roman" w:hAnsi="Times New Roman" w:cs="Times New Roman"/>
                <w:color w:val="000000"/>
                <w:sz w:val="28"/>
                <w:szCs w:val="28"/>
                <w:lang w:eastAsia="uk-UA"/>
              </w:rPr>
              <w:t> </w:t>
            </w:r>
            <w:r w:rsidRPr="001340EC">
              <w:rPr>
                <w:rFonts w:ascii="Times New Roman" w:eastAsia="Times New Roman" w:hAnsi="Times New Roman" w:cs="Times New Roman"/>
                <w:color w:val="000000"/>
                <w:sz w:val="28"/>
                <w:szCs w:val="28"/>
                <w:lang w:eastAsia="uk-UA"/>
              </w:rPr>
              <w:t>«Публічне управління та адміністрування», 29</w:t>
            </w:r>
            <w:r>
              <w:rPr>
                <w:rFonts w:ascii="Times New Roman" w:eastAsia="Times New Roman" w:hAnsi="Times New Roman" w:cs="Times New Roman"/>
                <w:color w:val="000000"/>
                <w:sz w:val="28"/>
                <w:szCs w:val="28"/>
                <w:lang w:eastAsia="uk-UA"/>
              </w:rPr>
              <w:t> </w:t>
            </w:r>
            <w:r w:rsidRPr="001340EC">
              <w:rPr>
                <w:rFonts w:ascii="Times New Roman" w:eastAsia="Times New Roman" w:hAnsi="Times New Roman" w:cs="Times New Roman"/>
                <w:color w:val="000000"/>
                <w:sz w:val="28"/>
                <w:szCs w:val="28"/>
                <w:lang w:eastAsia="uk-UA"/>
              </w:rPr>
              <w:t>«Міжнародні відносини», спеціальності 226</w:t>
            </w:r>
            <w:r>
              <w:rPr>
                <w:rFonts w:ascii="Times New Roman" w:eastAsia="Times New Roman" w:hAnsi="Times New Roman" w:cs="Times New Roman"/>
                <w:color w:val="000000"/>
                <w:sz w:val="28"/>
                <w:szCs w:val="28"/>
                <w:lang w:eastAsia="uk-UA"/>
              </w:rPr>
              <w:t> </w:t>
            </w:r>
            <w:r w:rsidRPr="001340EC">
              <w:rPr>
                <w:rFonts w:ascii="Times New Roman" w:eastAsia="Times New Roman" w:hAnsi="Times New Roman" w:cs="Times New Roman"/>
                <w:color w:val="000000"/>
                <w:sz w:val="28"/>
                <w:szCs w:val="28"/>
                <w:lang w:eastAsia="uk-UA"/>
              </w:rPr>
              <w:t>«Фармація, промислова фармація».</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291F3A" w:rsidP="00B67256">
            <w:pPr>
              <w:spacing w:after="0" w:line="240" w:lineRule="auto"/>
              <w:jc w:val="both"/>
              <w:rPr>
                <w:rFonts w:ascii="Times New Roman" w:eastAsia="Times New Roman" w:hAnsi="Times New Roman" w:cs="Times New Roman"/>
                <w:color w:val="0000FF"/>
                <w:sz w:val="28"/>
                <w:szCs w:val="28"/>
                <w:u w:val="single"/>
                <w:lang w:eastAsia="uk-UA"/>
              </w:rPr>
            </w:pPr>
            <w:hyperlink r:id="rId23" w:history="1">
              <w:r w:rsidR="00B67256" w:rsidRPr="001340EC">
                <w:rPr>
                  <w:rFonts w:ascii="Times New Roman" w:eastAsia="Times New Roman" w:hAnsi="Times New Roman" w:cs="Times New Roman"/>
                  <w:sz w:val="28"/>
                  <w:szCs w:val="28"/>
                  <w:lang w:eastAsia="uk-UA"/>
                </w:rPr>
                <w:t xml:space="preserve">9. Тестові завдання НМТ укладаються відповідно до програм зовнішнього незалежного оцінювання результатів знань з відповідних предметів на основі </w:t>
              </w:r>
              <w:r w:rsidR="00B67256">
                <w:rPr>
                  <w:rFonts w:ascii="Times New Roman" w:eastAsia="Times New Roman" w:hAnsi="Times New Roman" w:cs="Times New Roman"/>
                  <w:sz w:val="28"/>
                  <w:szCs w:val="28"/>
                  <w:lang w:eastAsia="uk-UA"/>
                </w:rPr>
                <w:t>НРК3-4</w:t>
              </w:r>
              <w:r w:rsidR="00B67256" w:rsidRPr="001340EC">
                <w:rPr>
                  <w:rFonts w:ascii="Times New Roman" w:eastAsia="Times New Roman" w:hAnsi="Times New Roman" w:cs="Times New Roman"/>
                  <w:sz w:val="28"/>
                  <w:szCs w:val="28"/>
                  <w:lang w:eastAsia="uk-UA"/>
                </w:rPr>
                <w:t xml:space="preserve"> (відповідно до програми зовнішнього незалежного оцінювання результатів навчання з української мови і літератури (частина «Українська мова»), до програми зовнішнього незалежного оцінювання результатів навчання з історії України (розділи 1, 6-32), до програми зовнішнього незалежного оцінювання з іноземних мов, затверджених </w:t>
              </w:r>
              <w:r w:rsidR="00B67256" w:rsidRPr="00DB691B">
                <w:rPr>
                  <w:rFonts w:ascii="Times New Roman" w:eastAsia="Times New Roman" w:hAnsi="Times New Roman" w:cs="Times New Roman"/>
                  <w:sz w:val="28"/>
                  <w:szCs w:val="28"/>
                  <w:lang w:eastAsia="uk-UA"/>
                </w:rPr>
                <w:t xml:space="preserve">наказом Міністерства освіти і науки України від 26 червня 2018 року </w:t>
              </w:r>
              <w:r w:rsidR="00B67256" w:rsidRPr="001340EC">
                <w:rPr>
                  <w:rFonts w:ascii="Times New Roman" w:eastAsia="Times New Roman" w:hAnsi="Times New Roman" w:cs="Times New Roman"/>
                  <w:color w:val="1155CC"/>
                  <w:sz w:val="28"/>
                  <w:szCs w:val="28"/>
                  <w:u w:val="single"/>
                  <w:lang w:eastAsia="uk-UA"/>
                </w:rPr>
                <w:t>№</w:t>
              </w:r>
              <w:r w:rsidR="00B67256">
                <w:rPr>
                  <w:rFonts w:ascii="Times New Roman" w:eastAsia="Times New Roman" w:hAnsi="Times New Roman" w:cs="Times New Roman"/>
                  <w:color w:val="1155CC"/>
                  <w:sz w:val="28"/>
                  <w:szCs w:val="28"/>
                  <w:u w:val="single"/>
                  <w:lang w:eastAsia="uk-UA"/>
                </w:rPr>
                <w:t> </w:t>
              </w:r>
              <w:r w:rsidR="00B67256" w:rsidRPr="001340EC">
                <w:rPr>
                  <w:rFonts w:ascii="Times New Roman" w:eastAsia="Times New Roman" w:hAnsi="Times New Roman" w:cs="Times New Roman"/>
                  <w:color w:val="1155CC"/>
                  <w:sz w:val="28"/>
                  <w:szCs w:val="28"/>
                  <w:u w:val="single"/>
                  <w:lang w:eastAsia="uk-UA"/>
                </w:rPr>
                <w:t>696</w:t>
              </w:r>
              <w:r w:rsidR="00B67256" w:rsidRPr="001340EC">
                <w:rPr>
                  <w:rFonts w:ascii="Times New Roman" w:eastAsia="Times New Roman" w:hAnsi="Times New Roman" w:cs="Times New Roman"/>
                  <w:sz w:val="28"/>
                  <w:szCs w:val="28"/>
                  <w:lang w:eastAsia="uk-UA"/>
                </w:rPr>
                <w:t xml:space="preserve">, до програми зовнішнього незалежного оцінювання результатів навчання з математики, здобутих на основі повної загальної середньої освіти, затвердженої </w:t>
              </w:r>
              <w:r w:rsidR="00B67256" w:rsidRPr="007E5C82">
                <w:rPr>
                  <w:rFonts w:ascii="Times New Roman" w:eastAsia="Times New Roman" w:hAnsi="Times New Roman" w:cs="Times New Roman"/>
                  <w:sz w:val="28"/>
                  <w:szCs w:val="28"/>
                  <w:lang w:eastAsia="uk-UA"/>
                </w:rPr>
                <w:t xml:space="preserve">наказом Міністерства освіти і науки України від 04 грудня 2019 року </w:t>
              </w:r>
              <w:r w:rsidR="00B67256" w:rsidRPr="001340EC">
                <w:rPr>
                  <w:rFonts w:ascii="Times New Roman" w:eastAsia="Times New Roman" w:hAnsi="Times New Roman" w:cs="Times New Roman"/>
                  <w:color w:val="1155CC"/>
                  <w:sz w:val="28"/>
                  <w:szCs w:val="28"/>
                  <w:u w:val="single"/>
                  <w:lang w:eastAsia="uk-UA"/>
                </w:rPr>
                <w:t>№</w:t>
              </w:r>
              <w:r w:rsidR="00B67256">
                <w:rPr>
                  <w:rFonts w:ascii="Times New Roman" w:eastAsia="Times New Roman" w:hAnsi="Times New Roman" w:cs="Times New Roman"/>
                  <w:color w:val="1155CC"/>
                  <w:sz w:val="28"/>
                  <w:szCs w:val="28"/>
                  <w:u w:val="single"/>
                  <w:lang w:eastAsia="uk-UA"/>
                </w:rPr>
                <w:t> </w:t>
              </w:r>
              <w:r w:rsidR="00B67256" w:rsidRPr="001340EC">
                <w:rPr>
                  <w:rFonts w:ascii="Times New Roman" w:eastAsia="Times New Roman" w:hAnsi="Times New Roman" w:cs="Times New Roman"/>
                  <w:color w:val="1155CC"/>
                  <w:sz w:val="28"/>
                  <w:szCs w:val="28"/>
                  <w:u w:val="single"/>
                  <w:lang w:eastAsia="uk-UA"/>
                </w:rPr>
                <w:t>1513</w:t>
              </w:r>
              <w:r w:rsidR="00B67256" w:rsidRPr="001340EC">
                <w:rPr>
                  <w:rFonts w:ascii="Times New Roman" w:eastAsia="Times New Roman" w:hAnsi="Times New Roman" w:cs="Times New Roman"/>
                  <w:sz w:val="28"/>
                  <w:szCs w:val="28"/>
                  <w:lang w:eastAsia="uk-UA"/>
                </w:rPr>
                <w:t>).</w:t>
              </w:r>
            </w:hyperlink>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291F3A" w:rsidP="00B67256">
            <w:pPr>
              <w:spacing w:after="0" w:line="240" w:lineRule="auto"/>
              <w:jc w:val="both"/>
              <w:rPr>
                <w:rFonts w:ascii="Times New Roman" w:eastAsia="Times New Roman" w:hAnsi="Times New Roman" w:cs="Times New Roman"/>
                <w:color w:val="0000FF"/>
                <w:sz w:val="28"/>
                <w:szCs w:val="28"/>
                <w:lang w:eastAsia="uk-UA"/>
              </w:rPr>
            </w:pPr>
            <w:hyperlink r:id="rId24" w:history="1">
              <w:r w:rsidR="00B67256" w:rsidRPr="001340EC">
                <w:rPr>
                  <w:rFonts w:ascii="Times New Roman" w:eastAsia="Times New Roman" w:hAnsi="Times New Roman" w:cs="Times New Roman"/>
                  <w:sz w:val="28"/>
                  <w:szCs w:val="28"/>
                  <w:lang w:eastAsia="uk-UA"/>
                </w:rPr>
                <w:t xml:space="preserve">Тестові завдання додаткових тестів з фізики, хімії та біології укладаються відповідно до програм зовнішнього незалежного оцінювання результатів знань з відповідних предметів на основі </w:t>
              </w:r>
              <w:r w:rsidR="00B67256">
                <w:rPr>
                  <w:rFonts w:ascii="Times New Roman" w:eastAsia="Times New Roman" w:hAnsi="Times New Roman" w:cs="Times New Roman"/>
                  <w:sz w:val="28"/>
                  <w:szCs w:val="28"/>
                  <w:lang w:eastAsia="uk-UA"/>
                </w:rPr>
                <w:t>НРК3-4</w:t>
              </w:r>
              <w:r w:rsidR="00B67256" w:rsidRPr="001340EC">
                <w:rPr>
                  <w:rFonts w:ascii="Times New Roman" w:eastAsia="Times New Roman" w:hAnsi="Times New Roman" w:cs="Times New Roman"/>
                  <w:sz w:val="28"/>
                  <w:szCs w:val="28"/>
                  <w:lang w:eastAsia="uk-UA"/>
                </w:rPr>
                <w:t xml:space="preserve"> (відповідно до програми зовнішнього незалежного </w:t>
              </w:r>
              <w:r w:rsidR="00B67256" w:rsidRPr="001340EC">
                <w:rPr>
                  <w:rFonts w:ascii="Times New Roman" w:eastAsia="Times New Roman" w:hAnsi="Times New Roman" w:cs="Times New Roman"/>
                  <w:sz w:val="28"/>
                  <w:szCs w:val="28"/>
                  <w:lang w:eastAsia="uk-UA"/>
                </w:rPr>
                <w:lastRenderedPageBreak/>
                <w:t xml:space="preserve">оцінювання з хімії, до програми зовнішнього незалежного оцінювання результатів навчання з фізики, затверджених наказом Міністерства освіти і науки України від 26 червня 2018 року </w:t>
              </w:r>
              <w:r w:rsidR="00B67256" w:rsidRPr="001340EC">
                <w:rPr>
                  <w:rFonts w:ascii="Times New Roman" w:eastAsia="Times New Roman" w:hAnsi="Times New Roman" w:cs="Times New Roman"/>
                  <w:color w:val="1155CC"/>
                  <w:sz w:val="28"/>
                  <w:szCs w:val="28"/>
                  <w:u w:val="single"/>
                  <w:lang w:eastAsia="uk-UA"/>
                </w:rPr>
                <w:t>№</w:t>
              </w:r>
              <w:r w:rsidR="00B67256">
                <w:rPr>
                  <w:rFonts w:ascii="Times New Roman" w:eastAsia="Times New Roman" w:hAnsi="Times New Roman" w:cs="Times New Roman"/>
                  <w:color w:val="1155CC"/>
                  <w:sz w:val="28"/>
                  <w:szCs w:val="28"/>
                  <w:u w:val="single"/>
                  <w:lang w:eastAsia="uk-UA"/>
                </w:rPr>
                <w:t> </w:t>
              </w:r>
              <w:r w:rsidR="00B67256" w:rsidRPr="001340EC">
                <w:rPr>
                  <w:rFonts w:ascii="Times New Roman" w:eastAsia="Times New Roman" w:hAnsi="Times New Roman" w:cs="Times New Roman"/>
                  <w:color w:val="1155CC"/>
                  <w:sz w:val="28"/>
                  <w:szCs w:val="28"/>
                  <w:u w:val="single"/>
                  <w:lang w:eastAsia="uk-UA"/>
                </w:rPr>
                <w:t>696</w:t>
              </w:r>
              <w:r w:rsidR="00B67256" w:rsidRPr="001340EC">
                <w:rPr>
                  <w:rFonts w:ascii="Times New Roman" w:eastAsia="Times New Roman" w:hAnsi="Times New Roman" w:cs="Times New Roman"/>
                  <w:sz w:val="28"/>
                  <w:szCs w:val="28"/>
                  <w:lang w:eastAsia="uk-UA"/>
                </w:rPr>
                <w:t>, до програми зовнішнього незалежного оцінювання результатів навчання з біології, затвердженої наказом Міністерства освіти і науки України від 20 грудня 2018 року</w:t>
              </w:r>
              <w:r w:rsidR="00B67256" w:rsidRPr="001340EC">
                <w:rPr>
                  <w:rFonts w:ascii="Times New Roman" w:eastAsia="Times New Roman" w:hAnsi="Times New Roman" w:cs="Times New Roman"/>
                  <w:color w:val="1155CC"/>
                  <w:sz w:val="28"/>
                  <w:szCs w:val="28"/>
                  <w:u w:val="single"/>
                  <w:lang w:eastAsia="uk-UA"/>
                </w:rPr>
                <w:t xml:space="preserve"> №</w:t>
              </w:r>
              <w:r w:rsidR="00B67256">
                <w:rPr>
                  <w:rFonts w:ascii="Times New Roman" w:eastAsia="Times New Roman" w:hAnsi="Times New Roman" w:cs="Times New Roman"/>
                  <w:color w:val="1155CC"/>
                  <w:sz w:val="28"/>
                  <w:szCs w:val="28"/>
                  <w:u w:val="single"/>
                  <w:lang w:eastAsia="uk-UA"/>
                </w:rPr>
                <w:t> </w:t>
              </w:r>
              <w:r w:rsidR="00B67256" w:rsidRPr="001340EC">
                <w:rPr>
                  <w:rFonts w:ascii="Times New Roman" w:eastAsia="Times New Roman" w:hAnsi="Times New Roman" w:cs="Times New Roman"/>
                  <w:color w:val="1155CC"/>
                  <w:sz w:val="28"/>
                  <w:szCs w:val="28"/>
                  <w:u w:val="single"/>
                  <w:lang w:eastAsia="uk-UA"/>
                </w:rPr>
                <w:t>1426</w:t>
              </w:r>
              <w:r w:rsidR="00B67256" w:rsidRPr="001340EC">
                <w:rPr>
                  <w:rFonts w:ascii="Times New Roman" w:eastAsia="Times New Roman" w:hAnsi="Times New Roman" w:cs="Times New Roman"/>
                  <w:sz w:val="28"/>
                  <w:szCs w:val="28"/>
                  <w:lang w:eastAsia="uk-UA"/>
                </w:rPr>
                <w:t>).</w:t>
              </w:r>
            </w:hyperlink>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291F3A" w:rsidP="00B67256">
            <w:pPr>
              <w:spacing w:after="0" w:line="240" w:lineRule="auto"/>
              <w:jc w:val="both"/>
              <w:rPr>
                <w:rFonts w:ascii="Times New Roman" w:eastAsia="Times New Roman" w:hAnsi="Times New Roman" w:cs="Times New Roman"/>
                <w:color w:val="0000FF"/>
                <w:sz w:val="28"/>
                <w:szCs w:val="28"/>
                <w:u w:val="single"/>
                <w:lang w:eastAsia="uk-UA"/>
              </w:rPr>
            </w:pPr>
            <w:hyperlink r:id="rId25" w:anchor="Text" w:history="1">
              <w:r w:rsidR="00B67256" w:rsidRPr="001340EC">
                <w:rPr>
                  <w:rFonts w:ascii="Times New Roman" w:eastAsia="Times New Roman" w:hAnsi="Times New Roman" w:cs="Times New Roman"/>
                  <w:sz w:val="28"/>
                  <w:szCs w:val="28"/>
                  <w:lang w:eastAsia="uk-UA"/>
                </w:rPr>
                <w:t xml:space="preserve">Тестові завдання тесту загальної навчальної компетентності єдиного вступного іспиту укладаються відповідно до Програми тесту загальної навчальної компетентності єдиного фахового вступного випробування для вступу на навчання для здобуття ступеня магістра, затвердженої наказом Міністерства освіти і науки України від 11 лютого 2022 року </w:t>
              </w:r>
              <w:r w:rsidR="00B67256" w:rsidRPr="001340EC">
                <w:rPr>
                  <w:rFonts w:ascii="Times New Roman" w:eastAsia="Times New Roman" w:hAnsi="Times New Roman" w:cs="Times New Roman"/>
                  <w:color w:val="1155CC"/>
                  <w:sz w:val="28"/>
                  <w:szCs w:val="28"/>
                  <w:u w:val="single"/>
                  <w:lang w:eastAsia="uk-UA"/>
                </w:rPr>
                <w:t>№</w:t>
              </w:r>
              <w:r w:rsidR="00B67256">
                <w:rPr>
                  <w:rFonts w:ascii="Times New Roman" w:eastAsia="Times New Roman" w:hAnsi="Times New Roman" w:cs="Times New Roman"/>
                  <w:color w:val="1155CC"/>
                  <w:sz w:val="28"/>
                  <w:szCs w:val="28"/>
                  <w:u w:val="single"/>
                  <w:lang w:eastAsia="uk-UA"/>
                </w:rPr>
                <w:t> </w:t>
              </w:r>
              <w:r w:rsidR="00B67256" w:rsidRPr="001340EC">
                <w:rPr>
                  <w:rFonts w:ascii="Times New Roman" w:eastAsia="Times New Roman" w:hAnsi="Times New Roman" w:cs="Times New Roman"/>
                  <w:color w:val="1155CC"/>
                  <w:sz w:val="28"/>
                  <w:szCs w:val="28"/>
                  <w:u w:val="single"/>
                  <w:lang w:eastAsia="uk-UA"/>
                </w:rPr>
                <w:t>158</w:t>
              </w:r>
              <w:r w:rsidR="00B67256" w:rsidRPr="001340EC">
                <w:rPr>
                  <w:rFonts w:ascii="Times New Roman" w:eastAsia="Times New Roman" w:hAnsi="Times New Roman" w:cs="Times New Roman"/>
                  <w:sz w:val="28"/>
                  <w:szCs w:val="28"/>
                  <w:lang w:eastAsia="uk-UA"/>
                </w:rPr>
                <w:t>.</w:t>
              </w:r>
            </w:hyperlink>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333333"/>
                <w:sz w:val="28"/>
                <w:szCs w:val="28"/>
                <w:lang w:eastAsia="uk-UA"/>
              </w:rPr>
            </w:pPr>
            <w:r w:rsidRPr="001340EC">
              <w:rPr>
                <w:rFonts w:ascii="Times New Roman" w:eastAsia="Times New Roman" w:hAnsi="Times New Roman" w:cs="Times New Roman"/>
                <w:color w:val="333333"/>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333333"/>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291F3A" w:rsidP="00B67256">
            <w:pPr>
              <w:spacing w:after="0" w:line="240" w:lineRule="auto"/>
              <w:jc w:val="both"/>
              <w:rPr>
                <w:rFonts w:ascii="Times New Roman" w:eastAsia="Times New Roman" w:hAnsi="Times New Roman" w:cs="Times New Roman"/>
                <w:color w:val="0000FF"/>
                <w:sz w:val="28"/>
                <w:szCs w:val="28"/>
                <w:u w:val="single"/>
                <w:lang w:eastAsia="uk-UA"/>
              </w:rPr>
            </w:pPr>
            <w:hyperlink r:id="rId26" w:history="1">
              <w:r w:rsidR="00B67256" w:rsidRPr="001340EC">
                <w:rPr>
                  <w:rFonts w:ascii="Times New Roman" w:eastAsia="Times New Roman" w:hAnsi="Times New Roman" w:cs="Times New Roman"/>
                  <w:sz w:val="28"/>
                  <w:szCs w:val="28"/>
                  <w:lang w:eastAsia="uk-UA"/>
                </w:rPr>
                <w:t xml:space="preserve">Тестові завдання тесту з іноземних мов єдиного вступного іспиту укладаються відповідно до програми єдиного вступного іспиту з іноземних мов для вступу на навчання для здобуття ступеня магістра на основі здобутого ступеня вищої освіти (освітньо-кваліфікаційного рівня спеціаліста), затвердженої </w:t>
              </w:r>
              <w:r w:rsidR="00B67256" w:rsidRPr="007E5C82">
                <w:rPr>
                  <w:rFonts w:ascii="Times New Roman" w:eastAsia="Times New Roman" w:hAnsi="Times New Roman" w:cs="Times New Roman"/>
                  <w:sz w:val="28"/>
                  <w:szCs w:val="28"/>
                  <w:lang w:eastAsia="uk-UA"/>
                </w:rPr>
                <w:t xml:space="preserve">наказом Міністерства освіти і науки України 28 березня 2019 року </w:t>
              </w:r>
              <w:r w:rsidR="00B67256" w:rsidRPr="001340EC">
                <w:rPr>
                  <w:rFonts w:ascii="Times New Roman" w:eastAsia="Times New Roman" w:hAnsi="Times New Roman" w:cs="Times New Roman"/>
                  <w:color w:val="1155CC"/>
                  <w:sz w:val="28"/>
                  <w:szCs w:val="28"/>
                  <w:u w:val="single"/>
                  <w:lang w:eastAsia="uk-UA"/>
                </w:rPr>
                <w:t>№</w:t>
              </w:r>
              <w:r w:rsidR="00B67256">
                <w:rPr>
                  <w:rFonts w:ascii="Times New Roman" w:eastAsia="Times New Roman" w:hAnsi="Times New Roman" w:cs="Times New Roman"/>
                  <w:color w:val="1155CC"/>
                  <w:sz w:val="28"/>
                  <w:szCs w:val="28"/>
                  <w:u w:val="single"/>
                  <w:lang w:eastAsia="uk-UA"/>
                </w:rPr>
                <w:t> </w:t>
              </w:r>
              <w:r w:rsidR="00B67256" w:rsidRPr="001340EC">
                <w:rPr>
                  <w:rFonts w:ascii="Times New Roman" w:eastAsia="Times New Roman" w:hAnsi="Times New Roman" w:cs="Times New Roman"/>
                  <w:color w:val="1155CC"/>
                  <w:sz w:val="28"/>
                  <w:szCs w:val="28"/>
                  <w:u w:val="single"/>
                  <w:lang w:eastAsia="uk-UA"/>
                </w:rPr>
                <w:t>411</w:t>
              </w:r>
              <w:r w:rsidR="00B67256" w:rsidRPr="001340EC">
                <w:rPr>
                  <w:rFonts w:ascii="Times New Roman" w:eastAsia="Times New Roman" w:hAnsi="Times New Roman" w:cs="Times New Roman"/>
                  <w:sz w:val="28"/>
                  <w:szCs w:val="28"/>
                  <w:lang w:eastAsia="uk-UA"/>
                </w:rPr>
                <w:t>.</w:t>
              </w:r>
            </w:hyperlink>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Тестові завдання ЄФВВ укладаються відповідно до Програми предметного тесту єдиного фахового вступного випробування для вступу на спеціальності 081 «Право» та 293 «Міжнародне право», затвердженої наказом Міністерства освіти і науки України від 03 лютого 2022 року № 107, Програми предметного тесту з економіки та міжнародної економіки єдиного фахового вступного випробування для вступу на навчання для здобуття ступеня магістра, затвердженої наказом Міністерства освіти і науки України від 11 лютого 2022 року № 153, Програми предметного тесту з обліку та фінансів єдиного фахового вступного випробування для вступу на навчання для здобуття ступеня магістра, затвердженої наказом Міністерства освіти і науки </w:t>
            </w:r>
            <w:r w:rsidRPr="001340EC">
              <w:rPr>
                <w:rFonts w:ascii="Times New Roman" w:eastAsia="Times New Roman" w:hAnsi="Times New Roman" w:cs="Times New Roman"/>
                <w:color w:val="000000"/>
                <w:sz w:val="28"/>
                <w:szCs w:val="28"/>
                <w:lang w:eastAsia="uk-UA"/>
              </w:rPr>
              <w:lastRenderedPageBreak/>
              <w:t>України від 11 лютого 2022 року № 154, Програми предметного тесту з політології та міжнародних відносин єдиного фахового вступного випробування для вступу на навчання для здобуття ступеня магістра, затвердженої наказом Міністерства освіти і науки України від 11 лютого 2022 року № 155, Програми предметного тесту з психології та соціології єдиного фахового вступного випробування для вступу на навчання для здобуття ступеня магістра, затвердженої наказом Міністерства освіти і науки України від 11 лютого 2022 року № 156, Програми предметного тесту з управління та адміністрування єдиного фахового вступного випробування для вступу на навчання для здобуття ступеня магістра, затвердженої наказом Міністерства освіти і науки України від 11 лютого 2022 року № 157.</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i/>
                <w:iCs/>
                <w:color w:val="000000"/>
                <w:sz w:val="28"/>
                <w:szCs w:val="28"/>
                <w:lang w:eastAsia="uk-UA"/>
              </w:rPr>
            </w:pPr>
            <w:r w:rsidRPr="001340EC">
              <w:rPr>
                <w:rFonts w:ascii="Times New Roman" w:eastAsia="Times New Roman" w:hAnsi="Times New Roman" w:cs="Times New Roman"/>
                <w:i/>
                <w:iCs/>
                <w:color w:val="000000"/>
                <w:sz w:val="28"/>
                <w:szCs w:val="28"/>
                <w:lang w:eastAsia="uk-UA"/>
              </w:rPr>
              <w:lastRenderedPageBreak/>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i/>
                <w:iCs/>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10. Співбесіди з предметів для вступників на основі </w:t>
            </w:r>
            <w:r>
              <w:rPr>
                <w:rFonts w:ascii="Times New Roman" w:eastAsia="Times New Roman" w:hAnsi="Times New Roman" w:cs="Times New Roman"/>
                <w:color w:val="000000"/>
                <w:sz w:val="28"/>
                <w:szCs w:val="28"/>
                <w:lang w:eastAsia="uk-UA"/>
              </w:rPr>
              <w:t>НРК3-4</w:t>
            </w:r>
            <w:r w:rsidRPr="001340EC">
              <w:rPr>
                <w:rFonts w:ascii="Times New Roman" w:eastAsia="Times New Roman" w:hAnsi="Times New Roman" w:cs="Times New Roman"/>
                <w:color w:val="000000"/>
                <w:sz w:val="28"/>
                <w:szCs w:val="28"/>
                <w:lang w:eastAsia="uk-UA"/>
              </w:rPr>
              <w:t xml:space="preserve"> та НРК5, які вони проходять замість НМТ, проводяться за програмами ЗНО. Співбесіди з іноземної мови для вступників на здобуття освітнього ступеня магістра проводяться за програмою ЄВІ з іноземних мов для вступу на навчання для здобуття ступеня магістра на основі здобутого ступеня вищої освіти (освітньо-кваліфікаційного рівня спеціаліста). Голова приймальної комісії затверджує порядок оцінювання за результатами співбесіди, який має включати структуру підсумкового </w:t>
            </w:r>
            <w:proofErr w:type="spellStart"/>
            <w:r w:rsidRPr="001340EC">
              <w:rPr>
                <w:rFonts w:ascii="Times New Roman" w:eastAsia="Times New Roman" w:hAnsi="Times New Roman" w:cs="Times New Roman"/>
                <w:color w:val="000000"/>
                <w:sz w:val="28"/>
                <w:szCs w:val="28"/>
                <w:lang w:eastAsia="uk-UA"/>
              </w:rPr>
              <w:t>бала</w:t>
            </w:r>
            <w:proofErr w:type="spellEnd"/>
            <w:r w:rsidRPr="001340EC">
              <w:rPr>
                <w:rFonts w:ascii="Times New Roman" w:eastAsia="Times New Roman" w:hAnsi="Times New Roman" w:cs="Times New Roman"/>
                <w:color w:val="000000"/>
                <w:sz w:val="28"/>
                <w:szCs w:val="28"/>
                <w:lang w:eastAsia="uk-UA"/>
              </w:rPr>
              <w:t>.</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333333"/>
                <w:sz w:val="28"/>
                <w:szCs w:val="28"/>
                <w:lang w:eastAsia="uk-UA"/>
              </w:rPr>
            </w:pPr>
            <w:r w:rsidRPr="001340EC">
              <w:rPr>
                <w:rFonts w:ascii="Times New Roman" w:eastAsia="Times New Roman" w:hAnsi="Times New Roman" w:cs="Times New Roman"/>
                <w:color w:val="333333"/>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333333"/>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Програми співбесід, творчих конкурсів, фахових іспитів, програми інших вступних випробувань, розробляються і затверджуються головами приймальних комісій закладів вищої освіти не пізніше 31 березня. Не допускається включення до творчих конкурсів завдань, що виходять за межі зазначених програм.</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Програми вступних випробувань обов’язково оприлюднюються на </w:t>
            </w:r>
            <w:proofErr w:type="spellStart"/>
            <w:r w:rsidRPr="001340EC">
              <w:rPr>
                <w:rFonts w:ascii="Times New Roman" w:eastAsia="Times New Roman" w:hAnsi="Times New Roman" w:cs="Times New Roman"/>
                <w:color w:val="000000"/>
                <w:sz w:val="28"/>
                <w:szCs w:val="28"/>
                <w:lang w:eastAsia="uk-UA"/>
              </w:rPr>
              <w:t>вебсайтах</w:t>
            </w:r>
            <w:proofErr w:type="spellEnd"/>
            <w:r w:rsidRPr="001340EC">
              <w:rPr>
                <w:rFonts w:ascii="Times New Roman" w:eastAsia="Times New Roman" w:hAnsi="Times New Roman" w:cs="Times New Roman"/>
                <w:color w:val="000000"/>
                <w:sz w:val="28"/>
                <w:szCs w:val="28"/>
                <w:lang w:eastAsia="uk-UA"/>
              </w:rPr>
              <w:t xml:space="preserve"> закладів вищої освіти не пізніше наступного дня після їх затвердження. У програмах мають міститися критерії </w:t>
            </w:r>
            <w:r w:rsidRPr="001340EC">
              <w:rPr>
                <w:rFonts w:ascii="Times New Roman" w:eastAsia="Times New Roman" w:hAnsi="Times New Roman" w:cs="Times New Roman"/>
                <w:color w:val="000000"/>
                <w:sz w:val="28"/>
                <w:szCs w:val="28"/>
                <w:lang w:eastAsia="uk-UA"/>
              </w:rPr>
              <w:lastRenderedPageBreak/>
              <w:t>оцінювання, структура оцінки і порядок оцінювання підготовленості вступників.</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Критерії оцінювання мотиваційних листів розробляються, затверджуються головами приймальних комісій та оприлюднюються на </w:t>
            </w:r>
            <w:proofErr w:type="spellStart"/>
            <w:r w:rsidRPr="001340EC">
              <w:rPr>
                <w:rFonts w:ascii="Times New Roman" w:eastAsia="Times New Roman" w:hAnsi="Times New Roman" w:cs="Times New Roman"/>
                <w:color w:val="000000"/>
                <w:sz w:val="28"/>
                <w:szCs w:val="28"/>
                <w:lang w:eastAsia="uk-UA"/>
              </w:rPr>
              <w:t>вебсайті</w:t>
            </w:r>
            <w:proofErr w:type="spellEnd"/>
            <w:r w:rsidRPr="001340EC">
              <w:rPr>
                <w:rFonts w:ascii="Times New Roman" w:eastAsia="Times New Roman" w:hAnsi="Times New Roman" w:cs="Times New Roman"/>
                <w:color w:val="000000"/>
                <w:sz w:val="28"/>
                <w:szCs w:val="28"/>
                <w:lang w:eastAsia="uk-UA"/>
              </w:rPr>
              <w:t xml:space="preserve"> закладів освіти не пізніше 1 червня.</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У випадку проведення конкурсного відбору з використанням мотиваційних листів заклад вищої освіти проводить перевірку мотиваційних листів на оригінальність тексту та забезпечує доступ до результатів такої перевірки уповноваженому з питань запобігання та виявлення корупції (далі - уповноважений).</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11. Особи, які без поважних причин (визнаних такими за рішенням Приймальної комісії) не з’явилися на вступні випробування у визначений розкладом час, особи, знання яких було оцінено балами нижче встановленого Правилами прийому мінімального значення до участі в наступних вступних випробуваннях та у конкурсному відборі не допускаються. Перескладання вступних випробувань не допускається.</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12. Апеляції на результати вступних випробувань, проведених закладом вищої освіти, розглядає апеляційна комісія цього закладу вищої освіти, склад та порядок роботи якої затверджуються наказом його керівника, з урахуванням необхідності залучення до її діяльності уповноваженого, представників громадськості, органів студентського самоврядування, зовнішніх експертів.</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13. Відомості про результати вступних випробувань та інших конкурсних показників вносяться до запису про вступника в ЄДЕБО, відомості вступних випробувань у закладі вищої освіти додатково оприлюднюються на його офіційному </w:t>
            </w:r>
            <w:proofErr w:type="spellStart"/>
            <w:r w:rsidRPr="001340EC">
              <w:rPr>
                <w:rFonts w:ascii="Times New Roman" w:eastAsia="Times New Roman" w:hAnsi="Times New Roman" w:cs="Times New Roman"/>
                <w:color w:val="000000"/>
                <w:sz w:val="28"/>
                <w:szCs w:val="28"/>
                <w:lang w:eastAsia="uk-UA"/>
              </w:rPr>
              <w:t>вебсайті</w:t>
            </w:r>
            <w:proofErr w:type="spellEnd"/>
            <w:r w:rsidRPr="001340EC">
              <w:rPr>
                <w:rFonts w:ascii="Times New Roman" w:eastAsia="Times New Roman" w:hAnsi="Times New Roman" w:cs="Times New Roman"/>
                <w:color w:val="000000"/>
                <w:sz w:val="28"/>
                <w:szCs w:val="28"/>
                <w:lang w:eastAsia="uk-UA"/>
              </w:rPr>
              <w:t>.</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14. Рішенням приймальної комісії результати вступних випробувань у закладі вищої освіти на певну конкурсну пропозицію можуть бути зараховані за заявою вступника для </w:t>
            </w:r>
            <w:r w:rsidRPr="001340EC">
              <w:rPr>
                <w:rFonts w:ascii="Times New Roman" w:eastAsia="Times New Roman" w:hAnsi="Times New Roman" w:cs="Times New Roman"/>
                <w:color w:val="000000"/>
                <w:sz w:val="28"/>
                <w:szCs w:val="28"/>
                <w:lang w:eastAsia="uk-UA"/>
              </w:rPr>
              <w:lastRenderedPageBreak/>
              <w:t>участі в конкурсному відборі на іншу конкурсну пропозицію в цьому закладі вищої освіти.</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634"/>
        </w:trPr>
        <w:tc>
          <w:tcPr>
            <w:tcW w:w="8070" w:type="dxa"/>
            <w:shd w:val="clear" w:color="auto" w:fill="auto"/>
            <w:vAlign w:val="center"/>
            <w:hideMark/>
          </w:tcPr>
          <w:p w:rsidR="00B67256" w:rsidRPr="001340EC" w:rsidRDefault="00B67256" w:rsidP="00B67256">
            <w:pPr>
              <w:spacing w:after="0" w:line="240" w:lineRule="auto"/>
              <w:jc w:val="center"/>
              <w:rPr>
                <w:rFonts w:ascii="Times New Roman" w:eastAsia="Times New Roman" w:hAnsi="Times New Roman" w:cs="Times New Roman"/>
                <w:bCs/>
                <w:color w:val="000000"/>
                <w:sz w:val="28"/>
                <w:szCs w:val="28"/>
                <w:lang w:eastAsia="uk-UA"/>
              </w:rPr>
            </w:pPr>
            <w:r w:rsidRPr="001340EC">
              <w:rPr>
                <w:rFonts w:ascii="Times New Roman" w:eastAsia="Times New Roman" w:hAnsi="Times New Roman" w:cs="Times New Roman"/>
                <w:bCs/>
                <w:color w:val="000000"/>
                <w:sz w:val="28"/>
                <w:szCs w:val="28"/>
                <w:lang w:eastAsia="uk-UA"/>
              </w:rPr>
              <w:t>VIII. Спеціальні умови участі у вступній кампанії</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1. Спеціальними умовами участі у вступній кампанії є:</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спеціальні умови участі в конкурсному відборі на навчання для здобуття вищої освіти;</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спеціальні умови вступу на навчання за державним або регіональним замовленням.</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Спеціальні умови вступу на навчання за державним або регіональним замовленням застосовуються для рівнів, спеціальностей та форм здобуття вищої освіти, за якими воно сформовано у встановленому законодавством порядку.</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2. Необхідною умовою застосування спеціальних умов участі у вступній кампанії є створення в ЄДЕБО картки фізичної особи із зазначенням пільгової категорії та внесенням підтвердних даних (реквізити документів, що засвідчують право на спеціальні умови участі у вступній кампанії, або завантажені скановані копії таких документів у разі відсутності (недоступності) інформації про них у державних реєстрах, а також звернення в заяві вступника щодо застосування спеціальних умов.</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Спеціальні умови вступу на навчання за державним або регіональним замовленням застосовуються:</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лише до заяв на відкриті та фіксовані конкурсні пропозиції,</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якщо вступники не отримували рекомендацію на місця державного або регіонального замовлення,</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за винятком випадків,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w:t>
            </w:r>
            <w:r w:rsidRPr="001340EC">
              <w:rPr>
                <w:rFonts w:ascii="Times New Roman" w:eastAsia="Times New Roman" w:hAnsi="Times New Roman" w:cs="Times New Roman"/>
                <w:color w:val="000000"/>
                <w:sz w:val="28"/>
                <w:szCs w:val="28"/>
                <w:lang w:eastAsia="uk-UA"/>
              </w:rPr>
              <w:lastRenderedPageBreak/>
              <w:t>межах вступної кампанії на місця державного або регіонального замовлення».</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3. Спеціальними умовами участі у конкурсному відборі на навчання для здобуття вищої освіти на основі </w:t>
            </w:r>
            <w:r>
              <w:rPr>
                <w:rFonts w:ascii="Times New Roman" w:eastAsia="Times New Roman" w:hAnsi="Times New Roman" w:cs="Times New Roman"/>
                <w:color w:val="000000"/>
                <w:sz w:val="28"/>
                <w:szCs w:val="28"/>
                <w:lang w:eastAsia="uk-UA"/>
              </w:rPr>
              <w:t>НРК3-4</w:t>
            </w:r>
            <w:r w:rsidRPr="001340EC">
              <w:rPr>
                <w:rFonts w:ascii="Times New Roman" w:eastAsia="Times New Roman" w:hAnsi="Times New Roman" w:cs="Times New Roman"/>
                <w:color w:val="000000"/>
                <w:sz w:val="28"/>
                <w:szCs w:val="28"/>
                <w:lang w:eastAsia="uk-UA"/>
              </w:rPr>
              <w:t xml:space="preserve"> або НРК5 є:</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участь у конкурсному відборі за результатами лише співбесіди або творчого конкурсу з можливістю зарахування на навчання на підставі отриманої позитивної оцінки;</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участь у конкурсному відборі на навчання за результатами співбесіди замість НМТ.</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Спеціальними умовами участі у конкурсному відборі на навчання для здобуття ступеня магістра на основі НРК6 або НРК7 є участь у конкурсному відборі на навчання за результатами співбесіди з іноземної мови замість ЄВІ та/або фахового іспиту замість ЄФВВ.</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4. Спеціальними умовами вступу на навчання за державним або регіональним замовленням на основі </w:t>
            </w:r>
            <w:r>
              <w:rPr>
                <w:rFonts w:ascii="Times New Roman" w:eastAsia="Times New Roman" w:hAnsi="Times New Roman" w:cs="Times New Roman"/>
                <w:color w:val="000000"/>
                <w:sz w:val="28"/>
                <w:szCs w:val="28"/>
                <w:lang w:eastAsia="uk-UA"/>
              </w:rPr>
              <w:t>НРК3-4</w:t>
            </w:r>
            <w:r w:rsidRPr="001340EC">
              <w:rPr>
                <w:rFonts w:ascii="Times New Roman" w:eastAsia="Times New Roman" w:hAnsi="Times New Roman" w:cs="Times New Roman"/>
                <w:color w:val="000000"/>
                <w:sz w:val="28"/>
                <w:szCs w:val="28"/>
                <w:lang w:eastAsia="uk-UA"/>
              </w:rPr>
              <w:t xml:space="preserve"> або НРК5 є:</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зарахування на місця державного або регіонального замовлення за результатами позитивної оцінки вступних випробувань, участі в конкурсі за квотою-1, квотою-2;</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переведення на вакантні місця державного або регіонального замовлення осіб, які зараховані на навчання за іншими джерелами фінансування на відкриту або фіксовану конкурсну пропозицію, у передбачених цим Порядком випадках.</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Спеціальними умовами вступу на навчання для здобуття ступеня магістра за державним або регіональним замовленням на основі НРК6 або НРК7 є переведення на вакантні місця державного або регіонального замовлення осіб, які зараховані на навчання за іншими джерелами фінансування на відкриту або фіксовану конкурсну пропозицію, у передбачених цим Порядком випадках.</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xml:space="preserve">5. Спеціальними умовами участі у конкурсному відборі на навчання для здобуття вищої освіти на основі </w:t>
            </w:r>
            <w:r>
              <w:rPr>
                <w:rFonts w:ascii="Times New Roman" w:eastAsia="Times New Roman" w:hAnsi="Times New Roman" w:cs="Times New Roman"/>
                <w:color w:val="000000"/>
                <w:sz w:val="28"/>
                <w:szCs w:val="28"/>
                <w:lang w:eastAsia="uk-UA"/>
              </w:rPr>
              <w:t>НРК3-4</w:t>
            </w:r>
            <w:r w:rsidRPr="001340EC">
              <w:rPr>
                <w:rFonts w:ascii="Times New Roman" w:eastAsia="Times New Roman" w:hAnsi="Times New Roman" w:cs="Times New Roman"/>
                <w:color w:val="000000"/>
                <w:sz w:val="28"/>
                <w:szCs w:val="28"/>
                <w:lang w:eastAsia="uk-UA"/>
              </w:rPr>
              <w:t xml:space="preserve"> або НРК5 у вигляді участі у конкурсному відборі за результатами лише співбесіди або творчого конкурсу з можливістю зарахування на навчання на підставі отриманої позитивної оцінки</w:t>
            </w:r>
          </w:p>
          <w:p w:rsidR="00B67256"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та/або </w:t>
            </w:r>
          </w:p>
          <w:p w:rsidR="00B67256"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спеціальними умовами вступу на навчання за державним або регіональним замовленням на основі </w:t>
            </w:r>
            <w:r>
              <w:rPr>
                <w:rFonts w:ascii="Times New Roman" w:eastAsia="Times New Roman" w:hAnsi="Times New Roman" w:cs="Times New Roman"/>
                <w:color w:val="000000"/>
                <w:sz w:val="28"/>
                <w:szCs w:val="28"/>
                <w:lang w:eastAsia="uk-UA"/>
              </w:rPr>
              <w:t>НРК3-4</w:t>
            </w:r>
            <w:r w:rsidRPr="001340EC">
              <w:rPr>
                <w:rFonts w:ascii="Times New Roman" w:eastAsia="Times New Roman" w:hAnsi="Times New Roman" w:cs="Times New Roman"/>
                <w:color w:val="000000"/>
                <w:sz w:val="28"/>
                <w:szCs w:val="28"/>
                <w:lang w:eastAsia="uk-UA"/>
              </w:rPr>
              <w:t xml:space="preserve"> або НРК5 у вигляді зарахування на підставі позитивної оцінки вступних випробувань, зокрема творчого конкурсу за спеціальностями, визначеними в </w:t>
            </w:r>
            <w:r w:rsidRPr="000E0D7E">
              <w:rPr>
                <w:rFonts w:ascii="Times New Roman" w:eastAsia="Times New Roman" w:hAnsi="Times New Roman" w:cs="Times New Roman"/>
                <w:color w:val="4472C4" w:themeColor="accent5"/>
                <w:sz w:val="28"/>
                <w:szCs w:val="28"/>
                <w:u w:val="single"/>
                <w:lang w:eastAsia="uk-UA"/>
              </w:rPr>
              <w:t>додатку</w:t>
            </w:r>
            <w:r>
              <w:rPr>
                <w:rFonts w:ascii="Times New Roman" w:eastAsia="Times New Roman" w:hAnsi="Times New Roman" w:cs="Times New Roman"/>
                <w:color w:val="4472C4" w:themeColor="accent5"/>
                <w:sz w:val="28"/>
                <w:szCs w:val="28"/>
                <w:u w:val="single"/>
                <w:lang w:eastAsia="uk-UA"/>
              </w:rPr>
              <w:t> </w:t>
            </w:r>
            <w:r w:rsidRPr="000E0D7E">
              <w:rPr>
                <w:rFonts w:ascii="Times New Roman" w:eastAsia="Times New Roman" w:hAnsi="Times New Roman" w:cs="Times New Roman"/>
                <w:color w:val="4472C4" w:themeColor="accent5"/>
                <w:sz w:val="28"/>
                <w:szCs w:val="28"/>
                <w:u w:val="single"/>
                <w:lang w:eastAsia="uk-UA"/>
              </w:rPr>
              <w:t>1</w:t>
            </w:r>
            <w:r w:rsidRPr="001340EC">
              <w:rPr>
                <w:rFonts w:ascii="Times New Roman" w:eastAsia="Times New Roman" w:hAnsi="Times New Roman" w:cs="Times New Roman"/>
                <w:color w:val="000000"/>
                <w:sz w:val="28"/>
                <w:szCs w:val="28"/>
                <w:lang w:eastAsia="uk-UA"/>
              </w:rPr>
              <w:t>,</w:t>
            </w:r>
          </w:p>
          <w:p w:rsidR="00B67256" w:rsidRPr="001340EC" w:rsidRDefault="00B67256" w:rsidP="00B67256">
            <w:pPr>
              <w:spacing w:after="0" w:line="240" w:lineRule="auto"/>
              <w:jc w:val="both"/>
              <w:rPr>
                <w:rFonts w:ascii="Times New Roman" w:eastAsia="Times New Roman" w:hAnsi="Times New Roman" w:cs="Times New Roman"/>
                <w:color w:val="000000"/>
                <w:sz w:val="28"/>
                <w:szCs w:val="28"/>
                <w:u w:val="single"/>
                <w:lang w:eastAsia="uk-UA"/>
              </w:rPr>
            </w:pPr>
            <w:r w:rsidRPr="001340EC">
              <w:rPr>
                <w:rFonts w:ascii="Times New Roman" w:eastAsia="Times New Roman" w:hAnsi="Times New Roman" w:cs="Times New Roman"/>
                <w:color w:val="000000"/>
                <w:sz w:val="28"/>
                <w:szCs w:val="28"/>
                <w:lang w:eastAsia="uk-UA"/>
              </w:rPr>
              <w:t>користуються:</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особи з інвалідністю внаслідок війни відповідно до статті 7 Закону України «Про статус ветеранів війни, гарантії їх соціального захисту»;</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особи, яким Законом України «Про статус і соціальний захист громадян, які постраждали внаслідок Чорнобильської катастрофи» надано право на прийом без екзаменів до державних закладів вищої освіти за результатами співбесіди;</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особи з інвалідністю, які неспроможні відвідувати заклад освіти (за рекомендацією органів охорони здоров’я та соціального захисту населення).</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6. Спеціальними умовами участі у конкурсному відборі на навчання для здобуття вищої освіти на основі </w:t>
            </w:r>
            <w:r>
              <w:rPr>
                <w:rFonts w:ascii="Times New Roman" w:eastAsia="Times New Roman" w:hAnsi="Times New Roman" w:cs="Times New Roman"/>
                <w:color w:val="000000"/>
                <w:sz w:val="28"/>
                <w:szCs w:val="28"/>
                <w:lang w:eastAsia="uk-UA"/>
              </w:rPr>
              <w:t>НРК3-4</w:t>
            </w:r>
            <w:r w:rsidRPr="001340EC">
              <w:rPr>
                <w:rFonts w:ascii="Times New Roman" w:eastAsia="Times New Roman" w:hAnsi="Times New Roman" w:cs="Times New Roman"/>
                <w:color w:val="000000"/>
                <w:sz w:val="28"/>
                <w:szCs w:val="28"/>
                <w:lang w:eastAsia="uk-UA"/>
              </w:rPr>
              <w:t xml:space="preserve"> або НРК5 у вигляді участі у конкурсному відборі на навчання за результатами співбесіди замість НМТ, </w:t>
            </w:r>
            <w:r w:rsidRPr="001340EC">
              <w:rPr>
                <w:rFonts w:ascii="Times New Roman" w:eastAsia="Times New Roman" w:hAnsi="Times New Roman" w:cs="Times New Roman"/>
                <w:color w:val="000000"/>
                <w:sz w:val="28"/>
                <w:szCs w:val="28"/>
                <w:lang w:eastAsia="uk-UA"/>
              </w:rPr>
              <w:br/>
              <w:t>спеціальними умовами участі у конкурсному відборі на навчання для здобуття ступеня магістра на основі НРК6 або НРК7 у вигляді участі у конкурсному відборі на навчання за результатами співбесіди з іноземної мови замість ЄВІ та/або фахового іспиту замість ЄФВВ користуються:</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333333"/>
                <w:sz w:val="28"/>
                <w:szCs w:val="28"/>
                <w:lang w:eastAsia="uk-UA"/>
              </w:rPr>
            </w:pPr>
            <w:r w:rsidRPr="001340EC">
              <w:rPr>
                <w:rFonts w:ascii="Times New Roman" w:eastAsia="Times New Roman" w:hAnsi="Times New Roman" w:cs="Times New Roman"/>
                <w:color w:val="333333"/>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333333"/>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особи, визнані постраждалими учасниками Революції Гідності, учасниками бойових дій відповідно до Закону України «Про статус ветеранів війни, гарантії їх соціального захисту», зокрема ті з них,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2A5E91" w:rsidTr="00B53CAD">
        <w:trPr>
          <w:trHeight w:val="20"/>
        </w:trPr>
        <w:tc>
          <w:tcPr>
            <w:tcW w:w="8070" w:type="dxa"/>
            <w:shd w:val="clear" w:color="auto" w:fill="auto"/>
            <w:hideMark/>
          </w:tcPr>
          <w:p w:rsidR="00B67256" w:rsidRPr="002A5E91" w:rsidRDefault="002A5E91" w:rsidP="002A5E91">
            <w:pPr>
              <w:spacing w:after="0" w:line="240" w:lineRule="auto"/>
              <w:jc w:val="both"/>
              <w:rPr>
                <w:rFonts w:ascii="Times New Roman" w:eastAsia="Times New Roman" w:hAnsi="Times New Roman" w:cs="Times New Roman"/>
                <w:sz w:val="28"/>
                <w:szCs w:val="28"/>
                <w:lang w:eastAsia="uk-UA"/>
              </w:rPr>
            </w:pPr>
            <w:r w:rsidRPr="002A5E91">
              <w:rPr>
                <w:rFonts w:ascii="Times New Roman" w:hAnsi="Times New Roman" w:cs="Times New Roman"/>
                <w:sz w:val="28"/>
                <w:szCs w:val="28"/>
              </w:rPr>
              <w:t>особи, яким за рішенням регламентної комісії при регіональному центрі оцінювання якості освіти відмовлено в реєстрації для участі в 2023 році в НМТ, ЄВІ, ЄФВВ через неможливість створення особливих (спеціальних) умов (за умови внесення до картки фізичної особи копії медичного висновку за формою первинної облікової документації № 086-3/о «Медичний висновок про створення особливих (спеціальних) умов для проходження зовнішнього незалежного оцінювання», затвердженою наказом Міністерства освіти і науки України, Міністерства охорони здоров’я України від 29 серпня 2016 року № 1027/900 «Деякі питання участі в зовнішньому незалежному оцінюванні та вступних іспитах осіб, які мають певні захворювання та/або патологічні стани, інвалідність», зареєстрованим у Міністерстві юстиції України 27 грудня 2016 року за № 1707/29837, що завірений підписом секретаря регламентної комісії при регіональному центрі оцінювання якості освіти і печаткою регіонального центру оцінювання якості освіти, та відповідного витягу з протоколу засідання регламентної комісії при регіональному центрі оцінювання якості освіти);</w:t>
            </w:r>
          </w:p>
        </w:tc>
        <w:tc>
          <w:tcPr>
            <w:tcW w:w="4820" w:type="dxa"/>
            <w:shd w:val="clear" w:color="auto" w:fill="auto"/>
            <w:hideMark/>
          </w:tcPr>
          <w:p w:rsidR="00B67256" w:rsidRPr="002A5E91" w:rsidRDefault="00B67256" w:rsidP="00B67256">
            <w:pPr>
              <w:spacing w:after="0" w:line="240" w:lineRule="auto"/>
              <w:rPr>
                <w:rFonts w:ascii="Times New Roman" w:eastAsia="Times New Roman" w:hAnsi="Times New Roman" w:cs="Times New Roman"/>
                <w:sz w:val="28"/>
                <w:szCs w:val="28"/>
                <w:lang w:eastAsia="uk-UA"/>
              </w:rPr>
            </w:pPr>
            <w:r w:rsidRPr="002A5E91">
              <w:rPr>
                <w:rFonts w:ascii="Times New Roman" w:eastAsia="Times New Roman" w:hAnsi="Times New Roman" w:cs="Times New Roman"/>
                <w:sz w:val="28"/>
                <w:szCs w:val="28"/>
                <w:lang w:eastAsia="uk-UA"/>
              </w:rPr>
              <w:t> </w:t>
            </w:r>
          </w:p>
        </w:tc>
        <w:tc>
          <w:tcPr>
            <w:tcW w:w="3128" w:type="dxa"/>
            <w:shd w:val="clear" w:color="auto" w:fill="auto"/>
          </w:tcPr>
          <w:p w:rsidR="00B67256" w:rsidRPr="002A5E91" w:rsidRDefault="00B67256" w:rsidP="00B67256">
            <w:pPr>
              <w:spacing w:after="0" w:line="240" w:lineRule="auto"/>
              <w:rPr>
                <w:rFonts w:ascii="Times New Roman" w:eastAsia="Times New Roman" w:hAnsi="Times New Roman" w:cs="Times New Roman"/>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особи, яким на запит щодо можливості створення спеціальних умов для проходження НМТ, ЄВІ, ЄФВВ регламентною комісією при регіональному центрі оцінювання якості освіти надано відмову в їх створенні через відсутність організаційно-технологічних можливостей (за умови внесення до картки </w:t>
            </w:r>
            <w:r w:rsidRPr="001340EC">
              <w:rPr>
                <w:rFonts w:ascii="Times New Roman" w:eastAsia="Times New Roman" w:hAnsi="Times New Roman" w:cs="Times New Roman"/>
                <w:color w:val="000000"/>
                <w:sz w:val="28"/>
                <w:szCs w:val="28"/>
                <w:lang w:eastAsia="uk-UA"/>
              </w:rPr>
              <w:lastRenderedPageBreak/>
              <w:t>фізичної особи відповідного витягу з протоколу засідання регламентної комісії при регіональному центрі оцінювання якості освіти та медичного висновку, у якому зазначено про необхідність створення певних умов, для проходження НМТ, медичного висновку, у якому зазначено про необхідність створення певних умов, для складання ЄВІ, ЄФВВ);</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333333"/>
                <w:sz w:val="28"/>
                <w:szCs w:val="28"/>
                <w:lang w:eastAsia="uk-UA"/>
              </w:rPr>
            </w:pPr>
            <w:r w:rsidRPr="001340EC">
              <w:rPr>
                <w:rFonts w:ascii="Times New Roman" w:eastAsia="Times New Roman" w:hAnsi="Times New Roman" w:cs="Times New Roman"/>
                <w:color w:val="333333"/>
                <w:sz w:val="28"/>
                <w:szCs w:val="28"/>
                <w:lang w:eastAsia="uk-UA"/>
              </w:rPr>
              <w:lastRenderedPageBreak/>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333333"/>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військовослужбовці, поліцейські, рятувальники, особи рядового і начальницького складу Державної кримінально-виконавчої служби при вступі на місця за кошти фізичних та юридичних осіб до вищих військових навчальних закладів, закладів вищої освіти зі специфічними умовами навчання та військових навчальних підрозділів закладів вищої освіти (тільки під час вступу на навчання для здобуття ступеня магістра на основі НРК6 та НРК7).</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7. Спеціальними умовами участі у конкурсному відборі на навчання для здобуття вищої освіти на основі </w:t>
            </w:r>
            <w:r>
              <w:rPr>
                <w:rFonts w:ascii="Times New Roman" w:eastAsia="Times New Roman" w:hAnsi="Times New Roman" w:cs="Times New Roman"/>
                <w:color w:val="000000"/>
                <w:sz w:val="28"/>
                <w:szCs w:val="28"/>
                <w:lang w:eastAsia="uk-UA"/>
              </w:rPr>
              <w:t>НРК3-4</w:t>
            </w:r>
            <w:r w:rsidRPr="001340EC">
              <w:rPr>
                <w:rFonts w:ascii="Times New Roman" w:eastAsia="Times New Roman" w:hAnsi="Times New Roman" w:cs="Times New Roman"/>
                <w:color w:val="000000"/>
                <w:sz w:val="28"/>
                <w:szCs w:val="28"/>
                <w:lang w:eastAsia="uk-UA"/>
              </w:rPr>
              <w:t xml:space="preserve"> у вигляді участі у конкурсному відборі на навчання за результатами співбесіди замість НМТ</w:t>
            </w:r>
          </w:p>
          <w:p w:rsidR="00B67256"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та/або</w:t>
            </w:r>
          </w:p>
          <w:p w:rsidR="00B67256"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спеціальними умовами вступу на навчання за державним або регіональним замовленням на основі </w:t>
            </w:r>
            <w:r>
              <w:rPr>
                <w:rFonts w:ascii="Times New Roman" w:eastAsia="Times New Roman" w:hAnsi="Times New Roman" w:cs="Times New Roman"/>
                <w:color w:val="000000"/>
                <w:sz w:val="28"/>
                <w:szCs w:val="28"/>
                <w:lang w:eastAsia="uk-UA"/>
              </w:rPr>
              <w:t>НРК3-4</w:t>
            </w:r>
            <w:r w:rsidRPr="001340EC">
              <w:rPr>
                <w:rFonts w:ascii="Times New Roman" w:eastAsia="Times New Roman" w:hAnsi="Times New Roman" w:cs="Times New Roman"/>
                <w:color w:val="000000"/>
                <w:sz w:val="28"/>
                <w:szCs w:val="28"/>
                <w:lang w:eastAsia="uk-UA"/>
              </w:rPr>
              <w:t xml:space="preserve"> або НРК5 у вигляді участі в конкурсі на місця державного або регіонального замовлення за квотою-2</w:t>
            </w:r>
          </w:p>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користуються:</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333333"/>
                <w:sz w:val="28"/>
                <w:szCs w:val="28"/>
                <w:lang w:eastAsia="uk-UA"/>
              </w:rPr>
            </w:pPr>
            <w:r w:rsidRPr="001340EC">
              <w:rPr>
                <w:rFonts w:ascii="Times New Roman" w:eastAsia="Times New Roman" w:hAnsi="Times New Roman" w:cs="Times New Roman"/>
                <w:color w:val="333333"/>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333333"/>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D72ECD">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особи, місцем проживання яких </w:t>
            </w:r>
            <w:r w:rsidR="00D72ECD">
              <w:rPr>
                <w:rFonts w:ascii="Times New Roman" w:eastAsia="Times New Roman" w:hAnsi="Times New Roman" w:cs="Times New Roman"/>
                <w:bCs/>
                <w:sz w:val="28"/>
                <w:szCs w:val="28"/>
                <w:lang w:eastAsia="uk-UA"/>
              </w:rPr>
              <w:t>зареєстровано (задекларовано) на</w:t>
            </w:r>
            <w:r w:rsidR="00D72ECD" w:rsidRPr="00FA3413">
              <w:rPr>
                <w:rFonts w:ascii="Times New Roman" w:eastAsia="Times New Roman" w:hAnsi="Times New Roman" w:cs="Times New Roman"/>
                <w:bCs/>
                <w:sz w:val="28"/>
                <w:szCs w:val="28"/>
                <w:lang w:eastAsia="uk-UA"/>
              </w:rPr>
              <w:t xml:space="preserve"> тимчасово окупован</w:t>
            </w:r>
            <w:r w:rsidR="00D72ECD">
              <w:rPr>
                <w:rFonts w:ascii="Times New Roman" w:eastAsia="Times New Roman" w:hAnsi="Times New Roman" w:cs="Times New Roman"/>
                <w:bCs/>
                <w:sz w:val="28"/>
                <w:szCs w:val="28"/>
                <w:lang w:eastAsia="uk-UA"/>
              </w:rPr>
              <w:t>ій</w:t>
            </w:r>
            <w:r w:rsidR="00D72ECD" w:rsidRPr="00FA3413">
              <w:rPr>
                <w:rFonts w:ascii="Times New Roman" w:eastAsia="Times New Roman" w:hAnsi="Times New Roman" w:cs="Times New Roman"/>
                <w:bCs/>
                <w:sz w:val="28"/>
                <w:szCs w:val="28"/>
                <w:lang w:eastAsia="uk-UA"/>
              </w:rPr>
              <w:t xml:space="preserve"> територі</w:t>
            </w:r>
            <w:r w:rsidR="00D72ECD">
              <w:rPr>
                <w:rFonts w:ascii="Times New Roman" w:eastAsia="Times New Roman" w:hAnsi="Times New Roman" w:cs="Times New Roman"/>
                <w:bCs/>
                <w:sz w:val="28"/>
                <w:szCs w:val="28"/>
                <w:lang w:eastAsia="uk-UA"/>
              </w:rPr>
              <w:t>ї</w:t>
            </w:r>
            <w:r w:rsidR="00D72ECD" w:rsidRPr="00FA3413">
              <w:rPr>
                <w:rFonts w:ascii="Times New Roman" w:eastAsia="Times New Roman" w:hAnsi="Times New Roman" w:cs="Times New Roman"/>
                <w:bCs/>
                <w:sz w:val="28"/>
                <w:szCs w:val="28"/>
                <w:lang w:eastAsia="uk-UA"/>
              </w:rPr>
              <w:t>, територі</w:t>
            </w:r>
            <w:r w:rsidR="00D72ECD">
              <w:rPr>
                <w:rFonts w:ascii="Times New Roman" w:eastAsia="Times New Roman" w:hAnsi="Times New Roman" w:cs="Times New Roman"/>
                <w:bCs/>
                <w:sz w:val="28"/>
                <w:szCs w:val="28"/>
                <w:lang w:eastAsia="uk-UA"/>
              </w:rPr>
              <w:t>ї</w:t>
            </w:r>
            <w:r w:rsidR="00D72ECD" w:rsidRPr="00FA3413">
              <w:rPr>
                <w:rFonts w:ascii="Times New Roman" w:eastAsia="Times New Roman" w:hAnsi="Times New Roman" w:cs="Times New Roman"/>
                <w:bCs/>
                <w:sz w:val="28"/>
                <w:szCs w:val="28"/>
                <w:lang w:eastAsia="uk-UA"/>
              </w:rPr>
              <w:t xml:space="preserve"> населених пунктів на лінії зіткнення та адміністративної межі</w:t>
            </w:r>
            <w:r w:rsidRPr="001340EC">
              <w:rPr>
                <w:rFonts w:ascii="Times New Roman" w:eastAsia="Times New Roman" w:hAnsi="Times New Roman" w:cs="Times New Roman"/>
                <w:color w:val="000000"/>
                <w:sz w:val="28"/>
                <w:szCs w:val="28"/>
                <w:lang w:eastAsia="uk-UA"/>
              </w:rPr>
              <w:t xml:space="preserve"> або які переселилися з неї після 01 січня 2023 року.</w:t>
            </w:r>
          </w:p>
        </w:tc>
        <w:tc>
          <w:tcPr>
            <w:tcW w:w="4820"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8. Спеціальними умовами вступу на навчання за державним або регіональним замовленням на основі </w:t>
            </w:r>
            <w:r>
              <w:rPr>
                <w:rFonts w:ascii="Times New Roman" w:eastAsia="Times New Roman" w:hAnsi="Times New Roman" w:cs="Times New Roman"/>
                <w:color w:val="000000"/>
                <w:sz w:val="28"/>
                <w:szCs w:val="28"/>
                <w:lang w:eastAsia="uk-UA"/>
              </w:rPr>
              <w:t>НРК3-4</w:t>
            </w:r>
            <w:r w:rsidRPr="001340EC">
              <w:rPr>
                <w:rFonts w:ascii="Times New Roman" w:eastAsia="Times New Roman" w:hAnsi="Times New Roman" w:cs="Times New Roman"/>
                <w:color w:val="000000"/>
                <w:sz w:val="28"/>
                <w:szCs w:val="28"/>
                <w:lang w:eastAsia="uk-UA"/>
              </w:rPr>
              <w:t xml:space="preserve"> або НРК5 у вигляді участі в конкурсі на місця державного або регіонального замовлення за квотою-1</w:t>
            </w:r>
          </w:p>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користуються:</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особи, зазначені в абзацах другому-четвертому пункту 6 цього розділу;</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діти-сироти, діти, позбавлені батьківського піклування, особи з їх числа.</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9. Особи, які користуються спеціальними умовами вступу на навчання за державним або регіональним замовленням на основі </w:t>
            </w:r>
            <w:r>
              <w:rPr>
                <w:rFonts w:ascii="Times New Roman" w:eastAsia="Times New Roman" w:hAnsi="Times New Roman" w:cs="Times New Roman"/>
                <w:color w:val="000000"/>
                <w:sz w:val="28"/>
                <w:szCs w:val="28"/>
                <w:lang w:eastAsia="uk-UA"/>
              </w:rPr>
              <w:t>НРК3-4</w:t>
            </w:r>
            <w:r w:rsidRPr="001340EC">
              <w:rPr>
                <w:rFonts w:ascii="Times New Roman" w:eastAsia="Times New Roman" w:hAnsi="Times New Roman" w:cs="Times New Roman"/>
                <w:color w:val="000000"/>
                <w:sz w:val="28"/>
                <w:szCs w:val="28"/>
                <w:lang w:eastAsia="uk-UA"/>
              </w:rPr>
              <w:t xml:space="preserve"> або НРК5 у вигляді зарахування на підставі позитивної оцінки вступних випробувань, участі в конкурсі на місця державного або регіонального замовлення за квотою-1 або квотою-2, і не були зараховані на місця державного (регіонального) замовлення за відповідними спеціальними умовами, мають право брати участь у конкурсі на загальних умовах відповідно до конкурсного </w:t>
            </w:r>
            <w:proofErr w:type="spellStart"/>
            <w:r w:rsidRPr="001340EC">
              <w:rPr>
                <w:rFonts w:ascii="Times New Roman" w:eastAsia="Times New Roman" w:hAnsi="Times New Roman" w:cs="Times New Roman"/>
                <w:color w:val="000000"/>
                <w:sz w:val="28"/>
                <w:szCs w:val="28"/>
                <w:lang w:eastAsia="uk-UA"/>
              </w:rPr>
              <w:t>бала</w:t>
            </w:r>
            <w:proofErr w:type="spellEnd"/>
            <w:r w:rsidRPr="001340EC">
              <w:rPr>
                <w:rFonts w:ascii="Times New Roman" w:eastAsia="Times New Roman" w:hAnsi="Times New Roman" w:cs="Times New Roman"/>
                <w:color w:val="000000"/>
                <w:sz w:val="28"/>
                <w:szCs w:val="28"/>
                <w:lang w:eastAsia="uk-UA"/>
              </w:rPr>
              <w:t>.</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10. Спеціальними умовами вступу на навчання за державним або регіональним замовленням на основі </w:t>
            </w:r>
            <w:r>
              <w:rPr>
                <w:rFonts w:ascii="Times New Roman" w:eastAsia="Times New Roman" w:hAnsi="Times New Roman" w:cs="Times New Roman"/>
                <w:color w:val="000000"/>
                <w:sz w:val="28"/>
                <w:szCs w:val="28"/>
                <w:lang w:eastAsia="uk-UA"/>
              </w:rPr>
              <w:t>НРК3-4</w:t>
            </w:r>
            <w:r w:rsidRPr="001340EC">
              <w:rPr>
                <w:rFonts w:ascii="Times New Roman" w:eastAsia="Times New Roman" w:hAnsi="Times New Roman" w:cs="Times New Roman"/>
                <w:color w:val="000000"/>
                <w:sz w:val="28"/>
                <w:szCs w:val="28"/>
                <w:lang w:eastAsia="uk-UA"/>
              </w:rPr>
              <w:t xml:space="preserve"> або НРК5 у вигляді переведення в обов’язковому порядку на вакантні місця державного або регіонального замовлення осіб, які зараховані на навчання за іншими джерелами фінансування на відкриту або фіксовану конкурсну пропозицію,</w:t>
            </w:r>
          </w:p>
          <w:p w:rsidR="00B67256"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спеціальними умовами вступу на навчання для здобуття ступеня магістра за державним або регіональним замовленням на основі НРК6 або НРК7 є переведення в обов’язковому порядку на вакантні місця державного або регіонального замовлення осіб, які зараховані на навчання за іншими джерелами фінансування на відкриту або фіксовану конкурсну пропозицію</w:t>
            </w:r>
          </w:p>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користуються:</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діти загиблих (померлих) осіб, визначених у частині першій статті 10-1 Закону України «Про статус ветеранів війни, гарантії їх соціального захисту», особи з їх числа;</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особи, один з батьків яких загинув або помер внаслідок поранень, каліцтва, контузії чи інших ушкоджень здоров’я, одержаних під час участі у Революції Гідності;</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особи, один з батьків яких є учасником бойових дій на території інших держав, який загинув (пропав безвісти) або помер внаслідок поранення, контузії чи каліцтва, одержаних під час воєнних дій та конфліктів на території інших держав, а також внаслідок захворювання, пов’язаного з перебуванням на території інших держав під час цих дій та конфліктів;</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особи, у яких один з батьків (</w:t>
            </w:r>
            <w:proofErr w:type="spellStart"/>
            <w:r w:rsidRPr="001340EC">
              <w:rPr>
                <w:rFonts w:ascii="Times New Roman" w:eastAsia="Times New Roman" w:hAnsi="Times New Roman" w:cs="Times New Roman"/>
                <w:color w:val="000000"/>
                <w:sz w:val="28"/>
                <w:szCs w:val="28"/>
                <w:lang w:eastAsia="uk-UA"/>
              </w:rPr>
              <w:t>усиновлювачів</w:t>
            </w:r>
            <w:proofErr w:type="spellEnd"/>
            <w:r w:rsidRPr="001340EC">
              <w:rPr>
                <w:rFonts w:ascii="Times New Roman" w:eastAsia="Times New Roman" w:hAnsi="Times New Roman" w:cs="Times New Roman"/>
                <w:color w:val="000000"/>
                <w:sz w:val="28"/>
                <w:szCs w:val="28"/>
                <w:lang w:eastAsia="uk-UA"/>
              </w:rPr>
              <w:t>) був військовослужбовцем, який загинув чи визнаний судом безвісно відсутньою особою під час виконання ним обов’язків військової служби;</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особи, у яких один із батьків (</w:t>
            </w:r>
            <w:proofErr w:type="spellStart"/>
            <w:r w:rsidRPr="001340EC">
              <w:rPr>
                <w:rFonts w:ascii="Times New Roman" w:eastAsia="Times New Roman" w:hAnsi="Times New Roman" w:cs="Times New Roman"/>
                <w:color w:val="000000"/>
                <w:sz w:val="28"/>
                <w:szCs w:val="28"/>
                <w:lang w:eastAsia="uk-UA"/>
              </w:rPr>
              <w:t>усиновлювачів</w:t>
            </w:r>
            <w:proofErr w:type="spellEnd"/>
            <w:r w:rsidRPr="001340EC">
              <w:rPr>
                <w:rFonts w:ascii="Times New Roman" w:eastAsia="Times New Roman" w:hAnsi="Times New Roman" w:cs="Times New Roman"/>
                <w:color w:val="000000"/>
                <w:sz w:val="28"/>
                <w:szCs w:val="28"/>
                <w:lang w:eastAsia="uk-UA"/>
              </w:rPr>
              <w:t>) був поліцейським, який загинув чи визнаний судом безвісно відсутньою особою під час виконання ним службових обов’язків, протягом трьох років після здобуття відповідної загальної середньої освіти.</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11. Спеціальними умовами вступу на навчання за державним або регіональним замовленням на основі </w:t>
            </w:r>
            <w:r>
              <w:rPr>
                <w:rFonts w:ascii="Times New Roman" w:eastAsia="Times New Roman" w:hAnsi="Times New Roman" w:cs="Times New Roman"/>
                <w:color w:val="000000"/>
                <w:sz w:val="28"/>
                <w:szCs w:val="28"/>
                <w:lang w:eastAsia="uk-UA"/>
              </w:rPr>
              <w:t>НРК3-4</w:t>
            </w:r>
            <w:r w:rsidRPr="001340EC">
              <w:rPr>
                <w:rFonts w:ascii="Times New Roman" w:eastAsia="Times New Roman" w:hAnsi="Times New Roman" w:cs="Times New Roman"/>
                <w:color w:val="000000"/>
                <w:sz w:val="28"/>
                <w:szCs w:val="28"/>
                <w:lang w:eastAsia="uk-UA"/>
              </w:rPr>
              <w:t xml:space="preserve"> або НРК5 у вигляді переведення (за наявності місць) на вакантні місця державного або регіонального замовлення осіб, які зараховані на навчання за іншими джерелами фінансування на відкриту або фіксовану конкурсну пропозицію,</w:t>
            </w:r>
          </w:p>
          <w:p w:rsidR="00B67256"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спеціальними умовами вступу на навчання за державним або регіональним замовленням для здобуття ступеня магістра на основі НРК6 або НРК7 у вигляді переведення (за наявності місць) на вакантні місця державного або регіонального замовлення осіб, які зараховані на навчання за іншими джерелами фінансування на відкриту або фіксовану конкурсну пропозицію</w:t>
            </w:r>
          </w:p>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користуються:</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особи з інвалідністю I, II груп та діти з інвалідністю віком до 18 років, яким не протипоказане навчання за обраною спеціальністю;</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особи з інвалідністю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 (категорія 1) та особи, які постійно проживали у зоні безумовного (обов’язкового) відселення з моменту аварії до прийняття постанови про відселення (категорія 2);</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діти осіб (а також особи з їх числа, які здобули повну загальну середню освіту в рік вступу), визнаних постраждалими учасниками Революції Гідності, учасниками бойових дій, особами з інвалідністю внаслідок війни, відповідно до Закону України «Про статус ветеранів війни, гарантії їх соціального захисту»;</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шахтарі, які мають стаж підземної роботи не менше ніж три роки, а також протягом трьох років після здобуття загальної середньої освіти особи, батьки яких є шахтарями та мають стаж підземної роботи не менше ніж 15 років або які загинули внаслідок нещасного випадку на виробництві чи стали особами з інвалідністю I або II групи;</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FF"/>
                <w:sz w:val="28"/>
                <w:szCs w:val="28"/>
                <w:u w:val="single"/>
                <w:lang w:eastAsia="uk-UA"/>
              </w:rPr>
            </w:pPr>
            <w:r w:rsidRPr="001340EC">
              <w:rPr>
                <w:rFonts w:ascii="Times New Roman" w:eastAsia="Times New Roman" w:hAnsi="Times New Roman" w:cs="Times New Roman"/>
                <w:sz w:val="28"/>
                <w:szCs w:val="28"/>
                <w:lang w:eastAsia="uk-UA"/>
              </w:rPr>
              <w:t xml:space="preserve">особи, зазначені в </w:t>
            </w:r>
            <w:r w:rsidRPr="001340EC">
              <w:rPr>
                <w:rFonts w:ascii="Times New Roman" w:eastAsia="Times New Roman" w:hAnsi="Times New Roman" w:cs="Times New Roman"/>
                <w:color w:val="1155CC"/>
                <w:sz w:val="28"/>
                <w:szCs w:val="28"/>
                <w:u w:val="single"/>
                <w:lang w:eastAsia="uk-UA"/>
              </w:rPr>
              <w:t xml:space="preserve">абзаці третьому пункту 8 </w:t>
            </w:r>
            <w:r w:rsidRPr="001340EC">
              <w:rPr>
                <w:rFonts w:ascii="Times New Roman" w:eastAsia="Times New Roman" w:hAnsi="Times New Roman" w:cs="Times New Roman"/>
                <w:sz w:val="28"/>
                <w:szCs w:val="28"/>
                <w:lang w:eastAsia="uk-UA"/>
              </w:rPr>
              <w:t>цього розділу;</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особи, зазначені в </w:t>
            </w:r>
            <w:r w:rsidRPr="00A77549">
              <w:rPr>
                <w:rFonts w:ascii="Times New Roman" w:eastAsia="Times New Roman" w:hAnsi="Times New Roman" w:cs="Times New Roman"/>
                <w:color w:val="4472C4" w:themeColor="accent5"/>
                <w:sz w:val="28"/>
                <w:szCs w:val="28"/>
                <w:u w:val="single"/>
                <w:lang w:eastAsia="uk-UA"/>
              </w:rPr>
              <w:t>абзаці другому пункту 6, пункті 7</w:t>
            </w:r>
            <w:r w:rsidRPr="00A77549">
              <w:rPr>
                <w:rFonts w:ascii="Times New Roman" w:eastAsia="Times New Roman" w:hAnsi="Times New Roman" w:cs="Times New Roman"/>
                <w:color w:val="4472C4" w:themeColor="accent5"/>
                <w:sz w:val="28"/>
                <w:szCs w:val="28"/>
                <w:lang w:eastAsia="uk-UA"/>
              </w:rPr>
              <w:t xml:space="preserve"> </w:t>
            </w:r>
            <w:r w:rsidRPr="001340EC">
              <w:rPr>
                <w:rFonts w:ascii="Times New Roman" w:eastAsia="Times New Roman" w:hAnsi="Times New Roman" w:cs="Times New Roman"/>
                <w:color w:val="000000"/>
                <w:sz w:val="28"/>
                <w:szCs w:val="28"/>
                <w:lang w:eastAsia="uk-UA"/>
              </w:rPr>
              <w:t>цього розділу;</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особи, які є внутрішньо переміщеними особами відповідно до Закону України «Про забезпечення прав і свобод внутрішньо переміщених осіб»;</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діти з багатодітних сімей (п’ять і більше дітей).</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1050"/>
        </w:trPr>
        <w:tc>
          <w:tcPr>
            <w:tcW w:w="8070" w:type="dxa"/>
            <w:shd w:val="clear" w:color="auto" w:fill="auto"/>
            <w:vAlign w:val="center"/>
            <w:hideMark/>
          </w:tcPr>
          <w:p w:rsidR="00B67256" w:rsidRPr="001340EC" w:rsidRDefault="00B67256" w:rsidP="00B67256">
            <w:pPr>
              <w:spacing w:after="0" w:line="240" w:lineRule="auto"/>
              <w:jc w:val="center"/>
              <w:rPr>
                <w:rFonts w:ascii="Times New Roman" w:eastAsia="Times New Roman" w:hAnsi="Times New Roman" w:cs="Times New Roman"/>
                <w:bCs/>
                <w:color w:val="000000"/>
                <w:sz w:val="28"/>
                <w:szCs w:val="28"/>
                <w:lang w:eastAsia="uk-UA"/>
              </w:rPr>
            </w:pPr>
            <w:r w:rsidRPr="001340EC">
              <w:rPr>
                <w:rFonts w:ascii="Times New Roman" w:eastAsia="Times New Roman" w:hAnsi="Times New Roman" w:cs="Times New Roman"/>
                <w:bCs/>
                <w:color w:val="000000"/>
                <w:sz w:val="28"/>
                <w:szCs w:val="28"/>
                <w:lang w:eastAsia="uk-UA"/>
              </w:rPr>
              <w:lastRenderedPageBreak/>
              <w:t>IX. Рейтингові списки вступників та рекомендації до зарахування</w:t>
            </w:r>
          </w:p>
        </w:tc>
        <w:tc>
          <w:tcPr>
            <w:tcW w:w="4820" w:type="dxa"/>
            <w:shd w:val="clear" w:color="auto" w:fill="auto"/>
            <w:vAlign w:val="center"/>
            <w:hideMark/>
          </w:tcPr>
          <w:p w:rsidR="00B67256" w:rsidRPr="001340EC" w:rsidRDefault="00B67256" w:rsidP="00B67256">
            <w:pPr>
              <w:spacing w:after="0" w:line="240" w:lineRule="auto"/>
              <w:jc w:val="center"/>
              <w:rPr>
                <w:rFonts w:ascii="Times New Roman" w:eastAsia="Times New Roman" w:hAnsi="Times New Roman" w:cs="Times New Roman"/>
                <w:color w:val="000000"/>
                <w:sz w:val="28"/>
                <w:szCs w:val="28"/>
                <w:lang w:eastAsia="uk-UA"/>
              </w:rPr>
            </w:pPr>
          </w:p>
        </w:tc>
        <w:tc>
          <w:tcPr>
            <w:tcW w:w="3128" w:type="dxa"/>
            <w:shd w:val="clear" w:color="auto" w:fill="auto"/>
            <w:vAlign w:val="center"/>
          </w:tcPr>
          <w:p w:rsidR="00B67256" w:rsidRPr="001340EC" w:rsidRDefault="00B67256" w:rsidP="00B67256">
            <w:pPr>
              <w:spacing w:after="0" w:line="240" w:lineRule="auto"/>
              <w:jc w:val="center"/>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1. Рейтинговий список вступників формується за категоріями та джерелами фінансування в такій послідовності:</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вступники, які користуються спеціальними умовами вступу на навчання за державним або регіональним замовленням на основі </w:t>
            </w:r>
            <w:r>
              <w:rPr>
                <w:rFonts w:ascii="Times New Roman" w:eastAsia="Times New Roman" w:hAnsi="Times New Roman" w:cs="Times New Roman"/>
                <w:color w:val="000000"/>
                <w:sz w:val="28"/>
                <w:szCs w:val="28"/>
                <w:lang w:eastAsia="uk-UA"/>
              </w:rPr>
              <w:t>НРК3-4</w:t>
            </w:r>
            <w:r w:rsidRPr="001340EC">
              <w:rPr>
                <w:rFonts w:ascii="Times New Roman" w:eastAsia="Times New Roman" w:hAnsi="Times New Roman" w:cs="Times New Roman"/>
                <w:color w:val="000000"/>
                <w:sz w:val="28"/>
                <w:szCs w:val="28"/>
                <w:lang w:eastAsia="uk-UA"/>
              </w:rPr>
              <w:t xml:space="preserve"> або НРК5 у вигляді зарахування на підставі позитивної оцінки вступних випробувань;</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вступники, які користуються спеціальними умовами вступу на навчання за державним або регіональним замовленням на основі  </w:t>
            </w:r>
            <w:r>
              <w:rPr>
                <w:rFonts w:ascii="Times New Roman" w:eastAsia="Times New Roman" w:hAnsi="Times New Roman" w:cs="Times New Roman"/>
                <w:color w:val="000000"/>
                <w:sz w:val="28"/>
                <w:szCs w:val="28"/>
                <w:lang w:eastAsia="uk-UA"/>
              </w:rPr>
              <w:t>НРК3-4</w:t>
            </w:r>
            <w:r w:rsidRPr="001340EC">
              <w:rPr>
                <w:rFonts w:ascii="Times New Roman" w:eastAsia="Times New Roman" w:hAnsi="Times New Roman" w:cs="Times New Roman"/>
                <w:color w:val="000000"/>
                <w:sz w:val="28"/>
                <w:szCs w:val="28"/>
                <w:lang w:eastAsia="uk-UA"/>
              </w:rPr>
              <w:t xml:space="preserve"> або НРК5 у вигляді участі в конкурсі на місця державного або регіонального замовлення за квотою-2;</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вступники, які користуються спеціальними умовами вступу на навчання за державним або регіональним замовленням на основі  </w:t>
            </w:r>
            <w:r>
              <w:rPr>
                <w:rFonts w:ascii="Times New Roman" w:eastAsia="Times New Roman" w:hAnsi="Times New Roman" w:cs="Times New Roman"/>
                <w:color w:val="000000"/>
                <w:sz w:val="28"/>
                <w:szCs w:val="28"/>
                <w:lang w:eastAsia="uk-UA"/>
              </w:rPr>
              <w:t>НРК3-4</w:t>
            </w:r>
            <w:r w:rsidRPr="001340EC">
              <w:rPr>
                <w:rFonts w:ascii="Times New Roman" w:eastAsia="Times New Roman" w:hAnsi="Times New Roman" w:cs="Times New Roman"/>
                <w:color w:val="000000"/>
                <w:sz w:val="28"/>
                <w:szCs w:val="28"/>
                <w:lang w:eastAsia="uk-UA"/>
              </w:rPr>
              <w:t xml:space="preserve"> або НРК5 у вигляді участі в конкурсі на місця державного або регіонального замовлення за квотою-1;</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вступники, які беруть участь у конкурсному відборі на навчання на загальних умовах.</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2. Вступники, які користуються спеціальними умовами вступу на навчання за державним або регіональним замовленням на основі  </w:t>
            </w:r>
            <w:r>
              <w:rPr>
                <w:rFonts w:ascii="Times New Roman" w:eastAsia="Times New Roman" w:hAnsi="Times New Roman" w:cs="Times New Roman"/>
                <w:color w:val="000000"/>
                <w:sz w:val="28"/>
                <w:szCs w:val="28"/>
                <w:lang w:eastAsia="uk-UA"/>
              </w:rPr>
              <w:t>НРК3-4</w:t>
            </w:r>
            <w:r w:rsidRPr="001340EC">
              <w:rPr>
                <w:rFonts w:ascii="Times New Roman" w:eastAsia="Times New Roman" w:hAnsi="Times New Roman" w:cs="Times New Roman"/>
                <w:color w:val="000000"/>
                <w:sz w:val="28"/>
                <w:szCs w:val="28"/>
                <w:lang w:eastAsia="uk-UA"/>
              </w:rPr>
              <w:t xml:space="preserve"> або НРК5 у вигляді зарахування на підставі позитивної оцінки вступних випробувань, впорядковуються за алфавітом.</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У межах інших, зазначених у пункті 1 цього розділу, категорій рейтинговий список вступників впорядковується:</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за конкурсним балом (за наявності) - від більшого до меншого;</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за пріоритетністю заяви від першої до останньої (на місця за державним та регіональним замовленням);</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за оцінкою з предмета (творчого конкурсу), який враховується з найбільшим ваговим коефіцієнтом, у разі двох чи більше </w:t>
            </w:r>
            <w:r w:rsidRPr="001340EC">
              <w:rPr>
                <w:rFonts w:ascii="Times New Roman" w:eastAsia="Times New Roman" w:hAnsi="Times New Roman" w:cs="Times New Roman"/>
                <w:color w:val="000000"/>
                <w:sz w:val="28"/>
                <w:szCs w:val="28"/>
                <w:lang w:eastAsia="uk-UA"/>
              </w:rPr>
              <w:lastRenderedPageBreak/>
              <w:t xml:space="preserve">предметів з однаковими найбільшими ваговими коефіцієнтами - з предмета з меншим номером (для вступників на основі </w:t>
            </w:r>
            <w:r>
              <w:rPr>
                <w:rFonts w:ascii="Times New Roman" w:eastAsia="Times New Roman" w:hAnsi="Times New Roman" w:cs="Times New Roman"/>
                <w:color w:val="000000"/>
                <w:sz w:val="28"/>
                <w:szCs w:val="28"/>
                <w:lang w:eastAsia="uk-UA"/>
              </w:rPr>
              <w:t>НРК3-4</w:t>
            </w:r>
            <w:r w:rsidRPr="001340EC">
              <w:rPr>
                <w:rFonts w:ascii="Times New Roman" w:eastAsia="Times New Roman" w:hAnsi="Times New Roman" w:cs="Times New Roman"/>
                <w:color w:val="000000"/>
                <w:sz w:val="28"/>
                <w:szCs w:val="28"/>
                <w:lang w:eastAsia="uk-UA"/>
              </w:rPr>
              <w:t xml:space="preserve"> та НРК5) (за наявності) - від більшого до меншого;</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333333"/>
                <w:sz w:val="28"/>
                <w:szCs w:val="28"/>
                <w:lang w:eastAsia="uk-UA"/>
              </w:rPr>
            </w:pPr>
            <w:r w:rsidRPr="001340EC">
              <w:rPr>
                <w:rFonts w:ascii="Times New Roman" w:eastAsia="Times New Roman" w:hAnsi="Times New Roman" w:cs="Times New Roman"/>
                <w:color w:val="333333"/>
                <w:sz w:val="28"/>
                <w:szCs w:val="28"/>
                <w:lang w:eastAsia="uk-UA"/>
              </w:rPr>
              <w:t xml:space="preserve">за результатом </w:t>
            </w:r>
            <w:r w:rsidRPr="001340EC">
              <w:rPr>
                <w:rFonts w:ascii="Times New Roman" w:eastAsia="Times New Roman" w:hAnsi="Times New Roman" w:cs="Times New Roman"/>
                <w:color w:val="000000"/>
                <w:sz w:val="28"/>
                <w:szCs w:val="28"/>
                <w:lang w:eastAsia="uk-UA"/>
              </w:rPr>
              <w:t xml:space="preserve">ЄФВВ </w:t>
            </w:r>
            <w:r w:rsidRPr="001340EC">
              <w:rPr>
                <w:rFonts w:ascii="Times New Roman" w:eastAsia="Times New Roman" w:hAnsi="Times New Roman" w:cs="Times New Roman"/>
                <w:color w:val="333333"/>
                <w:sz w:val="28"/>
                <w:szCs w:val="28"/>
                <w:lang w:eastAsia="uk-UA"/>
              </w:rPr>
              <w:t>(для вступників на основі НРК6 та НРК7, для яких він використовується в конкурсному балі) – від більшого до меншого;</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333333"/>
                <w:sz w:val="28"/>
                <w:szCs w:val="28"/>
                <w:lang w:eastAsia="uk-UA"/>
              </w:rPr>
            </w:pPr>
            <w:r w:rsidRPr="001340EC">
              <w:rPr>
                <w:rFonts w:ascii="Times New Roman" w:eastAsia="Times New Roman" w:hAnsi="Times New Roman" w:cs="Times New Roman"/>
                <w:color w:val="333333"/>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333333"/>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333333"/>
                <w:sz w:val="28"/>
                <w:szCs w:val="28"/>
                <w:lang w:eastAsia="uk-UA"/>
              </w:rPr>
            </w:pPr>
            <w:r w:rsidRPr="001340EC">
              <w:rPr>
                <w:rFonts w:ascii="Times New Roman" w:eastAsia="Times New Roman" w:hAnsi="Times New Roman" w:cs="Times New Roman"/>
                <w:color w:val="333333"/>
                <w:sz w:val="28"/>
                <w:szCs w:val="28"/>
                <w:lang w:eastAsia="uk-UA"/>
              </w:rPr>
              <w:t xml:space="preserve">за результатом </w:t>
            </w:r>
            <w:r w:rsidRPr="001340EC">
              <w:rPr>
                <w:rFonts w:ascii="Times New Roman" w:eastAsia="Times New Roman" w:hAnsi="Times New Roman" w:cs="Times New Roman"/>
                <w:color w:val="000000"/>
                <w:sz w:val="28"/>
                <w:szCs w:val="28"/>
                <w:lang w:eastAsia="uk-UA"/>
              </w:rPr>
              <w:t xml:space="preserve">тесту </w:t>
            </w:r>
            <w:r w:rsidRPr="001340EC">
              <w:rPr>
                <w:rFonts w:ascii="Times New Roman" w:eastAsia="Times New Roman" w:hAnsi="Times New Roman" w:cs="Times New Roman"/>
                <w:color w:val="333333"/>
                <w:sz w:val="28"/>
                <w:szCs w:val="28"/>
                <w:lang w:eastAsia="uk-UA"/>
              </w:rPr>
              <w:t xml:space="preserve">загальної навчальної компетентності </w:t>
            </w:r>
            <w:r w:rsidRPr="001340EC">
              <w:rPr>
                <w:rFonts w:ascii="Times New Roman" w:eastAsia="Times New Roman" w:hAnsi="Times New Roman" w:cs="Times New Roman"/>
                <w:color w:val="000000"/>
                <w:sz w:val="28"/>
                <w:szCs w:val="28"/>
                <w:lang w:eastAsia="uk-UA"/>
              </w:rPr>
              <w:t xml:space="preserve">ЄВІ </w:t>
            </w:r>
            <w:r w:rsidRPr="001340EC">
              <w:rPr>
                <w:rFonts w:ascii="Times New Roman" w:eastAsia="Times New Roman" w:hAnsi="Times New Roman" w:cs="Times New Roman"/>
                <w:color w:val="333333"/>
                <w:sz w:val="28"/>
                <w:szCs w:val="28"/>
                <w:lang w:eastAsia="uk-UA"/>
              </w:rPr>
              <w:t xml:space="preserve">(для вступників на основі НРК6 та НРК7, для яких </w:t>
            </w:r>
            <w:r w:rsidRPr="001340EC">
              <w:rPr>
                <w:rFonts w:ascii="Times New Roman" w:eastAsia="Times New Roman" w:hAnsi="Times New Roman" w:cs="Times New Roman"/>
                <w:color w:val="000000"/>
                <w:sz w:val="28"/>
                <w:szCs w:val="28"/>
                <w:lang w:eastAsia="uk-UA"/>
              </w:rPr>
              <w:t xml:space="preserve">ЄФВВ </w:t>
            </w:r>
            <w:r w:rsidRPr="001340EC">
              <w:rPr>
                <w:rFonts w:ascii="Times New Roman" w:eastAsia="Times New Roman" w:hAnsi="Times New Roman" w:cs="Times New Roman"/>
                <w:color w:val="333333"/>
                <w:sz w:val="28"/>
                <w:szCs w:val="28"/>
                <w:lang w:eastAsia="uk-UA"/>
              </w:rPr>
              <w:t>не використовується в конкурсному балі) – від більшого до меншого;</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333333"/>
                <w:sz w:val="28"/>
                <w:szCs w:val="28"/>
                <w:lang w:eastAsia="uk-UA"/>
              </w:rPr>
            </w:pPr>
            <w:r w:rsidRPr="001340EC">
              <w:rPr>
                <w:rFonts w:ascii="Times New Roman" w:eastAsia="Times New Roman" w:hAnsi="Times New Roman" w:cs="Times New Roman"/>
                <w:color w:val="333333"/>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333333"/>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за результатами розгляду мотиваційних листів (при формуванні рейтингового списку широкого конкурсу однакові права мають вступники, яким заклади вищої освіти визначили однакові рейтингові місця за результатами розгляду мотиваційних листів - перше, друге, третє та ін. за умови однакових показників </w:t>
            </w:r>
            <w:proofErr w:type="spellStart"/>
            <w:r w:rsidRPr="001340EC">
              <w:rPr>
                <w:rFonts w:ascii="Times New Roman" w:eastAsia="Times New Roman" w:hAnsi="Times New Roman" w:cs="Times New Roman"/>
                <w:color w:val="000000"/>
                <w:sz w:val="28"/>
                <w:szCs w:val="28"/>
                <w:lang w:eastAsia="uk-UA"/>
              </w:rPr>
              <w:t>рейтингування</w:t>
            </w:r>
            <w:proofErr w:type="spellEnd"/>
            <w:r w:rsidRPr="001340EC">
              <w:rPr>
                <w:rFonts w:ascii="Times New Roman" w:eastAsia="Times New Roman" w:hAnsi="Times New Roman" w:cs="Times New Roman"/>
                <w:color w:val="000000"/>
                <w:sz w:val="28"/>
                <w:szCs w:val="28"/>
                <w:lang w:eastAsia="uk-UA"/>
              </w:rPr>
              <w:t xml:space="preserve"> вищого порядку).</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При однакових конкурсних балах для впорядкування вступників використовуються пріоритетність заяв від першої до останньої (на місця державного та регіонального замовлення), при однакових </w:t>
            </w:r>
            <w:proofErr w:type="spellStart"/>
            <w:r w:rsidRPr="001340EC">
              <w:rPr>
                <w:rFonts w:ascii="Times New Roman" w:eastAsia="Times New Roman" w:hAnsi="Times New Roman" w:cs="Times New Roman"/>
                <w:color w:val="000000"/>
                <w:sz w:val="28"/>
                <w:szCs w:val="28"/>
                <w:lang w:eastAsia="uk-UA"/>
              </w:rPr>
              <w:t>пріоритетностях</w:t>
            </w:r>
            <w:proofErr w:type="spellEnd"/>
            <w:r w:rsidRPr="001340EC">
              <w:rPr>
                <w:rFonts w:ascii="Times New Roman" w:eastAsia="Times New Roman" w:hAnsi="Times New Roman" w:cs="Times New Roman"/>
                <w:color w:val="000000"/>
                <w:sz w:val="28"/>
                <w:szCs w:val="28"/>
                <w:lang w:eastAsia="uk-UA"/>
              </w:rPr>
              <w:t xml:space="preserve"> - більш високі оцінки у передбачених у цьому пункті випадках, далі - результати розгляду мотиваційних листів.</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При проведенні конкурсного відбору на навчання за кошти фізичних та юридичних осіб тільки за результатами розгляду мотиваційних листів, побудова рейтингового списку за результатами оцінювання мотиваційних листів здійснюється лише у випадку, коли кількість вступників перевищує кількість місць ліцензованого обсягу виділеного для відповідної категорії вступників у поточному році. У випадку, коли кількість вступників не перевищує кількість виділених місць ліцензовано обсягу, рейтинговий список формується в алфавітному порядку.</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3. У рейтинговому списку вступників зазначаються:</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ступінь вищої освіти, спеціальність, назва конкурсної пропозиції, форма здобуття освіти, джерела фінансування, основа вступу;</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прізвище, ім’я, по батькові (за наявності) вступника;</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конкурсний бал вступника (крім зарахованих на підставі позитивної оцінки вступних випробувань) у разі його використання;</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пріоритетність заяви (на місця за державним та регіональним замовленням);</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ознака застосовування спеціальних умов участі у вступній кампанії, квотою для іноземців.</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Прізвища вступників, місцем проживання яких є тимчасово окупована територія, територія населених пунктів на лінії зіткнення та адміністративної межі (які не зареєстровані як внутрішньо переміщені особи) або переселилися з неї після 01 січня 2023 року підлягають шифруванню у всіх інформаційних системах.</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4. Адресне розміщення бюджетних місць для прийому на навчання для здобуття вищої освіти формується в ЄДЕБО на основі конкурсних балів, </w:t>
            </w:r>
            <w:proofErr w:type="spellStart"/>
            <w:r w:rsidRPr="001340EC">
              <w:rPr>
                <w:rFonts w:ascii="Times New Roman" w:eastAsia="Times New Roman" w:hAnsi="Times New Roman" w:cs="Times New Roman"/>
                <w:color w:val="000000"/>
                <w:sz w:val="28"/>
                <w:szCs w:val="28"/>
                <w:lang w:eastAsia="uk-UA"/>
              </w:rPr>
              <w:t>пріоритетностей</w:t>
            </w:r>
            <w:proofErr w:type="spellEnd"/>
            <w:r w:rsidRPr="001340EC">
              <w:rPr>
                <w:rFonts w:ascii="Times New Roman" w:eastAsia="Times New Roman" w:hAnsi="Times New Roman" w:cs="Times New Roman"/>
                <w:color w:val="000000"/>
                <w:sz w:val="28"/>
                <w:szCs w:val="28"/>
                <w:lang w:eastAsia="uk-UA"/>
              </w:rPr>
              <w:t xml:space="preserve"> та впорядкування рейтингового списку вступників з урахуванням загальних, максимальних обсягів, кваліфікаційного мінімуму державного замовлення. Вступник може бути рекомендований до зарахування за найвищою пріоритетністю з числа зазначених ним у заявах, за якою вступник потрапляє у число тих, хто може бути рекомендований до зарахування на місця за державним (регіональним) замовленням, відповідно до його конкурсного </w:t>
            </w:r>
            <w:proofErr w:type="spellStart"/>
            <w:r w:rsidRPr="001340EC">
              <w:rPr>
                <w:rFonts w:ascii="Times New Roman" w:eastAsia="Times New Roman" w:hAnsi="Times New Roman" w:cs="Times New Roman"/>
                <w:color w:val="000000"/>
                <w:sz w:val="28"/>
                <w:szCs w:val="28"/>
                <w:lang w:eastAsia="uk-UA"/>
              </w:rPr>
              <w:t>бала</w:t>
            </w:r>
            <w:proofErr w:type="spellEnd"/>
            <w:r w:rsidRPr="001340EC">
              <w:rPr>
                <w:rFonts w:ascii="Times New Roman" w:eastAsia="Times New Roman" w:hAnsi="Times New Roman" w:cs="Times New Roman"/>
                <w:color w:val="000000"/>
                <w:sz w:val="28"/>
                <w:szCs w:val="28"/>
                <w:lang w:eastAsia="uk-UA"/>
              </w:rPr>
              <w:t>. Технічне завдання для реалізації адресного розміщення бюджетних місць формується відповідно до Матеріалів для розробки технічного завдання.</w:t>
            </w:r>
            <w:r w:rsidRPr="001340EC">
              <w:rPr>
                <w:rFonts w:ascii="Times New Roman" w:eastAsia="Times New Roman" w:hAnsi="Times New Roman" w:cs="Times New Roman"/>
                <w:color w:val="000000"/>
                <w:sz w:val="28"/>
                <w:szCs w:val="28"/>
                <w:lang w:eastAsia="uk-UA"/>
              </w:rPr>
              <w:br/>
              <w:t xml:space="preserve"> Якщо вступник за результатами адресного розміщення бюджетних місць не отримав рекомендації до зарахування на </w:t>
            </w:r>
            <w:r w:rsidRPr="001340EC">
              <w:rPr>
                <w:rFonts w:ascii="Times New Roman" w:eastAsia="Times New Roman" w:hAnsi="Times New Roman" w:cs="Times New Roman"/>
                <w:color w:val="000000"/>
                <w:sz w:val="28"/>
                <w:szCs w:val="28"/>
                <w:lang w:eastAsia="uk-UA"/>
              </w:rPr>
              <w:lastRenderedPageBreak/>
              <w:t>місця державного (регіонального) замовлення, але має достатній конкурсний бал за певною заявою і не отримав рекомендацію лише внаслідок застосування кваліфікаційного мінімуму бюджетних місць, то йому автоматично пропонується на вибір надання рекомендації до зарахування на місця державного (регіонального) замовлення за цією самою спеціальністю (спеціалізацією, предметною спеціальністю) в інших закладах вищої освіти, в яких прохідний бал є меншим, таким самим або більшим в межах 5 балів порівняно з попередньо обраним закладом.</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FF"/>
                <w:sz w:val="28"/>
                <w:szCs w:val="28"/>
                <w:u w:val="single"/>
                <w:lang w:eastAsia="uk-UA"/>
              </w:rPr>
            </w:pPr>
            <w:r w:rsidRPr="001340EC">
              <w:rPr>
                <w:rFonts w:ascii="Times New Roman" w:eastAsia="Times New Roman" w:hAnsi="Times New Roman" w:cs="Times New Roman"/>
                <w:sz w:val="28"/>
                <w:szCs w:val="28"/>
                <w:lang w:eastAsia="uk-UA"/>
              </w:rPr>
              <w:t xml:space="preserve">5. Списки вступників, рекомендованих до зарахування за державним або регіональним замовленням за кожною конкурсною пропозицією, отримуються приймальною комісією за даними ЄДЕБО, перевіряються на предмет достовірності поданих вступниками відомостей та дотримання передбачених цим Порядком вимог щодо формування списків, зокрема вимог Матеріалів для розробки технічного завдання до алгоритму адресного розміщення бюджетних місць в 2023 році (далі - Матеріали для розробки технічного завдання), наведених у </w:t>
            </w:r>
            <w:r w:rsidRPr="001340EC">
              <w:rPr>
                <w:rFonts w:ascii="Times New Roman" w:eastAsia="Times New Roman" w:hAnsi="Times New Roman" w:cs="Times New Roman"/>
                <w:color w:val="1155CC"/>
                <w:sz w:val="28"/>
                <w:szCs w:val="28"/>
                <w:u w:val="single"/>
                <w:lang w:eastAsia="uk-UA"/>
              </w:rPr>
              <w:t xml:space="preserve">додатку 7 </w:t>
            </w:r>
            <w:r w:rsidRPr="001340EC">
              <w:rPr>
                <w:rFonts w:ascii="Times New Roman" w:eastAsia="Times New Roman" w:hAnsi="Times New Roman" w:cs="Times New Roman"/>
                <w:sz w:val="28"/>
                <w:szCs w:val="28"/>
                <w:lang w:eastAsia="uk-UA"/>
              </w:rPr>
              <w:t xml:space="preserve">до цього Порядку, затверджуються рішенням приймальної комісії і оприлюднюються шляхом розміщення на </w:t>
            </w:r>
            <w:proofErr w:type="spellStart"/>
            <w:r w:rsidRPr="001340EC">
              <w:rPr>
                <w:rFonts w:ascii="Times New Roman" w:eastAsia="Times New Roman" w:hAnsi="Times New Roman" w:cs="Times New Roman"/>
                <w:sz w:val="28"/>
                <w:szCs w:val="28"/>
                <w:lang w:eastAsia="uk-UA"/>
              </w:rPr>
              <w:t>вебсайті</w:t>
            </w:r>
            <w:proofErr w:type="spellEnd"/>
            <w:r w:rsidRPr="001340EC">
              <w:rPr>
                <w:rFonts w:ascii="Times New Roman" w:eastAsia="Times New Roman" w:hAnsi="Times New Roman" w:cs="Times New Roman"/>
                <w:sz w:val="28"/>
                <w:szCs w:val="28"/>
                <w:lang w:eastAsia="uk-UA"/>
              </w:rPr>
              <w:t xml:space="preserve"> закладу вищої освіти відповідно до строків, визначених у розділі V цього Порядку. Інформація про надання рекомендації до зарахування відображається в особистому електронному кабінеті вступника. Рекомендованим до зарахування вступникам можуть надсилатись повідомлення засобами електронного та мобільного зв’язку відповідно до Правил прийому.</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Статус заяви вступника, рекомендованого до зарахування за державним (регіональним) замовленням, змінюється зі статусу «Допущено до конкурсу» на статус «Рекомендовано до </w:t>
            </w:r>
            <w:r w:rsidRPr="001340EC">
              <w:rPr>
                <w:rFonts w:ascii="Times New Roman" w:eastAsia="Times New Roman" w:hAnsi="Times New Roman" w:cs="Times New Roman"/>
                <w:color w:val="000000"/>
                <w:sz w:val="28"/>
                <w:szCs w:val="28"/>
                <w:lang w:eastAsia="uk-UA"/>
              </w:rPr>
              <w:lastRenderedPageBreak/>
              <w:t>зарахування (навчання за державним (регіональним) замовленням)».</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У списку вступників, рекомендованих до зарахування, зазначаються такі самі дані, що і в рейтинговому списку вступників відповідно до пункту 3 цього розділу.</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517"/>
        </w:trPr>
        <w:tc>
          <w:tcPr>
            <w:tcW w:w="8070" w:type="dxa"/>
            <w:shd w:val="clear" w:color="auto" w:fill="auto"/>
            <w:vAlign w:val="center"/>
            <w:hideMark/>
          </w:tcPr>
          <w:p w:rsidR="00B67256" w:rsidRPr="001340EC" w:rsidRDefault="00B67256" w:rsidP="002F7255">
            <w:pPr>
              <w:spacing w:after="0" w:line="240" w:lineRule="auto"/>
              <w:jc w:val="center"/>
              <w:rPr>
                <w:rFonts w:ascii="Times New Roman" w:eastAsia="Times New Roman" w:hAnsi="Times New Roman" w:cs="Times New Roman"/>
                <w:bCs/>
                <w:color w:val="000000"/>
                <w:sz w:val="28"/>
                <w:szCs w:val="28"/>
                <w:lang w:eastAsia="uk-UA"/>
              </w:rPr>
            </w:pPr>
            <w:r w:rsidRPr="001340EC">
              <w:rPr>
                <w:rFonts w:ascii="Times New Roman" w:eastAsia="Times New Roman" w:hAnsi="Times New Roman" w:cs="Times New Roman"/>
                <w:bCs/>
                <w:color w:val="000000"/>
                <w:sz w:val="28"/>
                <w:szCs w:val="28"/>
                <w:lang w:eastAsia="uk-UA"/>
              </w:rPr>
              <w:t>X. Реалізація права вступників на обрання місця навчання</w:t>
            </w:r>
          </w:p>
        </w:tc>
        <w:tc>
          <w:tcPr>
            <w:tcW w:w="4820" w:type="dxa"/>
            <w:shd w:val="clear" w:color="auto" w:fill="auto"/>
            <w:vAlign w:val="center"/>
            <w:hideMark/>
          </w:tcPr>
          <w:p w:rsidR="00B67256" w:rsidRPr="001340EC" w:rsidRDefault="00B67256" w:rsidP="002F7255">
            <w:pPr>
              <w:spacing w:after="0" w:line="240" w:lineRule="auto"/>
              <w:jc w:val="center"/>
              <w:rPr>
                <w:rFonts w:ascii="Times New Roman" w:eastAsia="Times New Roman" w:hAnsi="Times New Roman" w:cs="Times New Roman"/>
                <w:color w:val="000000"/>
                <w:sz w:val="28"/>
                <w:szCs w:val="28"/>
                <w:lang w:eastAsia="uk-UA"/>
              </w:rPr>
            </w:pPr>
          </w:p>
        </w:tc>
        <w:tc>
          <w:tcPr>
            <w:tcW w:w="3128" w:type="dxa"/>
            <w:shd w:val="clear" w:color="auto" w:fill="auto"/>
            <w:vAlign w:val="center"/>
          </w:tcPr>
          <w:p w:rsidR="00B67256" w:rsidRPr="001340EC" w:rsidRDefault="00B67256" w:rsidP="002F7255">
            <w:pPr>
              <w:spacing w:after="0" w:line="240" w:lineRule="auto"/>
              <w:jc w:val="center"/>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1. Особи, яким надійшло повідомлення в особистому електронному кабінеті вступника про отримання рекомендації до зарахування на місця державного або регіонального замовлення (отримали інформацію з офіційного </w:t>
            </w:r>
            <w:proofErr w:type="spellStart"/>
            <w:r w:rsidRPr="001340EC">
              <w:rPr>
                <w:rFonts w:ascii="Times New Roman" w:eastAsia="Times New Roman" w:hAnsi="Times New Roman" w:cs="Times New Roman"/>
                <w:color w:val="000000"/>
                <w:sz w:val="28"/>
                <w:szCs w:val="28"/>
                <w:lang w:eastAsia="uk-UA"/>
              </w:rPr>
              <w:t>вебсайту</w:t>
            </w:r>
            <w:proofErr w:type="spellEnd"/>
            <w:r w:rsidRPr="001340EC">
              <w:rPr>
                <w:rFonts w:ascii="Times New Roman" w:eastAsia="Times New Roman" w:hAnsi="Times New Roman" w:cs="Times New Roman"/>
                <w:color w:val="000000"/>
                <w:sz w:val="28"/>
                <w:szCs w:val="28"/>
                <w:lang w:eastAsia="uk-UA"/>
              </w:rPr>
              <w:t xml:space="preserve"> закладу вищої освіти), у строк, визначений для виконання вимог до зарахування на місця державного або регіонального замовлення в розділі V цього Порядку, можуть підтвердити вибір місця навчання в електронному кабінеті або шляхом подання відповідної заяви засобами електронного зв’язку з накладанням кваліфікованого електронного підпису чи особисто в закладі освіти.</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Підставою для зарахування особи на навчання є підтвердження вибору місця навчання, виконання вимог до зарахування та укладення договору (контракту) про навчання в закладі вищої освіти між закладом освіти та вступником (за участю батьків або законних представників – для неповнолітніх вступників), в якому можуть бути деталізовані права та обов’язки сторін. Договір (контракт) про навчання може бути укладений дистанційно з накладанням кваліфікованих електронних підписів.</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Особи, місце проживання яких зареєстроване (задеклароване) на тимчасово окупованій території та знаходяться на ній, можуть укласти договір про навчання в закладі вищої освіти впродовж трьох місяців після початку навчання, а його відсутність не перешкоджає включенню таких осіб до наказу про зарахування. В </w:t>
            </w:r>
            <w:r w:rsidRPr="001340EC">
              <w:rPr>
                <w:rFonts w:ascii="Times New Roman" w:eastAsia="Times New Roman" w:hAnsi="Times New Roman" w:cs="Times New Roman"/>
                <w:color w:val="000000"/>
                <w:sz w:val="28"/>
                <w:szCs w:val="28"/>
                <w:lang w:eastAsia="uk-UA"/>
              </w:rPr>
              <w:lastRenderedPageBreak/>
              <w:t>іншому випадку наказ про зарахування скасовується в частині зарахування такої особи.</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2. Особи, які отримали рекомендацію на місця державного або регіонального замовлення і в установлені строки, визначені у розділі V цього Порядку або відповідно до нього, виконали вимоги до зарахування на місця державного або регіонального замовлення, підлягають зарахуванню.</w:t>
            </w:r>
          </w:p>
        </w:tc>
        <w:tc>
          <w:tcPr>
            <w:tcW w:w="4820" w:type="dxa"/>
            <w:shd w:val="clear" w:color="auto" w:fill="auto"/>
            <w:noWrap/>
            <w:vAlign w:val="bottom"/>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Після виконання вступником вимог цього Порядку уповноважена особа змінює статус електронної заяви вступника на «Включено до наказу (за державним (регіональним) замовленням)», статус його інших заяв автоматично змінюється на «</w:t>
            </w:r>
            <w:proofErr w:type="spellStart"/>
            <w:r w:rsidRPr="001340EC">
              <w:rPr>
                <w:rFonts w:ascii="Times New Roman" w:eastAsia="Times New Roman" w:hAnsi="Times New Roman" w:cs="Times New Roman"/>
                <w:color w:val="000000"/>
                <w:sz w:val="28"/>
                <w:szCs w:val="28"/>
                <w:lang w:eastAsia="uk-UA"/>
              </w:rPr>
              <w:t>Деактивовано</w:t>
            </w:r>
            <w:proofErr w:type="spellEnd"/>
            <w:r w:rsidRPr="001340EC">
              <w:rPr>
                <w:rFonts w:ascii="Times New Roman" w:eastAsia="Times New Roman" w:hAnsi="Times New Roman" w:cs="Times New Roman"/>
                <w:color w:val="000000"/>
                <w:sz w:val="28"/>
                <w:szCs w:val="28"/>
                <w:lang w:eastAsia="uk-UA"/>
              </w:rPr>
              <w:t xml:space="preserve"> (у зв’язку із зарахуванням на бюджет)».</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proofErr w:type="spellStart"/>
            <w:r w:rsidRPr="001340EC">
              <w:rPr>
                <w:rFonts w:ascii="Times New Roman" w:eastAsia="Times New Roman" w:hAnsi="Times New Roman" w:cs="Times New Roman"/>
                <w:color w:val="000000"/>
                <w:sz w:val="28"/>
                <w:szCs w:val="28"/>
                <w:lang w:eastAsia="uk-UA"/>
              </w:rPr>
              <w:t>Деактивовані</w:t>
            </w:r>
            <w:proofErr w:type="spellEnd"/>
            <w:r w:rsidRPr="001340EC">
              <w:rPr>
                <w:rFonts w:ascii="Times New Roman" w:eastAsia="Times New Roman" w:hAnsi="Times New Roman" w:cs="Times New Roman"/>
                <w:color w:val="000000"/>
                <w:sz w:val="28"/>
                <w:szCs w:val="28"/>
                <w:lang w:eastAsia="uk-UA"/>
              </w:rPr>
              <w:t xml:space="preserve"> заяви можуть бути активовані (за потреби) користувачем ЄДЕБО, зокрема представником Приймальної комісії за зверненням вступника, у статусі заяв виключно на місця за кошти фізичних або юридичних осіб.</w:t>
            </w:r>
          </w:p>
        </w:tc>
        <w:tc>
          <w:tcPr>
            <w:tcW w:w="4820" w:type="dxa"/>
            <w:shd w:val="clear" w:color="auto" w:fill="auto"/>
            <w:noWrap/>
            <w:vAlign w:val="bottom"/>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DB46A1" w:rsidRPr="00DB46A1" w:rsidTr="00B53CAD">
        <w:trPr>
          <w:trHeight w:val="20"/>
        </w:trPr>
        <w:tc>
          <w:tcPr>
            <w:tcW w:w="8070" w:type="dxa"/>
            <w:shd w:val="clear" w:color="auto" w:fill="auto"/>
            <w:hideMark/>
          </w:tcPr>
          <w:p w:rsidR="00B67256" w:rsidRPr="00DB46A1" w:rsidRDefault="00B67256" w:rsidP="00B67256">
            <w:pPr>
              <w:spacing w:after="0" w:line="240" w:lineRule="auto"/>
              <w:jc w:val="both"/>
              <w:rPr>
                <w:rFonts w:ascii="Times New Roman" w:eastAsia="Times New Roman" w:hAnsi="Times New Roman" w:cs="Times New Roman"/>
                <w:sz w:val="28"/>
                <w:szCs w:val="28"/>
                <w:lang w:eastAsia="uk-UA"/>
              </w:rPr>
            </w:pPr>
            <w:r w:rsidRPr="00DB46A1">
              <w:rPr>
                <w:rFonts w:ascii="Times New Roman" w:eastAsia="Times New Roman" w:hAnsi="Times New Roman" w:cs="Times New Roman"/>
                <w:sz w:val="28"/>
                <w:szCs w:val="28"/>
                <w:lang w:eastAsia="uk-UA"/>
              </w:rPr>
              <w:t>Особи, які отримали рекомендацію на місця державного або регіонального замовлення і не підтвердили вибір місця навчання в строк, визначений для виконання вимог до зарахування на місця державного або регіонального замовлення в розділі V цього Порядку, втрачають можливість зарахування в поточному році на навчання для здобуття вищої освіти за державним або регіональним замовленням чи переведення на такі місця.</w:t>
            </w:r>
          </w:p>
        </w:tc>
        <w:tc>
          <w:tcPr>
            <w:tcW w:w="4820" w:type="dxa"/>
            <w:shd w:val="clear" w:color="auto" w:fill="auto"/>
            <w:hideMark/>
          </w:tcPr>
          <w:p w:rsidR="00B67256" w:rsidRPr="00DB46A1" w:rsidRDefault="00B67256" w:rsidP="00B67256">
            <w:pPr>
              <w:spacing w:after="0" w:line="240" w:lineRule="auto"/>
              <w:rPr>
                <w:rFonts w:ascii="Times New Roman" w:eastAsia="Times New Roman" w:hAnsi="Times New Roman" w:cs="Times New Roman"/>
                <w:bCs/>
                <w:sz w:val="28"/>
                <w:szCs w:val="28"/>
                <w:lang w:eastAsia="uk-UA"/>
              </w:rPr>
            </w:pPr>
          </w:p>
        </w:tc>
        <w:tc>
          <w:tcPr>
            <w:tcW w:w="3128" w:type="dxa"/>
            <w:shd w:val="clear" w:color="auto" w:fill="auto"/>
          </w:tcPr>
          <w:p w:rsidR="00B67256" w:rsidRPr="00DB46A1" w:rsidRDefault="00B67256" w:rsidP="00B67256">
            <w:pPr>
              <w:spacing w:after="0" w:line="240" w:lineRule="auto"/>
              <w:rPr>
                <w:rFonts w:ascii="Times New Roman" w:eastAsia="Times New Roman" w:hAnsi="Times New Roman" w:cs="Times New Roman"/>
                <w:bCs/>
                <w:strike/>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У цьому разі заяві встановлюється статус «Виключено зі списку рекомендованих (навчання за державним (регіональним) замовленням)». За рішенням приймальної комісії статус заяви «Виключено зі списку рекомендованих (навчання за державним (регіональним) замовленням)» може бути змінений на статус «Допущено до конкурсу (навчання за кошти фізичних та юридичних осіб)».</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3. Порядок підтвердження вибору місця навчання за кошти фізичних, юридичних осіб визначається Правилами прийому і може передбачати підтвердження вибору місця навчання в електронному кабінеті вступника. Особи, які отримали рекомендацію на місця навчання за кошти фізичних, юридичних осіб та виконали вимоги до зарахування, підлягають зарахуванню.</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Статус заяви вступника, рекомендованого до зарахування на місця за кошти фізичних та/або юридичних осіб, змінюється зі статусу «Допущено до конкурсу» або статусу «Допущено до конкурсу (навчання за кошти фізичних та/або юридичних осіб)» на статус «Рекомендовано до зарахування (навчання за кошти фізичних та/або юридичних осіб)».</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Після виконання вступником вимог цього Порядку уповноважена особа змінює статус заяви вступника на «Включено до наказу (навчання за кошти фізичних та/або юридичних осіб)».</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У разі невиконання вступником, заяві якого присвоєно статус «Рекомендовано до зарахування (навчання за кошти фізичних та/або юридичних осіб)», вимог цього Порядку статус заяви змінюється на статус «Виключено зі списку рекомендованих (навчання за кошти фізичних та юридичних осіб)».</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4. У разі зарахування на навчання за рахунок коштів фізичних (юридичних) осіб додатково укладається договір між закладом вищої освіти та фізичною (юридичною) особою, яка замовляє платну освітню послугу для себе або для іншої особи, беручи на себе фінансові зобов’язання щодо її оплати.</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Договір (контракт) про навчання у закладі вищої освіти між закладом освіти та вступником (за участю батьків або законних представників – для неповнолітніх вступників), у разі зарахування на навчання за кошти фізичних або юридичних осіб, та договір між закладом вищої освіти та фізичною (юридичною) особою, яка замовляє платну освітню послугу для себе або для іншої особи, </w:t>
            </w:r>
            <w:r w:rsidRPr="001340EC">
              <w:rPr>
                <w:rFonts w:ascii="Times New Roman" w:eastAsia="Times New Roman" w:hAnsi="Times New Roman" w:cs="Times New Roman"/>
                <w:color w:val="000000"/>
                <w:sz w:val="28"/>
                <w:szCs w:val="28"/>
                <w:lang w:eastAsia="uk-UA"/>
              </w:rPr>
              <w:lastRenderedPageBreak/>
              <w:t>беручи на себе фінансові зобов’язання щодо її оплати, укладаються після видання наказу про зарахування. Якщо договори не будуть укладені впродовж десяти календарних днів (трьох місяців для вступників місце проживання яких зареєстроване (задеклароване) на тимчасово окупованій території та знаходяться на ній) з дати видання наказу про зарахування, то цей наказ скасовується в частині зарахування такої особи.</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Оплата навчання здійснюється згідно з договором між закладом вищої освіти та фізичною (юридичною) особою, яка замовляє платну освітню послугу для себе або для іншої особи, беручи на себе фінансові зобов’язання щодо її оплати.</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686"/>
        </w:trPr>
        <w:tc>
          <w:tcPr>
            <w:tcW w:w="8070" w:type="dxa"/>
            <w:shd w:val="clear" w:color="auto" w:fill="auto"/>
            <w:vAlign w:val="center"/>
            <w:hideMark/>
          </w:tcPr>
          <w:p w:rsidR="00B67256" w:rsidRPr="001340EC" w:rsidRDefault="00B67256" w:rsidP="00B67256">
            <w:pPr>
              <w:spacing w:after="0" w:line="240" w:lineRule="auto"/>
              <w:jc w:val="center"/>
              <w:rPr>
                <w:rFonts w:ascii="Times New Roman" w:eastAsia="Times New Roman" w:hAnsi="Times New Roman" w:cs="Times New Roman"/>
                <w:bCs/>
                <w:color w:val="000000"/>
                <w:sz w:val="28"/>
                <w:szCs w:val="28"/>
                <w:lang w:eastAsia="uk-UA"/>
              </w:rPr>
            </w:pPr>
            <w:r w:rsidRPr="001340EC">
              <w:rPr>
                <w:rFonts w:ascii="Times New Roman" w:eastAsia="Times New Roman" w:hAnsi="Times New Roman" w:cs="Times New Roman"/>
                <w:bCs/>
                <w:color w:val="000000"/>
                <w:sz w:val="28"/>
                <w:szCs w:val="28"/>
                <w:lang w:eastAsia="uk-UA"/>
              </w:rPr>
              <w:t>XI. Коригування списку рекомендованих до зарахування</w:t>
            </w:r>
          </w:p>
        </w:tc>
        <w:tc>
          <w:tcPr>
            <w:tcW w:w="4820" w:type="dxa"/>
            <w:shd w:val="clear" w:color="auto" w:fill="auto"/>
            <w:vAlign w:val="center"/>
            <w:hideMark/>
          </w:tcPr>
          <w:p w:rsidR="00B67256" w:rsidRPr="001340EC" w:rsidRDefault="00B67256" w:rsidP="00B67256">
            <w:pPr>
              <w:spacing w:after="0" w:line="240" w:lineRule="auto"/>
              <w:jc w:val="center"/>
              <w:rPr>
                <w:rFonts w:ascii="Times New Roman" w:eastAsia="Times New Roman" w:hAnsi="Times New Roman" w:cs="Times New Roman"/>
                <w:color w:val="000000"/>
                <w:sz w:val="28"/>
                <w:szCs w:val="28"/>
                <w:lang w:eastAsia="uk-UA"/>
              </w:rPr>
            </w:pPr>
          </w:p>
        </w:tc>
        <w:tc>
          <w:tcPr>
            <w:tcW w:w="3128" w:type="dxa"/>
            <w:shd w:val="clear" w:color="auto" w:fill="auto"/>
            <w:vAlign w:val="center"/>
          </w:tcPr>
          <w:p w:rsidR="00B67256" w:rsidRPr="001340EC" w:rsidRDefault="00B67256" w:rsidP="00B67256">
            <w:pPr>
              <w:spacing w:after="0" w:line="240" w:lineRule="auto"/>
              <w:jc w:val="center"/>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FF"/>
                <w:sz w:val="28"/>
                <w:szCs w:val="28"/>
                <w:u w:val="single"/>
                <w:lang w:eastAsia="uk-UA"/>
              </w:rPr>
            </w:pPr>
            <w:r w:rsidRPr="001340EC">
              <w:rPr>
                <w:rFonts w:ascii="Times New Roman" w:eastAsia="Times New Roman" w:hAnsi="Times New Roman" w:cs="Times New Roman"/>
                <w:sz w:val="28"/>
                <w:szCs w:val="28"/>
                <w:lang w:eastAsia="uk-UA"/>
              </w:rPr>
              <w:t xml:space="preserve">1. Приймальна комісія анулює раніше надані рекомендації вступникам, які не підтвердили вибір місця навчання в строк, визначений для виконання вимог до зарахування на місця державного або регіонального замовлення в </w:t>
            </w:r>
            <w:r w:rsidRPr="004224B6">
              <w:rPr>
                <w:rFonts w:ascii="Times New Roman" w:eastAsia="Times New Roman" w:hAnsi="Times New Roman" w:cs="Times New Roman"/>
                <w:color w:val="4472C4" w:themeColor="accent5"/>
                <w:sz w:val="28"/>
                <w:szCs w:val="28"/>
                <w:u w:val="single"/>
                <w:lang w:eastAsia="uk-UA"/>
              </w:rPr>
              <w:t>розділі V</w:t>
            </w:r>
            <w:r w:rsidRPr="001340EC">
              <w:rPr>
                <w:rFonts w:ascii="Times New Roman" w:eastAsia="Times New Roman" w:hAnsi="Times New Roman" w:cs="Times New Roman"/>
                <w:sz w:val="28"/>
                <w:szCs w:val="28"/>
                <w:lang w:eastAsia="uk-UA"/>
              </w:rPr>
              <w:t xml:space="preserve"> цього Порядку, або не забезпечили в повному обсязі підстав для зарахування особи на навчання, передбачених у </w:t>
            </w:r>
            <w:r w:rsidRPr="001340EC">
              <w:rPr>
                <w:rFonts w:ascii="Times New Roman" w:eastAsia="Times New Roman" w:hAnsi="Times New Roman" w:cs="Times New Roman"/>
                <w:color w:val="1155CC"/>
                <w:sz w:val="28"/>
                <w:szCs w:val="28"/>
                <w:u w:val="single"/>
                <w:lang w:eastAsia="uk-UA"/>
              </w:rPr>
              <w:t xml:space="preserve">пункті 1 </w:t>
            </w:r>
            <w:r w:rsidRPr="004224B6">
              <w:rPr>
                <w:rFonts w:ascii="Times New Roman" w:eastAsia="Times New Roman" w:hAnsi="Times New Roman" w:cs="Times New Roman"/>
                <w:color w:val="1155CC"/>
                <w:sz w:val="28"/>
                <w:szCs w:val="28"/>
                <w:u w:val="single"/>
                <w:lang w:eastAsia="uk-UA"/>
              </w:rPr>
              <w:t xml:space="preserve">розділу X </w:t>
            </w:r>
            <w:r w:rsidRPr="004224B6">
              <w:rPr>
                <w:rFonts w:ascii="Times New Roman" w:eastAsia="Times New Roman" w:hAnsi="Times New Roman" w:cs="Times New Roman"/>
                <w:sz w:val="28"/>
                <w:szCs w:val="28"/>
                <w:lang w:eastAsia="uk-UA"/>
              </w:rPr>
              <w:t>цього</w:t>
            </w:r>
            <w:r w:rsidRPr="001340EC">
              <w:rPr>
                <w:rFonts w:ascii="Times New Roman" w:eastAsia="Times New Roman" w:hAnsi="Times New Roman" w:cs="Times New Roman"/>
                <w:sz w:val="28"/>
                <w:szCs w:val="28"/>
                <w:lang w:eastAsia="uk-UA"/>
              </w:rPr>
              <w:t xml:space="preserve"> Порядку.</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2. Списки рекомендованих до зарахування на місця державного (регіонального) замовлення оновлюються після виконання/невиконання вступниками на здобуття ступеня доктора філософії/доктора мистецтва вимог для зарахування на навчання відповідно до </w:t>
            </w:r>
            <w:r w:rsidRPr="004224B6">
              <w:rPr>
                <w:rFonts w:ascii="Times New Roman" w:eastAsia="Times New Roman" w:hAnsi="Times New Roman" w:cs="Times New Roman"/>
                <w:color w:val="4472C4" w:themeColor="accent5"/>
                <w:sz w:val="28"/>
                <w:szCs w:val="28"/>
                <w:u w:val="single"/>
                <w:lang w:eastAsia="uk-UA"/>
              </w:rPr>
              <w:t>розділу X</w:t>
            </w:r>
            <w:r w:rsidRPr="001340EC">
              <w:rPr>
                <w:rFonts w:ascii="Times New Roman" w:eastAsia="Times New Roman" w:hAnsi="Times New Roman" w:cs="Times New Roman"/>
                <w:color w:val="000000"/>
                <w:sz w:val="28"/>
                <w:szCs w:val="28"/>
                <w:lang w:eastAsia="uk-UA"/>
              </w:rPr>
              <w:t xml:space="preserve"> цього Порядку з урахуванням їх черговості в рейтинговому списку вступників.</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3. Порядок коригування списку рекомендованих до зарахування на місця за кошти фізичних та/або юридичних осіб визначається Правилами прийому.</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1289"/>
        </w:trPr>
        <w:tc>
          <w:tcPr>
            <w:tcW w:w="8070" w:type="dxa"/>
            <w:shd w:val="clear" w:color="auto" w:fill="auto"/>
            <w:vAlign w:val="center"/>
            <w:hideMark/>
          </w:tcPr>
          <w:p w:rsidR="00B67256" w:rsidRPr="001340EC" w:rsidRDefault="00B67256" w:rsidP="00B67256">
            <w:pPr>
              <w:spacing w:after="0" w:line="240" w:lineRule="auto"/>
              <w:jc w:val="center"/>
              <w:rPr>
                <w:rFonts w:ascii="Times New Roman" w:eastAsia="Times New Roman" w:hAnsi="Times New Roman" w:cs="Times New Roman"/>
                <w:bCs/>
                <w:color w:val="000000"/>
                <w:sz w:val="28"/>
                <w:szCs w:val="28"/>
                <w:lang w:eastAsia="uk-UA"/>
              </w:rPr>
            </w:pPr>
            <w:r w:rsidRPr="001340EC">
              <w:rPr>
                <w:rFonts w:ascii="Times New Roman" w:eastAsia="Times New Roman" w:hAnsi="Times New Roman" w:cs="Times New Roman"/>
                <w:bCs/>
                <w:color w:val="000000"/>
                <w:sz w:val="28"/>
                <w:szCs w:val="28"/>
                <w:lang w:eastAsia="uk-UA"/>
              </w:rPr>
              <w:lastRenderedPageBreak/>
              <w:t>XII. Переведення на вакантні місця державного (регіонального) замовлення осіб, які зараховані на навчання за кошти фізичних, юридичних осіб</w:t>
            </w:r>
          </w:p>
        </w:tc>
        <w:tc>
          <w:tcPr>
            <w:tcW w:w="4820" w:type="dxa"/>
            <w:shd w:val="clear" w:color="auto" w:fill="auto"/>
            <w:vAlign w:val="center"/>
            <w:hideMark/>
          </w:tcPr>
          <w:p w:rsidR="00B67256" w:rsidRPr="001340EC" w:rsidRDefault="00B67256" w:rsidP="00B67256">
            <w:pPr>
              <w:spacing w:after="0" w:line="240" w:lineRule="auto"/>
              <w:jc w:val="center"/>
              <w:rPr>
                <w:rFonts w:ascii="Times New Roman" w:eastAsia="Times New Roman" w:hAnsi="Times New Roman" w:cs="Times New Roman"/>
                <w:color w:val="000000"/>
                <w:sz w:val="28"/>
                <w:szCs w:val="28"/>
                <w:lang w:eastAsia="uk-UA"/>
              </w:rPr>
            </w:pPr>
          </w:p>
        </w:tc>
        <w:tc>
          <w:tcPr>
            <w:tcW w:w="3128" w:type="dxa"/>
            <w:shd w:val="clear" w:color="auto" w:fill="auto"/>
            <w:vAlign w:val="center"/>
          </w:tcPr>
          <w:p w:rsidR="00B67256" w:rsidRPr="001340EC" w:rsidRDefault="00B67256" w:rsidP="00B67256">
            <w:pPr>
              <w:spacing w:after="0" w:line="240" w:lineRule="auto"/>
              <w:jc w:val="center"/>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FF"/>
                <w:sz w:val="28"/>
                <w:szCs w:val="28"/>
                <w:u w:val="single"/>
                <w:lang w:eastAsia="uk-UA"/>
              </w:rPr>
            </w:pPr>
            <w:r w:rsidRPr="001340EC">
              <w:rPr>
                <w:rFonts w:ascii="Times New Roman" w:eastAsia="Times New Roman" w:hAnsi="Times New Roman" w:cs="Times New Roman"/>
                <w:sz w:val="28"/>
                <w:szCs w:val="28"/>
                <w:lang w:eastAsia="uk-UA"/>
              </w:rPr>
              <w:t xml:space="preserve">1. Заклад вищої освіти самостійно надає рекомендації для адресного розміщення бюджетних місць вступникам в межах місць, на які були надані рекомендації до зарахування до цього закладу освіти за відповідною конкурсною пропозицією в порядку, передбаченому </w:t>
            </w:r>
            <w:r w:rsidRPr="001340EC">
              <w:rPr>
                <w:rFonts w:ascii="Times New Roman" w:eastAsia="Times New Roman" w:hAnsi="Times New Roman" w:cs="Times New Roman"/>
                <w:color w:val="1155CC"/>
                <w:sz w:val="28"/>
                <w:szCs w:val="28"/>
                <w:u w:val="single"/>
                <w:lang w:eastAsia="uk-UA"/>
              </w:rPr>
              <w:t>пунктом 4</w:t>
            </w:r>
            <w:r w:rsidRPr="00446A41">
              <w:rPr>
                <w:rFonts w:ascii="Times New Roman" w:eastAsia="Times New Roman" w:hAnsi="Times New Roman" w:cs="Times New Roman"/>
                <w:color w:val="1155CC"/>
                <w:sz w:val="28"/>
                <w:szCs w:val="28"/>
                <w:u w:val="single"/>
                <w:lang w:eastAsia="uk-UA"/>
              </w:rPr>
              <w:t xml:space="preserve"> розділу IX</w:t>
            </w:r>
            <w:r w:rsidRPr="001340EC">
              <w:rPr>
                <w:rFonts w:ascii="Times New Roman" w:eastAsia="Times New Roman" w:hAnsi="Times New Roman" w:cs="Times New Roman"/>
                <w:sz w:val="28"/>
                <w:szCs w:val="28"/>
                <w:lang w:eastAsia="uk-UA"/>
              </w:rPr>
              <w:t xml:space="preserve"> цього Порядку, і надалі анульовані згідно з </w:t>
            </w:r>
            <w:r w:rsidRPr="001340EC">
              <w:rPr>
                <w:rFonts w:ascii="Times New Roman" w:eastAsia="Times New Roman" w:hAnsi="Times New Roman" w:cs="Times New Roman"/>
                <w:color w:val="1155CC"/>
                <w:sz w:val="28"/>
                <w:szCs w:val="28"/>
                <w:u w:val="single"/>
                <w:lang w:eastAsia="uk-UA"/>
              </w:rPr>
              <w:t>пунктом 1</w:t>
            </w:r>
            <w:r w:rsidRPr="00446A41">
              <w:rPr>
                <w:rFonts w:ascii="Times New Roman" w:eastAsia="Times New Roman" w:hAnsi="Times New Roman" w:cs="Times New Roman"/>
                <w:color w:val="1155CC"/>
                <w:sz w:val="28"/>
                <w:szCs w:val="28"/>
                <w:u w:val="single"/>
                <w:lang w:eastAsia="uk-UA"/>
              </w:rPr>
              <w:t xml:space="preserve"> розділу XI</w:t>
            </w:r>
            <w:r w:rsidRPr="001340EC">
              <w:rPr>
                <w:rFonts w:ascii="Times New Roman" w:eastAsia="Times New Roman" w:hAnsi="Times New Roman" w:cs="Times New Roman"/>
                <w:sz w:val="28"/>
                <w:szCs w:val="28"/>
                <w:lang w:eastAsia="uk-UA"/>
              </w:rPr>
              <w:t xml:space="preserve"> цього Порядку.</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2. Переведеними на вакантні місця державного (регіонального) замовлення можуть бути особи, які не отримували рекомендацій до зарахування на місця державного (регіонального) замовлення відповідно до цього Порядку.</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FF"/>
                <w:sz w:val="28"/>
                <w:szCs w:val="28"/>
                <w:lang w:eastAsia="uk-UA"/>
              </w:rPr>
            </w:pPr>
            <w:r w:rsidRPr="001340EC">
              <w:rPr>
                <w:rFonts w:ascii="Times New Roman" w:eastAsia="Times New Roman" w:hAnsi="Times New Roman" w:cs="Times New Roman"/>
                <w:sz w:val="28"/>
                <w:szCs w:val="28"/>
                <w:lang w:eastAsia="uk-UA"/>
              </w:rPr>
              <w:t xml:space="preserve">3. Переведення на вакантні місця державного (регіонального) замовлення осіб, які зараховані на навчання за кошти фізичних та/або юридичних осіб, здійснюється з урахуванням вимог </w:t>
            </w:r>
            <w:r w:rsidRPr="001340EC">
              <w:rPr>
                <w:rFonts w:ascii="Times New Roman" w:eastAsia="Times New Roman" w:hAnsi="Times New Roman" w:cs="Times New Roman"/>
                <w:color w:val="1155CC"/>
                <w:sz w:val="28"/>
                <w:szCs w:val="28"/>
                <w:u w:val="single"/>
                <w:lang w:eastAsia="uk-UA"/>
              </w:rPr>
              <w:t>пункту 8 розділу ІІІ</w:t>
            </w:r>
            <w:r w:rsidRPr="001340EC">
              <w:rPr>
                <w:rFonts w:ascii="Times New Roman" w:eastAsia="Times New Roman" w:hAnsi="Times New Roman" w:cs="Times New Roman"/>
                <w:sz w:val="28"/>
                <w:szCs w:val="28"/>
                <w:lang w:eastAsia="uk-UA"/>
              </w:rPr>
              <w:t xml:space="preserve"> Порядку в такій послідовності (крім небюджетних конкурсних пропозицій):</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FF"/>
                <w:sz w:val="28"/>
                <w:szCs w:val="28"/>
                <w:u w:val="single"/>
                <w:lang w:eastAsia="uk-UA"/>
              </w:rPr>
            </w:pPr>
            <w:r w:rsidRPr="001340EC">
              <w:rPr>
                <w:rFonts w:ascii="Times New Roman" w:eastAsia="Times New Roman" w:hAnsi="Times New Roman" w:cs="Times New Roman"/>
                <w:sz w:val="28"/>
                <w:szCs w:val="28"/>
                <w:lang w:eastAsia="uk-UA"/>
              </w:rPr>
              <w:t xml:space="preserve">особи, зазначені в </w:t>
            </w:r>
            <w:r w:rsidRPr="001340EC">
              <w:rPr>
                <w:rFonts w:ascii="Times New Roman" w:eastAsia="Times New Roman" w:hAnsi="Times New Roman" w:cs="Times New Roman"/>
                <w:color w:val="1155CC"/>
                <w:sz w:val="28"/>
                <w:szCs w:val="28"/>
                <w:u w:val="single"/>
                <w:lang w:eastAsia="uk-UA"/>
              </w:rPr>
              <w:t>пункті 10 розділу VIII</w:t>
            </w:r>
            <w:r w:rsidRPr="001340EC">
              <w:rPr>
                <w:rFonts w:ascii="Times New Roman" w:eastAsia="Times New Roman" w:hAnsi="Times New Roman" w:cs="Times New Roman"/>
                <w:sz w:val="28"/>
                <w:szCs w:val="28"/>
                <w:lang w:eastAsia="uk-UA"/>
              </w:rPr>
              <w:t xml:space="preserve"> цього Порядку, незалежно від конкурсного </w:t>
            </w:r>
            <w:proofErr w:type="spellStart"/>
            <w:r w:rsidRPr="001340EC">
              <w:rPr>
                <w:rFonts w:ascii="Times New Roman" w:eastAsia="Times New Roman" w:hAnsi="Times New Roman" w:cs="Times New Roman"/>
                <w:sz w:val="28"/>
                <w:szCs w:val="28"/>
                <w:lang w:eastAsia="uk-UA"/>
              </w:rPr>
              <w:t>бала</w:t>
            </w:r>
            <w:proofErr w:type="spellEnd"/>
            <w:r w:rsidRPr="001340EC">
              <w:rPr>
                <w:rFonts w:ascii="Times New Roman" w:eastAsia="Times New Roman" w:hAnsi="Times New Roman" w:cs="Times New Roman"/>
                <w:sz w:val="28"/>
                <w:szCs w:val="28"/>
                <w:lang w:eastAsia="uk-UA"/>
              </w:rPr>
              <w:t>;</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FF"/>
                <w:sz w:val="28"/>
                <w:szCs w:val="28"/>
                <w:u w:val="single"/>
                <w:lang w:eastAsia="uk-UA"/>
              </w:rPr>
            </w:pPr>
            <w:r w:rsidRPr="001340EC">
              <w:rPr>
                <w:rFonts w:ascii="Times New Roman" w:eastAsia="Times New Roman" w:hAnsi="Times New Roman" w:cs="Times New Roman"/>
                <w:sz w:val="28"/>
                <w:szCs w:val="28"/>
                <w:lang w:eastAsia="uk-UA"/>
              </w:rPr>
              <w:t xml:space="preserve">особи, зазначені в </w:t>
            </w:r>
            <w:r w:rsidRPr="00446A41">
              <w:rPr>
                <w:rFonts w:ascii="Times New Roman" w:eastAsia="Times New Roman" w:hAnsi="Times New Roman" w:cs="Times New Roman"/>
                <w:color w:val="4472C4" w:themeColor="accent5"/>
                <w:sz w:val="28"/>
                <w:szCs w:val="28"/>
                <w:u w:val="single"/>
                <w:lang w:eastAsia="uk-UA"/>
              </w:rPr>
              <w:t>абзаці шостому пункту 11 розділу VIII</w:t>
            </w:r>
            <w:r w:rsidRPr="00446A41">
              <w:rPr>
                <w:rFonts w:ascii="Times New Roman" w:eastAsia="Times New Roman" w:hAnsi="Times New Roman" w:cs="Times New Roman"/>
                <w:color w:val="4472C4" w:themeColor="accent5"/>
                <w:sz w:val="28"/>
                <w:szCs w:val="28"/>
                <w:lang w:eastAsia="uk-UA"/>
              </w:rPr>
              <w:t xml:space="preserve"> </w:t>
            </w:r>
            <w:r w:rsidRPr="001340EC">
              <w:rPr>
                <w:rFonts w:ascii="Times New Roman" w:eastAsia="Times New Roman" w:hAnsi="Times New Roman" w:cs="Times New Roman"/>
                <w:sz w:val="28"/>
                <w:szCs w:val="28"/>
                <w:lang w:eastAsia="uk-UA"/>
              </w:rPr>
              <w:t>цього Порядку;</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990000"/>
                <w:sz w:val="28"/>
                <w:szCs w:val="28"/>
                <w:lang w:eastAsia="uk-UA"/>
              </w:rPr>
            </w:pPr>
            <w:r w:rsidRPr="001340EC">
              <w:rPr>
                <w:rFonts w:ascii="Times New Roman" w:eastAsia="Times New Roman" w:hAnsi="Times New Roman" w:cs="Times New Roman"/>
                <w:color w:val="99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99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FF"/>
                <w:sz w:val="28"/>
                <w:szCs w:val="28"/>
                <w:u w:val="single"/>
                <w:lang w:eastAsia="uk-UA"/>
              </w:rPr>
            </w:pPr>
            <w:r w:rsidRPr="001340EC">
              <w:rPr>
                <w:rFonts w:ascii="Times New Roman" w:eastAsia="Times New Roman" w:hAnsi="Times New Roman" w:cs="Times New Roman"/>
                <w:sz w:val="28"/>
                <w:szCs w:val="28"/>
                <w:lang w:eastAsia="uk-UA"/>
              </w:rPr>
              <w:t>особи, зазначені в</w:t>
            </w:r>
            <w:r w:rsidRPr="001340EC">
              <w:rPr>
                <w:rFonts w:ascii="Times New Roman" w:eastAsia="Times New Roman" w:hAnsi="Times New Roman" w:cs="Times New Roman"/>
                <w:color w:val="FF0000"/>
                <w:sz w:val="28"/>
                <w:szCs w:val="28"/>
                <w:lang w:eastAsia="uk-UA"/>
              </w:rPr>
              <w:t xml:space="preserve"> </w:t>
            </w:r>
            <w:r w:rsidRPr="00446A41">
              <w:rPr>
                <w:rFonts w:ascii="Times New Roman" w:eastAsia="Times New Roman" w:hAnsi="Times New Roman" w:cs="Times New Roman"/>
                <w:color w:val="4472C4" w:themeColor="accent5"/>
                <w:sz w:val="28"/>
                <w:szCs w:val="28"/>
                <w:u w:val="single"/>
                <w:lang w:eastAsia="uk-UA"/>
              </w:rPr>
              <w:t>абзацах другому-п’ятому пу</w:t>
            </w:r>
            <w:r w:rsidRPr="001340EC">
              <w:rPr>
                <w:rFonts w:ascii="Times New Roman" w:eastAsia="Times New Roman" w:hAnsi="Times New Roman" w:cs="Times New Roman"/>
                <w:color w:val="1155CC"/>
                <w:sz w:val="28"/>
                <w:szCs w:val="28"/>
                <w:u w:val="single"/>
                <w:lang w:eastAsia="uk-UA"/>
              </w:rPr>
              <w:t xml:space="preserve">нкту 11 розділу VIII </w:t>
            </w:r>
            <w:r w:rsidRPr="001340EC">
              <w:rPr>
                <w:rFonts w:ascii="Times New Roman" w:eastAsia="Times New Roman" w:hAnsi="Times New Roman" w:cs="Times New Roman"/>
                <w:sz w:val="28"/>
                <w:szCs w:val="28"/>
                <w:lang w:eastAsia="uk-UA"/>
              </w:rPr>
              <w:t xml:space="preserve">цього Порядку, якщо отриманий ними конкурсний бал менший від прохідного </w:t>
            </w:r>
            <w:proofErr w:type="spellStart"/>
            <w:r w:rsidRPr="001340EC">
              <w:rPr>
                <w:rFonts w:ascii="Times New Roman" w:eastAsia="Times New Roman" w:hAnsi="Times New Roman" w:cs="Times New Roman"/>
                <w:sz w:val="28"/>
                <w:szCs w:val="28"/>
                <w:lang w:eastAsia="uk-UA"/>
              </w:rPr>
              <w:t>бала</w:t>
            </w:r>
            <w:proofErr w:type="spellEnd"/>
            <w:r w:rsidRPr="001340EC">
              <w:rPr>
                <w:rFonts w:ascii="Times New Roman" w:eastAsia="Times New Roman" w:hAnsi="Times New Roman" w:cs="Times New Roman"/>
                <w:sz w:val="28"/>
                <w:szCs w:val="28"/>
                <w:lang w:eastAsia="uk-UA"/>
              </w:rPr>
              <w:t xml:space="preserve"> (мінімального </w:t>
            </w:r>
            <w:proofErr w:type="spellStart"/>
            <w:r w:rsidRPr="001340EC">
              <w:rPr>
                <w:rFonts w:ascii="Times New Roman" w:eastAsia="Times New Roman" w:hAnsi="Times New Roman" w:cs="Times New Roman"/>
                <w:sz w:val="28"/>
                <w:szCs w:val="28"/>
                <w:lang w:eastAsia="uk-UA"/>
              </w:rPr>
              <w:t>бала</w:t>
            </w:r>
            <w:proofErr w:type="spellEnd"/>
            <w:r w:rsidRPr="001340EC">
              <w:rPr>
                <w:rFonts w:ascii="Times New Roman" w:eastAsia="Times New Roman" w:hAnsi="Times New Roman" w:cs="Times New Roman"/>
                <w:sz w:val="28"/>
                <w:szCs w:val="28"/>
                <w:lang w:eastAsia="uk-UA"/>
              </w:rPr>
              <w:t xml:space="preserve">, який дав можливість отримати рекомендацію до зарахування на місця державного замовлення за цією конкурсною пропозицією за загальним конкурсом у порядку, передбаченому пунктом 5 розділу IX цього Порядку) не більше ніж на 15 балів (на 25 балів </w:t>
            </w:r>
            <w:r w:rsidRPr="001340EC">
              <w:rPr>
                <w:rFonts w:ascii="Times New Roman" w:eastAsia="Times New Roman" w:hAnsi="Times New Roman" w:cs="Times New Roman"/>
                <w:sz w:val="28"/>
                <w:szCs w:val="28"/>
                <w:lang w:eastAsia="uk-UA"/>
              </w:rPr>
              <w:lastRenderedPageBreak/>
              <w:t>для спеціальностей, визначених у Переліку спеціальностей, яким надається особлива підтримка);</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FF"/>
                <w:sz w:val="28"/>
                <w:szCs w:val="28"/>
                <w:u w:val="single"/>
                <w:lang w:eastAsia="uk-UA"/>
              </w:rPr>
            </w:pPr>
            <w:r w:rsidRPr="001340EC">
              <w:rPr>
                <w:rFonts w:ascii="Times New Roman" w:eastAsia="Times New Roman" w:hAnsi="Times New Roman" w:cs="Times New Roman"/>
                <w:sz w:val="28"/>
                <w:szCs w:val="28"/>
                <w:lang w:eastAsia="uk-UA"/>
              </w:rPr>
              <w:t>особи, зазначені в</w:t>
            </w:r>
            <w:r w:rsidRPr="001340EC">
              <w:rPr>
                <w:rFonts w:ascii="Times New Roman" w:eastAsia="Times New Roman" w:hAnsi="Times New Roman" w:cs="Times New Roman"/>
                <w:color w:val="FF0000"/>
                <w:sz w:val="28"/>
                <w:szCs w:val="28"/>
                <w:lang w:eastAsia="uk-UA"/>
              </w:rPr>
              <w:t xml:space="preserve"> </w:t>
            </w:r>
            <w:r w:rsidRPr="00446A41">
              <w:rPr>
                <w:rFonts w:ascii="Times New Roman" w:eastAsia="Times New Roman" w:hAnsi="Times New Roman" w:cs="Times New Roman"/>
                <w:color w:val="4472C4" w:themeColor="accent5"/>
                <w:sz w:val="28"/>
                <w:szCs w:val="28"/>
                <w:u w:val="single"/>
                <w:lang w:eastAsia="uk-UA"/>
              </w:rPr>
              <w:t>абзацах сьомому-дев’ятих пун</w:t>
            </w:r>
            <w:r w:rsidRPr="001340EC">
              <w:rPr>
                <w:rFonts w:ascii="Times New Roman" w:eastAsia="Times New Roman" w:hAnsi="Times New Roman" w:cs="Times New Roman"/>
                <w:color w:val="1155CC"/>
                <w:sz w:val="28"/>
                <w:szCs w:val="28"/>
                <w:u w:val="single"/>
                <w:lang w:eastAsia="uk-UA"/>
              </w:rPr>
              <w:t xml:space="preserve">кту 11 розділу VIII </w:t>
            </w:r>
            <w:r w:rsidRPr="001340EC">
              <w:rPr>
                <w:rFonts w:ascii="Times New Roman" w:eastAsia="Times New Roman" w:hAnsi="Times New Roman" w:cs="Times New Roman"/>
                <w:sz w:val="28"/>
                <w:szCs w:val="28"/>
                <w:lang w:eastAsia="uk-UA"/>
              </w:rPr>
              <w:t xml:space="preserve">цього Порядку, якщо отриманий ними конкурсний бал менший від прохідного </w:t>
            </w:r>
            <w:proofErr w:type="spellStart"/>
            <w:r w:rsidRPr="001340EC">
              <w:rPr>
                <w:rFonts w:ascii="Times New Roman" w:eastAsia="Times New Roman" w:hAnsi="Times New Roman" w:cs="Times New Roman"/>
                <w:sz w:val="28"/>
                <w:szCs w:val="28"/>
                <w:lang w:eastAsia="uk-UA"/>
              </w:rPr>
              <w:t>бала</w:t>
            </w:r>
            <w:proofErr w:type="spellEnd"/>
            <w:r w:rsidRPr="001340EC">
              <w:rPr>
                <w:rFonts w:ascii="Times New Roman" w:eastAsia="Times New Roman" w:hAnsi="Times New Roman" w:cs="Times New Roman"/>
                <w:sz w:val="28"/>
                <w:szCs w:val="28"/>
                <w:lang w:eastAsia="uk-UA"/>
              </w:rPr>
              <w:t xml:space="preserve"> не більше ніж на 15 балів (тільки для спеціальностей, визначених у Переліку спеціальностей, яким надається особлива підтримка);</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особи, які не отримали рекомендації для зарахування на місця державного (регіонального) замовлення у порядку, передбаченому </w:t>
            </w:r>
            <w:r w:rsidRPr="00F66B5C">
              <w:rPr>
                <w:rFonts w:ascii="Times New Roman" w:eastAsia="Times New Roman" w:hAnsi="Times New Roman" w:cs="Times New Roman"/>
                <w:color w:val="4472C4" w:themeColor="accent5"/>
                <w:sz w:val="28"/>
                <w:szCs w:val="28"/>
                <w:u w:val="single"/>
                <w:lang w:eastAsia="uk-UA"/>
              </w:rPr>
              <w:t>пунктом 5 розділу IX</w:t>
            </w:r>
            <w:r w:rsidRPr="00F66B5C">
              <w:rPr>
                <w:rFonts w:ascii="Times New Roman" w:eastAsia="Times New Roman" w:hAnsi="Times New Roman" w:cs="Times New Roman"/>
                <w:color w:val="4472C4" w:themeColor="accent5"/>
                <w:sz w:val="28"/>
                <w:szCs w:val="28"/>
                <w:lang w:eastAsia="uk-UA"/>
              </w:rPr>
              <w:t xml:space="preserve"> </w:t>
            </w:r>
            <w:r w:rsidRPr="001340EC">
              <w:rPr>
                <w:rFonts w:ascii="Times New Roman" w:eastAsia="Times New Roman" w:hAnsi="Times New Roman" w:cs="Times New Roman"/>
                <w:color w:val="000000"/>
                <w:sz w:val="28"/>
                <w:szCs w:val="28"/>
                <w:lang w:eastAsia="uk-UA"/>
              </w:rPr>
              <w:t>цього Порядку (тільки для спеціальностей, визначених у Переліку спеціальностей, яким надається особлива підтримка), якщо їх конкурсний бал не менше ніж спеціальний прохідний конкурсний бал, встановлений приймальною комісією наступного дня після оголошення адресного розміщення бюджетних місць.</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Переведення на вакантні місця державного (регіонального) замовлення осіб, зазначених в абзацах третьому-шостому цього пункту, проводиться за відсутності непереведених осіб попередньої категорії або в разі їх офіційно зафіксованої відмови від переведення та в послідовності від вищого до нижчого місця в рейтинговому списку в межах кожної із зазначених категорій.</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4. У разі відсутності достатньої кількості місць для переведення на вакантні місця державного (регіонального) замовлення заклад вищої освіти використовує для цього вакантні місця державного (регіонального) замовлення з інших спеціальностей цієї галузі (тільки для осіб, зазначених в </w:t>
            </w:r>
            <w:r w:rsidRPr="00F66B5C">
              <w:rPr>
                <w:rFonts w:ascii="Times New Roman" w:eastAsia="Times New Roman" w:hAnsi="Times New Roman" w:cs="Times New Roman"/>
                <w:color w:val="4472C4" w:themeColor="accent5"/>
                <w:sz w:val="28"/>
                <w:szCs w:val="28"/>
                <w:u w:val="single"/>
                <w:lang w:eastAsia="uk-UA"/>
              </w:rPr>
              <w:t>абзацах другому-п’ятому пункту 3</w:t>
            </w:r>
            <w:r w:rsidRPr="001340EC">
              <w:rPr>
                <w:rFonts w:ascii="Times New Roman" w:eastAsia="Times New Roman" w:hAnsi="Times New Roman" w:cs="Times New Roman"/>
                <w:color w:val="000000"/>
                <w:sz w:val="28"/>
                <w:szCs w:val="28"/>
                <w:lang w:eastAsia="uk-UA"/>
              </w:rPr>
              <w:t xml:space="preserve"> цього розділу), а за їх відсутності - інших галузей знань (тільки для осіб, зазначених в </w:t>
            </w:r>
            <w:r w:rsidRPr="00F66B5C">
              <w:rPr>
                <w:rFonts w:ascii="Times New Roman" w:eastAsia="Times New Roman" w:hAnsi="Times New Roman" w:cs="Times New Roman"/>
                <w:color w:val="4472C4" w:themeColor="accent5"/>
                <w:sz w:val="28"/>
                <w:szCs w:val="28"/>
                <w:u w:val="single"/>
                <w:lang w:eastAsia="uk-UA"/>
              </w:rPr>
              <w:t>абзацах другому - третьому пункту 3</w:t>
            </w:r>
            <w:r w:rsidRPr="00F66B5C">
              <w:rPr>
                <w:rFonts w:ascii="Times New Roman" w:eastAsia="Times New Roman" w:hAnsi="Times New Roman" w:cs="Times New Roman"/>
                <w:color w:val="4472C4" w:themeColor="accent5"/>
                <w:sz w:val="28"/>
                <w:szCs w:val="28"/>
                <w:lang w:eastAsia="uk-UA"/>
              </w:rPr>
              <w:t xml:space="preserve"> </w:t>
            </w:r>
            <w:r w:rsidRPr="001340EC">
              <w:rPr>
                <w:rFonts w:ascii="Times New Roman" w:eastAsia="Times New Roman" w:hAnsi="Times New Roman" w:cs="Times New Roman"/>
                <w:color w:val="000000"/>
                <w:sz w:val="28"/>
                <w:szCs w:val="28"/>
                <w:lang w:eastAsia="uk-UA"/>
              </w:rPr>
              <w:t xml:space="preserve">цього розділу) цієї або іншої форми здобуття освіти (після переведення на вакантні місця державного замовлення осіб, зазначених у </w:t>
            </w:r>
            <w:r w:rsidRPr="00F66B5C">
              <w:rPr>
                <w:rFonts w:ascii="Times New Roman" w:eastAsia="Times New Roman" w:hAnsi="Times New Roman" w:cs="Times New Roman"/>
                <w:color w:val="4472C4" w:themeColor="accent5"/>
                <w:sz w:val="28"/>
                <w:szCs w:val="28"/>
                <w:u w:val="single"/>
                <w:lang w:eastAsia="uk-UA"/>
              </w:rPr>
              <w:t>пункті 3</w:t>
            </w:r>
            <w:r w:rsidRPr="001340EC">
              <w:rPr>
                <w:rFonts w:ascii="Times New Roman" w:eastAsia="Times New Roman" w:hAnsi="Times New Roman" w:cs="Times New Roman"/>
                <w:color w:val="000000"/>
                <w:sz w:val="28"/>
                <w:szCs w:val="28"/>
                <w:lang w:eastAsia="uk-UA"/>
              </w:rPr>
              <w:t xml:space="preserve"> цього розділу за відповідною спеціальністю та формою </w:t>
            </w:r>
            <w:r w:rsidRPr="001340EC">
              <w:rPr>
                <w:rFonts w:ascii="Times New Roman" w:eastAsia="Times New Roman" w:hAnsi="Times New Roman" w:cs="Times New Roman"/>
                <w:color w:val="000000"/>
                <w:sz w:val="28"/>
                <w:szCs w:val="28"/>
                <w:lang w:eastAsia="uk-UA"/>
              </w:rPr>
              <w:lastRenderedPageBreak/>
              <w:t>здобуття освіти), про що негайно повідомляє відповідного державного (регіонального) замовника.</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Невикористані після цього місця державного (регіонального) замовлення вважаються такими, що не розміщені в цьому закладі вищої освіти. Заклад вищої освіти повідомляє державному (регіональному) замовнику про їх кількість у розрізі спеціальностей (спеціалізацій, предметних спеціальностей) та форм здобуття освіти. У разі відсутності достатньої кількості місць для переведення на вакантні місця державного (регіонального) замовлення осіб, зазначених в </w:t>
            </w:r>
            <w:r w:rsidRPr="00F66B5C">
              <w:rPr>
                <w:rFonts w:ascii="Times New Roman" w:eastAsia="Times New Roman" w:hAnsi="Times New Roman" w:cs="Times New Roman"/>
                <w:color w:val="4472C4" w:themeColor="accent5"/>
                <w:sz w:val="28"/>
                <w:szCs w:val="28"/>
                <w:u w:val="single"/>
                <w:lang w:eastAsia="uk-UA"/>
              </w:rPr>
              <w:t>абзаці третьому пункту 3</w:t>
            </w:r>
            <w:r w:rsidRPr="00F66B5C">
              <w:rPr>
                <w:rFonts w:ascii="Times New Roman" w:eastAsia="Times New Roman" w:hAnsi="Times New Roman" w:cs="Times New Roman"/>
                <w:color w:val="4472C4" w:themeColor="accent5"/>
                <w:sz w:val="28"/>
                <w:szCs w:val="28"/>
                <w:lang w:eastAsia="uk-UA"/>
              </w:rPr>
              <w:t xml:space="preserve"> </w:t>
            </w:r>
            <w:r w:rsidRPr="001340EC">
              <w:rPr>
                <w:rFonts w:ascii="Times New Roman" w:eastAsia="Times New Roman" w:hAnsi="Times New Roman" w:cs="Times New Roman"/>
                <w:color w:val="000000"/>
                <w:sz w:val="28"/>
                <w:szCs w:val="28"/>
                <w:lang w:eastAsia="uk-UA"/>
              </w:rPr>
              <w:t>цього розділу, заклад вищої освіти надсилає державному (регіональному) замовнику запит на виділення додаткових місць державного замовлення за рахунок повернутих. Рішення щодо використання цих місць приймає конкурсна комісія державного (регіонального) замовника.</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5. Особи, які вступили за результатами тільки розгляду мотиваційних листів можуть бути переведені на місця державного або регіонального замовлення тільки в разі наявності конкурсного </w:t>
            </w:r>
            <w:proofErr w:type="spellStart"/>
            <w:r w:rsidRPr="001340EC">
              <w:rPr>
                <w:rFonts w:ascii="Times New Roman" w:eastAsia="Times New Roman" w:hAnsi="Times New Roman" w:cs="Times New Roman"/>
                <w:color w:val="000000"/>
                <w:sz w:val="28"/>
                <w:szCs w:val="28"/>
                <w:lang w:eastAsia="uk-UA"/>
              </w:rPr>
              <w:t>бала</w:t>
            </w:r>
            <w:proofErr w:type="spellEnd"/>
            <w:r w:rsidRPr="001340EC">
              <w:rPr>
                <w:rFonts w:ascii="Times New Roman" w:eastAsia="Times New Roman" w:hAnsi="Times New Roman" w:cs="Times New Roman"/>
                <w:color w:val="000000"/>
                <w:sz w:val="28"/>
                <w:szCs w:val="28"/>
                <w:lang w:eastAsia="uk-UA"/>
              </w:rPr>
              <w:t>, визначеного відповідно до цього Порядку.</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554"/>
        </w:trPr>
        <w:tc>
          <w:tcPr>
            <w:tcW w:w="8070" w:type="dxa"/>
            <w:shd w:val="clear" w:color="auto" w:fill="auto"/>
            <w:vAlign w:val="center"/>
            <w:hideMark/>
          </w:tcPr>
          <w:p w:rsidR="00B67256" w:rsidRPr="001340EC" w:rsidRDefault="00B67256" w:rsidP="00B67256">
            <w:pPr>
              <w:spacing w:after="0" w:line="240" w:lineRule="auto"/>
              <w:jc w:val="center"/>
              <w:rPr>
                <w:rFonts w:ascii="Times New Roman" w:eastAsia="Times New Roman" w:hAnsi="Times New Roman" w:cs="Times New Roman"/>
                <w:bCs/>
                <w:color w:val="000000"/>
                <w:sz w:val="28"/>
                <w:szCs w:val="28"/>
                <w:lang w:eastAsia="uk-UA"/>
              </w:rPr>
            </w:pPr>
            <w:r w:rsidRPr="001340EC">
              <w:rPr>
                <w:rFonts w:ascii="Times New Roman" w:eastAsia="Times New Roman" w:hAnsi="Times New Roman" w:cs="Times New Roman"/>
                <w:bCs/>
                <w:color w:val="000000"/>
                <w:sz w:val="28"/>
                <w:szCs w:val="28"/>
                <w:lang w:eastAsia="uk-UA"/>
              </w:rPr>
              <w:t>XIII. Наказ про зарахування</w:t>
            </w:r>
          </w:p>
        </w:tc>
        <w:tc>
          <w:tcPr>
            <w:tcW w:w="4820" w:type="dxa"/>
            <w:shd w:val="clear" w:color="auto" w:fill="auto"/>
            <w:vAlign w:val="center"/>
            <w:hideMark/>
          </w:tcPr>
          <w:p w:rsidR="00B67256" w:rsidRPr="001340EC" w:rsidRDefault="00B67256" w:rsidP="00B67256">
            <w:pPr>
              <w:spacing w:after="0" w:line="240" w:lineRule="auto"/>
              <w:jc w:val="center"/>
              <w:rPr>
                <w:rFonts w:ascii="Times New Roman" w:eastAsia="Times New Roman" w:hAnsi="Times New Roman" w:cs="Times New Roman"/>
                <w:color w:val="000000"/>
                <w:sz w:val="28"/>
                <w:szCs w:val="28"/>
                <w:lang w:eastAsia="uk-UA"/>
              </w:rPr>
            </w:pPr>
          </w:p>
        </w:tc>
        <w:tc>
          <w:tcPr>
            <w:tcW w:w="3128" w:type="dxa"/>
            <w:shd w:val="clear" w:color="auto" w:fill="auto"/>
            <w:vAlign w:val="center"/>
          </w:tcPr>
          <w:p w:rsidR="00B67256" w:rsidRPr="001340EC" w:rsidRDefault="00B67256" w:rsidP="00B67256">
            <w:pPr>
              <w:spacing w:after="0" w:line="240" w:lineRule="auto"/>
              <w:jc w:val="center"/>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1. Накази про зарахування на навчання видаються керівником закладу вищої освіти на підставі рішення приймальної комісії. Накази про зарахування на навчання з додатками до них формуються в ЄДЕБО та оприлюднюються на </w:t>
            </w:r>
            <w:proofErr w:type="spellStart"/>
            <w:r w:rsidRPr="001340EC">
              <w:rPr>
                <w:rFonts w:ascii="Times New Roman" w:eastAsia="Times New Roman" w:hAnsi="Times New Roman" w:cs="Times New Roman"/>
                <w:color w:val="000000"/>
                <w:sz w:val="28"/>
                <w:szCs w:val="28"/>
                <w:lang w:eastAsia="uk-UA"/>
              </w:rPr>
              <w:t>вебсайті</w:t>
            </w:r>
            <w:proofErr w:type="spellEnd"/>
            <w:r w:rsidRPr="001340EC">
              <w:rPr>
                <w:rFonts w:ascii="Times New Roman" w:eastAsia="Times New Roman" w:hAnsi="Times New Roman" w:cs="Times New Roman"/>
                <w:color w:val="000000"/>
                <w:sz w:val="28"/>
                <w:szCs w:val="28"/>
                <w:lang w:eastAsia="uk-UA"/>
              </w:rPr>
              <w:t xml:space="preserve"> закладу вищої освіти у вигляді списку зарахованих у строки, встановлені в </w:t>
            </w:r>
            <w:r w:rsidRPr="00D52ECD">
              <w:rPr>
                <w:rFonts w:ascii="Times New Roman" w:eastAsia="Times New Roman" w:hAnsi="Times New Roman" w:cs="Times New Roman"/>
                <w:color w:val="4472C4" w:themeColor="accent5"/>
                <w:sz w:val="28"/>
                <w:szCs w:val="28"/>
                <w:u w:val="single"/>
                <w:lang w:eastAsia="uk-UA"/>
              </w:rPr>
              <w:t>розділі V</w:t>
            </w:r>
            <w:r w:rsidRPr="001340EC">
              <w:rPr>
                <w:rFonts w:ascii="Times New Roman" w:eastAsia="Times New Roman" w:hAnsi="Times New Roman" w:cs="Times New Roman"/>
                <w:color w:val="000000"/>
                <w:sz w:val="28"/>
                <w:szCs w:val="28"/>
                <w:lang w:eastAsia="uk-UA"/>
              </w:rPr>
              <w:t xml:space="preserve"> цього Порядку або відповідно до нього.</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2. Рішення приймальної комісії про зарахування вступника може бути скасоване приймальною комісією у разі виявлення порушень з боку вступника, передбачених </w:t>
            </w:r>
            <w:r w:rsidRPr="00D52ECD">
              <w:rPr>
                <w:rFonts w:ascii="Times New Roman" w:eastAsia="Times New Roman" w:hAnsi="Times New Roman" w:cs="Times New Roman"/>
                <w:color w:val="4472C4" w:themeColor="accent5"/>
                <w:sz w:val="28"/>
                <w:szCs w:val="28"/>
                <w:u w:val="single"/>
                <w:lang w:eastAsia="uk-UA"/>
              </w:rPr>
              <w:t>пунктом 5 розділу XVI</w:t>
            </w:r>
            <w:r w:rsidRPr="001340EC">
              <w:rPr>
                <w:rFonts w:ascii="Times New Roman" w:eastAsia="Times New Roman" w:hAnsi="Times New Roman" w:cs="Times New Roman"/>
                <w:color w:val="000000"/>
                <w:sz w:val="28"/>
                <w:szCs w:val="28"/>
                <w:lang w:eastAsia="uk-UA"/>
              </w:rPr>
              <w:t xml:space="preserve"> цього </w:t>
            </w:r>
            <w:r w:rsidRPr="001340EC">
              <w:rPr>
                <w:rFonts w:ascii="Times New Roman" w:eastAsia="Times New Roman" w:hAnsi="Times New Roman" w:cs="Times New Roman"/>
                <w:color w:val="000000"/>
                <w:sz w:val="28"/>
                <w:szCs w:val="28"/>
                <w:lang w:eastAsia="uk-UA"/>
              </w:rPr>
              <w:lastRenderedPageBreak/>
              <w:t>Порядку. Наказ про зарахування скасовується в частині, що стосується цього вступника.</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Зараховані особи можуть бути вилучені з наказу про зарахування (наказ про зарахування скасовується в частині, що стосується цієї особи) до закладу вищої освіти за власним бажанням.</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3. Якщо особа без поважних причин не приступила до занять протягом 10 календарних днів від дати їх початку, наказ про зарахування скасовується в частині, що стосується цієї особи.</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Якщо особа, яка не завершила навчання за державним або регіональним замовленням за певним ступенем вищої освіти та отримала рекомендацію до зарахування на місця державного (регіонального) замовлення у порядку, передбаченому </w:t>
            </w:r>
            <w:r w:rsidRPr="005748B9">
              <w:rPr>
                <w:rFonts w:ascii="Times New Roman" w:eastAsia="Times New Roman" w:hAnsi="Times New Roman" w:cs="Times New Roman"/>
                <w:color w:val="4472C4" w:themeColor="accent5"/>
                <w:sz w:val="28"/>
                <w:szCs w:val="28"/>
                <w:u w:val="single"/>
                <w:lang w:eastAsia="uk-UA"/>
              </w:rPr>
              <w:t>пунктом 5 розділу IX</w:t>
            </w:r>
            <w:r w:rsidRPr="001340EC">
              <w:rPr>
                <w:rFonts w:ascii="Times New Roman" w:eastAsia="Times New Roman" w:hAnsi="Times New Roman" w:cs="Times New Roman"/>
                <w:color w:val="000000"/>
                <w:sz w:val="28"/>
                <w:szCs w:val="28"/>
                <w:lang w:eastAsia="uk-UA"/>
              </w:rPr>
              <w:t xml:space="preserve"> цього Порядку, однак не приступила до навчання у зв’язку з неможливістю відшкодування до державного або місцевого бюджету коштів, витрачених на оплату послуг з підготовки фахівців, відповідно до Порядку відшкодування коштів державного або місцевого бюджету, витрачених на оплату послуг з підготовки фахівців, затвердженого постановою Кабінету Міністрів України від 26 серпня 2015 року </w:t>
            </w:r>
            <w:hyperlink r:id="rId27" w:anchor="Text" w:history="1">
              <w:r w:rsidRPr="005748B9">
                <w:rPr>
                  <w:rStyle w:val="a3"/>
                  <w:rFonts w:ascii="Times New Roman" w:eastAsia="Times New Roman" w:hAnsi="Times New Roman" w:cs="Times New Roman"/>
                  <w:sz w:val="28"/>
                  <w:szCs w:val="28"/>
                  <w:lang w:eastAsia="uk-UA"/>
                </w:rPr>
                <w:t>№ 658</w:t>
              </w:r>
            </w:hyperlink>
            <w:r w:rsidRPr="001340EC">
              <w:rPr>
                <w:rFonts w:ascii="Times New Roman" w:eastAsia="Times New Roman" w:hAnsi="Times New Roman" w:cs="Times New Roman"/>
                <w:color w:val="000000"/>
                <w:sz w:val="28"/>
                <w:szCs w:val="28"/>
                <w:lang w:eastAsia="uk-UA"/>
              </w:rPr>
              <w:t>, наказ про зарахування скасовується в частині, що стосується цієї особи.</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У разі відрахування вступника або скасування наказу про зарахування в частині, що стосується вступника, статус електронної заяви змінюється зі статусу «Включено до наказу (за державним (регіональним) замовленням)» або «Включено до наказу (навчання за кошти фізичних та/або юридичних осіб)» на статус «Відраховано».</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4. Звільнене(і) в порядку, передбаченому в </w:t>
            </w:r>
            <w:r w:rsidRPr="00092844">
              <w:rPr>
                <w:rFonts w:ascii="Times New Roman" w:eastAsia="Times New Roman" w:hAnsi="Times New Roman" w:cs="Times New Roman"/>
                <w:color w:val="4472C4" w:themeColor="accent5"/>
                <w:sz w:val="28"/>
                <w:szCs w:val="28"/>
                <w:u w:val="single"/>
                <w:lang w:eastAsia="uk-UA"/>
              </w:rPr>
              <w:t>пунктах 2, 3 цього розділу</w:t>
            </w:r>
            <w:r w:rsidRPr="001340EC">
              <w:rPr>
                <w:rFonts w:ascii="Times New Roman" w:eastAsia="Times New Roman" w:hAnsi="Times New Roman" w:cs="Times New Roman"/>
                <w:color w:val="000000"/>
                <w:sz w:val="28"/>
                <w:szCs w:val="28"/>
                <w:lang w:eastAsia="uk-UA"/>
              </w:rPr>
              <w:t xml:space="preserve">, місце(я) заклад вищої освіти може використовувати для переведення на вакантні місця державного (регіонального) замовлення осіб, які зараховані на навчання за кошти фізичних </w:t>
            </w:r>
            <w:r w:rsidRPr="001340EC">
              <w:rPr>
                <w:rFonts w:ascii="Times New Roman" w:eastAsia="Times New Roman" w:hAnsi="Times New Roman" w:cs="Times New Roman"/>
                <w:color w:val="000000"/>
                <w:sz w:val="28"/>
                <w:szCs w:val="28"/>
                <w:lang w:eastAsia="uk-UA"/>
              </w:rPr>
              <w:lastRenderedPageBreak/>
              <w:t xml:space="preserve">та/або юридичних осіб, відповідно до </w:t>
            </w:r>
            <w:r w:rsidRPr="00092844">
              <w:rPr>
                <w:rFonts w:ascii="Times New Roman" w:eastAsia="Times New Roman" w:hAnsi="Times New Roman" w:cs="Times New Roman"/>
                <w:color w:val="4472C4" w:themeColor="accent5"/>
                <w:sz w:val="28"/>
                <w:szCs w:val="28"/>
                <w:u w:val="single"/>
                <w:lang w:eastAsia="uk-UA"/>
              </w:rPr>
              <w:t>пунктів 3, 4 розділу ХІІ</w:t>
            </w:r>
            <w:r w:rsidRPr="00092844">
              <w:rPr>
                <w:rFonts w:ascii="Times New Roman" w:eastAsia="Times New Roman" w:hAnsi="Times New Roman" w:cs="Times New Roman"/>
                <w:color w:val="4472C4" w:themeColor="accent5"/>
                <w:sz w:val="28"/>
                <w:szCs w:val="28"/>
                <w:lang w:eastAsia="uk-UA"/>
              </w:rPr>
              <w:t xml:space="preserve"> </w:t>
            </w:r>
            <w:r w:rsidRPr="001340EC">
              <w:rPr>
                <w:rFonts w:ascii="Times New Roman" w:eastAsia="Times New Roman" w:hAnsi="Times New Roman" w:cs="Times New Roman"/>
                <w:color w:val="000000"/>
                <w:sz w:val="28"/>
                <w:szCs w:val="28"/>
                <w:lang w:eastAsia="uk-UA"/>
              </w:rPr>
              <w:t>цього Порядку.</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977"/>
        </w:trPr>
        <w:tc>
          <w:tcPr>
            <w:tcW w:w="8070" w:type="dxa"/>
            <w:shd w:val="clear" w:color="auto" w:fill="auto"/>
            <w:vAlign w:val="center"/>
            <w:hideMark/>
          </w:tcPr>
          <w:p w:rsidR="00B67256" w:rsidRPr="001340EC" w:rsidRDefault="00B67256" w:rsidP="00B67256">
            <w:pPr>
              <w:spacing w:after="0" w:line="240" w:lineRule="auto"/>
              <w:jc w:val="center"/>
              <w:rPr>
                <w:rFonts w:ascii="Times New Roman" w:eastAsia="Times New Roman" w:hAnsi="Times New Roman" w:cs="Times New Roman"/>
                <w:bCs/>
                <w:color w:val="000000"/>
                <w:sz w:val="28"/>
                <w:szCs w:val="28"/>
                <w:lang w:eastAsia="uk-UA"/>
              </w:rPr>
            </w:pPr>
            <w:r w:rsidRPr="001340EC">
              <w:rPr>
                <w:rFonts w:ascii="Times New Roman" w:eastAsia="Times New Roman" w:hAnsi="Times New Roman" w:cs="Times New Roman"/>
                <w:bCs/>
                <w:color w:val="000000"/>
                <w:sz w:val="28"/>
                <w:szCs w:val="28"/>
                <w:lang w:eastAsia="uk-UA"/>
              </w:rPr>
              <w:t>XIV. Особливості прийому на навчання до закладів вищої освіти іноземців та осіб без громадянства</w:t>
            </w:r>
          </w:p>
        </w:tc>
        <w:tc>
          <w:tcPr>
            <w:tcW w:w="4820" w:type="dxa"/>
            <w:shd w:val="clear" w:color="auto" w:fill="auto"/>
            <w:vAlign w:val="center"/>
            <w:hideMark/>
          </w:tcPr>
          <w:p w:rsidR="00B67256" w:rsidRPr="001340EC" w:rsidRDefault="00B67256" w:rsidP="00B67256">
            <w:pPr>
              <w:spacing w:after="0" w:line="240" w:lineRule="auto"/>
              <w:jc w:val="center"/>
              <w:rPr>
                <w:rFonts w:ascii="Times New Roman" w:eastAsia="Times New Roman" w:hAnsi="Times New Roman" w:cs="Times New Roman"/>
                <w:color w:val="000000"/>
                <w:sz w:val="28"/>
                <w:szCs w:val="28"/>
                <w:lang w:eastAsia="uk-UA"/>
              </w:rPr>
            </w:pPr>
          </w:p>
        </w:tc>
        <w:tc>
          <w:tcPr>
            <w:tcW w:w="3128" w:type="dxa"/>
            <w:shd w:val="clear" w:color="auto" w:fill="auto"/>
            <w:vAlign w:val="center"/>
          </w:tcPr>
          <w:p w:rsidR="00B67256" w:rsidRPr="001340EC" w:rsidRDefault="00B67256" w:rsidP="00B67256">
            <w:pPr>
              <w:spacing w:after="0" w:line="240" w:lineRule="auto"/>
              <w:jc w:val="center"/>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1. Прийом на навчання до закладів вищої освіти іноземців та осіб без громадянства здійснюється згідно із Законами України «Про вищу освіту», «Про правовий статус іноземців та осіб без громадянства», «Про закордонних українців», «Про біженців та осіб, які потребують додаткового або тимчасового захисту», постановою Кабінету Міністрів України від 12 вересня 2018 року </w:t>
            </w:r>
            <w:hyperlink r:id="rId28" w:anchor="Text" w:history="1">
              <w:r w:rsidRPr="001B4BC9">
                <w:rPr>
                  <w:rStyle w:val="a3"/>
                  <w:rFonts w:ascii="Times New Roman" w:eastAsia="Times New Roman" w:hAnsi="Times New Roman" w:cs="Times New Roman"/>
                  <w:sz w:val="28"/>
                  <w:szCs w:val="28"/>
                  <w:lang w:eastAsia="uk-UA"/>
                </w:rPr>
                <w:t>№ 729</w:t>
              </w:r>
            </w:hyperlink>
            <w:r w:rsidRPr="001340EC">
              <w:rPr>
                <w:rFonts w:ascii="Times New Roman" w:eastAsia="Times New Roman" w:hAnsi="Times New Roman" w:cs="Times New Roman"/>
                <w:color w:val="000000"/>
                <w:sz w:val="28"/>
                <w:szCs w:val="28"/>
                <w:lang w:eastAsia="uk-UA"/>
              </w:rPr>
              <w:t xml:space="preserve"> «Питання здобуття вищої освіти деякими категоріями осіб», наказом Міністерства освіти і науки України від 01 листопада 2013 року </w:t>
            </w:r>
            <w:hyperlink r:id="rId29" w:anchor="Text" w:history="1">
              <w:r w:rsidRPr="001B4BC9">
                <w:rPr>
                  <w:rStyle w:val="a3"/>
                  <w:rFonts w:ascii="Times New Roman" w:eastAsia="Times New Roman" w:hAnsi="Times New Roman" w:cs="Times New Roman"/>
                  <w:sz w:val="28"/>
                  <w:szCs w:val="28"/>
                  <w:lang w:eastAsia="uk-UA"/>
                </w:rPr>
                <w:t>№ 1541</w:t>
              </w:r>
            </w:hyperlink>
            <w:r w:rsidRPr="001340EC">
              <w:rPr>
                <w:rFonts w:ascii="Times New Roman" w:eastAsia="Times New Roman" w:hAnsi="Times New Roman" w:cs="Times New Roman"/>
                <w:color w:val="000000"/>
                <w:sz w:val="28"/>
                <w:szCs w:val="28"/>
                <w:lang w:eastAsia="uk-UA"/>
              </w:rPr>
              <w:t xml:space="preserve"> «Деякі питання організації набору та навчання (стажування) іноземців та осіб без громадянства», зареєстрованим у Міністерстві юстиції України 25 листопада 2013 року за № 2004/24536, наказом Міністерства освіти і науки України від 02 грудня 2019 року </w:t>
            </w:r>
            <w:hyperlink r:id="rId30" w:anchor="Text" w:history="1">
              <w:r w:rsidRPr="007767F2">
                <w:rPr>
                  <w:rStyle w:val="a3"/>
                  <w:rFonts w:ascii="Times New Roman" w:eastAsia="Times New Roman" w:hAnsi="Times New Roman" w:cs="Times New Roman"/>
                  <w:sz w:val="28"/>
                  <w:szCs w:val="28"/>
                  <w:lang w:eastAsia="uk-UA"/>
                </w:rPr>
                <w:t>№ 1498</w:t>
              </w:r>
            </w:hyperlink>
            <w:r w:rsidRPr="001340EC">
              <w:rPr>
                <w:rFonts w:ascii="Times New Roman" w:eastAsia="Times New Roman" w:hAnsi="Times New Roman" w:cs="Times New Roman"/>
                <w:color w:val="000000"/>
                <w:sz w:val="28"/>
                <w:szCs w:val="28"/>
                <w:lang w:eastAsia="uk-UA"/>
              </w:rPr>
              <w:t xml:space="preserve"> «Про затвердження Порядку встановлення квот для здобуття вищої освіти іноземцями та особами без громадянства в межах обсягів державного замовлення відповідно до міжнародних договорів України», зареєстрованим у Міністерстві юстиції України 10 лютого 2020 року за № 153/34436.</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Громадяни Російської Федерації та Республіки </w:t>
            </w:r>
            <w:proofErr w:type="spellStart"/>
            <w:r w:rsidRPr="001340EC">
              <w:rPr>
                <w:rFonts w:ascii="Times New Roman" w:eastAsia="Times New Roman" w:hAnsi="Times New Roman" w:cs="Times New Roman"/>
                <w:color w:val="000000"/>
                <w:sz w:val="28"/>
                <w:szCs w:val="28"/>
                <w:lang w:eastAsia="uk-UA"/>
              </w:rPr>
              <w:t>Бєларусь</w:t>
            </w:r>
            <w:proofErr w:type="spellEnd"/>
            <w:r w:rsidRPr="001340EC">
              <w:rPr>
                <w:rFonts w:ascii="Times New Roman" w:eastAsia="Times New Roman" w:hAnsi="Times New Roman" w:cs="Times New Roman"/>
                <w:color w:val="000000"/>
                <w:sz w:val="28"/>
                <w:szCs w:val="28"/>
                <w:lang w:eastAsia="uk-UA"/>
              </w:rPr>
              <w:t>, які не мають посвідки на постійне (тимчасове) проживання в Україні, приймаються на навчання за індивідуальним дозволом Міністерства освіти і науки України.</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2. Іноземці та особи без громадянства (далі - іноземці) можуть здобувати вищу освіту за кошти фізичних та/або юридичних осіб, якщо іншого не передбачено міжнародними договорами України, згода на обов’язковість яких надана Верховною Радою України, </w:t>
            </w:r>
            <w:r w:rsidRPr="001340EC">
              <w:rPr>
                <w:rFonts w:ascii="Times New Roman" w:eastAsia="Times New Roman" w:hAnsi="Times New Roman" w:cs="Times New Roman"/>
                <w:color w:val="000000"/>
                <w:sz w:val="28"/>
                <w:szCs w:val="28"/>
                <w:lang w:eastAsia="uk-UA"/>
              </w:rPr>
              <w:lastRenderedPageBreak/>
              <w:t>законодавством або угодами між закладами вищої освіти про міжнародну академічну мобільність.</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Прийом іноземців та осіб без громадянства, зокрема закордонних українців, які постійно проживають в Україні, громадян Республіки Польща, осіб, яких визнано біженцями, та осіб, які потребують додаткового захисту, на місця державного замовлення проводиться відповідно до </w:t>
            </w:r>
            <w:r w:rsidRPr="00857FB0">
              <w:rPr>
                <w:rFonts w:ascii="Times New Roman" w:eastAsia="Times New Roman" w:hAnsi="Times New Roman" w:cs="Times New Roman"/>
                <w:color w:val="4472C4" w:themeColor="accent5"/>
                <w:sz w:val="28"/>
                <w:szCs w:val="28"/>
                <w:u w:val="single"/>
                <w:lang w:eastAsia="uk-UA"/>
              </w:rPr>
              <w:t>пункту 6 розділу ІІІ</w:t>
            </w:r>
            <w:r w:rsidRPr="00857FB0">
              <w:rPr>
                <w:rFonts w:ascii="Times New Roman" w:eastAsia="Times New Roman" w:hAnsi="Times New Roman" w:cs="Times New Roman"/>
                <w:color w:val="4472C4" w:themeColor="accent5"/>
                <w:sz w:val="28"/>
                <w:szCs w:val="28"/>
                <w:lang w:eastAsia="uk-UA"/>
              </w:rPr>
              <w:t xml:space="preserve"> </w:t>
            </w:r>
            <w:r w:rsidRPr="001340EC">
              <w:rPr>
                <w:rFonts w:ascii="Times New Roman" w:eastAsia="Times New Roman" w:hAnsi="Times New Roman" w:cs="Times New Roman"/>
                <w:color w:val="000000"/>
                <w:sz w:val="28"/>
                <w:szCs w:val="28"/>
                <w:lang w:eastAsia="uk-UA"/>
              </w:rPr>
              <w:t>цього Порядку. Прийом інших категорій іноземців до закладів вищої освіти на навчання на місця державного замовлення здійснюється в межах квот для іноземців.</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Прийом на навчання іноземців для здобуття вищої освіти проводиться на акредитовані освітні програми. Заклади вищої освіти також можуть приймати іноземців для навчання за програмами підготовчого факультету (підрозділу), з вивчення державної мови та/або мови навчання, а також для здобуття післядипломної освіти, підвищення кваліфікації та стажування.</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3. Прийом іноземців на навчання може проводитись очно та/або дистанційно.</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Термін дії запрошення на навчання становить не більше одного року з дати його реєстрації в Автоматизованій системі «Електронний журнал» уповноваженого Міністерством освіти і науки України державного підприємства.</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Брати участь у дистанційному прийомі можуть іноземці, які отримали запрошення на навчання, зареєстроване в Автоматизованій системі «Електронний журнал» уповноваженого Міністерством освіти і науки України державного підприємства, отримали комплекс послуг з інформаційної та консультаційної підтримки, а також отримали візу для в’їзду в Україну (крім громадян країн безвізового в’їзду) з метою навчання або здійснили процедуру легалізації документів про освіту в країні їх видачі: (здійснили легалізацію в </w:t>
            </w:r>
            <w:r w:rsidRPr="001340EC">
              <w:rPr>
                <w:rFonts w:ascii="Times New Roman" w:eastAsia="Times New Roman" w:hAnsi="Times New Roman" w:cs="Times New Roman"/>
                <w:color w:val="000000"/>
                <w:sz w:val="28"/>
                <w:szCs w:val="28"/>
                <w:lang w:eastAsia="uk-UA"/>
              </w:rPr>
              <w:lastRenderedPageBreak/>
              <w:t>Міністерстві закордонних справ (МЗС) країни, яка видала документ про освіту; здійснили легалізацію в консульському відділі дипломатичної установи України за кордоном (консульська легалізація або апостиль)).</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Для організації дистанційного набору іноземних громадян на навчання для здобуття вищої освіти заклад освіти укладає угоду з партнерською організацією, що є резидентом країни походження вступників. Предметом угоди є надання послуг з ідентифікації особи, верифікації оригіналів документів вступників, організації прийому заяв вступників в електронній формі, надання приміщень і технічних засобів для проведення консультацій і вступних випробувань закладом вищої освіти у дистанційному форматі.</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Укладання угод закладами освіти України можливе з організаціями, що відповідають таким вимогам:</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відповідність площі приміщень для дистанційного подання документів, проведення консультацій і вступних випробувань встановленим нормам карантинних обмежень в країні, де здійснюється набір;</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забезпечення вступників засобами індивідуального захисту;</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забезпечення процедури ідентифікації вступників з використанням технологій розпізнавання обличчя, яка включає перевірку персональних даних (прізвище, ім’я по батькові (за наявності)), біометричних даних та їх верифікацію;</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забезпечення контролю дотримання вимог академічної доброчесності під час складання вступного іспиту для іноземців;</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забезпечення місця збереження вилучених на час проходження вступного випробування телефонів, планшетних комп’ютерів та інших електронних пристроїв вступників;</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забезпечення пристроєм пригнічення стільникової та інтернет мережі;</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забезпечення відеоспостереження по периметру аудиторії, в якій відбувається вступний іспит для іноземців шляхом встановлення не менше ніж двох відеокамер;</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забезпечення технічного оснащення для </w:t>
            </w:r>
            <w:proofErr w:type="spellStart"/>
            <w:r w:rsidRPr="001340EC">
              <w:rPr>
                <w:rFonts w:ascii="Times New Roman" w:eastAsia="Times New Roman" w:hAnsi="Times New Roman" w:cs="Times New Roman"/>
                <w:color w:val="000000"/>
                <w:sz w:val="28"/>
                <w:szCs w:val="28"/>
                <w:lang w:eastAsia="uk-UA"/>
              </w:rPr>
              <w:t>відеозв’язку</w:t>
            </w:r>
            <w:proofErr w:type="spellEnd"/>
            <w:r w:rsidRPr="001340EC">
              <w:rPr>
                <w:rFonts w:ascii="Times New Roman" w:eastAsia="Times New Roman" w:hAnsi="Times New Roman" w:cs="Times New Roman"/>
                <w:color w:val="000000"/>
                <w:sz w:val="28"/>
                <w:szCs w:val="28"/>
                <w:lang w:eastAsia="uk-UA"/>
              </w:rPr>
              <w:t xml:space="preserve"> з екзаменаційною комісією закладу освіти у режимі реального часу (комп’ютер, відеокамера, мікрофон, телевізор або проектор з екраном);</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наявність в аудиторії не менше як двох працівників для контролю за дотриманням вимог академічної доброчесності та технічного супроводу під час проведення вступного іспиту для іноземців;</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забезпечення усіх вступників індивідуальними комп’ютерами з підключенням до онлайн-платформи закладу, через яку відбуватиметься вступний іспит для іноземців;</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забезпечення проведення консультацій і тренувань перед вступним іспитом для іноземців з метою ознайомлення з правилами його складання в дистанційній формі і використання онлайн-платформи;</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забезпечення відеозапису вступного випробування, передачі відеоматеріалу до закладу освіти через онлайн-платформу, зберігання інформаційних та відеоматеріалів після проведення вступного іспиту для іноземців протягом п’яти років в партнерській організації.</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У разі дистанційного вступу іноземець надсилає засобами поштового зв’язку до закладу освіти легалізовані та нотаріально завірені копії документів про попередню освіту. При першому перетині державного кордону України та після прибуття до закладу освіти, іноземець передає оригінали документів особисто.</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4. Зарахування вступників з числа іноземців на навчання за кошти фізичних та/або юридичних осіб може здійснюватися закладами вищої освіти:</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1) двічі на рік у визначені Правилами прийому строки для здобуття ступенів молодшого бакалавра, бакалавра, магістра;</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2) упродовж року для навчання в аспірантурі (ад’юнктурі, </w:t>
            </w:r>
            <w:proofErr w:type="spellStart"/>
            <w:r w:rsidRPr="001340EC">
              <w:rPr>
                <w:rFonts w:ascii="Times New Roman" w:eastAsia="Times New Roman" w:hAnsi="Times New Roman" w:cs="Times New Roman"/>
                <w:color w:val="000000"/>
                <w:sz w:val="28"/>
                <w:szCs w:val="28"/>
                <w:lang w:eastAsia="uk-UA"/>
              </w:rPr>
              <w:t>асистентурі</w:t>
            </w:r>
            <w:proofErr w:type="spellEnd"/>
            <w:r w:rsidRPr="001340EC">
              <w:rPr>
                <w:rFonts w:ascii="Times New Roman" w:eastAsia="Times New Roman" w:hAnsi="Times New Roman" w:cs="Times New Roman"/>
                <w:color w:val="000000"/>
                <w:sz w:val="28"/>
                <w:szCs w:val="28"/>
                <w:lang w:eastAsia="uk-UA"/>
              </w:rPr>
              <w:t>-стажуванні), на підготовчому відділенні (факультеті).</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Заклад вищої освіти обчислює бали/оцінки вступника на основі документа про попередній здобутий рівень освіти та встановлює мінімально необхідне для вступу значення кількості балів/оцінок із загальноосвітніх предметів, з яких проводиться вступний іспит для іноземців.</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Зарахування іноземців на навчання на відповідний рівень вищої освіти здійснюється на основі документа про попередній здобутий рівень освіти за результатами вступних іспитів для іноземців з визначених предметів і мови навчання та на підставі академічних прав на продовження навчання, що надаються документом про здобутий рівень освіти в країні його походження, і врахування балів успішності, що дають право на продовження навчання на наступному рівні вищої освіти відповідно до законодавства країни, що видала документ про здобутий ступінь (рівень) освіти.</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5. Усі категорії іноземців, які вступають на навчання, зараховуються до закладів вищої освіти України на підставі наказів про зарахування. Підтвердженням факту навчання може бути довідка, сформована в ЄДЕБО.</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6. Вимоги закладу вищої освіти щодо відповідності вступників із числа іноземців, які прибули в Україну з метою навчання, цьому Порядку та Правилам прийому, а також строки прийому заяв і документів, проведення вступного іспиту для іноземців та </w:t>
            </w:r>
            <w:r w:rsidRPr="001340EC">
              <w:rPr>
                <w:rFonts w:ascii="Times New Roman" w:eastAsia="Times New Roman" w:hAnsi="Times New Roman" w:cs="Times New Roman"/>
                <w:color w:val="000000"/>
                <w:sz w:val="28"/>
                <w:szCs w:val="28"/>
                <w:lang w:eastAsia="uk-UA"/>
              </w:rPr>
              <w:lastRenderedPageBreak/>
              <w:t xml:space="preserve">зарахування зазначаються у Правилах прийому та оприлюднюються на офіційному </w:t>
            </w:r>
            <w:proofErr w:type="spellStart"/>
            <w:r w:rsidRPr="001340EC">
              <w:rPr>
                <w:rFonts w:ascii="Times New Roman" w:eastAsia="Times New Roman" w:hAnsi="Times New Roman" w:cs="Times New Roman"/>
                <w:color w:val="000000"/>
                <w:sz w:val="28"/>
                <w:szCs w:val="28"/>
                <w:lang w:eastAsia="uk-UA"/>
              </w:rPr>
              <w:t>вебсайті</w:t>
            </w:r>
            <w:proofErr w:type="spellEnd"/>
            <w:r w:rsidRPr="001340EC">
              <w:rPr>
                <w:rFonts w:ascii="Times New Roman" w:eastAsia="Times New Roman" w:hAnsi="Times New Roman" w:cs="Times New Roman"/>
                <w:color w:val="000000"/>
                <w:sz w:val="28"/>
                <w:szCs w:val="28"/>
                <w:lang w:eastAsia="uk-UA"/>
              </w:rPr>
              <w:t xml:space="preserve"> закладу вищої освіти.</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7. Іноземці, яким надаються державні стипендії за міжнародними договорами, загальнодержавними програмами, іншими міжнародними зобов’язаннями України, приймаються на навчання у межах установлених квот для іноземців на підставі направлень Міністерства освіти і науки України.</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8. Іноземці, які прибувають в Україну для участі в програмах академічної мобільності або для здобуття вищої освіти за узгодженими між українським та іноземним закладами вищої освіти освітніми програмами, приймаються на навчання з урахуванням договірних зобов’язань відповідних закладів вищої освіти.</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9. Іноземці та особи без громадянства, зокрема закордонні українці, які постійно проживають в Україні, особи, яких визнано біженцями, та особи, які потребують додаткового захисту, мають право на здобуття вищої освіти нарівні з громадянами України, зокрема за рахунок коштів державного або місцевого бюджету, за винятками, встановленими Конституцією України, законами України чи міжнародними договорами, згода на обов’язковість яких надана Верховною Радою України.</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Закордонні українці, статус яких засвідчений посвідченням закордонного українця (крім осіб, які постійно проживають в Україні), можуть зараховуватись на навчання за державним замовленням у межах установлених квот для іноземців за вступним іспитом для іноземців з предметів, передбачених Правилами прийому.</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538"/>
        </w:trPr>
        <w:tc>
          <w:tcPr>
            <w:tcW w:w="8070" w:type="dxa"/>
            <w:shd w:val="clear" w:color="auto" w:fill="auto"/>
            <w:vAlign w:val="center"/>
            <w:hideMark/>
          </w:tcPr>
          <w:p w:rsidR="00B67256" w:rsidRPr="001340EC" w:rsidRDefault="00B67256" w:rsidP="00B67256">
            <w:pPr>
              <w:spacing w:after="0" w:line="240" w:lineRule="auto"/>
              <w:jc w:val="center"/>
              <w:rPr>
                <w:rFonts w:ascii="Times New Roman" w:eastAsia="Times New Roman" w:hAnsi="Times New Roman" w:cs="Times New Roman"/>
                <w:bCs/>
                <w:color w:val="000000"/>
                <w:sz w:val="28"/>
                <w:szCs w:val="28"/>
                <w:lang w:eastAsia="uk-UA"/>
              </w:rPr>
            </w:pPr>
            <w:r w:rsidRPr="001340EC">
              <w:rPr>
                <w:rFonts w:ascii="Times New Roman" w:eastAsia="Times New Roman" w:hAnsi="Times New Roman" w:cs="Times New Roman"/>
                <w:bCs/>
                <w:color w:val="000000"/>
                <w:sz w:val="28"/>
                <w:szCs w:val="28"/>
                <w:lang w:eastAsia="uk-UA"/>
              </w:rPr>
              <w:t>XV. Вимоги до Правил прийому</w:t>
            </w:r>
          </w:p>
        </w:tc>
        <w:tc>
          <w:tcPr>
            <w:tcW w:w="4820" w:type="dxa"/>
            <w:shd w:val="clear" w:color="auto" w:fill="auto"/>
            <w:hideMark/>
          </w:tcPr>
          <w:p w:rsidR="00B67256" w:rsidRPr="001340EC" w:rsidRDefault="00B67256" w:rsidP="00B67256">
            <w:pPr>
              <w:spacing w:after="0" w:line="240" w:lineRule="auto"/>
              <w:jc w:val="center"/>
              <w:rPr>
                <w:rFonts w:ascii="Times New Roman" w:eastAsia="Times New Roman" w:hAnsi="Times New Roman" w:cs="Times New Roman"/>
                <w:color w:val="000000"/>
                <w:sz w:val="28"/>
                <w:szCs w:val="28"/>
                <w:lang w:eastAsia="uk-UA"/>
              </w:rPr>
            </w:pPr>
          </w:p>
        </w:tc>
        <w:tc>
          <w:tcPr>
            <w:tcW w:w="3128" w:type="dxa"/>
            <w:shd w:val="clear" w:color="auto" w:fill="auto"/>
          </w:tcPr>
          <w:p w:rsidR="00B67256" w:rsidRPr="001340EC" w:rsidRDefault="00B67256" w:rsidP="00B67256">
            <w:pPr>
              <w:spacing w:after="0" w:line="240" w:lineRule="auto"/>
              <w:jc w:val="center"/>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1. Правила прийому в 2023 році розробляються відповідно до законодавства України, затверджуються керівником закладу </w:t>
            </w:r>
            <w:r w:rsidRPr="001340EC">
              <w:rPr>
                <w:rFonts w:ascii="Times New Roman" w:eastAsia="Times New Roman" w:hAnsi="Times New Roman" w:cs="Times New Roman"/>
                <w:color w:val="000000"/>
                <w:sz w:val="28"/>
                <w:szCs w:val="28"/>
                <w:lang w:eastAsia="uk-UA"/>
              </w:rPr>
              <w:lastRenderedPageBreak/>
              <w:t xml:space="preserve">вищої освіти, розміщуються на офіційному </w:t>
            </w:r>
            <w:proofErr w:type="spellStart"/>
            <w:r w:rsidRPr="001340EC">
              <w:rPr>
                <w:rFonts w:ascii="Times New Roman" w:eastAsia="Times New Roman" w:hAnsi="Times New Roman" w:cs="Times New Roman"/>
                <w:color w:val="000000"/>
                <w:sz w:val="28"/>
                <w:szCs w:val="28"/>
                <w:lang w:eastAsia="uk-UA"/>
              </w:rPr>
              <w:t>вебсайті</w:t>
            </w:r>
            <w:proofErr w:type="spellEnd"/>
            <w:r w:rsidRPr="001340EC">
              <w:rPr>
                <w:rFonts w:ascii="Times New Roman" w:eastAsia="Times New Roman" w:hAnsi="Times New Roman" w:cs="Times New Roman"/>
                <w:color w:val="000000"/>
                <w:sz w:val="28"/>
                <w:szCs w:val="28"/>
                <w:lang w:eastAsia="uk-UA"/>
              </w:rPr>
              <w:t xml:space="preserve"> закладу вищої освіти та вносяться до ЄДЕБО впродовж місяця після набрання чинності цим Порядком. Правила прийому діють до 31 грудня 2023 року (стосовно прийому іноземних студентів до набуття чинності Правил прийому на 2024 рік).</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Правила прийому до аспірантури (ад’юнктури) на 2023 рік затверджують керівники закладів вищої освіти (наукових установ) як додаток до Правил прийому. Затверджені правила прийому до аспірантури (ад’юнктури) діють протягом 2023 року.</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2. Правила прийому мають містити:</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перелік акредитованих та неакредитованих освітніх програм (акредитація освітніх програм підтверджується даними сертифікатів про акредитацію відповідних освітніх програм, спеціальностей з вказаним терміном дії), за якими здійснюється прийом на кожний рівень вищої освіти;</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порядок проведення конкурсного відбору, порядок коригування рейтингових списків, порядок коригування списків рекомендованих до зарахування, та строки зарахування вступників за ступенями вищої освіти;</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перелік конкурсних пропозицій та конкурсних предметів, з яких вступники можуть подавати сертифікати ЗНО 2020-2021 років для вступу на основі </w:t>
            </w:r>
            <w:r>
              <w:rPr>
                <w:rFonts w:ascii="Times New Roman" w:eastAsia="Times New Roman" w:hAnsi="Times New Roman" w:cs="Times New Roman"/>
                <w:color w:val="000000"/>
                <w:sz w:val="28"/>
                <w:szCs w:val="28"/>
                <w:lang w:eastAsia="uk-UA"/>
              </w:rPr>
              <w:t>НРК3-4</w:t>
            </w:r>
            <w:r w:rsidRPr="001340EC">
              <w:rPr>
                <w:rFonts w:ascii="Times New Roman" w:eastAsia="Times New Roman" w:hAnsi="Times New Roman" w:cs="Times New Roman"/>
                <w:color w:val="000000"/>
                <w:sz w:val="28"/>
                <w:szCs w:val="28"/>
                <w:lang w:eastAsia="uk-UA"/>
              </w:rPr>
              <w:t xml:space="preserve"> та НРК5 (відповідно до Правил прийому відповідних років);</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перелік предметів, з яких проводяться вступні іспити для іноземців у розрізі спеціальностей (спеціалізацій, предметних спеціальностей, освітніх програм);</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перелік партнерських організацій, з якими укладено договір про дистанційне проведення вступних іспитів для іноземців;</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порядок роботи приймальної комісії (дні тижня та години);</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порядок і строки прийому заяв і документів;</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порядок проведення вступних випробувань, спосіб та місце оприлюднення їх результатів;</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порядок подання і розгляду апеляцій на результати вступних випробувань, що проведені закладом вищої освіти;</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порядок і строки прийому заяв і документів, проведення вступних випробувань, строки зарахування вступників із числа іноземців, осіб без громадянства та закордонних українців, які прибули в Україну з метою навчання;</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порядок проходження медичного огляду вступників до закладів вищої освіти, що проводять підготовку фахівців для галузей, які потребують обов’язкового професійного медичного відбору;</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порядок оцінки рівня фізичної підготовки, вимогу проходження психологічного обстеження та медичного огляду (за потреби);</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порядок та форми проведення творчих конкурсів, які передбачені цим Порядком;</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вимоги до структури і змісту мотиваційних листів вступників;</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наявність/відсутність місць, що фінансуються за державним (регіональним) замовленням, строки оприлюднення перших списків рекомендованих вступників;</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вичерпний порядок розрахунку конкурсного </w:t>
            </w:r>
            <w:proofErr w:type="spellStart"/>
            <w:r w:rsidRPr="001340EC">
              <w:rPr>
                <w:rFonts w:ascii="Times New Roman" w:eastAsia="Times New Roman" w:hAnsi="Times New Roman" w:cs="Times New Roman"/>
                <w:color w:val="000000"/>
                <w:sz w:val="28"/>
                <w:szCs w:val="28"/>
                <w:lang w:eastAsia="uk-UA"/>
              </w:rPr>
              <w:t>бала</w:t>
            </w:r>
            <w:proofErr w:type="spellEnd"/>
            <w:r w:rsidRPr="001340EC">
              <w:rPr>
                <w:rFonts w:ascii="Times New Roman" w:eastAsia="Times New Roman" w:hAnsi="Times New Roman" w:cs="Times New Roman"/>
                <w:color w:val="000000"/>
                <w:sz w:val="28"/>
                <w:szCs w:val="28"/>
                <w:lang w:eastAsia="uk-UA"/>
              </w:rPr>
              <w:t>;</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квоти для прийому за державним (регіональним) замовленням окремих категорій вступників відповідно до законодавства;</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перелік можливостей для навчання осіб з особливими освітніми потребами.</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3. Правила прийому до аспірантури (ад’юнктури) визначають:</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процедуру, перелік і строки подання документів для вступу до аспірантури (ад’юнктури) закладу вищої освіти (наукової установи);</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зміст, форму і строки вступних випробувань для конкурсного відбору вступників до аспірантури (ад’юнктури) за кожною спеціальністю або відповідною галуззю знань.</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4. Правила прийому мають визначати порядок та умови зберігання робіт вступників. Роботи вступників, виконані ними на творчих конкурсах, фахових іспитах, вступних іспитах для іноземців, які не прийняті на навчання, зберігаються не менше ніж один рік, після чого знищуються, про що складається акт.</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5. Впродовж двох місяців після набрання чинності цим Порядком заклад вищої освіти, що претендує на отримання місць за державним замовленням, вносить (підтверджує) до ЄДЕБО пропозиції щодо максимальних обсягів державного замовлення. Відкриті конкурсні пропозиції створюються (підтверджуються) на підставі відповідних погоджених максимальних обсягів та вносяться до ЄДЕБО не пізніше трьох місяців після набрання чинності цим Порядком.</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6. Заклади вищої освіти у визначені цим Порядком строки вносять до ЄДЕБО для кожної конкурсної пропозиції, за якими оголошується прийом на навчання в 2023 році, таку інформацію:</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назва конкурсної пропозиції;</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вид конкурсної пропозиції;</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структурний підрозділ (факультет, інститут тощо), у якому ведеться підготовка;</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приймальна або відбіркова комісія;</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освітній ступінь;</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основа вступу;</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назва та код спеціальності;</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назва та код спеціалізації (за наявності);</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назви(а) освітніх(</w:t>
            </w:r>
            <w:proofErr w:type="spellStart"/>
            <w:r w:rsidRPr="001340EC">
              <w:rPr>
                <w:rFonts w:ascii="Times New Roman" w:eastAsia="Times New Roman" w:hAnsi="Times New Roman" w:cs="Times New Roman"/>
                <w:color w:val="000000"/>
                <w:sz w:val="28"/>
                <w:szCs w:val="28"/>
                <w:lang w:eastAsia="uk-UA"/>
              </w:rPr>
              <w:t>ьої</w:t>
            </w:r>
            <w:proofErr w:type="spellEnd"/>
            <w:r w:rsidRPr="001340EC">
              <w:rPr>
                <w:rFonts w:ascii="Times New Roman" w:eastAsia="Times New Roman" w:hAnsi="Times New Roman" w:cs="Times New Roman"/>
                <w:color w:val="000000"/>
                <w:sz w:val="28"/>
                <w:szCs w:val="28"/>
                <w:lang w:eastAsia="uk-UA"/>
              </w:rPr>
              <w:t>) (освітньо-професійних(</w:t>
            </w:r>
            <w:proofErr w:type="spellStart"/>
            <w:r w:rsidRPr="001340EC">
              <w:rPr>
                <w:rFonts w:ascii="Times New Roman" w:eastAsia="Times New Roman" w:hAnsi="Times New Roman" w:cs="Times New Roman"/>
                <w:color w:val="000000"/>
                <w:sz w:val="28"/>
                <w:szCs w:val="28"/>
                <w:lang w:eastAsia="uk-UA"/>
              </w:rPr>
              <w:t>ої</w:t>
            </w:r>
            <w:proofErr w:type="spellEnd"/>
            <w:r w:rsidRPr="001340EC">
              <w:rPr>
                <w:rFonts w:ascii="Times New Roman" w:eastAsia="Times New Roman" w:hAnsi="Times New Roman" w:cs="Times New Roman"/>
                <w:color w:val="000000"/>
                <w:sz w:val="28"/>
                <w:szCs w:val="28"/>
                <w:lang w:eastAsia="uk-UA"/>
              </w:rPr>
              <w:t>)) програм(и);</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тип освітньої програми (для освітнього ступеня магістра при вступі на основі НРК6, НРК7);</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2F7255" w:rsidP="0012350A">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т</w:t>
            </w:r>
            <w:r w:rsidR="00B67256">
              <w:rPr>
                <w:rFonts w:ascii="Times New Roman" w:eastAsia="Times New Roman" w:hAnsi="Times New Roman" w:cs="Times New Roman"/>
                <w:color w:val="000000"/>
                <w:sz w:val="28"/>
                <w:szCs w:val="28"/>
                <w:lang w:eastAsia="uk-UA"/>
              </w:rPr>
              <w:t xml:space="preserve">ип диплому (наявність </w:t>
            </w:r>
            <w:r w:rsidR="00B67256" w:rsidRPr="001340EC">
              <w:rPr>
                <w:rFonts w:ascii="Times New Roman" w:eastAsia="Times New Roman" w:hAnsi="Times New Roman" w:cs="Times New Roman"/>
                <w:color w:val="000000"/>
                <w:sz w:val="28"/>
                <w:szCs w:val="28"/>
                <w:lang w:eastAsia="uk-UA"/>
              </w:rPr>
              <w:t>можлив</w:t>
            </w:r>
            <w:r w:rsidR="00B67256">
              <w:rPr>
                <w:rFonts w:ascii="Times New Roman" w:eastAsia="Times New Roman" w:hAnsi="Times New Roman" w:cs="Times New Roman"/>
                <w:color w:val="000000"/>
                <w:sz w:val="28"/>
                <w:szCs w:val="28"/>
                <w:lang w:eastAsia="uk-UA"/>
              </w:rPr>
              <w:t>о</w:t>
            </w:r>
            <w:r w:rsidR="00B67256" w:rsidRPr="001340EC">
              <w:rPr>
                <w:rFonts w:ascii="Times New Roman" w:eastAsia="Times New Roman" w:hAnsi="Times New Roman" w:cs="Times New Roman"/>
                <w:color w:val="000000"/>
                <w:sz w:val="28"/>
                <w:szCs w:val="28"/>
                <w:lang w:eastAsia="uk-UA"/>
              </w:rPr>
              <w:t>ст</w:t>
            </w:r>
            <w:r w:rsidR="00B67256">
              <w:rPr>
                <w:rFonts w:ascii="Times New Roman" w:eastAsia="Times New Roman" w:hAnsi="Times New Roman" w:cs="Times New Roman"/>
                <w:color w:val="000000"/>
                <w:sz w:val="28"/>
                <w:szCs w:val="28"/>
                <w:lang w:eastAsia="uk-UA"/>
              </w:rPr>
              <w:t>і</w:t>
            </w:r>
            <w:r w:rsidR="00B67256" w:rsidRPr="001340EC">
              <w:rPr>
                <w:rFonts w:ascii="Times New Roman" w:eastAsia="Times New Roman" w:hAnsi="Times New Roman" w:cs="Times New Roman"/>
                <w:color w:val="000000"/>
                <w:sz w:val="28"/>
                <w:szCs w:val="28"/>
                <w:lang w:eastAsia="uk-UA"/>
              </w:rPr>
              <w:t xml:space="preserve"> навчання за програмою подвійного</w:t>
            </w:r>
            <w:r w:rsidR="0012350A">
              <w:rPr>
                <w:rFonts w:ascii="Times New Roman" w:eastAsia="Times New Roman" w:hAnsi="Times New Roman" w:cs="Times New Roman"/>
                <w:color w:val="000000"/>
                <w:sz w:val="28"/>
                <w:szCs w:val="28"/>
                <w:lang w:eastAsia="uk-UA"/>
              </w:rPr>
              <w:t xml:space="preserve">, </w:t>
            </w:r>
            <w:r w:rsidR="00B67256" w:rsidRPr="001340EC">
              <w:rPr>
                <w:rFonts w:ascii="Times New Roman" w:eastAsia="Times New Roman" w:hAnsi="Times New Roman" w:cs="Times New Roman"/>
                <w:color w:val="000000"/>
                <w:sz w:val="28"/>
                <w:szCs w:val="28"/>
                <w:lang w:eastAsia="uk-UA"/>
              </w:rPr>
              <w:t>спільного диплома</w:t>
            </w:r>
            <w:r w:rsidR="00B67256">
              <w:rPr>
                <w:rFonts w:ascii="Times New Roman" w:eastAsia="Times New Roman" w:hAnsi="Times New Roman" w:cs="Times New Roman"/>
                <w:color w:val="000000"/>
                <w:sz w:val="28"/>
                <w:szCs w:val="28"/>
                <w:lang w:eastAsia="uk-UA"/>
              </w:rPr>
              <w:t>)</w:t>
            </w:r>
            <w:r w:rsidR="00B67256" w:rsidRPr="001340EC">
              <w:rPr>
                <w:rFonts w:ascii="Times New Roman" w:eastAsia="Times New Roman" w:hAnsi="Times New Roman" w:cs="Times New Roman"/>
                <w:color w:val="000000"/>
                <w:sz w:val="28"/>
                <w:szCs w:val="28"/>
                <w:lang w:eastAsia="uk-UA"/>
              </w:rPr>
              <w:t xml:space="preserve">; </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форма здобуття освіти;</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строк навчання, дати його початку та закінчення;</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дати початку та закінчення прийому заяв;</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дата оголошення першого списку рекомендованих на загальних умовах;</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вартість навчання за рік (за кошти фізичних, юридичних осіб);</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загальна вартість за повний термін навчання;</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обсяг прийому, визначений закладом освіти в межах ліцензованого обсягу за освітнім рівнем або ліцензованого обсягу для певного рівня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 та кваліфікаційний мінімум, максимальний (загальний) обсяг державного та регіонального замовлення;</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обсяг прийому за квотами (в разі їх використання) та за кошти фізичних, юридичних осіб;</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перелік конкурсних показників із зазначенням мінімальної кількості балів з них, вагових коефіцієнтів до конкурсних предметів.</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7. Створення та внесення будь-яких нових конкурсних пропозицій для здобуття вищої освіти в період з 24 червня</w:t>
            </w:r>
            <w:r w:rsidRPr="001340EC">
              <w:rPr>
                <w:rFonts w:ascii="Times New Roman" w:eastAsia="Times New Roman" w:hAnsi="Times New Roman" w:cs="Times New Roman"/>
                <w:i/>
                <w:iCs/>
                <w:color w:val="0000FF"/>
                <w:sz w:val="28"/>
                <w:szCs w:val="28"/>
                <w:lang w:eastAsia="uk-UA"/>
              </w:rPr>
              <w:t xml:space="preserve"> </w:t>
            </w:r>
            <w:r w:rsidRPr="001340EC">
              <w:rPr>
                <w:rFonts w:ascii="Times New Roman" w:eastAsia="Times New Roman" w:hAnsi="Times New Roman" w:cs="Times New Roman"/>
                <w:color w:val="000000"/>
                <w:sz w:val="28"/>
                <w:szCs w:val="28"/>
                <w:lang w:eastAsia="uk-UA"/>
              </w:rPr>
              <w:t>до 15 серпня 2023 року не здійснюється.</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Небюджетні конкурсні пропозиції в цей період можуть (за потреби) створюватися:</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для здобуття ступеня вищої освіти за іншою спеціальністю особами, які здобули раніше такий самий або вищий ступінь </w:t>
            </w:r>
            <w:r w:rsidRPr="001340EC">
              <w:rPr>
                <w:rFonts w:ascii="Times New Roman" w:eastAsia="Times New Roman" w:hAnsi="Times New Roman" w:cs="Times New Roman"/>
                <w:color w:val="000000"/>
                <w:sz w:val="28"/>
                <w:szCs w:val="28"/>
                <w:lang w:eastAsia="uk-UA"/>
              </w:rPr>
              <w:lastRenderedPageBreak/>
              <w:t>(рівень) вищої освіти чи здобувають його не менше ніж один рік та виконують у повному обсязі індивідуальний навчальний план.</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8. Максимальний обсяг державного замовлення визначається закладом вищої освіти і не може перевищувати суми скорегованих максимальних обсягів державного замовлення усіх конкурсних пропозицій у межах спеціальності (спеціалізації, предметної спеціальності), віднесених до неї міждисциплінарних освітніх програм в 2021 або 2022 роках (за одним вибором закладу для усіх спеціальностей) за спеціальностями (спеціалізаціями спеціальностей 015 «Професійна освіта (за спеціалізаціями)», 035 «Філологія», 271 «Морський та внутрішній водний транспорт» та 275 «Транспортні технології (за видами)», предметними спеціальностями спеціальності 014 «Середня освіта» (за предметними спеціальностями)).</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Державне замовлення з підготовки бакалаврів за денною формою здобуття вищої освіти на основі </w:t>
            </w:r>
            <w:r>
              <w:rPr>
                <w:rFonts w:ascii="Times New Roman" w:eastAsia="Times New Roman" w:hAnsi="Times New Roman" w:cs="Times New Roman"/>
                <w:color w:val="000000"/>
                <w:sz w:val="28"/>
                <w:szCs w:val="28"/>
                <w:lang w:eastAsia="uk-UA"/>
              </w:rPr>
              <w:t>НРК3-4</w:t>
            </w:r>
            <w:r w:rsidRPr="001340EC">
              <w:rPr>
                <w:rFonts w:ascii="Times New Roman" w:eastAsia="Times New Roman" w:hAnsi="Times New Roman" w:cs="Times New Roman"/>
                <w:color w:val="000000"/>
                <w:sz w:val="28"/>
                <w:szCs w:val="28"/>
                <w:lang w:eastAsia="uk-UA"/>
              </w:rPr>
              <w:t xml:space="preserve"> з спеціальностей галузей знань 05 «Соціальні та поведінкові науки», 06 «Журналістика», 07 «Управління та адміністрування», 08 «Право», 12 «Інформаційні технології», 24 «Сфера обслуговування», 28 «Публічне управління та адміністрування», 29 «Міжнародні відносини», спеціальностей 017 «Фізична культура і спорт», 022 «Дизайн», 191 «Архітектура і містобудування» може бути розміщено в закладі вищої освіти (територіально відокремленому структурному підрозділі закладу вищої освіти, структурному підрозділі закладу вищої освіти, який знаходиться в іншому населеному пункті, ніж місцезнаходження закладу вищої освіти) в разі, якщо впродовж 2020-2022 року принаймні в один рік сукупний набір вступників на цій основі вступу та формі здобуття освіти на відповідну спеціальність за всіма джерелами фінансування становив не менше 15 осіб. У разі розміщення державного замовлення за денною формою здобуття вищої </w:t>
            </w:r>
            <w:r w:rsidRPr="001340EC">
              <w:rPr>
                <w:rFonts w:ascii="Times New Roman" w:eastAsia="Times New Roman" w:hAnsi="Times New Roman" w:cs="Times New Roman"/>
                <w:color w:val="000000"/>
                <w:sz w:val="28"/>
                <w:szCs w:val="28"/>
                <w:lang w:eastAsia="uk-UA"/>
              </w:rPr>
              <w:lastRenderedPageBreak/>
              <w:t>освіти, може бути розміщено державне замовлення за заочною формою здобуття вищої освіти.</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Якщо державне замовлення становило не більше ніж 4 місця або не надавалося взагалі, або сума скорегованих максимальних обсягів становить менше ніж 5 місць, то максимальний обсяг державного замовлення встановлюється 5 місць. Якщо кількість зарахованих здобувачів вищої освіти за попередній рік за кошти фізичних та/або юридичних осіб (за винятком тих, хто не приступив до занять протягом 10 календарних днів від дати їх початку), які мали конкурсний бал, що перевищував прохідний бал широкого конкурсу, становила не менше 6 осіб у закладі вищої освіти, який у попередньому році не здійснював набір за державним замовленням, то максимальний обсяг може бути встановлений за поданням закладу вищої освіти в обсязі не більше цієї кількості.</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Скорегований максимальний обсяг державного замовлення за рівнями, формами здобуття освіти, спеціальностями (спеціалізаціями, предметними спеціальностями спеціальності 014 «Середня освіта» (за предметними спеціальностями)) визначається як (з округленням до цілого числа):</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120% максимального (загального) обсягу державного замовлення відповідного року, якщо на нього було надано рекомендації до зарахування в повному обсязі станом на перший день їх оголошення і різниця між середньозваженим прохідним балом конкурсних пропозицій за спеціальністю (предметною спеціальністю, спеціалізацією) та прохідним балом широкого конкурсу становить не менше ніж 20 балів, або на одне місце більше, якщо максимальний обсяг державного замовлення у відповідному році становив менше ніж 5 місць (крім розташованих у місті Києві закладів вищої освіти, територіально відокремлених структурних підрозділів закладів вищої освіти та </w:t>
            </w:r>
            <w:r w:rsidRPr="001340EC">
              <w:rPr>
                <w:rFonts w:ascii="Times New Roman" w:eastAsia="Times New Roman" w:hAnsi="Times New Roman" w:cs="Times New Roman"/>
                <w:color w:val="000000"/>
                <w:sz w:val="28"/>
                <w:szCs w:val="28"/>
                <w:lang w:eastAsia="uk-UA"/>
              </w:rPr>
              <w:lastRenderedPageBreak/>
              <w:t>структурних підрозділів закладів вищої освіти, які знаходяться в іншому населеному пункті, ніж місцезнаходження закладу вищої освіти);</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110% максимального (загального) обсягу державного замовлення відповідного року, якщо на нього було надано рекомендації до зарахування в повному обсязі станом на перший день їх оголошення і різниця між середньозваженим прохідним балом конкурсних пропозицій за спеціальністю (предметною спеціальністю, спеціалізацією) та прохідним балом широкого конкурсу становить не менше ніж 10 балів, або на одне місце більше, якщо максимальний обсяг державного замовлення у відповідному році становив менше ніж 10 місць;</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105% максимального (загального) обсягу державного замовлення відповідного року, якщо на нього було надано рекомендації до зарахування в повному обсязі станом на перший день їх оголошення, або на одне місце більше, якщо максимальний обсяг державного замовлення у відповідному році становив менше ніж 20 місць;</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90% максимального (загального) обсягу державного замовлення відповідного року, якщо на нього було надано рекомендацій до зарахування менше половини цього обсягу станом на перший день їх оголошення;</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50% максимального (загального) обсягу державного замовлення відповідного року, якщо на нього було надано рекомендацій до зарахування менше двадцяти відсотків цього обсягу станом на перший день їх оголошення;</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30% максимального (загального) обсягу державного замовлення відповідного року, якщо впродовж 2021-2022 років на нього не було надано жодної рекомендації до зарахування станом на перший день їх оголошення;</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жодного місця (відкриті або фіксовані конкурсні пропозиції не реєструються), якщо впродовж 2020-2022 років на нього не було надано жодної рекомендації до зарахування станом на перший день їх оголошення;</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100% максимального (загального) обсягу державного замовлення відповідного року в інших випадках, а також в усіх випадках для предметних спеціальностей 014.04 «Середня освіта (математика)», 014.08 «Середня освіта (фізика)».</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У разі </w:t>
            </w:r>
            <w:proofErr w:type="spellStart"/>
            <w:r w:rsidRPr="001340EC">
              <w:rPr>
                <w:rFonts w:ascii="Times New Roman" w:eastAsia="Times New Roman" w:hAnsi="Times New Roman" w:cs="Times New Roman"/>
                <w:color w:val="000000"/>
                <w:sz w:val="28"/>
                <w:szCs w:val="28"/>
                <w:lang w:eastAsia="uk-UA"/>
              </w:rPr>
              <w:t>суперобсягу</w:t>
            </w:r>
            <w:proofErr w:type="spellEnd"/>
            <w:r w:rsidRPr="001340EC">
              <w:rPr>
                <w:rFonts w:ascii="Times New Roman" w:eastAsia="Times New Roman" w:hAnsi="Times New Roman" w:cs="Times New Roman"/>
                <w:color w:val="000000"/>
                <w:sz w:val="28"/>
                <w:szCs w:val="28"/>
                <w:lang w:eastAsia="uk-UA"/>
              </w:rPr>
              <w:t xml:space="preserve"> широкого конкурсу понад 100 осіб у відповідному році не припускається збільшення скорегованих максимальних обсягів, які перевищують 25% </w:t>
            </w:r>
            <w:proofErr w:type="spellStart"/>
            <w:r w:rsidRPr="001340EC">
              <w:rPr>
                <w:rFonts w:ascii="Times New Roman" w:eastAsia="Times New Roman" w:hAnsi="Times New Roman" w:cs="Times New Roman"/>
                <w:color w:val="000000"/>
                <w:sz w:val="28"/>
                <w:szCs w:val="28"/>
                <w:lang w:eastAsia="uk-UA"/>
              </w:rPr>
              <w:t>суперобсягу</w:t>
            </w:r>
            <w:proofErr w:type="spellEnd"/>
            <w:r w:rsidRPr="001340EC">
              <w:rPr>
                <w:rFonts w:ascii="Times New Roman" w:eastAsia="Times New Roman" w:hAnsi="Times New Roman" w:cs="Times New Roman"/>
                <w:color w:val="000000"/>
                <w:sz w:val="28"/>
                <w:szCs w:val="28"/>
                <w:lang w:eastAsia="uk-UA"/>
              </w:rPr>
              <w:t>.</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Заклади вищої освіти можуть самостійно перерозподіляти максимальні обсяги державного замовлення між спеціалізаціями спеціальностей 015 «Професійна освіта (за спеціалізаціями)», 035 «Філологія», 271 «Морський та внутрішній водний транспорт» та 275 «Транспортні технології (за видами)» в межах спеціальності, між спеціальностями в межах галузі знань, з будь-яких спеціальностей на користь спеціальностей, які входять до Переліку спеціальностей, яким надається особлива підтримка, повідомляючи про це письмово державного замовника. Не допускається перерозподіл максимальних обсягів із заочної на денну форму здобуття освіти, а також зі спеціальностей (спеціалізацій, предметних спеціальностей), з яких відкриті конкурсні пропозиції в попередньому році не створювались. В інших випадках перерозподіл максимальних обсягів державного замовлення може проводитися з дозволу державного замовника.</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Заклади вищої освіти можуть самостійно утворювати в межах кожної спеціальності (спеціалізації спеціальностей 015 «Професійна освіта (за спеціалізаціями)», 035 «Філологія» та 275 «Транспортні технології (за видами)», предметної спеціальності </w:t>
            </w:r>
            <w:proofErr w:type="spellStart"/>
            <w:r w:rsidRPr="001340EC">
              <w:rPr>
                <w:rFonts w:ascii="Times New Roman" w:eastAsia="Times New Roman" w:hAnsi="Times New Roman" w:cs="Times New Roman"/>
                <w:color w:val="000000"/>
                <w:sz w:val="28"/>
                <w:szCs w:val="28"/>
                <w:lang w:eastAsia="uk-UA"/>
              </w:rPr>
              <w:t>спеціальності</w:t>
            </w:r>
            <w:proofErr w:type="spellEnd"/>
            <w:r w:rsidRPr="001340EC">
              <w:rPr>
                <w:rFonts w:ascii="Times New Roman" w:eastAsia="Times New Roman" w:hAnsi="Times New Roman" w:cs="Times New Roman"/>
                <w:color w:val="000000"/>
                <w:sz w:val="28"/>
                <w:szCs w:val="28"/>
                <w:lang w:eastAsia="uk-UA"/>
              </w:rPr>
              <w:t xml:space="preserve"> 014 «Середня освіта (за предметними </w:t>
            </w:r>
            <w:r w:rsidRPr="001340EC">
              <w:rPr>
                <w:rFonts w:ascii="Times New Roman" w:eastAsia="Times New Roman" w:hAnsi="Times New Roman" w:cs="Times New Roman"/>
                <w:color w:val="000000"/>
                <w:sz w:val="28"/>
                <w:szCs w:val="28"/>
                <w:lang w:eastAsia="uk-UA"/>
              </w:rPr>
              <w:lastRenderedPageBreak/>
              <w:t>спеціальностями)») та форми здобуття освіти відкриті конкурсні пропозиції з поділом максимального обсягу державного замовлення між ними.</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Якщо конкурсна пропозиція поєднує кілька освітніх програм тощо, в Правилах прийому зазначаються порядок розподілу студентів між ними та строки обрання здобувачами (для молодшого бакалавра, бакалавра (магістра медичного, фармацевтичного та ветеринарного спрямувань) на основі </w:t>
            </w:r>
            <w:r>
              <w:rPr>
                <w:rFonts w:ascii="Times New Roman" w:eastAsia="Times New Roman" w:hAnsi="Times New Roman" w:cs="Times New Roman"/>
                <w:color w:val="000000"/>
                <w:sz w:val="28"/>
                <w:szCs w:val="28"/>
                <w:lang w:eastAsia="uk-UA"/>
              </w:rPr>
              <w:t>НРК3-4</w:t>
            </w:r>
            <w:r w:rsidRPr="001340EC">
              <w:rPr>
                <w:rFonts w:ascii="Times New Roman" w:eastAsia="Times New Roman" w:hAnsi="Times New Roman" w:cs="Times New Roman"/>
                <w:color w:val="000000"/>
                <w:sz w:val="28"/>
                <w:szCs w:val="28"/>
                <w:lang w:eastAsia="uk-UA"/>
              </w:rPr>
              <w:t xml:space="preserve"> не раніше завершення першого року навчання, в інших випадках не раніше п’яти місяців після початку навчання). Не допускається поєднання в одній конкурсній пропозиції акредитованої та неакредитованої освітніх програм, освітніх програм за однією спеціальністю та міждисциплінарних освітніх програм, а також поєднання освітніх програм за спеціальностями, здобуття ступеня освіти за якими необхідне для доступу до професій, для яких запроваджено додаткове регулювання.</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Кваліфікаційний мінімум державного замовлення може визначатися закладами вищої освіти для відкритих конкурсних пропозицій із спеціальностей, які входять до Переліку спеціальностей, яким надається особлива підтримка. Якщо кваліфікаційного мінімуму державного замовлення для відкритої конкурсної пропозиції не встановлено, він вважається рівним одному місцю.</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Максимальні обсяги та кваліфікаційний мінімум державного замовлення оголошуються та вносяться до ЄДЕБО в тижневий строк після погодження з державним замовником. Прийом заяв та документів на відкриті конкурсні пропозиції допускається після підтвердження державним замовником встановлення </w:t>
            </w:r>
            <w:proofErr w:type="spellStart"/>
            <w:r w:rsidRPr="001340EC">
              <w:rPr>
                <w:rFonts w:ascii="Times New Roman" w:eastAsia="Times New Roman" w:hAnsi="Times New Roman" w:cs="Times New Roman"/>
                <w:color w:val="000000"/>
                <w:sz w:val="28"/>
                <w:szCs w:val="28"/>
                <w:lang w:eastAsia="uk-UA"/>
              </w:rPr>
              <w:t>суперобсягу</w:t>
            </w:r>
            <w:proofErr w:type="spellEnd"/>
            <w:r w:rsidRPr="001340EC">
              <w:rPr>
                <w:rFonts w:ascii="Times New Roman" w:eastAsia="Times New Roman" w:hAnsi="Times New Roman" w:cs="Times New Roman"/>
                <w:color w:val="000000"/>
                <w:sz w:val="28"/>
                <w:szCs w:val="28"/>
                <w:lang w:eastAsia="uk-UA"/>
              </w:rPr>
              <w:t xml:space="preserve"> державного замовлення в межах відповідних широких конкурсів. Прийом заяв та документів на фіксовані конкурсні пропозиції допускається після підтвердження державним замовником </w:t>
            </w:r>
            <w:r w:rsidRPr="001340EC">
              <w:rPr>
                <w:rFonts w:ascii="Times New Roman" w:eastAsia="Times New Roman" w:hAnsi="Times New Roman" w:cs="Times New Roman"/>
                <w:color w:val="000000"/>
                <w:sz w:val="28"/>
                <w:szCs w:val="28"/>
                <w:lang w:eastAsia="uk-UA"/>
              </w:rPr>
              <w:lastRenderedPageBreak/>
              <w:t>встановлення загального обсягу державного замовлення на відповідні спеціальності (спеціалізації, предметні спеціальності) закладу вищої освіти (для відокремлених структурних підрозділів - після підтвердження закладом вищої освіти).</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9. Обсяг прийому за кошти фізичних та/або юридичних осіб на відкриті та фіксовані конкурсні пропозиції визначається в Правилах прийому відповідно до </w:t>
            </w:r>
            <w:r w:rsidRPr="00DC7247">
              <w:rPr>
                <w:rFonts w:ascii="Times New Roman" w:eastAsia="Times New Roman" w:hAnsi="Times New Roman" w:cs="Times New Roman"/>
                <w:color w:val="4472C4" w:themeColor="accent5"/>
                <w:sz w:val="28"/>
                <w:szCs w:val="28"/>
                <w:u w:val="single"/>
                <w:lang w:eastAsia="uk-UA"/>
              </w:rPr>
              <w:t>пункту 5 розділу IV</w:t>
            </w:r>
            <w:r w:rsidRPr="00DC7247">
              <w:rPr>
                <w:rFonts w:ascii="Times New Roman" w:eastAsia="Times New Roman" w:hAnsi="Times New Roman" w:cs="Times New Roman"/>
                <w:color w:val="4472C4" w:themeColor="accent5"/>
                <w:sz w:val="28"/>
                <w:szCs w:val="28"/>
                <w:lang w:eastAsia="uk-UA"/>
              </w:rPr>
              <w:t xml:space="preserve"> </w:t>
            </w:r>
            <w:r w:rsidRPr="001340EC">
              <w:rPr>
                <w:rFonts w:ascii="Times New Roman" w:eastAsia="Times New Roman" w:hAnsi="Times New Roman" w:cs="Times New Roman"/>
                <w:color w:val="000000"/>
                <w:sz w:val="28"/>
                <w:szCs w:val="28"/>
                <w:lang w:eastAsia="uk-UA"/>
              </w:rPr>
              <w:t>цього Порядку.</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10. Обсяг прийому на небюджетні конкурсні пропозиції визначається в Правилах прийому в межах ліцензованого обсягу для певного рівня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 з урахуванням його поділу за строком навчання, формами здобуття освіти та спеціальностями.</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11. Квота-1 встановлюється в Правилах прийому в межах десяти відсотків (але не менше одного місця), тридцяти відсотків у переміщених (тимчасово переміщених) закладах вищої освіти максимального (загального) обсягу державного або регіонального замовлення за відкритими та фіксованими конкурсними пропозиціями і оголошується одночасно з оголошенням максимального (загального) обсягу державного замовлення.</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12. Квота-2 встановлюється в Правилах прийому у закладах вищої освіти в обсязі десяти відсотків (але не менше одного місця), сорока відсотків у тимчасово переміщених закладах вищої освіти максимального (загального) обсягу державного замовлення за відкритими та фіксованими конкурсними пропозиціями (з округленням до цілого числа) і оголошується одночасно з оголошенням максимального (загального) обсягу державного замовлення.</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13. Строки навчання на конкурсних пропозиціях для здобуття ступеня магістра на основі здобутого ступеня вищої освіти (крім небюджетних) попередньо погоджуються з державним (регіональним) замовником.</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825"/>
        </w:trPr>
        <w:tc>
          <w:tcPr>
            <w:tcW w:w="8070" w:type="dxa"/>
            <w:shd w:val="clear" w:color="auto" w:fill="auto"/>
            <w:vAlign w:val="center"/>
            <w:hideMark/>
          </w:tcPr>
          <w:p w:rsidR="00B67256" w:rsidRPr="001340EC" w:rsidRDefault="00B67256" w:rsidP="0012350A">
            <w:pPr>
              <w:spacing w:after="0" w:line="240" w:lineRule="auto"/>
              <w:jc w:val="center"/>
              <w:rPr>
                <w:rFonts w:ascii="Times New Roman" w:eastAsia="Times New Roman" w:hAnsi="Times New Roman" w:cs="Times New Roman"/>
                <w:bCs/>
                <w:color w:val="000000"/>
                <w:sz w:val="28"/>
                <w:szCs w:val="28"/>
                <w:lang w:eastAsia="uk-UA"/>
              </w:rPr>
            </w:pPr>
            <w:r w:rsidRPr="001340EC">
              <w:rPr>
                <w:rFonts w:ascii="Times New Roman" w:eastAsia="Times New Roman" w:hAnsi="Times New Roman" w:cs="Times New Roman"/>
                <w:bCs/>
                <w:color w:val="000000"/>
                <w:sz w:val="28"/>
                <w:szCs w:val="28"/>
                <w:lang w:eastAsia="uk-UA"/>
              </w:rPr>
              <w:t>XVI. Забезпечення відкритості та прозорості під час проведення прийому до закладів вищої освіти</w:t>
            </w:r>
          </w:p>
        </w:tc>
        <w:tc>
          <w:tcPr>
            <w:tcW w:w="4820" w:type="dxa"/>
            <w:shd w:val="clear" w:color="auto" w:fill="auto"/>
            <w:vAlign w:val="center"/>
            <w:hideMark/>
          </w:tcPr>
          <w:p w:rsidR="00B67256" w:rsidRPr="001340EC" w:rsidRDefault="00B67256" w:rsidP="0012350A">
            <w:pPr>
              <w:spacing w:after="0" w:line="240" w:lineRule="auto"/>
              <w:jc w:val="center"/>
              <w:rPr>
                <w:rFonts w:ascii="Times New Roman" w:eastAsia="Times New Roman" w:hAnsi="Times New Roman" w:cs="Times New Roman"/>
                <w:color w:val="000000"/>
                <w:sz w:val="28"/>
                <w:szCs w:val="28"/>
                <w:lang w:eastAsia="uk-UA"/>
              </w:rPr>
            </w:pPr>
          </w:p>
        </w:tc>
        <w:tc>
          <w:tcPr>
            <w:tcW w:w="3128" w:type="dxa"/>
            <w:shd w:val="clear" w:color="auto" w:fill="auto"/>
            <w:vAlign w:val="center"/>
          </w:tcPr>
          <w:p w:rsidR="00B67256" w:rsidRPr="001340EC" w:rsidRDefault="00B67256" w:rsidP="0012350A">
            <w:pPr>
              <w:spacing w:after="0" w:line="240" w:lineRule="auto"/>
              <w:jc w:val="center"/>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1. На засіданні приймальної комісії мають право бути присутніми освітній омбудсмен та/або працівник Служби освітнього омбудсмена, представники засобів масової інформації (не більше двох осіб від одного засобу масової інформації). Правилами прийому визначається порядок акредитації журналістів у приймальній комісії.</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2. Громадські організації можуть звернутися до Міністерства освіти і науки України із заявою про надання їм права спостерігати за роботою приймальних комісій. Громадські організації, яким таке право надано Міністерством освіти і науки України, можуть направляти на засідання приймальних комісій своїх спостерігачів. Приймальні комісії зобов’язані створити належні умови для присутності громадських спостерігачів на своїх засіданнях, а також надати їм можливість ознайомлення до засідання з документами, що надаються членам приймальної комісії.</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3. Заклад вищої освіти зобов’язаний створити умови для ознайомлення вступників з ліцензією на провадження освітньої діяльності, сертифікатами про акредитацію відповідної спеціальності (напряму підготовки, освітньої програми). Правила прийому, відомості про ліцензований обсяг та (максимальний) обсяг прийому за державним замовленням за кожною конкурсною пропозицією та рівнем вищої освіти, зокрема про кількість місць, що виділені для вступу за квотами, </w:t>
            </w:r>
            <w:r w:rsidRPr="001340EC">
              <w:rPr>
                <w:rFonts w:ascii="Times New Roman" w:eastAsia="Times New Roman" w:hAnsi="Times New Roman" w:cs="Times New Roman"/>
                <w:color w:val="000000"/>
                <w:sz w:val="28"/>
                <w:szCs w:val="28"/>
                <w:lang w:eastAsia="uk-UA"/>
              </w:rPr>
              <w:lastRenderedPageBreak/>
              <w:t>оприлюднюються на вебсайті закладу вищої освіти не пізніше робочого дня, наступного після дня затвердження/погодження чи отримання відповідних відомостей.</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lastRenderedPageBreak/>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Заклад вищої освіти не пізніше 14 липня оприлюднює на офіційному вебсайті інформацію про порядок поселення та наявність (мінімальну кількість) вільних місць для осіб з числа зарахованих на навчання у 2023 році в гуртожитках.</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4. Голова приймальної комісії оголошує про засідання комісії не пізніше дня, що передує дню засідання, а при розгляді питань, які не можуть бути розглянуті наступного дня - не пізніше ніж за три години до початку засідання. Оголошення разом із </w:t>
            </w:r>
            <w:proofErr w:type="spellStart"/>
            <w:r w:rsidRPr="001340EC">
              <w:rPr>
                <w:rFonts w:ascii="Times New Roman" w:eastAsia="Times New Roman" w:hAnsi="Times New Roman" w:cs="Times New Roman"/>
                <w:color w:val="000000"/>
                <w:sz w:val="28"/>
                <w:szCs w:val="28"/>
                <w:lang w:eastAsia="uk-UA"/>
              </w:rPr>
              <w:t>проєктом</w:t>
            </w:r>
            <w:proofErr w:type="spellEnd"/>
            <w:r w:rsidRPr="001340EC">
              <w:rPr>
                <w:rFonts w:ascii="Times New Roman" w:eastAsia="Times New Roman" w:hAnsi="Times New Roman" w:cs="Times New Roman"/>
                <w:color w:val="000000"/>
                <w:sz w:val="28"/>
                <w:szCs w:val="28"/>
                <w:lang w:eastAsia="uk-UA"/>
              </w:rPr>
              <w:t xml:space="preserve"> порядку денного засідання оприлюднюється на офіційному вебсайті закладу вищої освіти.</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5. Заклади вищої освіти, до яких було зараховано вступників, які надали довідки закладів охорони здоров’я для підтвердження спеціальних умов участі у вступній кампанії, повинні протягом одного місяця з дати зарахування, але не пізніше 15 грудня, зробити запит на відповідні заклади охорони здоров’я для підтвердження спеціальних умов. Запити закладів вищої освіти та відповіді від закладів охорони здоров’я завантажуються до ЄДЕБО.</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333333"/>
                <w:sz w:val="28"/>
                <w:szCs w:val="28"/>
                <w:lang w:eastAsia="uk-UA"/>
              </w:rPr>
            </w:pPr>
            <w:r w:rsidRPr="001340EC">
              <w:rPr>
                <w:rFonts w:ascii="Times New Roman" w:eastAsia="Times New Roman" w:hAnsi="Times New Roman" w:cs="Times New Roman"/>
                <w:color w:val="333333"/>
                <w:sz w:val="28"/>
                <w:szCs w:val="28"/>
                <w:lang w:eastAsia="uk-UA"/>
              </w:rPr>
              <w:t xml:space="preserve">6. Подання вступником недостовірних персональних даних, недостовірних відомостей про здобуту раніше освіту, про наявність права на зарахування за квотами, права на спеціальні умови участі у вступній кампанії, про участь в учнівських олімпіадах, реєстрації на тимчасово окупованій території, медичний висновок за формою первинної облікової документації № 086-3/о «Медичний висновок про створення особливих (спеціальних) умов для проходження зовнішнього незалежного оцінювання», про проходження </w:t>
            </w:r>
            <w:r w:rsidRPr="001340EC">
              <w:rPr>
                <w:rFonts w:ascii="Times New Roman" w:eastAsia="Times New Roman" w:hAnsi="Times New Roman" w:cs="Times New Roman"/>
                <w:color w:val="000000"/>
                <w:sz w:val="28"/>
                <w:szCs w:val="28"/>
                <w:lang w:eastAsia="uk-UA"/>
              </w:rPr>
              <w:t>ЗНО, ЄВІ, ЄФВВ, НМТ</w:t>
            </w:r>
            <w:r w:rsidRPr="001340EC">
              <w:rPr>
                <w:rFonts w:ascii="Times New Roman" w:eastAsia="Times New Roman" w:hAnsi="Times New Roman" w:cs="Times New Roman"/>
                <w:color w:val="333333"/>
                <w:sz w:val="28"/>
                <w:szCs w:val="28"/>
                <w:lang w:eastAsia="uk-UA"/>
              </w:rPr>
              <w:t xml:space="preserve"> є </w:t>
            </w:r>
            <w:r w:rsidRPr="001340EC">
              <w:rPr>
                <w:rFonts w:ascii="Times New Roman" w:eastAsia="Times New Roman" w:hAnsi="Times New Roman" w:cs="Times New Roman"/>
                <w:color w:val="333333"/>
                <w:sz w:val="28"/>
                <w:szCs w:val="28"/>
                <w:lang w:eastAsia="uk-UA"/>
              </w:rPr>
              <w:lastRenderedPageBreak/>
              <w:t>підставою для скасування наказу про зарахування в частині, що стосується цього вступника.</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333333"/>
                <w:sz w:val="28"/>
                <w:szCs w:val="28"/>
                <w:lang w:eastAsia="uk-UA"/>
              </w:rPr>
            </w:pPr>
            <w:r w:rsidRPr="001340EC">
              <w:rPr>
                <w:rFonts w:ascii="Times New Roman" w:eastAsia="Times New Roman" w:hAnsi="Times New Roman" w:cs="Times New Roman"/>
                <w:color w:val="333333"/>
                <w:sz w:val="28"/>
                <w:szCs w:val="28"/>
                <w:lang w:eastAsia="uk-UA"/>
              </w:rPr>
              <w:lastRenderedPageBreak/>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333333"/>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7. Інформування громадськості про ліцензований обсяг (для конкурсних пропозицій за освітніми програмами, що передбачають присвоєння професійної кваліфікації з професій, для яких запроваджено додаткове регулювання) або максимальний обсяг місць за іншими конкурсними пропозиціями, обсяг місць (максимальний або фіксований), що фінансуються за державним замовленням, вартість навчання за спеціальностями (спеціалізаціями, освітніми програмами), осіб (прізвища та ініціали), які подали заяви щодо вступу, їх рекомендації до зарахування та зарахування до закладів вищої освіти здійснюється інформаційними системами на підставі даних ЄДЕБО через розділ «Вступ» </w:t>
            </w:r>
            <w:proofErr w:type="spellStart"/>
            <w:r w:rsidRPr="001340EC">
              <w:rPr>
                <w:rFonts w:ascii="Times New Roman" w:eastAsia="Times New Roman" w:hAnsi="Times New Roman" w:cs="Times New Roman"/>
                <w:color w:val="000000"/>
                <w:sz w:val="28"/>
                <w:szCs w:val="28"/>
                <w:lang w:eastAsia="uk-UA"/>
              </w:rPr>
              <w:t>вебсайту</w:t>
            </w:r>
            <w:proofErr w:type="spellEnd"/>
            <w:r w:rsidRPr="001340EC">
              <w:rPr>
                <w:rFonts w:ascii="Times New Roman" w:eastAsia="Times New Roman" w:hAnsi="Times New Roman" w:cs="Times New Roman"/>
                <w:color w:val="000000"/>
                <w:sz w:val="28"/>
                <w:szCs w:val="28"/>
                <w:lang w:eastAsia="uk-UA"/>
              </w:rPr>
              <w:t xml:space="preserve"> ЄДЕБО за </w:t>
            </w:r>
            <w:proofErr w:type="spellStart"/>
            <w:r w:rsidRPr="001340EC">
              <w:rPr>
                <w:rFonts w:ascii="Times New Roman" w:eastAsia="Times New Roman" w:hAnsi="Times New Roman" w:cs="Times New Roman"/>
                <w:color w:val="000000"/>
                <w:sz w:val="28"/>
                <w:szCs w:val="28"/>
                <w:lang w:eastAsia="uk-UA"/>
              </w:rPr>
              <w:t>адресою</w:t>
            </w:r>
            <w:proofErr w:type="spellEnd"/>
            <w:r w:rsidRPr="001340EC">
              <w:rPr>
                <w:rFonts w:ascii="Times New Roman" w:eastAsia="Times New Roman" w:hAnsi="Times New Roman" w:cs="Times New Roman"/>
                <w:color w:val="000000"/>
                <w:sz w:val="28"/>
                <w:szCs w:val="28"/>
                <w:lang w:eastAsia="uk-UA"/>
              </w:rPr>
              <w:t>: https://vstup.edbo.gov.ua/, а також інформаційними системами (відповідно до договорів, укладених власниками (розпорядниками) таких систем з технічним адміністратором ЄДЕБО).</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r w:rsidR="00B67256" w:rsidRPr="001340EC" w:rsidTr="00B53CAD">
        <w:trPr>
          <w:trHeight w:val="20"/>
        </w:trPr>
        <w:tc>
          <w:tcPr>
            <w:tcW w:w="8070" w:type="dxa"/>
            <w:shd w:val="clear" w:color="auto" w:fill="auto"/>
            <w:hideMark/>
          </w:tcPr>
          <w:p w:rsidR="00B67256" w:rsidRPr="001340EC" w:rsidRDefault="00B67256" w:rsidP="00B67256">
            <w:pPr>
              <w:spacing w:after="0" w:line="240" w:lineRule="auto"/>
              <w:jc w:val="both"/>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xml:space="preserve">8. Список тих, хто подав заяви на участь у конкурсному відборі в межах широкого конкурсу, публікується у розділі «Вступ» </w:t>
            </w:r>
            <w:proofErr w:type="spellStart"/>
            <w:r w:rsidRPr="001340EC">
              <w:rPr>
                <w:rFonts w:ascii="Times New Roman" w:eastAsia="Times New Roman" w:hAnsi="Times New Roman" w:cs="Times New Roman"/>
                <w:color w:val="000000"/>
                <w:sz w:val="28"/>
                <w:szCs w:val="28"/>
                <w:lang w:eastAsia="uk-UA"/>
              </w:rPr>
              <w:t>вебсайту</w:t>
            </w:r>
            <w:proofErr w:type="spellEnd"/>
            <w:r w:rsidRPr="001340EC">
              <w:rPr>
                <w:rFonts w:ascii="Times New Roman" w:eastAsia="Times New Roman" w:hAnsi="Times New Roman" w:cs="Times New Roman"/>
                <w:color w:val="000000"/>
                <w:sz w:val="28"/>
                <w:szCs w:val="28"/>
                <w:lang w:eastAsia="uk-UA"/>
              </w:rPr>
              <w:t xml:space="preserve"> ЄДЕБО за </w:t>
            </w:r>
            <w:proofErr w:type="spellStart"/>
            <w:r w:rsidRPr="001340EC">
              <w:rPr>
                <w:rFonts w:ascii="Times New Roman" w:eastAsia="Times New Roman" w:hAnsi="Times New Roman" w:cs="Times New Roman"/>
                <w:color w:val="000000"/>
                <w:sz w:val="28"/>
                <w:szCs w:val="28"/>
                <w:lang w:eastAsia="uk-UA"/>
              </w:rPr>
              <w:t>адресою</w:t>
            </w:r>
            <w:proofErr w:type="spellEnd"/>
            <w:r w:rsidRPr="001340EC">
              <w:rPr>
                <w:rFonts w:ascii="Times New Roman" w:eastAsia="Times New Roman" w:hAnsi="Times New Roman" w:cs="Times New Roman"/>
                <w:color w:val="000000"/>
                <w:sz w:val="28"/>
                <w:szCs w:val="28"/>
                <w:lang w:eastAsia="uk-UA"/>
              </w:rPr>
              <w:t>: https://vstup.edbo.gov.ua/ не менше двох разів протягом періоду прийому заяв та документів.</w:t>
            </w:r>
          </w:p>
        </w:tc>
        <w:tc>
          <w:tcPr>
            <w:tcW w:w="4820" w:type="dxa"/>
            <w:shd w:val="clear" w:color="auto" w:fill="auto"/>
            <w:hideMark/>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r w:rsidRPr="001340EC">
              <w:rPr>
                <w:rFonts w:ascii="Times New Roman" w:eastAsia="Times New Roman" w:hAnsi="Times New Roman" w:cs="Times New Roman"/>
                <w:color w:val="000000"/>
                <w:sz w:val="28"/>
                <w:szCs w:val="28"/>
                <w:lang w:eastAsia="uk-UA"/>
              </w:rPr>
              <w:t> </w:t>
            </w:r>
          </w:p>
        </w:tc>
        <w:tc>
          <w:tcPr>
            <w:tcW w:w="3128" w:type="dxa"/>
            <w:shd w:val="clear" w:color="auto" w:fill="auto"/>
          </w:tcPr>
          <w:p w:rsidR="00B67256" w:rsidRPr="001340EC" w:rsidRDefault="00B67256" w:rsidP="00B67256">
            <w:pPr>
              <w:spacing w:after="0" w:line="240" w:lineRule="auto"/>
              <w:rPr>
                <w:rFonts w:ascii="Times New Roman" w:eastAsia="Times New Roman" w:hAnsi="Times New Roman" w:cs="Times New Roman"/>
                <w:color w:val="000000"/>
                <w:sz w:val="28"/>
                <w:szCs w:val="28"/>
                <w:lang w:eastAsia="uk-UA"/>
              </w:rPr>
            </w:pPr>
          </w:p>
        </w:tc>
      </w:tr>
    </w:tbl>
    <w:p w:rsidR="00DC7247" w:rsidRDefault="00DC7247">
      <w:r>
        <w:br w:type="page"/>
      </w:r>
    </w:p>
    <w:tbl>
      <w:tblPr>
        <w:tblW w:w="0" w:type="dxa"/>
        <w:tblCellMar>
          <w:left w:w="0" w:type="dxa"/>
          <w:right w:w="0" w:type="dxa"/>
        </w:tblCellMar>
        <w:tblLook w:val="04A0" w:firstRow="1" w:lastRow="0" w:firstColumn="1" w:lastColumn="0" w:noHBand="0" w:noVBand="1"/>
      </w:tblPr>
      <w:tblGrid>
        <w:gridCol w:w="1240"/>
        <w:gridCol w:w="2849"/>
        <w:gridCol w:w="1997"/>
        <w:gridCol w:w="8468"/>
      </w:tblGrid>
      <w:tr w:rsidR="00A2703B" w:rsidRPr="00A2703B" w:rsidTr="00A2703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2703B" w:rsidRPr="00A2703B" w:rsidRDefault="00A2703B" w:rsidP="00A2703B">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2703B" w:rsidRPr="00A2703B" w:rsidRDefault="00A2703B" w:rsidP="00A270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2703B" w:rsidRPr="00A2703B" w:rsidRDefault="00A2703B" w:rsidP="00A270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2703B" w:rsidRPr="00A2703B" w:rsidRDefault="00A2703B" w:rsidP="00A2703B">
            <w:pPr>
              <w:spacing w:after="0" w:line="240" w:lineRule="auto"/>
              <w:jc w:val="right"/>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Додаток 1</w:t>
            </w:r>
          </w:p>
        </w:tc>
      </w:tr>
      <w:tr w:rsidR="00A2703B" w:rsidRPr="00A2703B" w:rsidTr="00A2703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2703B" w:rsidRPr="00A2703B" w:rsidRDefault="00A2703B" w:rsidP="00A2703B">
            <w:pPr>
              <w:spacing w:after="0" w:line="240" w:lineRule="auto"/>
              <w:jc w:val="right"/>
              <w:rPr>
                <w:rFonts w:ascii="Times New Roman" w:eastAsia="Times New Roman" w:hAnsi="Times New Roman" w:cs="Times New Roman"/>
                <w:sz w:val="28"/>
                <w:szCs w:val="28"/>
                <w:lang w:eastAsia="uk-U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2703B" w:rsidRPr="00A2703B" w:rsidRDefault="00A2703B" w:rsidP="00A270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2703B" w:rsidRPr="00A2703B" w:rsidRDefault="00A2703B" w:rsidP="00A270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2703B" w:rsidRPr="00A2703B" w:rsidRDefault="00A2703B" w:rsidP="00A2703B">
            <w:pPr>
              <w:spacing w:after="0" w:line="240" w:lineRule="auto"/>
              <w:jc w:val="right"/>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 xml:space="preserve">до Порядку прийому на навчання для здобуття вищої освіти </w:t>
            </w:r>
          </w:p>
        </w:tc>
      </w:tr>
      <w:tr w:rsidR="00A2703B" w:rsidRPr="00A2703B" w:rsidTr="00A2703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2703B" w:rsidRPr="00A2703B" w:rsidRDefault="00A2703B" w:rsidP="00A2703B">
            <w:pPr>
              <w:spacing w:after="0" w:line="240" w:lineRule="auto"/>
              <w:jc w:val="right"/>
              <w:rPr>
                <w:rFonts w:ascii="Times New Roman" w:eastAsia="Times New Roman" w:hAnsi="Times New Roman" w:cs="Times New Roman"/>
                <w:sz w:val="28"/>
                <w:szCs w:val="28"/>
                <w:lang w:eastAsia="uk-U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2703B" w:rsidRPr="00A2703B" w:rsidRDefault="00A2703B" w:rsidP="00A270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2703B" w:rsidRPr="00A2703B" w:rsidRDefault="00A2703B" w:rsidP="00A270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2703B" w:rsidRPr="00A2703B" w:rsidRDefault="00A2703B" w:rsidP="00A2703B">
            <w:pPr>
              <w:spacing w:after="0" w:line="240" w:lineRule="auto"/>
              <w:jc w:val="right"/>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в 2023 році (пункт 5 розділу І)</w:t>
            </w:r>
          </w:p>
        </w:tc>
      </w:tr>
      <w:tr w:rsidR="00A2703B" w:rsidRPr="00A2703B" w:rsidTr="00A2703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2703B" w:rsidRPr="00A2703B" w:rsidRDefault="00A2703B" w:rsidP="00A2703B">
            <w:pPr>
              <w:spacing w:after="0" w:line="240" w:lineRule="auto"/>
              <w:jc w:val="right"/>
              <w:rPr>
                <w:rFonts w:ascii="Times New Roman" w:eastAsia="Times New Roman" w:hAnsi="Times New Roman" w:cs="Times New Roman"/>
                <w:sz w:val="28"/>
                <w:szCs w:val="28"/>
                <w:lang w:eastAsia="uk-U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2703B" w:rsidRPr="00A2703B" w:rsidRDefault="00A2703B" w:rsidP="00A270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2703B" w:rsidRPr="00A2703B" w:rsidRDefault="00A2703B" w:rsidP="00A270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2703B" w:rsidRPr="00A2703B" w:rsidRDefault="00A2703B" w:rsidP="00A2703B">
            <w:pPr>
              <w:spacing w:after="0" w:line="240" w:lineRule="auto"/>
              <w:rPr>
                <w:rFonts w:ascii="Times New Roman" w:eastAsia="Times New Roman" w:hAnsi="Times New Roman" w:cs="Times New Roman"/>
                <w:sz w:val="20"/>
                <w:szCs w:val="20"/>
                <w:lang w:eastAsia="uk-UA"/>
              </w:rPr>
            </w:pPr>
          </w:p>
        </w:tc>
      </w:tr>
      <w:tr w:rsidR="00A2703B" w:rsidRPr="00A2703B" w:rsidTr="00A2703B">
        <w:trPr>
          <w:trHeight w:val="315"/>
        </w:trPr>
        <w:tc>
          <w:tcPr>
            <w:tcW w:w="0" w:type="auto"/>
            <w:gridSpan w:val="4"/>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2703B" w:rsidRPr="00A2703B" w:rsidRDefault="00A2703B" w:rsidP="00A2703B">
            <w:pPr>
              <w:spacing w:after="0" w:line="240" w:lineRule="auto"/>
              <w:jc w:val="center"/>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ПЕРЕЛІК</w:t>
            </w:r>
          </w:p>
        </w:tc>
      </w:tr>
      <w:tr w:rsidR="00A2703B" w:rsidRPr="00A2703B" w:rsidTr="00A2703B">
        <w:trPr>
          <w:trHeight w:val="315"/>
        </w:trPr>
        <w:tc>
          <w:tcPr>
            <w:tcW w:w="0" w:type="auto"/>
            <w:gridSpan w:val="4"/>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2703B" w:rsidRPr="00A2703B" w:rsidRDefault="00A2703B" w:rsidP="00A2703B">
            <w:pPr>
              <w:spacing w:after="0" w:line="240" w:lineRule="auto"/>
              <w:jc w:val="center"/>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спеціальностей, прийом на навчання за якими здійснюється з урахуванням рівня творчих та/або фізичних здібностей вступників</w:t>
            </w:r>
          </w:p>
        </w:tc>
      </w:tr>
      <w:tr w:rsidR="00A2703B" w:rsidRPr="00A2703B" w:rsidTr="00A2703B">
        <w:trPr>
          <w:trHeight w:val="315"/>
        </w:trPr>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A2703B" w:rsidRPr="00A2703B" w:rsidRDefault="00A2703B" w:rsidP="00A2703B">
            <w:pPr>
              <w:spacing w:after="0" w:line="240" w:lineRule="auto"/>
              <w:rPr>
                <w:rFonts w:ascii="Arial" w:eastAsia="Times New Roman" w:hAnsi="Arial" w:cs="Arial"/>
                <w:sz w:val="20"/>
                <w:szCs w:val="20"/>
                <w:lang w:eastAsia="uk-UA"/>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A2703B" w:rsidRPr="00A2703B" w:rsidRDefault="00A2703B" w:rsidP="00A270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A2703B" w:rsidRPr="00A2703B" w:rsidRDefault="00A2703B" w:rsidP="00A270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A2703B" w:rsidRPr="00A2703B" w:rsidRDefault="00A2703B" w:rsidP="00A2703B">
            <w:pPr>
              <w:spacing w:after="0" w:line="240" w:lineRule="auto"/>
              <w:rPr>
                <w:rFonts w:ascii="Times New Roman" w:eastAsia="Times New Roman" w:hAnsi="Times New Roman" w:cs="Times New Roman"/>
                <w:sz w:val="20"/>
                <w:szCs w:val="20"/>
                <w:lang w:eastAsia="uk-UA"/>
              </w:rPr>
            </w:pPr>
          </w:p>
        </w:tc>
      </w:tr>
      <w:tr w:rsidR="00A2703B" w:rsidRPr="00A2703B" w:rsidTr="00A2703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jc w:val="center"/>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Шифр галузі</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jc w:val="center"/>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Галузь знань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jc w:val="center"/>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Код спеціальності</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jc w:val="center"/>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Назва спеціальності</w:t>
            </w:r>
          </w:p>
        </w:tc>
      </w:tr>
      <w:tr w:rsidR="00A2703B" w:rsidRPr="00A2703B" w:rsidTr="00A2703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jc w:val="center"/>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01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Освіта/Педагогіка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jc w:val="center"/>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017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Фізична культура і спорт</w:t>
            </w:r>
          </w:p>
        </w:tc>
      </w:tr>
      <w:tr w:rsidR="00A2703B" w:rsidRPr="00A2703B" w:rsidTr="00A2703B">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jc w:val="center"/>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02</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Культура і мистецтво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jc w:val="center"/>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021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Аудіовізуальне мистецтво та виробництво</w:t>
            </w:r>
          </w:p>
        </w:tc>
      </w:tr>
      <w:tr w:rsidR="00A2703B" w:rsidRPr="00A2703B" w:rsidTr="00A2703B">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A2703B" w:rsidRPr="00A2703B" w:rsidRDefault="00A2703B" w:rsidP="00A2703B">
            <w:pPr>
              <w:spacing w:after="0" w:line="240" w:lineRule="auto"/>
              <w:rPr>
                <w:rFonts w:ascii="Times New Roman" w:eastAsia="Times New Roman" w:hAnsi="Times New Roman" w:cs="Times New Roman"/>
                <w:sz w:val="28"/>
                <w:szCs w:val="28"/>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A2703B" w:rsidRPr="00A2703B" w:rsidRDefault="00A2703B" w:rsidP="00A2703B">
            <w:pPr>
              <w:spacing w:after="0" w:line="240" w:lineRule="auto"/>
              <w:rPr>
                <w:rFonts w:ascii="Times New Roman" w:eastAsia="Times New Roman" w:hAnsi="Times New Roman" w:cs="Times New Roman"/>
                <w:sz w:val="28"/>
                <w:szCs w:val="28"/>
                <w:lang w:eastAsia="uk-UA"/>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jc w:val="center"/>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022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Дизайн (за спеціалізаціями «Графічний дизайн», «Дизайн одягу (взуття)», «Дизайн середовища», «Промисловий дизайн»)</w:t>
            </w:r>
          </w:p>
        </w:tc>
      </w:tr>
      <w:tr w:rsidR="00A2703B" w:rsidRPr="00A2703B" w:rsidTr="00A2703B">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A2703B" w:rsidRPr="00A2703B" w:rsidRDefault="00A2703B" w:rsidP="00A2703B">
            <w:pPr>
              <w:spacing w:after="0" w:line="240" w:lineRule="auto"/>
              <w:rPr>
                <w:rFonts w:ascii="Times New Roman" w:eastAsia="Times New Roman" w:hAnsi="Times New Roman" w:cs="Times New Roman"/>
                <w:sz w:val="28"/>
                <w:szCs w:val="28"/>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A2703B" w:rsidRPr="00A2703B" w:rsidRDefault="00A2703B" w:rsidP="00A2703B">
            <w:pPr>
              <w:spacing w:after="0" w:line="240" w:lineRule="auto"/>
              <w:rPr>
                <w:rFonts w:ascii="Times New Roman" w:eastAsia="Times New Roman" w:hAnsi="Times New Roman" w:cs="Times New Roman"/>
                <w:sz w:val="28"/>
                <w:szCs w:val="28"/>
                <w:lang w:eastAsia="uk-UA"/>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jc w:val="center"/>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023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Образотворче мистецтво, декоративне мистецтво, реставрація</w:t>
            </w:r>
          </w:p>
        </w:tc>
      </w:tr>
      <w:tr w:rsidR="00A2703B" w:rsidRPr="00A2703B" w:rsidTr="00A2703B">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A2703B" w:rsidRPr="00A2703B" w:rsidRDefault="00A2703B" w:rsidP="00A2703B">
            <w:pPr>
              <w:spacing w:after="0" w:line="240" w:lineRule="auto"/>
              <w:rPr>
                <w:rFonts w:ascii="Times New Roman" w:eastAsia="Times New Roman" w:hAnsi="Times New Roman" w:cs="Times New Roman"/>
                <w:sz w:val="28"/>
                <w:szCs w:val="28"/>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A2703B" w:rsidRPr="00A2703B" w:rsidRDefault="00A2703B" w:rsidP="00A2703B">
            <w:pPr>
              <w:spacing w:after="0" w:line="240" w:lineRule="auto"/>
              <w:rPr>
                <w:rFonts w:ascii="Times New Roman" w:eastAsia="Times New Roman" w:hAnsi="Times New Roman" w:cs="Times New Roman"/>
                <w:sz w:val="28"/>
                <w:szCs w:val="28"/>
                <w:lang w:eastAsia="uk-UA"/>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jc w:val="center"/>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024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Хореографія</w:t>
            </w:r>
          </w:p>
        </w:tc>
      </w:tr>
      <w:tr w:rsidR="00A2703B" w:rsidRPr="00A2703B" w:rsidTr="00A2703B">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A2703B" w:rsidRPr="00A2703B" w:rsidRDefault="00A2703B" w:rsidP="00A2703B">
            <w:pPr>
              <w:spacing w:after="0" w:line="240" w:lineRule="auto"/>
              <w:rPr>
                <w:rFonts w:ascii="Times New Roman" w:eastAsia="Times New Roman" w:hAnsi="Times New Roman" w:cs="Times New Roman"/>
                <w:sz w:val="28"/>
                <w:szCs w:val="28"/>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A2703B" w:rsidRPr="00A2703B" w:rsidRDefault="00A2703B" w:rsidP="00A2703B">
            <w:pPr>
              <w:spacing w:after="0" w:line="240" w:lineRule="auto"/>
              <w:rPr>
                <w:rFonts w:ascii="Times New Roman" w:eastAsia="Times New Roman" w:hAnsi="Times New Roman" w:cs="Times New Roman"/>
                <w:sz w:val="28"/>
                <w:szCs w:val="28"/>
                <w:lang w:eastAsia="uk-UA"/>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jc w:val="center"/>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025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Музичне мистецтво</w:t>
            </w:r>
          </w:p>
        </w:tc>
      </w:tr>
      <w:tr w:rsidR="00A2703B" w:rsidRPr="00A2703B" w:rsidTr="00A2703B">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A2703B" w:rsidRPr="00A2703B" w:rsidRDefault="00A2703B" w:rsidP="00A2703B">
            <w:pPr>
              <w:spacing w:after="0" w:line="240" w:lineRule="auto"/>
              <w:rPr>
                <w:rFonts w:ascii="Times New Roman" w:eastAsia="Times New Roman" w:hAnsi="Times New Roman" w:cs="Times New Roman"/>
                <w:sz w:val="28"/>
                <w:szCs w:val="28"/>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A2703B" w:rsidRPr="00A2703B" w:rsidRDefault="00A2703B" w:rsidP="00A2703B">
            <w:pPr>
              <w:spacing w:after="0" w:line="240" w:lineRule="auto"/>
              <w:rPr>
                <w:rFonts w:ascii="Times New Roman" w:eastAsia="Times New Roman" w:hAnsi="Times New Roman" w:cs="Times New Roman"/>
                <w:sz w:val="28"/>
                <w:szCs w:val="28"/>
                <w:lang w:eastAsia="uk-UA"/>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jc w:val="center"/>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026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Сценічне мистецтво</w:t>
            </w:r>
          </w:p>
        </w:tc>
      </w:tr>
      <w:tr w:rsidR="00A2703B" w:rsidRPr="00A2703B" w:rsidTr="00A2703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jc w:val="center"/>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19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Архітектура та будівництво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jc w:val="center"/>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191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Архітектура та містобудування</w:t>
            </w:r>
          </w:p>
        </w:tc>
      </w:tr>
    </w:tbl>
    <w:p w:rsidR="00A2703B" w:rsidRDefault="00A2703B"/>
    <w:p w:rsidR="00A2703B" w:rsidRDefault="00A2703B">
      <w:r>
        <w:br w:type="page"/>
      </w:r>
    </w:p>
    <w:tbl>
      <w:tblPr>
        <w:tblW w:w="14554" w:type="dxa"/>
        <w:tblCellMar>
          <w:left w:w="0" w:type="dxa"/>
          <w:right w:w="0" w:type="dxa"/>
        </w:tblCellMar>
        <w:tblLook w:val="04A0" w:firstRow="1" w:lastRow="0" w:firstColumn="1" w:lastColumn="0" w:noHBand="0" w:noVBand="1"/>
      </w:tblPr>
      <w:tblGrid>
        <w:gridCol w:w="1222"/>
        <w:gridCol w:w="3290"/>
        <w:gridCol w:w="2692"/>
        <w:gridCol w:w="7350"/>
      </w:tblGrid>
      <w:tr w:rsidR="00A2703B" w:rsidRPr="00A2703B" w:rsidTr="00A2703B">
        <w:trPr>
          <w:trHeight w:val="315"/>
        </w:trPr>
        <w:tc>
          <w:tcPr>
            <w:tcW w:w="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2703B" w:rsidRPr="00A2703B" w:rsidRDefault="00A2703B" w:rsidP="00A2703B">
            <w:pPr>
              <w:spacing w:after="0" w:line="240" w:lineRule="auto"/>
              <w:rPr>
                <w:rFonts w:ascii="Times New Roman" w:eastAsia="Times New Roman" w:hAnsi="Times New Roman" w:cs="Times New Roman"/>
                <w:sz w:val="24"/>
                <w:szCs w:val="24"/>
                <w:lang w:eastAsia="uk-UA"/>
              </w:rPr>
            </w:pPr>
          </w:p>
        </w:tc>
        <w:tc>
          <w:tcPr>
            <w:tcW w:w="309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2703B" w:rsidRPr="00A2703B" w:rsidRDefault="00A2703B" w:rsidP="00A2703B">
            <w:pPr>
              <w:spacing w:after="0" w:line="240" w:lineRule="auto"/>
              <w:rPr>
                <w:rFonts w:ascii="Times New Roman" w:eastAsia="Times New Roman" w:hAnsi="Times New Roman" w:cs="Times New Roman"/>
                <w:sz w:val="20"/>
                <w:szCs w:val="20"/>
                <w:lang w:eastAsia="uk-UA"/>
              </w:rPr>
            </w:pPr>
          </w:p>
        </w:tc>
        <w:tc>
          <w:tcPr>
            <w:tcW w:w="226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2703B" w:rsidRPr="00A2703B" w:rsidRDefault="00A2703B" w:rsidP="00A2703B">
            <w:pPr>
              <w:spacing w:after="0" w:line="240" w:lineRule="auto"/>
              <w:rPr>
                <w:rFonts w:ascii="Times New Roman" w:eastAsia="Times New Roman" w:hAnsi="Times New Roman" w:cs="Times New Roman"/>
                <w:sz w:val="20"/>
                <w:szCs w:val="20"/>
                <w:lang w:eastAsia="uk-UA"/>
              </w:rPr>
            </w:pPr>
          </w:p>
        </w:tc>
        <w:tc>
          <w:tcPr>
            <w:tcW w:w="82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2703B" w:rsidRPr="00A2703B" w:rsidRDefault="00A2703B" w:rsidP="00A2703B">
            <w:pPr>
              <w:spacing w:after="0" w:line="240" w:lineRule="auto"/>
              <w:jc w:val="right"/>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Додаток 2</w:t>
            </w:r>
          </w:p>
        </w:tc>
      </w:tr>
      <w:tr w:rsidR="00A2703B" w:rsidRPr="00A2703B" w:rsidTr="00A2703B">
        <w:trPr>
          <w:trHeight w:val="315"/>
        </w:trPr>
        <w:tc>
          <w:tcPr>
            <w:tcW w:w="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2703B" w:rsidRPr="00A2703B" w:rsidRDefault="00A2703B" w:rsidP="00A2703B">
            <w:pPr>
              <w:spacing w:after="0" w:line="240" w:lineRule="auto"/>
              <w:jc w:val="right"/>
              <w:rPr>
                <w:rFonts w:ascii="Times New Roman" w:eastAsia="Times New Roman" w:hAnsi="Times New Roman" w:cs="Times New Roman"/>
                <w:sz w:val="28"/>
                <w:szCs w:val="28"/>
                <w:lang w:eastAsia="uk-UA"/>
              </w:rPr>
            </w:pPr>
          </w:p>
        </w:tc>
        <w:tc>
          <w:tcPr>
            <w:tcW w:w="309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2703B" w:rsidRPr="00A2703B" w:rsidRDefault="00A2703B" w:rsidP="00A2703B">
            <w:pPr>
              <w:spacing w:after="0" w:line="240" w:lineRule="auto"/>
              <w:rPr>
                <w:rFonts w:ascii="Times New Roman" w:eastAsia="Times New Roman" w:hAnsi="Times New Roman" w:cs="Times New Roman"/>
                <w:sz w:val="20"/>
                <w:szCs w:val="20"/>
                <w:lang w:eastAsia="uk-UA"/>
              </w:rPr>
            </w:pPr>
          </w:p>
        </w:tc>
        <w:tc>
          <w:tcPr>
            <w:tcW w:w="226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2703B" w:rsidRPr="00A2703B" w:rsidRDefault="00A2703B" w:rsidP="00A2703B">
            <w:pPr>
              <w:spacing w:after="0" w:line="240" w:lineRule="auto"/>
              <w:rPr>
                <w:rFonts w:ascii="Times New Roman" w:eastAsia="Times New Roman" w:hAnsi="Times New Roman" w:cs="Times New Roman"/>
                <w:sz w:val="20"/>
                <w:szCs w:val="20"/>
                <w:lang w:eastAsia="uk-UA"/>
              </w:rPr>
            </w:pPr>
          </w:p>
        </w:tc>
        <w:tc>
          <w:tcPr>
            <w:tcW w:w="82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2703B" w:rsidRPr="00A2703B" w:rsidRDefault="00A2703B" w:rsidP="00A2703B">
            <w:pPr>
              <w:spacing w:after="0" w:line="240" w:lineRule="auto"/>
              <w:jc w:val="right"/>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 xml:space="preserve">до Порядку прийому на навчання для здобуття вищої освіти </w:t>
            </w:r>
          </w:p>
        </w:tc>
      </w:tr>
      <w:tr w:rsidR="00A2703B" w:rsidRPr="00A2703B" w:rsidTr="00A2703B">
        <w:trPr>
          <w:trHeight w:val="315"/>
        </w:trPr>
        <w:tc>
          <w:tcPr>
            <w:tcW w:w="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2703B" w:rsidRPr="00A2703B" w:rsidRDefault="00A2703B" w:rsidP="00A2703B">
            <w:pPr>
              <w:spacing w:after="0" w:line="240" w:lineRule="auto"/>
              <w:jc w:val="right"/>
              <w:rPr>
                <w:rFonts w:ascii="Times New Roman" w:eastAsia="Times New Roman" w:hAnsi="Times New Roman" w:cs="Times New Roman"/>
                <w:sz w:val="28"/>
                <w:szCs w:val="28"/>
                <w:lang w:eastAsia="uk-UA"/>
              </w:rPr>
            </w:pPr>
          </w:p>
        </w:tc>
        <w:tc>
          <w:tcPr>
            <w:tcW w:w="309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2703B" w:rsidRPr="00A2703B" w:rsidRDefault="00A2703B" w:rsidP="00A2703B">
            <w:pPr>
              <w:spacing w:after="0" w:line="240" w:lineRule="auto"/>
              <w:rPr>
                <w:rFonts w:ascii="Times New Roman" w:eastAsia="Times New Roman" w:hAnsi="Times New Roman" w:cs="Times New Roman"/>
                <w:sz w:val="20"/>
                <w:szCs w:val="20"/>
                <w:lang w:eastAsia="uk-UA"/>
              </w:rPr>
            </w:pPr>
          </w:p>
        </w:tc>
        <w:tc>
          <w:tcPr>
            <w:tcW w:w="226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2703B" w:rsidRPr="00A2703B" w:rsidRDefault="00A2703B" w:rsidP="00A2703B">
            <w:pPr>
              <w:spacing w:after="0" w:line="240" w:lineRule="auto"/>
              <w:rPr>
                <w:rFonts w:ascii="Times New Roman" w:eastAsia="Times New Roman" w:hAnsi="Times New Roman" w:cs="Times New Roman"/>
                <w:sz w:val="20"/>
                <w:szCs w:val="20"/>
                <w:lang w:eastAsia="uk-UA"/>
              </w:rPr>
            </w:pPr>
          </w:p>
        </w:tc>
        <w:tc>
          <w:tcPr>
            <w:tcW w:w="82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2703B" w:rsidRPr="00A2703B" w:rsidRDefault="00A2703B" w:rsidP="00A2703B">
            <w:pPr>
              <w:spacing w:after="0" w:line="240" w:lineRule="auto"/>
              <w:jc w:val="right"/>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в 2023 році (пункт 1 розділу II)</w:t>
            </w:r>
          </w:p>
        </w:tc>
      </w:tr>
      <w:tr w:rsidR="00A2703B" w:rsidRPr="00A2703B" w:rsidTr="00A2703B">
        <w:trPr>
          <w:trHeight w:val="315"/>
        </w:trPr>
        <w:tc>
          <w:tcPr>
            <w:tcW w:w="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2703B" w:rsidRPr="00A2703B" w:rsidRDefault="00A2703B" w:rsidP="00A2703B">
            <w:pPr>
              <w:spacing w:after="0" w:line="240" w:lineRule="auto"/>
              <w:jc w:val="right"/>
              <w:rPr>
                <w:rFonts w:ascii="Times New Roman" w:eastAsia="Times New Roman" w:hAnsi="Times New Roman" w:cs="Times New Roman"/>
                <w:sz w:val="28"/>
                <w:szCs w:val="28"/>
                <w:lang w:eastAsia="uk-UA"/>
              </w:rPr>
            </w:pPr>
          </w:p>
        </w:tc>
        <w:tc>
          <w:tcPr>
            <w:tcW w:w="309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2703B" w:rsidRPr="00A2703B" w:rsidRDefault="00A2703B" w:rsidP="00A2703B">
            <w:pPr>
              <w:spacing w:after="0" w:line="240" w:lineRule="auto"/>
              <w:rPr>
                <w:rFonts w:ascii="Times New Roman" w:eastAsia="Times New Roman" w:hAnsi="Times New Roman" w:cs="Times New Roman"/>
                <w:sz w:val="20"/>
                <w:szCs w:val="20"/>
                <w:lang w:eastAsia="uk-UA"/>
              </w:rPr>
            </w:pPr>
          </w:p>
        </w:tc>
        <w:tc>
          <w:tcPr>
            <w:tcW w:w="226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2703B" w:rsidRPr="00A2703B" w:rsidRDefault="00A2703B" w:rsidP="00A2703B">
            <w:pPr>
              <w:spacing w:after="0" w:line="240" w:lineRule="auto"/>
              <w:rPr>
                <w:rFonts w:ascii="Times New Roman" w:eastAsia="Times New Roman" w:hAnsi="Times New Roman" w:cs="Times New Roman"/>
                <w:sz w:val="20"/>
                <w:szCs w:val="20"/>
                <w:lang w:eastAsia="uk-UA"/>
              </w:rPr>
            </w:pPr>
          </w:p>
        </w:tc>
        <w:tc>
          <w:tcPr>
            <w:tcW w:w="82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2703B" w:rsidRPr="00A2703B" w:rsidRDefault="00A2703B" w:rsidP="00A2703B">
            <w:pPr>
              <w:spacing w:after="0" w:line="240" w:lineRule="auto"/>
              <w:rPr>
                <w:rFonts w:ascii="Times New Roman" w:eastAsia="Times New Roman" w:hAnsi="Times New Roman" w:cs="Times New Roman"/>
                <w:sz w:val="20"/>
                <w:szCs w:val="20"/>
                <w:lang w:eastAsia="uk-UA"/>
              </w:rPr>
            </w:pPr>
          </w:p>
        </w:tc>
      </w:tr>
      <w:tr w:rsidR="00A2703B" w:rsidRPr="00A2703B" w:rsidTr="00A2703B">
        <w:trPr>
          <w:trHeight w:val="315"/>
        </w:trPr>
        <w:tc>
          <w:tcPr>
            <w:tcW w:w="0" w:type="auto"/>
            <w:gridSpan w:val="4"/>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2703B" w:rsidRPr="00A2703B" w:rsidRDefault="00A2703B" w:rsidP="00A2703B">
            <w:pPr>
              <w:spacing w:after="0" w:line="240" w:lineRule="auto"/>
              <w:jc w:val="center"/>
              <w:rPr>
                <w:rFonts w:ascii="Times New Roman" w:eastAsia="Times New Roman" w:hAnsi="Times New Roman" w:cs="Times New Roman"/>
                <w:bCs/>
                <w:color w:val="333333"/>
                <w:sz w:val="28"/>
                <w:szCs w:val="28"/>
                <w:lang w:eastAsia="uk-UA"/>
              </w:rPr>
            </w:pPr>
            <w:r w:rsidRPr="00A2703B">
              <w:rPr>
                <w:rFonts w:ascii="Times New Roman" w:eastAsia="Times New Roman" w:hAnsi="Times New Roman" w:cs="Times New Roman"/>
                <w:bCs/>
                <w:color w:val="333333"/>
                <w:sz w:val="28"/>
                <w:szCs w:val="28"/>
                <w:lang w:eastAsia="uk-UA"/>
              </w:rPr>
              <w:t>ПЕРЕЛІК</w:t>
            </w:r>
          </w:p>
        </w:tc>
      </w:tr>
      <w:tr w:rsidR="00A2703B" w:rsidRPr="00A2703B" w:rsidTr="00A2703B">
        <w:trPr>
          <w:trHeight w:val="315"/>
        </w:trPr>
        <w:tc>
          <w:tcPr>
            <w:tcW w:w="0" w:type="auto"/>
            <w:gridSpan w:val="4"/>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2703B" w:rsidRPr="00A2703B" w:rsidRDefault="00A2703B" w:rsidP="00A2703B">
            <w:pPr>
              <w:spacing w:after="0" w:line="240" w:lineRule="auto"/>
              <w:jc w:val="center"/>
              <w:rPr>
                <w:rFonts w:ascii="Times New Roman" w:eastAsia="Times New Roman" w:hAnsi="Times New Roman" w:cs="Times New Roman"/>
                <w:bCs/>
                <w:color w:val="333333"/>
                <w:sz w:val="28"/>
                <w:szCs w:val="28"/>
                <w:lang w:eastAsia="uk-UA"/>
              </w:rPr>
            </w:pPr>
            <w:r w:rsidRPr="00A2703B">
              <w:rPr>
                <w:rFonts w:ascii="Times New Roman" w:eastAsia="Times New Roman" w:hAnsi="Times New Roman" w:cs="Times New Roman"/>
                <w:bCs/>
                <w:color w:val="333333"/>
                <w:sz w:val="28"/>
                <w:szCs w:val="28"/>
                <w:lang w:eastAsia="uk-UA"/>
              </w:rPr>
              <w:t xml:space="preserve">спеціальностей медичного, фармацевтичного та ветеринарного спрямувань, за якими може здійснюватися прийом на навчання за ступенем магістра на основі </w:t>
            </w:r>
            <w:r w:rsidR="008825ED">
              <w:rPr>
                <w:rFonts w:ascii="Times New Roman" w:eastAsia="Times New Roman" w:hAnsi="Times New Roman" w:cs="Times New Roman"/>
                <w:bCs/>
                <w:color w:val="333333"/>
                <w:sz w:val="28"/>
                <w:szCs w:val="28"/>
                <w:lang w:eastAsia="uk-UA"/>
              </w:rPr>
              <w:t>НРК3-4</w:t>
            </w:r>
            <w:r w:rsidRPr="00A2703B">
              <w:rPr>
                <w:rFonts w:ascii="Times New Roman" w:eastAsia="Times New Roman" w:hAnsi="Times New Roman" w:cs="Times New Roman"/>
                <w:bCs/>
                <w:color w:val="333333"/>
                <w:sz w:val="28"/>
                <w:szCs w:val="28"/>
                <w:lang w:eastAsia="uk-UA"/>
              </w:rPr>
              <w:t xml:space="preserve"> та НРК5 з відповідної спеціальності </w:t>
            </w:r>
          </w:p>
        </w:tc>
      </w:tr>
      <w:tr w:rsidR="00A2703B" w:rsidRPr="00A2703B" w:rsidTr="00A2703B">
        <w:trPr>
          <w:trHeight w:val="315"/>
        </w:trPr>
        <w:tc>
          <w:tcPr>
            <w:tcW w:w="985"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A2703B" w:rsidRPr="00A2703B" w:rsidRDefault="00A2703B" w:rsidP="00A2703B">
            <w:pPr>
              <w:spacing w:after="0" w:line="240" w:lineRule="auto"/>
              <w:jc w:val="center"/>
              <w:rPr>
                <w:rFonts w:ascii="Times New Roman" w:eastAsia="Times New Roman" w:hAnsi="Times New Roman" w:cs="Times New Roman"/>
                <w:b/>
                <w:bCs/>
                <w:color w:val="333333"/>
                <w:sz w:val="28"/>
                <w:szCs w:val="28"/>
                <w:lang w:eastAsia="uk-UA"/>
              </w:rPr>
            </w:pPr>
          </w:p>
        </w:tc>
        <w:tc>
          <w:tcPr>
            <w:tcW w:w="309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A2703B" w:rsidRPr="00A2703B" w:rsidRDefault="00A2703B" w:rsidP="00A2703B">
            <w:pPr>
              <w:spacing w:after="0" w:line="240" w:lineRule="auto"/>
              <w:rPr>
                <w:rFonts w:ascii="Times New Roman" w:eastAsia="Times New Roman" w:hAnsi="Times New Roman" w:cs="Times New Roman"/>
                <w:sz w:val="20"/>
                <w:szCs w:val="20"/>
                <w:lang w:eastAsia="uk-UA"/>
              </w:rPr>
            </w:pPr>
          </w:p>
        </w:tc>
        <w:tc>
          <w:tcPr>
            <w:tcW w:w="226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A2703B" w:rsidRPr="00A2703B" w:rsidRDefault="00A2703B" w:rsidP="00A2703B">
            <w:pPr>
              <w:spacing w:after="0" w:line="240" w:lineRule="auto"/>
              <w:rPr>
                <w:rFonts w:ascii="Times New Roman" w:eastAsia="Times New Roman" w:hAnsi="Times New Roman" w:cs="Times New Roman"/>
                <w:sz w:val="20"/>
                <w:szCs w:val="20"/>
                <w:lang w:eastAsia="uk-UA"/>
              </w:rPr>
            </w:pPr>
          </w:p>
        </w:tc>
        <w:tc>
          <w:tcPr>
            <w:tcW w:w="82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A2703B" w:rsidRPr="00A2703B" w:rsidRDefault="00A2703B" w:rsidP="00A2703B">
            <w:pPr>
              <w:spacing w:after="0" w:line="240" w:lineRule="auto"/>
              <w:rPr>
                <w:rFonts w:ascii="Times New Roman" w:eastAsia="Times New Roman" w:hAnsi="Times New Roman" w:cs="Times New Roman"/>
                <w:sz w:val="20"/>
                <w:szCs w:val="20"/>
                <w:lang w:eastAsia="uk-UA"/>
              </w:rPr>
            </w:pPr>
          </w:p>
        </w:tc>
      </w:tr>
      <w:tr w:rsidR="00A2703B" w:rsidRPr="00A2703B" w:rsidTr="00A2703B">
        <w:trPr>
          <w:trHeight w:val="315"/>
        </w:trPr>
        <w:tc>
          <w:tcPr>
            <w:tcW w:w="9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jc w:val="center"/>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Шифр галузі</w:t>
            </w:r>
          </w:p>
        </w:tc>
        <w:tc>
          <w:tcPr>
            <w:tcW w:w="30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jc w:val="center"/>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Галузь знань</w:t>
            </w:r>
          </w:p>
        </w:tc>
        <w:tc>
          <w:tcPr>
            <w:tcW w:w="22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jc w:val="center"/>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Код</w:t>
            </w:r>
            <w:r w:rsidRPr="00A2703B">
              <w:rPr>
                <w:rFonts w:ascii="Times New Roman" w:eastAsia="Times New Roman" w:hAnsi="Times New Roman" w:cs="Times New Roman"/>
                <w:sz w:val="28"/>
                <w:szCs w:val="28"/>
                <w:lang w:eastAsia="uk-UA"/>
              </w:rPr>
              <w:br/>
              <w:t>спеціальності</w:t>
            </w:r>
          </w:p>
        </w:tc>
        <w:tc>
          <w:tcPr>
            <w:tcW w:w="82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jc w:val="center"/>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Назва спеціальності</w:t>
            </w:r>
          </w:p>
        </w:tc>
      </w:tr>
      <w:tr w:rsidR="00A2703B" w:rsidRPr="00A2703B" w:rsidTr="00A2703B">
        <w:trPr>
          <w:trHeight w:val="315"/>
        </w:trPr>
        <w:tc>
          <w:tcPr>
            <w:tcW w:w="985"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jc w:val="center"/>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21</w:t>
            </w:r>
          </w:p>
        </w:tc>
        <w:tc>
          <w:tcPr>
            <w:tcW w:w="3094"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Ветеринарна медицина</w:t>
            </w:r>
          </w:p>
        </w:tc>
        <w:tc>
          <w:tcPr>
            <w:tcW w:w="22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jc w:val="center"/>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211</w:t>
            </w:r>
          </w:p>
        </w:tc>
        <w:tc>
          <w:tcPr>
            <w:tcW w:w="82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Ветеринарна медицина</w:t>
            </w:r>
          </w:p>
        </w:tc>
      </w:tr>
      <w:tr w:rsidR="00A2703B" w:rsidRPr="00A2703B" w:rsidTr="00A2703B">
        <w:trPr>
          <w:trHeight w:val="315"/>
        </w:trPr>
        <w:tc>
          <w:tcPr>
            <w:tcW w:w="985" w:type="dxa"/>
            <w:vMerge/>
            <w:tcBorders>
              <w:top w:val="single" w:sz="6" w:space="0" w:color="CCCCCC"/>
              <w:left w:val="single" w:sz="6" w:space="0" w:color="000000"/>
              <w:bottom w:val="single" w:sz="6" w:space="0" w:color="000000"/>
              <w:right w:val="single" w:sz="6" w:space="0" w:color="000000"/>
            </w:tcBorders>
            <w:vAlign w:val="center"/>
            <w:hideMark/>
          </w:tcPr>
          <w:p w:rsidR="00A2703B" w:rsidRPr="00A2703B" w:rsidRDefault="00A2703B" w:rsidP="00A2703B">
            <w:pPr>
              <w:spacing w:after="0" w:line="240" w:lineRule="auto"/>
              <w:rPr>
                <w:rFonts w:ascii="Times New Roman" w:eastAsia="Times New Roman" w:hAnsi="Times New Roman" w:cs="Times New Roman"/>
                <w:sz w:val="28"/>
                <w:szCs w:val="28"/>
                <w:lang w:eastAsia="uk-UA"/>
              </w:rPr>
            </w:pPr>
          </w:p>
        </w:tc>
        <w:tc>
          <w:tcPr>
            <w:tcW w:w="3094" w:type="dxa"/>
            <w:vMerge/>
            <w:tcBorders>
              <w:top w:val="single" w:sz="6" w:space="0" w:color="CCCCCC"/>
              <w:left w:val="single" w:sz="6" w:space="0" w:color="CCCCCC"/>
              <w:bottom w:val="single" w:sz="6" w:space="0" w:color="000000"/>
              <w:right w:val="single" w:sz="6" w:space="0" w:color="000000"/>
            </w:tcBorders>
            <w:vAlign w:val="center"/>
            <w:hideMark/>
          </w:tcPr>
          <w:p w:rsidR="00A2703B" w:rsidRPr="00A2703B" w:rsidRDefault="00A2703B" w:rsidP="00A2703B">
            <w:pPr>
              <w:spacing w:after="0" w:line="240" w:lineRule="auto"/>
              <w:rPr>
                <w:rFonts w:ascii="Times New Roman" w:eastAsia="Times New Roman" w:hAnsi="Times New Roman" w:cs="Times New Roman"/>
                <w:sz w:val="28"/>
                <w:szCs w:val="28"/>
                <w:lang w:eastAsia="uk-UA"/>
              </w:rPr>
            </w:pPr>
          </w:p>
        </w:tc>
        <w:tc>
          <w:tcPr>
            <w:tcW w:w="22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jc w:val="center"/>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212</w:t>
            </w:r>
          </w:p>
        </w:tc>
        <w:tc>
          <w:tcPr>
            <w:tcW w:w="82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Ветеринарна гігієна, санітарія і експертиза</w:t>
            </w:r>
          </w:p>
        </w:tc>
      </w:tr>
      <w:tr w:rsidR="00A2703B" w:rsidRPr="00A2703B" w:rsidTr="00A2703B">
        <w:trPr>
          <w:trHeight w:val="315"/>
        </w:trPr>
        <w:tc>
          <w:tcPr>
            <w:tcW w:w="985"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jc w:val="center"/>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22</w:t>
            </w:r>
          </w:p>
        </w:tc>
        <w:tc>
          <w:tcPr>
            <w:tcW w:w="3094"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Охорона здоров’я</w:t>
            </w:r>
          </w:p>
        </w:tc>
        <w:tc>
          <w:tcPr>
            <w:tcW w:w="22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jc w:val="center"/>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221</w:t>
            </w:r>
          </w:p>
        </w:tc>
        <w:tc>
          <w:tcPr>
            <w:tcW w:w="82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Стоматологія</w:t>
            </w:r>
          </w:p>
        </w:tc>
      </w:tr>
      <w:tr w:rsidR="00A2703B" w:rsidRPr="00A2703B" w:rsidTr="00A2703B">
        <w:trPr>
          <w:trHeight w:val="315"/>
        </w:trPr>
        <w:tc>
          <w:tcPr>
            <w:tcW w:w="985" w:type="dxa"/>
            <w:vMerge/>
            <w:tcBorders>
              <w:top w:val="single" w:sz="6" w:space="0" w:color="CCCCCC"/>
              <w:left w:val="single" w:sz="6" w:space="0" w:color="000000"/>
              <w:bottom w:val="single" w:sz="6" w:space="0" w:color="000000"/>
              <w:right w:val="single" w:sz="6" w:space="0" w:color="000000"/>
            </w:tcBorders>
            <w:vAlign w:val="center"/>
            <w:hideMark/>
          </w:tcPr>
          <w:p w:rsidR="00A2703B" w:rsidRPr="00A2703B" w:rsidRDefault="00A2703B" w:rsidP="00A2703B">
            <w:pPr>
              <w:spacing w:after="0" w:line="240" w:lineRule="auto"/>
              <w:rPr>
                <w:rFonts w:ascii="Times New Roman" w:eastAsia="Times New Roman" w:hAnsi="Times New Roman" w:cs="Times New Roman"/>
                <w:sz w:val="28"/>
                <w:szCs w:val="28"/>
                <w:lang w:eastAsia="uk-UA"/>
              </w:rPr>
            </w:pPr>
          </w:p>
        </w:tc>
        <w:tc>
          <w:tcPr>
            <w:tcW w:w="3094" w:type="dxa"/>
            <w:vMerge/>
            <w:tcBorders>
              <w:top w:val="single" w:sz="6" w:space="0" w:color="CCCCCC"/>
              <w:left w:val="single" w:sz="6" w:space="0" w:color="CCCCCC"/>
              <w:bottom w:val="single" w:sz="6" w:space="0" w:color="000000"/>
              <w:right w:val="single" w:sz="6" w:space="0" w:color="000000"/>
            </w:tcBorders>
            <w:vAlign w:val="center"/>
            <w:hideMark/>
          </w:tcPr>
          <w:p w:rsidR="00A2703B" w:rsidRPr="00A2703B" w:rsidRDefault="00A2703B" w:rsidP="00A2703B">
            <w:pPr>
              <w:spacing w:after="0" w:line="240" w:lineRule="auto"/>
              <w:rPr>
                <w:rFonts w:ascii="Times New Roman" w:eastAsia="Times New Roman" w:hAnsi="Times New Roman" w:cs="Times New Roman"/>
                <w:sz w:val="28"/>
                <w:szCs w:val="28"/>
                <w:lang w:eastAsia="uk-UA"/>
              </w:rPr>
            </w:pPr>
          </w:p>
        </w:tc>
        <w:tc>
          <w:tcPr>
            <w:tcW w:w="22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jc w:val="center"/>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222</w:t>
            </w:r>
          </w:p>
        </w:tc>
        <w:tc>
          <w:tcPr>
            <w:tcW w:w="82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Медицина</w:t>
            </w:r>
          </w:p>
        </w:tc>
      </w:tr>
      <w:tr w:rsidR="00A2703B" w:rsidRPr="00A2703B" w:rsidTr="00A2703B">
        <w:trPr>
          <w:trHeight w:val="315"/>
        </w:trPr>
        <w:tc>
          <w:tcPr>
            <w:tcW w:w="985" w:type="dxa"/>
            <w:vMerge/>
            <w:tcBorders>
              <w:top w:val="single" w:sz="6" w:space="0" w:color="CCCCCC"/>
              <w:left w:val="single" w:sz="6" w:space="0" w:color="000000"/>
              <w:bottom w:val="single" w:sz="6" w:space="0" w:color="000000"/>
              <w:right w:val="single" w:sz="6" w:space="0" w:color="000000"/>
            </w:tcBorders>
            <w:vAlign w:val="center"/>
            <w:hideMark/>
          </w:tcPr>
          <w:p w:rsidR="00A2703B" w:rsidRPr="00A2703B" w:rsidRDefault="00A2703B" w:rsidP="00A2703B">
            <w:pPr>
              <w:spacing w:after="0" w:line="240" w:lineRule="auto"/>
              <w:rPr>
                <w:rFonts w:ascii="Times New Roman" w:eastAsia="Times New Roman" w:hAnsi="Times New Roman" w:cs="Times New Roman"/>
                <w:sz w:val="28"/>
                <w:szCs w:val="28"/>
                <w:lang w:eastAsia="uk-UA"/>
              </w:rPr>
            </w:pPr>
          </w:p>
        </w:tc>
        <w:tc>
          <w:tcPr>
            <w:tcW w:w="3094" w:type="dxa"/>
            <w:vMerge/>
            <w:tcBorders>
              <w:top w:val="single" w:sz="6" w:space="0" w:color="CCCCCC"/>
              <w:left w:val="single" w:sz="6" w:space="0" w:color="CCCCCC"/>
              <w:bottom w:val="single" w:sz="6" w:space="0" w:color="000000"/>
              <w:right w:val="single" w:sz="6" w:space="0" w:color="000000"/>
            </w:tcBorders>
            <w:vAlign w:val="center"/>
            <w:hideMark/>
          </w:tcPr>
          <w:p w:rsidR="00A2703B" w:rsidRPr="00A2703B" w:rsidRDefault="00A2703B" w:rsidP="00A2703B">
            <w:pPr>
              <w:spacing w:after="0" w:line="240" w:lineRule="auto"/>
              <w:rPr>
                <w:rFonts w:ascii="Times New Roman" w:eastAsia="Times New Roman" w:hAnsi="Times New Roman" w:cs="Times New Roman"/>
                <w:sz w:val="28"/>
                <w:szCs w:val="28"/>
                <w:lang w:eastAsia="uk-UA"/>
              </w:rPr>
            </w:pPr>
          </w:p>
        </w:tc>
        <w:tc>
          <w:tcPr>
            <w:tcW w:w="22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jc w:val="center"/>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225</w:t>
            </w:r>
          </w:p>
        </w:tc>
        <w:tc>
          <w:tcPr>
            <w:tcW w:w="82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Медична психологія</w:t>
            </w:r>
          </w:p>
        </w:tc>
      </w:tr>
      <w:tr w:rsidR="00A2703B" w:rsidRPr="00A2703B" w:rsidTr="00A2703B">
        <w:trPr>
          <w:trHeight w:val="315"/>
        </w:trPr>
        <w:tc>
          <w:tcPr>
            <w:tcW w:w="985" w:type="dxa"/>
            <w:vMerge/>
            <w:tcBorders>
              <w:top w:val="single" w:sz="6" w:space="0" w:color="CCCCCC"/>
              <w:left w:val="single" w:sz="6" w:space="0" w:color="000000"/>
              <w:bottom w:val="single" w:sz="6" w:space="0" w:color="000000"/>
              <w:right w:val="single" w:sz="6" w:space="0" w:color="000000"/>
            </w:tcBorders>
            <w:vAlign w:val="center"/>
            <w:hideMark/>
          </w:tcPr>
          <w:p w:rsidR="00A2703B" w:rsidRPr="00A2703B" w:rsidRDefault="00A2703B" w:rsidP="00A2703B">
            <w:pPr>
              <w:spacing w:after="0" w:line="240" w:lineRule="auto"/>
              <w:rPr>
                <w:rFonts w:ascii="Times New Roman" w:eastAsia="Times New Roman" w:hAnsi="Times New Roman" w:cs="Times New Roman"/>
                <w:sz w:val="28"/>
                <w:szCs w:val="28"/>
                <w:lang w:eastAsia="uk-UA"/>
              </w:rPr>
            </w:pPr>
          </w:p>
        </w:tc>
        <w:tc>
          <w:tcPr>
            <w:tcW w:w="3094" w:type="dxa"/>
            <w:vMerge/>
            <w:tcBorders>
              <w:top w:val="single" w:sz="6" w:space="0" w:color="CCCCCC"/>
              <w:left w:val="single" w:sz="6" w:space="0" w:color="CCCCCC"/>
              <w:bottom w:val="single" w:sz="6" w:space="0" w:color="000000"/>
              <w:right w:val="single" w:sz="6" w:space="0" w:color="000000"/>
            </w:tcBorders>
            <w:vAlign w:val="center"/>
            <w:hideMark/>
          </w:tcPr>
          <w:p w:rsidR="00A2703B" w:rsidRPr="00A2703B" w:rsidRDefault="00A2703B" w:rsidP="00A2703B">
            <w:pPr>
              <w:spacing w:after="0" w:line="240" w:lineRule="auto"/>
              <w:rPr>
                <w:rFonts w:ascii="Times New Roman" w:eastAsia="Times New Roman" w:hAnsi="Times New Roman" w:cs="Times New Roman"/>
                <w:sz w:val="28"/>
                <w:szCs w:val="28"/>
                <w:lang w:eastAsia="uk-UA"/>
              </w:rPr>
            </w:pPr>
          </w:p>
        </w:tc>
        <w:tc>
          <w:tcPr>
            <w:tcW w:w="22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jc w:val="center"/>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226</w:t>
            </w:r>
          </w:p>
        </w:tc>
        <w:tc>
          <w:tcPr>
            <w:tcW w:w="82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Фармація, промислова фармація</w:t>
            </w:r>
          </w:p>
        </w:tc>
      </w:tr>
      <w:tr w:rsidR="00A2703B" w:rsidRPr="00A2703B" w:rsidTr="00A2703B">
        <w:trPr>
          <w:trHeight w:val="315"/>
        </w:trPr>
        <w:tc>
          <w:tcPr>
            <w:tcW w:w="985" w:type="dxa"/>
            <w:vMerge/>
            <w:tcBorders>
              <w:top w:val="single" w:sz="6" w:space="0" w:color="CCCCCC"/>
              <w:left w:val="single" w:sz="6" w:space="0" w:color="000000"/>
              <w:bottom w:val="single" w:sz="6" w:space="0" w:color="000000"/>
              <w:right w:val="single" w:sz="6" w:space="0" w:color="000000"/>
            </w:tcBorders>
            <w:vAlign w:val="center"/>
            <w:hideMark/>
          </w:tcPr>
          <w:p w:rsidR="00A2703B" w:rsidRPr="00A2703B" w:rsidRDefault="00A2703B" w:rsidP="00A2703B">
            <w:pPr>
              <w:spacing w:after="0" w:line="240" w:lineRule="auto"/>
              <w:rPr>
                <w:rFonts w:ascii="Times New Roman" w:eastAsia="Times New Roman" w:hAnsi="Times New Roman" w:cs="Times New Roman"/>
                <w:sz w:val="28"/>
                <w:szCs w:val="28"/>
                <w:lang w:eastAsia="uk-UA"/>
              </w:rPr>
            </w:pPr>
          </w:p>
        </w:tc>
        <w:tc>
          <w:tcPr>
            <w:tcW w:w="3094" w:type="dxa"/>
            <w:vMerge/>
            <w:tcBorders>
              <w:top w:val="single" w:sz="6" w:space="0" w:color="CCCCCC"/>
              <w:left w:val="single" w:sz="6" w:space="0" w:color="CCCCCC"/>
              <w:bottom w:val="single" w:sz="6" w:space="0" w:color="000000"/>
              <w:right w:val="single" w:sz="6" w:space="0" w:color="000000"/>
            </w:tcBorders>
            <w:vAlign w:val="center"/>
            <w:hideMark/>
          </w:tcPr>
          <w:p w:rsidR="00A2703B" w:rsidRPr="00A2703B" w:rsidRDefault="00A2703B" w:rsidP="00A2703B">
            <w:pPr>
              <w:spacing w:after="0" w:line="240" w:lineRule="auto"/>
              <w:rPr>
                <w:rFonts w:ascii="Times New Roman" w:eastAsia="Times New Roman" w:hAnsi="Times New Roman" w:cs="Times New Roman"/>
                <w:sz w:val="28"/>
                <w:szCs w:val="28"/>
                <w:lang w:eastAsia="uk-UA"/>
              </w:rPr>
            </w:pPr>
          </w:p>
        </w:tc>
        <w:tc>
          <w:tcPr>
            <w:tcW w:w="22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jc w:val="center"/>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228</w:t>
            </w:r>
          </w:p>
        </w:tc>
        <w:tc>
          <w:tcPr>
            <w:tcW w:w="82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A2703B" w:rsidRPr="00A2703B" w:rsidRDefault="00A2703B" w:rsidP="00A2703B">
            <w:pPr>
              <w:spacing w:after="0" w:line="240" w:lineRule="auto"/>
              <w:rPr>
                <w:rFonts w:ascii="Times New Roman" w:eastAsia="Times New Roman" w:hAnsi="Times New Roman" w:cs="Times New Roman"/>
                <w:sz w:val="28"/>
                <w:szCs w:val="28"/>
                <w:lang w:eastAsia="uk-UA"/>
              </w:rPr>
            </w:pPr>
            <w:r w:rsidRPr="00A2703B">
              <w:rPr>
                <w:rFonts w:ascii="Times New Roman" w:eastAsia="Times New Roman" w:hAnsi="Times New Roman" w:cs="Times New Roman"/>
                <w:sz w:val="28"/>
                <w:szCs w:val="28"/>
                <w:lang w:eastAsia="uk-UA"/>
              </w:rPr>
              <w:t>Педіатрія</w:t>
            </w:r>
          </w:p>
        </w:tc>
      </w:tr>
    </w:tbl>
    <w:p w:rsidR="00FC5E77" w:rsidRDefault="00FC5E77"/>
    <w:p w:rsidR="00FC5E77" w:rsidRDefault="00FC5E77">
      <w:r>
        <w:br w:type="page"/>
      </w:r>
    </w:p>
    <w:tbl>
      <w:tblPr>
        <w:tblW w:w="14554" w:type="dxa"/>
        <w:tblCellMar>
          <w:left w:w="0" w:type="dxa"/>
          <w:right w:w="0" w:type="dxa"/>
        </w:tblCellMar>
        <w:tblLook w:val="04A0" w:firstRow="1" w:lastRow="0" w:firstColumn="1" w:lastColumn="0" w:noHBand="0" w:noVBand="1"/>
      </w:tblPr>
      <w:tblGrid>
        <w:gridCol w:w="1287"/>
        <w:gridCol w:w="3950"/>
        <w:gridCol w:w="1985"/>
        <w:gridCol w:w="7332"/>
      </w:tblGrid>
      <w:tr w:rsidR="00FC5E77" w:rsidRPr="00FC5E77" w:rsidTr="00FC5E7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5E77" w:rsidRPr="00FC5E77" w:rsidRDefault="00FC5E77" w:rsidP="00FC5E77">
            <w:pPr>
              <w:spacing w:after="0" w:line="240" w:lineRule="auto"/>
              <w:rPr>
                <w:rFonts w:ascii="Times New Roman" w:eastAsia="Times New Roman" w:hAnsi="Times New Roman" w:cs="Times New Roman"/>
                <w:sz w:val="24"/>
                <w:szCs w:val="24"/>
                <w:lang w:eastAsia="uk-UA"/>
              </w:rPr>
            </w:pPr>
          </w:p>
        </w:tc>
        <w:tc>
          <w:tcPr>
            <w:tcW w:w="39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5E77" w:rsidRPr="00FC5E77" w:rsidRDefault="00FC5E77" w:rsidP="00FC5E77">
            <w:pPr>
              <w:spacing w:after="0" w:line="240" w:lineRule="auto"/>
              <w:rPr>
                <w:rFonts w:ascii="Times New Roman" w:eastAsia="Times New Roman" w:hAnsi="Times New Roman" w:cs="Times New Roman"/>
                <w:sz w:val="20"/>
                <w:szCs w:val="20"/>
                <w:lang w:eastAsia="uk-UA"/>
              </w:rPr>
            </w:pP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5E77" w:rsidRPr="00FC5E77" w:rsidRDefault="00FC5E77" w:rsidP="00FC5E77">
            <w:pPr>
              <w:spacing w:after="0" w:line="240" w:lineRule="auto"/>
              <w:rPr>
                <w:rFonts w:ascii="Times New Roman" w:eastAsia="Times New Roman" w:hAnsi="Times New Roman" w:cs="Times New Roman"/>
                <w:sz w:val="20"/>
                <w:szCs w:val="20"/>
                <w:lang w:eastAsia="uk-UA"/>
              </w:rPr>
            </w:pPr>
          </w:p>
        </w:tc>
        <w:tc>
          <w:tcPr>
            <w:tcW w:w="7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5E77" w:rsidRPr="00FC5E77" w:rsidRDefault="00FC5E77" w:rsidP="00FC5E77">
            <w:pPr>
              <w:spacing w:after="0" w:line="240" w:lineRule="auto"/>
              <w:jc w:val="right"/>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Додаток 3</w:t>
            </w:r>
          </w:p>
        </w:tc>
      </w:tr>
      <w:tr w:rsidR="00FC5E77" w:rsidRPr="00FC5E77" w:rsidTr="00FC5E7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5E77" w:rsidRPr="00FC5E77" w:rsidRDefault="00FC5E77" w:rsidP="00FC5E77">
            <w:pPr>
              <w:spacing w:after="0" w:line="240" w:lineRule="auto"/>
              <w:jc w:val="right"/>
              <w:rPr>
                <w:rFonts w:ascii="Times New Roman" w:eastAsia="Times New Roman" w:hAnsi="Times New Roman" w:cs="Times New Roman"/>
                <w:sz w:val="28"/>
                <w:szCs w:val="28"/>
                <w:lang w:eastAsia="uk-UA"/>
              </w:rPr>
            </w:pPr>
          </w:p>
        </w:tc>
        <w:tc>
          <w:tcPr>
            <w:tcW w:w="39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5E77" w:rsidRPr="00FC5E77" w:rsidRDefault="00FC5E77" w:rsidP="00FC5E77">
            <w:pPr>
              <w:spacing w:after="0" w:line="240" w:lineRule="auto"/>
              <w:rPr>
                <w:rFonts w:ascii="Times New Roman" w:eastAsia="Times New Roman" w:hAnsi="Times New Roman" w:cs="Times New Roman"/>
                <w:sz w:val="20"/>
                <w:szCs w:val="20"/>
                <w:lang w:eastAsia="uk-UA"/>
              </w:rPr>
            </w:pP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5E77" w:rsidRPr="00FC5E77" w:rsidRDefault="00FC5E77" w:rsidP="00FC5E77">
            <w:pPr>
              <w:spacing w:after="0" w:line="240" w:lineRule="auto"/>
              <w:rPr>
                <w:rFonts w:ascii="Times New Roman" w:eastAsia="Times New Roman" w:hAnsi="Times New Roman" w:cs="Times New Roman"/>
                <w:sz w:val="20"/>
                <w:szCs w:val="20"/>
                <w:lang w:eastAsia="uk-UA"/>
              </w:rPr>
            </w:pPr>
          </w:p>
        </w:tc>
        <w:tc>
          <w:tcPr>
            <w:tcW w:w="7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5E77" w:rsidRPr="00FC5E77" w:rsidRDefault="00FC5E77" w:rsidP="00FC5E77">
            <w:pPr>
              <w:spacing w:after="0" w:line="240" w:lineRule="auto"/>
              <w:jc w:val="right"/>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до Порядку прийому на навчання для здобуття вищої освіти</w:t>
            </w:r>
          </w:p>
        </w:tc>
      </w:tr>
      <w:tr w:rsidR="00FC5E77" w:rsidRPr="00FC5E77" w:rsidTr="00FC5E7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5E77" w:rsidRPr="00FC5E77" w:rsidRDefault="00FC5E77" w:rsidP="00FC5E77">
            <w:pPr>
              <w:spacing w:after="0" w:line="240" w:lineRule="auto"/>
              <w:jc w:val="right"/>
              <w:rPr>
                <w:rFonts w:ascii="Times New Roman" w:eastAsia="Times New Roman" w:hAnsi="Times New Roman" w:cs="Times New Roman"/>
                <w:sz w:val="28"/>
                <w:szCs w:val="28"/>
                <w:lang w:eastAsia="uk-UA"/>
              </w:rPr>
            </w:pPr>
          </w:p>
        </w:tc>
        <w:tc>
          <w:tcPr>
            <w:tcW w:w="39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5E77" w:rsidRPr="00FC5E77" w:rsidRDefault="00FC5E77" w:rsidP="00FC5E77">
            <w:pPr>
              <w:spacing w:after="0" w:line="240" w:lineRule="auto"/>
              <w:rPr>
                <w:rFonts w:ascii="Times New Roman" w:eastAsia="Times New Roman" w:hAnsi="Times New Roman" w:cs="Times New Roman"/>
                <w:sz w:val="20"/>
                <w:szCs w:val="20"/>
                <w:lang w:eastAsia="uk-UA"/>
              </w:rPr>
            </w:pP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5E77" w:rsidRPr="00FC5E77" w:rsidRDefault="00FC5E77" w:rsidP="00FC5E77">
            <w:pPr>
              <w:spacing w:after="0" w:line="240" w:lineRule="auto"/>
              <w:rPr>
                <w:rFonts w:ascii="Times New Roman" w:eastAsia="Times New Roman" w:hAnsi="Times New Roman" w:cs="Times New Roman"/>
                <w:sz w:val="20"/>
                <w:szCs w:val="20"/>
                <w:lang w:eastAsia="uk-UA"/>
              </w:rPr>
            </w:pPr>
          </w:p>
        </w:tc>
        <w:tc>
          <w:tcPr>
            <w:tcW w:w="7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5E77" w:rsidRPr="00FC5E77" w:rsidRDefault="00FC5E77" w:rsidP="00FC5E77">
            <w:pPr>
              <w:spacing w:after="0" w:line="240" w:lineRule="auto"/>
              <w:jc w:val="right"/>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в 2023 році (пункт 3 розділу III)</w:t>
            </w:r>
          </w:p>
        </w:tc>
      </w:tr>
      <w:tr w:rsidR="00FC5E77" w:rsidRPr="00FC5E77" w:rsidTr="00FC5E7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5E77" w:rsidRPr="00FC5E77" w:rsidRDefault="00FC5E77" w:rsidP="00FC5E77">
            <w:pPr>
              <w:spacing w:after="0" w:line="240" w:lineRule="auto"/>
              <w:jc w:val="right"/>
              <w:rPr>
                <w:rFonts w:ascii="Times New Roman" w:eastAsia="Times New Roman" w:hAnsi="Times New Roman" w:cs="Times New Roman"/>
                <w:sz w:val="28"/>
                <w:szCs w:val="28"/>
                <w:lang w:eastAsia="uk-UA"/>
              </w:rPr>
            </w:pPr>
          </w:p>
        </w:tc>
        <w:tc>
          <w:tcPr>
            <w:tcW w:w="39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5E77" w:rsidRPr="00FC5E77" w:rsidRDefault="00FC5E77" w:rsidP="00FC5E77">
            <w:pPr>
              <w:spacing w:after="0" w:line="240" w:lineRule="auto"/>
              <w:rPr>
                <w:rFonts w:ascii="Times New Roman" w:eastAsia="Times New Roman" w:hAnsi="Times New Roman" w:cs="Times New Roman"/>
                <w:sz w:val="20"/>
                <w:szCs w:val="20"/>
                <w:lang w:eastAsia="uk-UA"/>
              </w:rPr>
            </w:pPr>
          </w:p>
        </w:tc>
        <w:tc>
          <w:tcPr>
            <w:tcW w:w="1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5E77" w:rsidRPr="00FC5E77" w:rsidRDefault="00FC5E77" w:rsidP="00FC5E77">
            <w:pPr>
              <w:spacing w:after="0" w:line="240" w:lineRule="auto"/>
              <w:rPr>
                <w:rFonts w:ascii="Times New Roman" w:eastAsia="Times New Roman" w:hAnsi="Times New Roman" w:cs="Times New Roman"/>
                <w:sz w:val="20"/>
                <w:szCs w:val="20"/>
                <w:lang w:eastAsia="uk-UA"/>
              </w:rPr>
            </w:pPr>
          </w:p>
        </w:tc>
        <w:tc>
          <w:tcPr>
            <w:tcW w:w="7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5E77" w:rsidRPr="00FC5E77" w:rsidRDefault="00FC5E77" w:rsidP="00FC5E77">
            <w:pPr>
              <w:spacing w:after="0" w:line="240" w:lineRule="auto"/>
              <w:rPr>
                <w:rFonts w:ascii="Times New Roman" w:eastAsia="Times New Roman" w:hAnsi="Times New Roman" w:cs="Times New Roman"/>
                <w:sz w:val="20"/>
                <w:szCs w:val="20"/>
                <w:lang w:eastAsia="uk-UA"/>
              </w:rPr>
            </w:pPr>
          </w:p>
        </w:tc>
      </w:tr>
      <w:tr w:rsidR="00FC5E77" w:rsidRPr="00FC5E77" w:rsidTr="00FC5E77">
        <w:trPr>
          <w:trHeight w:val="315"/>
        </w:trPr>
        <w:tc>
          <w:tcPr>
            <w:tcW w:w="0" w:type="auto"/>
            <w:gridSpan w:val="4"/>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ПЕРЕЛІК</w:t>
            </w:r>
          </w:p>
        </w:tc>
      </w:tr>
      <w:tr w:rsidR="00FC5E77" w:rsidRPr="00FC5E77" w:rsidTr="00FC5E77">
        <w:trPr>
          <w:trHeight w:val="315"/>
        </w:trPr>
        <w:tc>
          <w:tcPr>
            <w:tcW w:w="0" w:type="auto"/>
            <w:gridSpan w:val="4"/>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спеціальностей, яким надається особлива підтримка</w:t>
            </w:r>
          </w:p>
        </w:tc>
      </w:tr>
      <w:tr w:rsidR="00FC5E77" w:rsidRPr="00FC5E77" w:rsidTr="00FC5E77">
        <w:trPr>
          <w:trHeight w:val="315"/>
        </w:trPr>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FC5E77" w:rsidRPr="00FC5E77" w:rsidRDefault="00FC5E77" w:rsidP="00FC5E77">
            <w:pPr>
              <w:spacing w:after="0" w:line="240" w:lineRule="auto"/>
              <w:rPr>
                <w:rFonts w:ascii="Arial" w:eastAsia="Times New Roman" w:hAnsi="Arial" w:cs="Arial"/>
                <w:sz w:val="20"/>
                <w:szCs w:val="20"/>
                <w:lang w:eastAsia="uk-UA"/>
              </w:rPr>
            </w:pPr>
          </w:p>
        </w:tc>
        <w:tc>
          <w:tcPr>
            <w:tcW w:w="3950"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FC5E77" w:rsidRPr="00FC5E77" w:rsidRDefault="00FC5E77" w:rsidP="00FC5E77">
            <w:pPr>
              <w:spacing w:after="0" w:line="240" w:lineRule="auto"/>
              <w:rPr>
                <w:rFonts w:ascii="Times New Roman" w:eastAsia="Times New Roman" w:hAnsi="Times New Roman" w:cs="Times New Roman"/>
                <w:sz w:val="20"/>
                <w:szCs w:val="20"/>
                <w:lang w:eastAsia="uk-UA"/>
              </w:rPr>
            </w:pPr>
          </w:p>
        </w:tc>
        <w:tc>
          <w:tcPr>
            <w:tcW w:w="1985"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FC5E77" w:rsidRPr="00FC5E77" w:rsidRDefault="00FC5E77" w:rsidP="00FC5E77">
            <w:pPr>
              <w:spacing w:after="0" w:line="240" w:lineRule="auto"/>
              <w:rPr>
                <w:rFonts w:ascii="Times New Roman" w:eastAsia="Times New Roman" w:hAnsi="Times New Roman" w:cs="Times New Roman"/>
                <w:sz w:val="20"/>
                <w:szCs w:val="20"/>
                <w:lang w:eastAsia="uk-UA"/>
              </w:rPr>
            </w:pPr>
          </w:p>
        </w:tc>
        <w:tc>
          <w:tcPr>
            <w:tcW w:w="7332"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FC5E77" w:rsidRPr="00FC5E77" w:rsidRDefault="00FC5E77" w:rsidP="00FC5E77">
            <w:pPr>
              <w:spacing w:after="0" w:line="240" w:lineRule="auto"/>
              <w:rPr>
                <w:rFonts w:ascii="Times New Roman" w:eastAsia="Times New Roman" w:hAnsi="Times New Roman" w:cs="Times New Roman"/>
                <w:sz w:val="20"/>
                <w:szCs w:val="20"/>
                <w:lang w:eastAsia="uk-UA"/>
              </w:rPr>
            </w:pPr>
          </w:p>
        </w:tc>
      </w:tr>
      <w:tr w:rsidR="00FC5E77" w:rsidRPr="00FC5E77" w:rsidTr="00FC5E7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Шифр галузі</w:t>
            </w:r>
          </w:p>
        </w:tc>
        <w:tc>
          <w:tcPr>
            <w:tcW w:w="39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Галузь знань</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Код</w:t>
            </w:r>
            <w:r w:rsidRPr="00FC5E77">
              <w:rPr>
                <w:rFonts w:ascii="Times New Roman" w:eastAsia="Times New Roman" w:hAnsi="Times New Roman" w:cs="Times New Roman"/>
                <w:sz w:val="28"/>
                <w:szCs w:val="28"/>
                <w:lang w:eastAsia="uk-UA"/>
              </w:rPr>
              <w:br/>
              <w:t>спеціальності</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Назва спеціальності</w:t>
            </w:r>
          </w:p>
        </w:tc>
      </w:tr>
      <w:tr w:rsidR="00FC5E77" w:rsidRPr="00FC5E77" w:rsidTr="00FC5E77">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01</w:t>
            </w:r>
          </w:p>
        </w:tc>
        <w:tc>
          <w:tcPr>
            <w:tcW w:w="3950"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Освіта</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012</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Дошкільна освіта</w:t>
            </w:r>
          </w:p>
        </w:tc>
      </w:tr>
      <w:tr w:rsidR="00FC5E77" w:rsidRPr="00FC5E77" w:rsidTr="00FC5E7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3950" w:type="dxa"/>
            <w:vMerge/>
            <w:tcBorders>
              <w:top w:val="single" w:sz="6" w:space="0" w:color="CCCCCC"/>
              <w:left w:val="single" w:sz="6" w:space="0" w:color="CCCCCC"/>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013</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Початкова освіта</w:t>
            </w:r>
          </w:p>
        </w:tc>
      </w:tr>
      <w:tr w:rsidR="00FC5E77" w:rsidRPr="00FC5E77" w:rsidTr="00FC5E7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3950" w:type="dxa"/>
            <w:vMerge/>
            <w:tcBorders>
              <w:top w:val="single" w:sz="6" w:space="0" w:color="CCCCCC"/>
              <w:left w:val="single" w:sz="6" w:space="0" w:color="CCCCCC"/>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014</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 xml:space="preserve">Середня освіта (за предметними спеціальностями: </w:t>
            </w:r>
          </w:p>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014.04-014.10, 014.15)</w:t>
            </w:r>
          </w:p>
        </w:tc>
      </w:tr>
      <w:tr w:rsidR="00FC5E77" w:rsidRPr="00FC5E77" w:rsidTr="00FC5E7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3950" w:type="dxa"/>
            <w:vMerge/>
            <w:tcBorders>
              <w:top w:val="single" w:sz="6" w:space="0" w:color="CCCCCC"/>
              <w:left w:val="single" w:sz="6" w:space="0" w:color="CCCCCC"/>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015</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Професійна освіта (за спеціалізаціями)</w:t>
            </w:r>
          </w:p>
        </w:tc>
      </w:tr>
      <w:tr w:rsidR="00FC5E77" w:rsidRPr="00FC5E77" w:rsidTr="00FC5E77">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10</w:t>
            </w:r>
          </w:p>
        </w:tc>
        <w:tc>
          <w:tcPr>
            <w:tcW w:w="3950"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Природничі науки</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102</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Хімія</w:t>
            </w:r>
          </w:p>
        </w:tc>
      </w:tr>
      <w:tr w:rsidR="00FC5E77" w:rsidRPr="00FC5E77" w:rsidTr="00FC5E7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3950" w:type="dxa"/>
            <w:vMerge/>
            <w:tcBorders>
              <w:top w:val="single" w:sz="6" w:space="0" w:color="CCCCCC"/>
              <w:left w:val="single" w:sz="6" w:space="0" w:color="CCCCCC"/>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103</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Науки про Землю</w:t>
            </w:r>
          </w:p>
        </w:tc>
      </w:tr>
      <w:tr w:rsidR="00FC5E77" w:rsidRPr="00FC5E77" w:rsidTr="00FC5E7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3950" w:type="dxa"/>
            <w:vMerge/>
            <w:tcBorders>
              <w:top w:val="single" w:sz="6" w:space="0" w:color="CCCCCC"/>
              <w:left w:val="single" w:sz="6" w:space="0" w:color="CCCCCC"/>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104</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Фізика та астрономія</w:t>
            </w:r>
          </w:p>
        </w:tc>
      </w:tr>
      <w:tr w:rsidR="00FC5E77" w:rsidRPr="00FC5E77" w:rsidTr="00FC5E7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3950" w:type="dxa"/>
            <w:vMerge/>
            <w:tcBorders>
              <w:top w:val="single" w:sz="6" w:space="0" w:color="CCCCCC"/>
              <w:left w:val="single" w:sz="6" w:space="0" w:color="CCCCCC"/>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105</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 xml:space="preserve">Прикладна фізика та </w:t>
            </w:r>
            <w:proofErr w:type="spellStart"/>
            <w:r w:rsidRPr="00FC5E77">
              <w:rPr>
                <w:rFonts w:ascii="Times New Roman" w:eastAsia="Times New Roman" w:hAnsi="Times New Roman" w:cs="Times New Roman"/>
                <w:sz w:val="28"/>
                <w:szCs w:val="28"/>
                <w:lang w:eastAsia="uk-UA"/>
              </w:rPr>
              <w:t>наноматеріали</w:t>
            </w:r>
            <w:proofErr w:type="spellEnd"/>
          </w:p>
        </w:tc>
      </w:tr>
      <w:tr w:rsidR="00FC5E77" w:rsidRPr="00FC5E77" w:rsidTr="00FC5E77">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11</w:t>
            </w:r>
          </w:p>
        </w:tc>
        <w:tc>
          <w:tcPr>
            <w:tcW w:w="3950"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Математика та статистика</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111</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Математика</w:t>
            </w:r>
          </w:p>
        </w:tc>
      </w:tr>
      <w:tr w:rsidR="00FC5E77" w:rsidRPr="00FC5E77" w:rsidTr="00FC5E7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3950" w:type="dxa"/>
            <w:vMerge/>
            <w:tcBorders>
              <w:top w:val="single" w:sz="6" w:space="0" w:color="CCCCCC"/>
              <w:left w:val="single" w:sz="6" w:space="0" w:color="CCCCCC"/>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112</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Статистика</w:t>
            </w:r>
          </w:p>
        </w:tc>
      </w:tr>
      <w:tr w:rsidR="00FC5E77" w:rsidRPr="00FC5E77" w:rsidTr="00FC5E77">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13</w:t>
            </w:r>
          </w:p>
        </w:tc>
        <w:tc>
          <w:tcPr>
            <w:tcW w:w="3950"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Механічна інженерія</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131</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Прикладна механіка</w:t>
            </w:r>
          </w:p>
        </w:tc>
      </w:tr>
      <w:tr w:rsidR="00FC5E77" w:rsidRPr="00FC5E77" w:rsidTr="00FC5E7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3950" w:type="dxa"/>
            <w:vMerge/>
            <w:tcBorders>
              <w:top w:val="single" w:sz="6" w:space="0" w:color="CCCCCC"/>
              <w:left w:val="single" w:sz="6" w:space="0" w:color="CCCCCC"/>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132</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Матеріалознавство</w:t>
            </w:r>
          </w:p>
        </w:tc>
      </w:tr>
      <w:tr w:rsidR="00FC5E77" w:rsidRPr="00FC5E77" w:rsidTr="00FC5E7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3950" w:type="dxa"/>
            <w:vMerge/>
            <w:tcBorders>
              <w:top w:val="single" w:sz="6" w:space="0" w:color="CCCCCC"/>
              <w:left w:val="single" w:sz="6" w:space="0" w:color="CCCCCC"/>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133</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Галузеве машинобудування</w:t>
            </w:r>
          </w:p>
        </w:tc>
      </w:tr>
      <w:tr w:rsidR="00FC5E77" w:rsidRPr="00FC5E77" w:rsidTr="00FC5E7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3950" w:type="dxa"/>
            <w:vMerge/>
            <w:tcBorders>
              <w:top w:val="single" w:sz="6" w:space="0" w:color="CCCCCC"/>
              <w:left w:val="single" w:sz="6" w:space="0" w:color="CCCCCC"/>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134</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Авіаційна та ракетно-космічна техніка</w:t>
            </w:r>
          </w:p>
        </w:tc>
      </w:tr>
      <w:tr w:rsidR="00FC5E77" w:rsidRPr="00FC5E77" w:rsidTr="00FC5E7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3950" w:type="dxa"/>
            <w:vMerge/>
            <w:tcBorders>
              <w:top w:val="single" w:sz="6" w:space="0" w:color="CCCCCC"/>
              <w:left w:val="single" w:sz="6" w:space="0" w:color="CCCCCC"/>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135</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Суднобудування</w:t>
            </w:r>
          </w:p>
        </w:tc>
      </w:tr>
      <w:tr w:rsidR="00FC5E77" w:rsidRPr="00FC5E77" w:rsidTr="00FC5E7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3950" w:type="dxa"/>
            <w:vMerge/>
            <w:tcBorders>
              <w:top w:val="single" w:sz="6" w:space="0" w:color="CCCCCC"/>
              <w:left w:val="single" w:sz="6" w:space="0" w:color="CCCCCC"/>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136</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Металургія</w:t>
            </w:r>
          </w:p>
        </w:tc>
      </w:tr>
      <w:tr w:rsidR="00FC5E77" w:rsidRPr="00FC5E77" w:rsidTr="00FC5E77">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14</w:t>
            </w:r>
          </w:p>
        </w:tc>
        <w:tc>
          <w:tcPr>
            <w:tcW w:w="3950"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Електрична інженерія</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141</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Електроенергетика, електротехніка та електромеханіка</w:t>
            </w:r>
          </w:p>
        </w:tc>
      </w:tr>
      <w:tr w:rsidR="00FC5E77" w:rsidRPr="00FC5E77" w:rsidTr="00FC5E7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3950" w:type="dxa"/>
            <w:vMerge/>
            <w:tcBorders>
              <w:top w:val="single" w:sz="6" w:space="0" w:color="CCCCCC"/>
              <w:left w:val="single" w:sz="6" w:space="0" w:color="CCCCCC"/>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142</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Енергетичне машинобудування</w:t>
            </w:r>
          </w:p>
        </w:tc>
      </w:tr>
      <w:tr w:rsidR="00FC5E77" w:rsidRPr="00FC5E77" w:rsidTr="00FC5E7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3950" w:type="dxa"/>
            <w:vMerge/>
            <w:tcBorders>
              <w:top w:val="single" w:sz="6" w:space="0" w:color="CCCCCC"/>
              <w:left w:val="single" w:sz="6" w:space="0" w:color="CCCCCC"/>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143</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Атомна енергетика</w:t>
            </w:r>
          </w:p>
        </w:tc>
      </w:tr>
      <w:tr w:rsidR="00FC5E77" w:rsidRPr="00FC5E77" w:rsidTr="00FC5E7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3950" w:type="dxa"/>
            <w:vMerge/>
            <w:tcBorders>
              <w:top w:val="single" w:sz="6" w:space="0" w:color="CCCCCC"/>
              <w:left w:val="single" w:sz="6" w:space="0" w:color="CCCCCC"/>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144</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Теплоенергетика</w:t>
            </w:r>
          </w:p>
        </w:tc>
      </w:tr>
      <w:tr w:rsidR="00FC5E77" w:rsidRPr="00FC5E77" w:rsidTr="00FC5E7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3950" w:type="dxa"/>
            <w:vMerge/>
            <w:tcBorders>
              <w:top w:val="single" w:sz="6" w:space="0" w:color="CCCCCC"/>
              <w:left w:val="single" w:sz="6" w:space="0" w:color="CCCCCC"/>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145</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Гідроенергетика</w:t>
            </w:r>
          </w:p>
        </w:tc>
      </w:tr>
      <w:tr w:rsidR="00FC5E77" w:rsidRPr="00FC5E77" w:rsidTr="00FC5E77">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15</w:t>
            </w:r>
          </w:p>
        </w:tc>
        <w:tc>
          <w:tcPr>
            <w:tcW w:w="3950"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Автоматизація та приладобудування</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151</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Автоматизація та комп’ютерно-інтегровані технології</w:t>
            </w:r>
          </w:p>
        </w:tc>
      </w:tr>
      <w:tr w:rsidR="00FC5E77" w:rsidRPr="00FC5E77" w:rsidTr="00FC5E7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3950" w:type="dxa"/>
            <w:vMerge/>
            <w:tcBorders>
              <w:top w:val="single" w:sz="6" w:space="0" w:color="CCCCCC"/>
              <w:left w:val="single" w:sz="6" w:space="0" w:color="CCCCCC"/>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152</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Метрологія та інформаційно-вимірювальна техніка</w:t>
            </w:r>
          </w:p>
        </w:tc>
      </w:tr>
      <w:tr w:rsidR="00FC5E77" w:rsidRPr="00FC5E77" w:rsidTr="00FC5E7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3950" w:type="dxa"/>
            <w:vMerge/>
            <w:tcBorders>
              <w:top w:val="single" w:sz="6" w:space="0" w:color="CCCCCC"/>
              <w:left w:val="single" w:sz="6" w:space="0" w:color="CCCCCC"/>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153</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 xml:space="preserve">Мікро- та </w:t>
            </w:r>
            <w:proofErr w:type="spellStart"/>
            <w:r w:rsidRPr="00FC5E77">
              <w:rPr>
                <w:rFonts w:ascii="Times New Roman" w:eastAsia="Times New Roman" w:hAnsi="Times New Roman" w:cs="Times New Roman"/>
                <w:sz w:val="28"/>
                <w:szCs w:val="28"/>
                <w:lang w:eastAsia="uk-UA"/>
              </w:rPr>
              <w:t>наносистемна</w:t>
            </w:r>
            <w:proofErr w:type="spellEnd"/>
            <w:r w:rsidRPr="00FC5E77">
              <w:rPr>
                <w:rFonts w:ascii="Times New Roman" w:eastAsia="Times New Roman" w:hAnsi="Times New Roman" w:cs="Times New Roman"/>
                <w:sz w:val="28"/>
                <w:szCs w:val="28"/>
                <w:lang w:eastAsia="uk-UA"/>
              </w:rPr>
              <w:t xml:space="preserve"> техніка</w:t>
            </w:r>
          </w:p>
        </w:tc>
      </w:tr>
      <w:tr w:rsidR="00FC5E77" w:rsidRPr="00FC5E77" w:rsidTr="00FC5E7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16</w:t>
            </w:r>
          </w:p>
        </w:tc>
        <w:tc>
          <w:tcPr>
            <w:tcW w:w="39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Хімічна та біоінженерія</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161</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Хімічні технології та інженерія</w:t>
            </w:r>
          </w:p>
        </w:tc>
      </w:tr>
      <w:tr w:rsidR="00FC5E77" w:rsidRPr="00FC5E77" w:rsidTr="00FC5E77">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17</w:t>
            </w:r>
          </w:p>
        </w:tc>
        <w:tc>
          <w:tcPr>
            <w:tcW w:w="3950"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Електроніка та телекомунікації</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171</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Електроніка</w:t>
            </w:r>
          </w:p>
        </w:tc>
      </w:tr>
      <w:tr w:rsidR="00FC5E77" w:rsidRPr="00FC5E77" w:rsidTr="00FC5E7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3950" w:type="dxa"/>
            <w:vMerge/>
            <w:tcBorders>
              <w:top w:val="single" w:sz="6" w:space="0" w:color="CCCCCC"/>
              <w:left w:val="single" w:sz="6" w:space="0" w:color="CCCCCC"/>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172</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Телекомунікації та радіотехніка</w:t>
            </w:r>
          </w:p>
        </w:tc>
      </w:tr>
      <w:tr w:rsidR="00FC5E77" w:rsidRPr="00FC5E77" w:rsidTr="00FC5E7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3950" w:type="dxa"/>
            <w:vMerge/>
            <w:tcBorders>
              <w:top w:val="single" w:sz="6" w:space="0" w:color="CCCCCC"/>
              <w:left w:val="single" w:sz="6" w:space="0" w:color="CCCCCC"/>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173</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roofErr w:type="spellStart"/>
            <w:r w:rsidRPr="00FC5E77">
              <w:rPr>
                <w:rFonts w:ascii="Times New Roman" w:eastAsia="Times New Roman" w:hAnsi="Times New Roman" w:cs="Times New Roman"/>
                <w:sz w:val="28"/>
                <w:szCs w:val="28"/>
                <w:lang w:eastAsia="uk-UA"/>
              </w:rPr>
              <w:t>Авіоніка</w:t>
            </w:r>
            <w:proofErr w:type="spellEnd"/>
          </w:p>
        </w:tc>
      </w:tr>
      <w:tr w:rsidR="00FC5E77" w:rsidRPr="00FC5E77" w:rsidTr="00FC5E77">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18</w:t>
            </w:r>
          </w:p>
        </w:tc>
        <w:tc>
          <w:tcPr>
            <w:tcW w:w="3950"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Виробництво та технології</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181</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Харчові технології</w:t>
            </w:r>
          </w:p>
        </w:tc>
      </w:tr>
      <w:tr w:rsidR="00FC5E77" w:rsidRPr="00FC5E77" w:rsidTr="00FC5E7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3950" w:type="dxa"/>
            <w:vMerge/>
            <w:tcBorders>
              <w:top w:val="single" w:sz="6" w:space="0" w:color="CCCCCC"/>
              <w:left w:val="single" w:sz="6" w:space="0" w:color="CCCCCC"/>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182</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Технології легкої промисловості</w:t>
            </w:r>
          </w:p>
        </w:tc>
      </w:tr>
      <w:tr w:rsidR="00FC5E77" w:rsidRPr="00FC5E77" w:rsidTr="00FC5E7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3950" w:type="dxa"/>
            <w:vMerge/>
            <w:tcBorders>
              <w:top w:val="single" w:sz="6" w:space="0" w:color="CCCCCC"/>
              <w:left w:val="single" w:sz="6" w:space="0" w:color="CCCCCC"/>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183</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Технології захисту навколишнього середовища</w:t>
            </w:r>
          </w:p>
        </w:tc>
      </w:tr>
      <w:tr w:rsidR="00FC5E77" w:rsidRPr="00FC5E77" w:rsidTr="00FC5E7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3950" w:type="dxa"/>
            <w:vMerge/>
            <w:tcBorders>
              <w:top w:val="single" w:sz="6" w:space="0" w:color="CCCCCC"/>
              <w:left w:val="single" w:sz="6" w:space="0" w:color="CCCCCC"/>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184</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Гірництво</w:t>
            </w:r>
          </w:p>
        </w:tc>
      </w:tr>
      <w:tr w:rsidR="00FC5E77" w:rsidRPr="00FC5E77" w:rsidTr="00FC5E7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3950" w:type="dxa"/>
            <w:vMerge/>
            <w:tcBorders>
              <w:top w:val="single" w:sz="6" w:space="0" w:color="CCCCCC"/>
              <w:left w:val="single" w:sz="6" w:space="0" w:color="CCCCCC"/>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185</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Нафтогазова інженерія та технології</w:t>
            </w:r>
          </w:p>
        </w:tc>
      </w:tr>
      <w:tr w:rsidR="00FC5E77" w:rsidRPr="00FC5E77" w:rsidTr="00FC5E7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3950" w:type="dxa"/>
            <w:vMerge/>
            <w:tcBorders>
              <w:top w:val="single" w:sz="6" w:space="0" w:color="CCCCCC"/>
              <w:left w:val="single" w:sz="6" w:space="0" w:color="CCCCCC"/>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187</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Деревообробні та меблеві технології</w:t>
            </w:r>
          </w:p>
        </w:tc>
      </w:tr>
      <w:tr w:rsidR="00FC5E77" w:rsidRPr="00FC5E77" w:rsidTr="00FC5E77">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19</w:t>
            </w:r>
          </w:p>
        </w:tc>
        <w:tc>
          <w:tcPr>
            <w:tcW w:w="3950"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Архітектура та будівництво</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192</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Будівництво та цивільна інженерія</w:t>
            </w:r>
          </w:p>
        </w:tc>
      </w:tr>
      <w:tr w:rsidR="00FC5E77" w:rsidRPr="00FC5E77" w:rsidTr="00FC5E7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3950" w:type="dxa"/>
            <w:vMerge/>
            <w:tcBorders>
              <w:top w:val="single" w:sz="6" w:space="0" w:color="CCCCCC"/>
              <w:left w:val="single" w:sz="6" w:space="0" w:color="CCCCCC"/>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194</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Гідротехнічне будівництво, водна інженерія та водні технології</w:t>
            </w:r>
          </w:p>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r>
      <w:tr w:rsidR="00FC5E77" w:rsidRPr="00FC5E77" w:rsidTr="00FC5E77">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20</w:t>
            </w:r>
          </w:p>
        </w:tc>
        <w:tc>
          <w:tcPr>
            <w:tcW w:w="3950"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Аграрні науки та продовольство</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201</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Агрономія</w:t>
            </w:r>
          </w:p>
        </w:tc>
      </w:tr>
      <w:tr w:rsidR="00FC5E77" w:rsidRPr="00FC5E77" w:rsidTr="00FC5E7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3950" w:type="dxa"/>
            <w:vMerge/>
            <w:tcBorders>
              <w:top w:val="single" w:sz="6" w:space="0" w:color="CCCCCC"/>
              <w:left w:val="single" w:sz="6" w:space="0" w:color="CCCCCC"/>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202</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Захист і карантин рослин</w:t>
            </w:r>
          </w:p>
        </w:tc>
      </w:tr>
      <w:tr w:rsidR="00FC5E77" w:rsidRPr="00FC5E77" w:rsidTr="00FC5E7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3950" w:type="dxa"/>
            <w:vMerge/>
            <w:tcBorders>
              <w:top w:val="single" w:sz="6" w:space="0" w:color="CCCCCC"/>
              <w:left w:val="single" w:sz="6" w:space="0" w:color="CCCCCC"/>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203</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Садівництво та виноградарство</w:t>
            </w:r>
          </w:p>
        </w:tc>
      </w:tr>
      <w:tr w:rsidR="00FC5E77" w:rsidRPr="00FC5E77" w:rsidTr="00FC5E7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3950" w:type="dxa"/>
            <w:vMerge/>
            <w:tcBorders>
              <w:top w:val="single" w:sz="6" w:space="0" w:color="CCCCCC"/>
              <w:left w:val="single" w:sz="6" w:space="0" w:color="CCCCCC"/>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204</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Технологія виробництва і переробки продукції тваринництва</w:t>
            </w:r>
          </w:p>
        </w:tc>
      </w:tr>
      <w:tr w:rsidR="00FC5E77" w:rsidRPr="00FC5E77" w:rsidTr="00FC5E7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3950" w:type="dxa"/>
            <w:vMerge/>
            <w:tcBorders>
              <w:top w:val="single" w:sz="6" w:space="0" w:color="CCCCCC"/>
              <w:left w:val="single" w:sz="6" w:space="0" w:color="CCCCCC"/>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205</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Лісове господарство</w:t>
            </w:r>
          </w:p>
        </w:tc>
      </w:tr>
      <w:tr w:rsidR="00FC5E77" w:rsidRPr="00FC5E77" w:rsidTr="00FC5E7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3950" w:type="dxa"/>
            <w:vMerge/>
            <w:tcBorders>
              <w:top w:val="single" w:sz="6" w:space="0" w:color="CCCCCC"/>
              <w:left w:val="single" w:sz="6" w:space="0" w:color="CCCCCC"/>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206</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Садово-паркове господарство</w:t>
            </w:r>
          </w:p>
        </w:tc>
      </w:tr>
      <w:tr w:rsidR="00FC5E77" w:rsidRPr="00FC5E77" w:rsidTr="00FC5E7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3950" w:type="dxa"/>
            <w:vMerge/>
            <w:tcBorders>
              <w:top w:val="single" w:sz="6" w:space="0" w:color="CCCCCC"/>
              <w:left w:val="single" w:sz="6" w:space="0" w:color="CCCCCC"/>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207</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Водні біоресурси та аквакультура</w:t>
            </w:r>
          </w:p>
        </w:tc>
      </w:tr>
      <w:tr w:rsidR="00FC5E77" w:rsidRPr="00FC5E77" w:rsidTr="00FC5E7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3950" w:type="dxa"/>
            <w:vMerge/>
            <w:tcBorders>
              <w:top w:val="single" w:sz="6" w:space="0" w:color="CCCCCC"/>
              <w:left w:val="single" w:sz="6" w:space="0" w:color="CCCCCC"/>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208</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roofErr w:type="spellStart"/>
            <w:r w:rsidRPr="00FC5E77">
              <w:rPr>
                <w:rFonts w:ascii="Times New Roman" w:eastAsia="Times New Roman" w:hAnsi="Times New Roman" w:cs="Times New Roman"/>
                <w:sz w:val="28"/>
                <w:szCs w:val="28"/>
                <w:lang w:eastAsia="uk-UA"/>
              </w:rPr>
              <w:t>Агроінженерія</w:t>
            </w:r>
            <w:proofErr w:type="spellEnd"/>
          </w:p>
        </w:tc>
      </w:tr>
      <w:tr w:rsidR="00FC5E77" w:rsidRPr="00FC5E77" w:rsidTr="00FC5E77">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25</w:t>
            </w:r>
          </w:p>
        </w:tc>
        <w:tc>
          <w:tcPr>
            <w:tcW w:w="3950"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Воєнні науки, національна безпека, безпека державного кордону</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251</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Державна безпека</w:t>
            </w:r>
          </w:p>
        </w:tc>
      </w:tr>
      <w:tr w:rsidR="00FC5E77" w:rsidRPr="00FC5E77" w:rsidTr="00FC5E7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3950" w:type="dxa"/>
            <w:vMerge/>
            <w:tcBorders>
              <w:top w:val="single" w:sz="6" w:space="0" w:color="CCCCCC"/>
              <w:left w:val="single" w:sz="6" w:space="0" w:color="CCCCCC"/>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252</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Безпека державного кордону</w:t>
            </w:r>
          </w:p>
        </w:tc>
      </w:tr>
      <w:tr w:rsidR="00FC5E77" w:rsidRPr="00FC5E77" w:rsidTr="00FC5E7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3950" w:type="dxa"/>
            <w:vMerge/>
            <w:tcBorders>
              <w:top w:val="single" w:sz="6" w:space="0" w:color="CCCCCC"/>
              <w:left w:val="single" w:sz="6" w:space="0" w:color="CCCCCC"/>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253</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Військове управління (за видами збройних сил)</w:t>
            </w:r>
          </w:p>
        </w:tc>
      </w:tr>
      <w:tr w:rsidR="00FC5E77" w:rsidRPr="00FC5E77" w:rsidTr="00FC5E7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3950" w:type="dxa"/>
            <w:vMerge/>
            <w:tcBorders>
              <w:top w:val="single" w:sz="6" w:space="0" w:color="CCCCCC"/>
              <w:left w:val="single" w:sz="6" w:space="0" w:color="CCCCCC"/>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254</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Забезпечення військ (сил)</w:t>
            </w:r>
          </w:p>
        </w:tc>
      </w:tr>
      <w:tr w:rsidR="00FC5E77" w:rsidRPr="00FC5E77" w:rsidTr="00FC5E7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3950" w:type="dxa"/>
            <w:vMerge/>
            <w:tcBorders>
              <w:top w:val="single" w:sz="6" w:space="0" w:color="CCCCCC"/>
              <w:left w:val="single" w:sz="6" w:space="0" w:color="CCCCCC"/>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255</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Озброєння та військова техніка</w:t>
            </w:r>
          </w:p>
        </w:tc>
      </w:tr>
      <w:tr w:rsidR="00FC5E77" w:rsidRPr="00FC5E77" w:rsidTr="00FC5E77">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26</w:t>
            </w:r>
          </w:p>
        </w:tc>
        <w:tc>
          <w:tcPr>
            <w:tcW w:w="3950"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Цивільна безпека</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261</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Пожежна безпека</w:t>
            </w:r>
          </w:p>
        </w:tc>
      </w:tr>
      <w:tr w:rsidR="00FC5E77" w:rsidRPr="00FC5E77" w:rsidTr="00FC5E7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3950" w:type="dxa"/>
            <w:vMerge/>
            <w:tcBorders>
              <w:top w:val="single" w:sz="6" w:space="0" w:color="CCCCCC"/>
              <w:left w:val="single" w:sz="6" w:space="0" w:color="CCCCCC"/>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263</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Цивільна безпека</w:t>
            </w:r>
          </w:p>
        </w:tc>
      </w:tr>
      <w:tr w:rsidR="00FC5E77" w:rsidRPr="00FC5E77" w:rsidTr="00FC5E77">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27</w:t>
            </w:r>
          </w:p>
        </w:tc>
        <w:tc>
          <w:tcPr>
            <w:tcW w:w="3950"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Транспорт</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271</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Морський та внутрішній водний транспорт (крім спеціалізації 271.01)</w:t>
            </w:r>
          </w:p>
        </w:tc>
      </w:tr>
      <w:tr w:rsidR="00FC5E77" w:rsidRPr="00FC5E77" w:rsidTr="00FC5E7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3950" w:type="dxa"/>
            <w:vMerge/>
            <w:tcBorders>
              <w:top w:val="single" w:sz="6" w:space="0" w:color="CCCCCC"/>
              <w:left w:val="single" w:sz="6" w:space="0" w:color="CCCCCC"/>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272</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Авіаційний транспорт</w:t>
            </w:r>
          </w:p>
        </w:tc>
      </w:tr>
      <w:tr w:rsidR="00FC5E77" w:rsidRPr="00FC5E77" w:rsidTr="00FC5E7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3950" w:type="dxa"/>
            <w:vMerge/>
            <w:tcBorders>
              <w:top w:val="single" w:sz="6" w:space="0" w:color="CCCCCC"/>
              <w:left w:val="single" w:sz="6" w:space="0" w:color="CCCCCC"/>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273</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Залізничний транспорт</w:t>
            </w:r>
          </w:p>
        </w:tc>
      </w:tr>
      <w:tr w:rsidR="00FC5E77" w:rsidRPr="00FC5E77" w:rsidTr="00FC5E7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3950" w:type="dxa"/>
            <w:vMerge/>
            <w:tcBorders>
              <w:top w:val="single" w:sz="6" w:space="0" w:color="CCCCCC"/>
              <w:left w:val="single" w:sz="6" w:space="0" w:color="CCCCCC"/>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274</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Автомобільний транспорт</w:t>
            </w:r>
          </w:p>
        </w:tc>
      </w:tr>
      <w:tr w:rsidR="00FC5E77" w:rsidRPr="00FC5E77" w:rsidTr="00FC5E77">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3950" w:type="dxa"/>
            <w:vMerge/>
            <w:tcBorders>
              <w:top w:val="single" w:sz="6" w:space="0" w:color="CCCCCC"/>
              <w:left w:val="single" w:sz="6" w:space="0" w:color="CCCCCC"/>
              <w:bottom w:val="single" w:sz="6" w:space="0" w:color="000000"/>
              <w:right w:val="single" w:sz="6" w:space="0" w:color="000000"/>
            </w:tcBorders>
            <w:vAlign w:val="cente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jc w:val="center"/>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275</w:t>
            </w:r>
          </w:p>
        </w:tc>
        <w:tc>
          <w:tcPr>
            <w:tcW w:w="73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FC5E77" w:rsidRPr="00FC5E77" w:rsidRDefault="00FC5E77" w:rsidP="00FC5E77">
            <w:pPr>
              <w:spacing w:after="0" w:line="240" w:lineRule="auto"/>
              <w:rPr>
                <w:rFonts w:ascii="Times New Roman" w:eastAsia="Times New Roman" w:hAnsi="Times New Roman" w:cs="Times New Roman"/>
                <w:sz w:val="28"/>
                <w:szCs w:val="28"/>
                <w:lang w:eastAsia="uk-UA"/>
              </w:rPr>
            </w:pPr>
            <w:r w:rsidRPr="00FC5E77">
              <w:rPr>
                <w:rFonts w:ascii="Times New Roman" w:eastAsia="Times New Roman" w:hAnsi="Times New Roman" w:cs="Times New Roman"/>
                <w:sz w:val="28"/>
                <w:szCs w:val="28"/>
                <w:lang w:eastAsia="uk-UA"/>
              </w:rPr>
              <w:t>Транспортні технології (за видами) (крім 275.01 і 275.04)</w:t>
            </w:r>
          </w:p>
        </w:tc>
      </w:tr>
    </w:tbl>
    <w:p w:rsidR="004511DE" w:rsidRDefault="004511DE"/>
    <w:p w:rsidR="004511DE" w:rsidRDefault="004511DE">
      <w:r>
        <w:br w:type="page"/>
      </w:r>
    </w:p>
    <w:tbl>
      <w:tblPr>
        <w:tblW w:w="0" w:type="dxa"/>
        <w:tblCellMar>
          <w:left w:w="0" w:type="dxa"/>
          <w:right w:w="0" w:type="dxa"/>
        </w:tblCellMar>
        <w:tblLook w:val="04A0" w:firstRow="1" w:lastRow="0" w:firstColumn="1" w:lastColumn="0" w:noHBand="0" w:noVBand="1"/>
      </w:tblPr>
      <w:tblGrid>
        <w:gridCol w:w="14554"/>
      </w:tblGrid>
      <w:tr w:rsidR="004511DE" w:rsidRPr="004511DE" w:rsidTr="004511DE">
        <w:trPr>
          <w:trHeight w:val="2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511DE" w:rsidRPr="004511DE" w:rsidRDefault="004511DE" w:rsidP="004511DE">
            <w:pPr>
              <w:spacing w:after="0" w:line="240" w:lineRule="auto"/>
              <w:jc w:val="right"/>
              <w:rPr>
                <w:rFonts w:ascii="Times New Roman" w:hAnsi="Times New Roman" w:cs="Times New Roman"/>
                <w:sz w:val="28"/>
                <w:szCs w:val="28"/>
              </w:rPr>
            </w:pPr>
            <w:r w:rsidRPr="004511DE">
              <w:rPr>
                <w:rFonts w:ascii="Times New Roman" w:hAnsi="Times New Roman" w:cs="Times New Roman"/>
                <w:sz w:val="28"/>
                <w:szCs w:val="28"/>
              </w:rPr>
              <w:lastRenderedPageBreak/>
              <w:t>Додаток 4</w:t>
            </w:r>
          </w:p>
        </w:tc>
      </w:tr>
      <w:tr w:rsidR="004511DE" w:rsidRPr="004511DE" w:rsidTr="004511DE">
        <w:trPr>
          <w:trHeight w:val="2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511DE" w:rsidRPr="004511DE" w:rsidRDefault="004511DE" w:rsidP="004511DE">
            <w:pPr>
              <w:spacing w:after="0" w:line="240" w:lineRule="auto"/>
              <w:jc w:val="right"/>
              <w:rPr>
                <w:rFonts w:ascii="Times New Roman" w:hAnsi="Times New Roman" w:cs="Times New Roman"/>
                <w:sz w:val="28"/>
                <w:szCs w:val="28"/>
              </w:rPr>
            </w:pPr>
            <w:r w:rsidRPr="004511DE">
              <w:rPr>
                <w:rFonts w:ascii="Times New Roman" w:hAnsi="Times New Roman" w:cs="Times New Roman"/>
                <w:sz w:val="28"/>
                <w:szCs w:val="28"/>
              </w:rPr>
              <w:t>до Порядку прийому на навчання для здобуття вищої освіти</w:t>
            </w:r>
          </w:p>
        </w:tc>
      </w:tr>
      <w:tr w:rsidR="004511DE" w:rsidRPr="004511DE" w:rsidTr="004511DE">
        <w:trPr>
          <w:trHeight w:val="2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511DE" w:rsidRPr="004511DE" w:rsidRDefault="004511DE" w:rsidP="004511DE">
            <w:pPr>
              <w:spacing w:after="0" w:line="240" w:lineRule="auto"/>
              <w:jc w:val="right"/>
              <w:rPr>
                <w:rFonts w:ascii="Times New Roman" w:hAnsi="Times New Roman" w:cs="Times New Roman"/>
                <w:sz w:val="28"/>
                <w:szCs w:val="28"/>
              </w:rPr>
            </w:pPr>
            <w:r w:rsidRPr="004511DE">
              <w:rPr>
                <w:rFonts w:ascii="Times New Roman" w:hAnsi="Times New Roman" w:cs="Times New Roman"/>
                <w:sz w:val="28"/>
                <w:szCs w:val="28"/>
              </w:rPr>
              <w:t>в 2023 році (пункт 2 розділу IV)</w:t>
            </w:r>
          </w:p>
        </w:tc>
      </w:tr>
      <w:tr w:rsidR="004511DE" w:rsidRPr="004511DE" w:rsidTr="004511DE">
        <w:trPr>
          <w:trHeight w:val="2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511DE" w:rsidRPr="004511DE" w:rsidRDefault="004511DE" w:rsidP="004511DE">
            <w:pPr>
              <w:spacing w:after="0" w:line="240" w:lineRule="auto"/>
              <w:jc w:val="right"/>
              <w:rPr>
                <w:rFonts w:ascii="Times New Roman" w:hAnsi="Times New Roman" w:cs="Times New Roman"/>
                <w:sz w:val="28"/>
                <w:szCs w:val="28"/>
              </w:rPr>
            </w:pPr>
          </w:p>
        </w:tc>
      </w:tr>
      <w:tr w:rsidR="004511DE" w:rsidRPr="004511DE" w:rsidTr="004511DE">
        <w:trPr>
          <w:trHeight w:val="2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511DE" w:rsidRPr="004511DE" w:rsidRDefault="004511DE" w:rsidP="004511DE">
            <w:pPr>
              <w:spacing w:after="0" w:line="240" w:lineRule="auto"/>
              <w:jc w:val="center"/>
              <w:rPr>
                <w:rFonts w:ascii="Times New Roman" w:hAnsi="Times New Roman" w:cs="Times New Roman"/>
                <w:sz w:val="28"/>
                <w:szCs w:val="28"/>
              </w:rPr>
            </w:pPr>
            <w:r w:rsidRPr="004511DE">
              <w:rPr>
                <w:rFonts w:ascii="Times New Roman" w:hAnsi="Times New Roman" w:cs="Times New Roman"/>
                <w:sz w:val="28"/>
                <w:szCs w:val="28"/>
              </w:rPr>
              <w:t>ПЕРЕЛІК</w:t>
            </w:r>
          </w:p>
        </w:tc>
      </w:tr>
      <w:tr w:rsidR="004511DE" w:rsidRPr="004511DE" w:rsidTr="004511DE">
        <w:trPr>
          <w:trHeight w:val="2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511DE" w:rsidRPr="004511DE" w:rsidRDefault="004511DE" w:rsidP="004511DE">
            <w:pPr>
              <w:spacing w:after="0" w:line="240" w:lineRule="auto"/>
              <w:jc w:val="center"/>
              <w:rPr>
                <w:rFonts w:ascii="Times New Roman" w:hAnsi="Times New Roman" w:cs="Times New Roman"/>
                <w:sz w:val="28"/>
                <w:szCs w:val="28"/>
              </w:rPr>
            </w:pPr>
            <w:r w:rsidRPr="004511DE">
              <w:rPr>
                <w:rFonts w:ascii="Times New Roman" w:hAnsi="Times New Roman" w:cs="Times New Roman"/>
                <w:sz w:val="28"/>
                <w:szCs w:val="28"/>
              </w:rPr>
              <w:t>наказів державних замовників, якими визначаються предметні спеціальності та спеціалізації окремих спеціальностей, за якими здійснюються формування та розміщення державного замовлення</w:t>
            </w:r>
          </w:p>
        </w:tc>
      </w:tr>
      <w:tr w:rsidR="004511DE" w:rsidRPr="004511DE" w:rsidTr="004511DE">
        <w:trPr>
          <w:trHeight w:val="2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511DE" w:rsidRPr="004511DE" w:rsidRDefault="004511DE" w:rsidP="004511DE">
            <w:pPr>
              <w:spacing w:after="0" w:line="240" w:lineRule="auto"/>
              <w:rPr>
                <w:rFonts w:ascii="Times New Roman" w:hAnsi="Times New Roman" w:cs="Times New Roman"/>
                <w:sz w:val="28"/>
                <w:szCs w:val="28"/>
              </w:rPr>
            </w:pPr>
          </w:p>
        </w:tc>
      </w:tr>
      <w:tr w:rsidR="004511DE" w:rsidRPr="004511DE" w:rsidTr="004511DE">
        <w:trPr>
          <w:trHeight w:val="2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511DE" w:rsidRPr="004511DE" w:rsidRDefault="004511DE" w:rsidP="004511DE">
            <w:pPr>
              <w:spacing w:after="0" w:line="240" w:lineRule="auto"/>
              <w:rPr>
                <w:rFonts w:ascii="Times New Roman" w:hAnsi="Times New Roman" w:cs="Times New Roman"/>
                <w:color w:val="333333"/>
                <w:sz w:val="28"/>
                <w:szCs w:val="28"/>
              </w:rPr>
            </w:pPr>
            <w:r w:rsidRPr="004511DE">
              <w:rPr>
                <w:rFonts w:ascii="Times New Roman" w:hAnsi="Times New Roman" w:cs="Times New Roman"/>
                <w:color w:val="333333"/>
                <w:sz w:val="28"/>
                <w:szCs w:val="28"/>
              </w:rPr>
              <w:t xml:space="preserve">1. Наказ Міністерства освіти і науки України від 12 травня 2016 року </w:t>
            </w:r>
            <w:hyperlink r:id="rId31" w:tgtFrame="_blank" w:history="1">
              <w:r w:rsidRPr="004511DE">
                <w:rPr>
                  <w:rStyle w:val="a3"/>
                  <w:rFonts w:ascii="Times New Roman" w:hAnsi="Times New Roman" w:cs="Times New Roman"/>
                  <w:sz w:val="28"/>
                  <w:szCs w:val="28"/>
                </w:rPr>
                <w:t>№ 506</w:t>
              </w:r>
            </w:hyperlink>
            <w:r w:rsidRPr="004511DE">
              <w:rPr>
                <w:rFonts w:ascii="Times New Roman" w:hAnsi="Times New Roman" w:cs="Times New Roman"/>
                <w:color w:val="333333"/>
                <w:sz w:val="28"/>
                <w:szCs w:val="28"/>
              </w:rPr>
              <w:t xml:space="preserve"> «Про затвердження Переліку предметних спеціальностей спеціальності 014 «Середня освіта (за предметними спеціальностями)», за якими здійснюється формування і розміщення державного замовлення та поєднання спеціальностей (предметних спеціальностей) в системі підготовки педагогічних кадрів», зареєстрований у Міністерстві юстиції України 31 травня 2016 року за № 798/28928 (зі змінами).</w:t>
            </w:r>
          </w:p>
        </w:tc>
      </w:tr>
      <w:tr w:rsidR="004511DE" w:rsidRPr="004511DE" w:rsidTr="004511DE">
        <w:trPr>
          <w:trHeight w:val="2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511DE" w:rsidRPr="004511DE" w:rsidRDefault="004511DE" w:rsidP="004511DE">
            <w:pPr>
              <w:spacing w:after="0" w:line="240" w:lineRule="auto"/>
              <w:rPr>
                <w:rFonts w:ascii="Times New Roman" w:hAnsi="Times New Roman" w:cs="Times New Roman"/>
                <w:color w:val="333333"/>
                <w:sz w:val="28"/>
                <w:szCs w:val="28"/>
              </w:rPr>
            </w:pPr>
          </w:p>
        </w:tc>
      </w:tr>
      <w:tr w:rsidR="004511DE" w:rsidRPr="004511DE" w:rsidTr="004511DE">
        <w:trPr>
          <w:trHeight w:val="2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511DE" w:rsidRPr="004511DE" w:rsidRDefault="004511DE" w:rsidP="004511DE">
            <w:pPr>
              <w:spacing w:after="0" w:line="240" w:lineRule="auto"/>
              <w:rPr>
                <w:rFonts w:ascii="Times New Roman" w:hAnsi="Times New Roman" w:cs="Times New Roman"/>
                <w:color w:val="333333"/>
                <w:sz w:val="28"/>
                <w:szCs w:val="28"/>
              </w:rPr>
            </w:pPr>
            <w:r w:rsidRPr="004511DE">
              <w:rPr>
                <w:rFonts w:ascii="Times New Roman" w:hAnsi="Times New Roman" w:cs="Times New Roman"/>
                <w:color w:val="333333"/>
                <w:sz w:val="28"/>
                <w:szCs w:val="28"/>
              </w:rPr>
              <w:t xml:space="preserve">2. Наказ Міністерства освіти і науки України від 21 березня 2016 року </w:t>
            </w:r>
            <w:hyperlink r:id="rId32" w:tgtFrame="_blank" w:history="1">
              <w:r w:rsidRPr="004511DE">
                <w:rPr>
                  <w:rStyle w:val="a3"/>
                  <w:rFonts w:ascii="Times New Roman" w:hAnsi="Times New Roman" w:cs="Times New Roman"/>
                  <w:sz w:val="28"/>
                  <w:szCs w:val="28"/>
                </w:rPr>
                <w:t>№ 292</w:t>
              </w:r>
            </w:hyperlink>
            <w:r w:rsidRPr="004511DE">
              <w:rPr>
                <w:rFonts w:ascii="Times New Roman" w:hAnsi="Times New Roman" w:cs="Times New Roman"/>
                <w:color w:val="333333"/>
                <w:sz w:val="28"/>
                <w:szCs w:val="28"/>
              </w:rPr>
              <w:t xml:space="preserve"> «Про затвердження Переліку спеціалізацій підготовки здобувачів вищої освіти за спеціальністю 015 «Професійна освіта (за спеціалізаціями)», за якими здійснюються формування та розміщення державного замовлення», зареєстрований у Міністерстві юстиції України 08 квітня 2016 року за № 532/28662 (зі змінами).</w:t>
            </w:r>
          </w:p>
        </w:tc>
      </w:tr>
      <w:tr w:rsidR="004511DE" w:rsidRPr="004511DE" w:rsidTr="004511DE">
        <w:trPr>
          <w:trHeight w:val="2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511DE" w:rsidRPr="004511DE" w:rsidRDefault="004511DE" w:rsidP="004511DE">
            <w:pPr>
              <w:spacing w:after="0" w:line="240" w:lineRule="auto"/>
              <w:rPr>
                <w:rFonts w:ascii="Times New Roman" w:hAnsi="Times New Roman" w:cs="Times New Roman"/>
                <w:color w:val="333333"/>
                <w:sz w:val="28"/>
                <w:szCs w:val="28"/>
              </w:rPr>
            </w:pPr>
          </w:p>
        </w:tc>
      </w:tr>
      <w:tr w:rsidR="004511DE" w:rsidRPr="004511DE" w:rsidTr="004511DE">
        <w:trPr>
          <w:trHeight w:val="2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511DE" w:rsidRPr="004511DE" w:rsidRDefault="004511DE" w:rsidP="004511DE">
            <w:pPr>
              <w:spacing w:after="0" w:line="240" w:lineRule="auto"/>
              <w:rPr>
                <w:rFonts w:ascii="Times New Roman" w:hAnsi="Times New Roman" w:cs="Times New Roman"/>
                <w:color w:val="333333"/>
                <w:sz w:val="28"/>
                <w:szCs w:val="28"/>
              </w:rPr>
            </w:pPr>
            <w:r w:rsidRPr="004511DE">
              <w:rPr>
                <w:rFonts w:ascii="Times New Roman" w:hAnsi="Times New Roman" w:cs="Times New Roman"/>
                <w:color w:val="333333"/>
                <w:sz w:val="28"/>
                <w:szCs w:val="28"/>
              </w:rPr>
              <w:t xml:space="preserve">3. Наказ Міністерства освіти і науки України від 25 травня 2016 року </w:t>
            </w:r>
            <w:hyperlink r:id="rId33" w:tgtFrame="_blank" w:history="1">
              <w:r w:rsidRPr="004511DE">
                <w:rPr>
                  <w:rStyle w:val="a3"/>
                  <w:rFonts w:ascii="Times New Roman" w:hAnsi="Times New Roman" w:cs="Times New Roman"/>
                  <w:sz w:val="28"/>
                  <w:szCs w:val="28"/>
                </w:rPr>
                <w:t>№ 567</w:t>
              </w:r>
            </w:hyperlink>
            <w:r w:rsidRPr="004511DE">
              <w:rPr>
                <w:rFonts w:ascii="Times New Roman" w:hAnsi="Times New Roman" w:cs="Times New Roman"/>
                <w:color w:val="333333"/>
                <w:sz w:val="28"/>
                <w:szCs w:val="28"/>
              </w:rPr>
              <w:t xml:space="preserve"> «Про затвердження Переліку спеціалізацій підготовки здобувачів вищої освіти ступенів бакалавра та магістра за спеціальністю 035 «Філологія», за якими здійснюються формування та розміщення державного замовлення», зареєстрований у Міністерстві юстиції України 08 червня 2016 року за № 825/28955 (зі змінами).</w:t>
            </w:r>
          </w:p>
        </w:tc>
      </w:tr>
      <w:tr w:rsidR="004511DE" w:rsidRPr="004511DE" w:rsidTr="004511DE">
        <w:trPr>
          <w:trHeight w:val="2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511DE" w:rsidRPr="004511DE" w:rsidRDefault="004511DE" w:rsidP="004511DE">
            <w:pPr>
              <w:spacing w:after="0" w:line="240" w:lineRule="auto"/>
              <w:rPr>
                <w:rFonts w:ascii="Times New Roman" w:hAnsi="Times New Roman" w:cs="Times New Roman"/>
                <w:color w:val="333333"/>
                <w:sz w:val="28"/>
                <w:szCs w:val="28"/>
              </w:rPr>
            </w:pPr>
          </w:p>
        </w:tc>
      </w:tr>
      <w:tr w:rsidR="004511DE" w:rsidRPr="004511DE" w:rsidTr="004511DE">
        <w:trPr>
          <w:trHeight w:val="2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511DE" w:rsidRPr="004511DE" w:rsidRDefault="004511DE" w:rsidP="004511DE">
            <w:pPr>
              <w:spacing w:after="0" w:line="240" w:lineRule="auto"/>
              <w:rPr>
                <w:rFonts w:ascii="Times New Roman" w:hAnsi="Times New Roman" w:cs="Times New Roman"/>
                <w:color w:val="333333"/>
                <w:sz w:val="28"/>
                <w:szCs w:val="28"/>
              </w:rPr>
            </w:pPr>
            <w:r w:rsidRPr="004511DE">
              <w:rPr>
                <w:rFonts w:ascii="Times New Roman" w:hAnsi="Times New Roman" w:cs="Times New Roman"/>
                <w:color w:val="333333"/>
                <w:sz w:val="28"/>
                <w:szCs w:val="28"/>
              </w:rPr>
              <w:t xml:space="preserve">4. Наказ Міністерства освіти і науки України від 12 травня 2016 року </w:t>
            </w:r>
            <w:hyperlink r:id="rId34" w:tgtFrame="_blank" w:history="1">
              <w:r w:rsidRPr="004511DE">
                <w:rPr>
                  <w:rStyle w:val="a3"/>
                  <w:rFonts w:ascii="Times New Roman" w:hAnsi="Times New Roman" w:cs="Times New Roman"/>
                  <w:sz w:val="28"/>
                  <w:szCs w:val="28"/>
                </w:rPr>
                <w:t>№ 507</w:t>
              </w:r>
            </w:hyperlink>
            <w:r w:rsidRPr="004511DE">
              <w:rPr>
                <w:rFonts w:ascii="Times New Roman" w:hAnsi="Times New Roman" w:cs="Times New Roman"/>
                <w:color w:val="333333"/>
                <w:sz w:val="28"/>
                <w:szCs w:val="28"/>
              </w:rPr>
              <w:t xml:space="preserve"> «Про затвердження Переліку спеціалізацій підготовки здобувачів вищої освіти за спеціальністю 275 «Транспортні технології (за видами)», за якими здійснюються формування та розміщення державного замовлення», зареєстрований у Міністерстві юстиції України 27 травня 2016 року за № 784/28914.</w:t>
            </w:r>
          </w:p>
        </w:tc>
      </w:tr>
      <w:tr w:rsidR="004511DE" w:rsidRPr="004511DE" w:rsidTr="004511DE">
        <w:trPr>
          <w:trHeight w:val="2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511DE" w:rsidRPr="004511DE" w:rsidRDefault="004511DE" w:rsidP="004511DE">
            <w:pPr>
              <w:spacing w:after="0" w:line="240" w:lineRule="auto"/>
              <w:rPr>
                <w:rFonts w:ascii="Times New Roman" w:hAnsi="Times New Roman" w:cs="Times New Roman"/>
                <w:color w:val="333333"/>
                <w:sz w:val="28"/>
                <w:szCs w:val="28"/>
              </w:rPr>
            </w:pPr>
          </w:p>
        </w:tc>
      </w:tr>
      <w:tr w:rsidR="004511DE" w:rsidRPr="004511DE" w:rsidTr="004511DE">
        <w:trPr>
          <w:trHeight w:val="2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511DE" w:rsidRPr="004511DE" w:rsidRDefault="004511DE" w:rsidP="004511DE">
            <w:pPr>
              <w:spacing w:after="0" w:line="240" w:lineRule="auto"/>
              <w:rPr>
                <w:rFonts w:ascii="Times New Roman" w:hAnsi="Times New Roman" w:cs="Times New Roman"/>
                <w:color w:val="333333"/>
                <w:sz w:val="28"/>
                <w:szCs w:val="28"/>
              </w:rPr>
            </w:pPr>
            <w:r w:rsidRPr="004511DE">
              <w:rPr>
                <w:rFonts w:ascii="Times New Roman" w:hAnsi="Times New Roman" w:cs="Times New Roman"/>
                <w:color w:val="333333"/>
                <w:sz w:val="28"/>
                <w:szCs w:val="28"/>
              </w:rPr>
              <w:t xml:space="preserve">5. Наказ Міністерства охорони здоров’я України від 02 листопада 2018 року </w:t>
            </w:r>
            <w:hyperlink r:id="rId35" w:tgtFrame="_blank" w:history="1">
              <w:r w:rsidRPr="004511DE">
                <w:rPr>
                  <w:rStyle w:val="a3"/>
                  <w:rFonts w:ascii="Times New Roman" w:hAnsi="Times New Roman" w:cs="Times New Roman"/>
                  <w:sz w:val="28"/>
                  <w:szCs w:val="28"/>
                </w:rPr>
                <w:t>№ 2013</w:t>
              </w:r>
            </w:hyperlink>
            <w:r w:rsidRPr="004511DE">
              <w:rPr>
                <w:rFonts w:ascii="Times New Roman" w:hAnsi="Times New Roman" w:cs="Times New Roman"/>
                <w:color w:val="333333"/>
                <w:sz w:val="28"/>
                <w:szCs w:val="28"/>
              </w:rPr>
              <w:t xml:space="preserve"> «Про затвердження переліку спеціалізацій підготовки здобувачів вищої освіти ступеня магістра за спеціальністю 227 «Фізична терапія, </w:t>
            </w:r>
            <w:proofErr w:type="spellStart"/>
            <w:r w:rsidRPr="004511DE">
              <w:rPr>
                <w:rFonts w:ascii="Times New Roman" w:hAnsi="Times New Roman" w:cs="Times New Roman"/>
                <w:color w:val="333333"/>
                <w:sz w:val="28"/>
                <w:szCs w:val="28"/>
              </w:rPr>
              <w:t>ерготерапія</w:t>
            </w:r>
            <w:proofErr w:type="spellEnd"/>
            <w:r w:rsidRPr="004511DE">
              <w:rPr>
                <w:rFonts w:ascii="Times New Roman" w:hAnsi="Times New Roman" w:cs="Times New Roman"/>
                <w:color w:val="333333"/>
                <w:sz w:val="28"/>
                <w:szCs w:val="28"/>
              </w:rPr>
              <w:t>», зареєстрований у Міністерстві юстиції України 26 листопада 2018 року за № 1335/32787.</w:t>
            </w:r>
          </w:p>
        </w:tc>
      </w:tr>
      <w:tr w:rsidR="004511DE" w:rsidRPr="004511DE" w:rsidTr="004511DE">
        <w:trPr>
          <w:trHeight w:val="2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511DE" w:rsidRPr="004511DE" w:rsidRDefault="004511DE" w:rsidP="004511DE">
            <w:pPr>
              <w:spacing w:after="0" w:line="240" w:lineRule="auto"/>
              <w:rPr>
                <w:rFonts w:ascii="Times New Roman" w:hAnsi="Times New Roman" w:cs="Times New Roman"/>
                <w:color w:val="333333"/>
                <w:sz w:val="28"/>
                <w:szCs w:val="28"/>
              </w:rPr>
            </w:pPr>
          </w:p>
        </w:tc>
      </w:tr>
      <w:tr w:rsidR="004511DE" w:rsidRPr="004511DE" w:rsidTr="004511DE">
        <w:trPr>
          <w:trHeight w:val="2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511DE" w:rsidRPr="004511DE" w:rsidRDefault="004511DE" w:rsidP="004511DE">
            <w:pPr>
              <w:spacing w:after="0" w:line="240" w:lineRule="auto"/>
              <w:rPr>
                <w:rFonts w:ascii="Times New Roman" w:hAnsi="Times New Roman" w:cs="Times New Roman"/>
                <w:color w:val="333333"/>
                <w:sz w:val="28"/>
                <w:szCs w:val="28"/>
              </w:rPr>
            </w:pPr>
            <w:r w:rsidRPr="004511DE">
              <w:rPr>
                <w:rFonts w:ascii="Times New Roman" w:hAnsi="Times New Roman" w:cs="Times New Roman"/>
                <w:color w:val="333333"/>
                <w:sz w:val="28"/>
                <w:szCs w:val="28"/>
              </w:rPr>
              <w:lastRenderedPageBreak/>
              <w:t xml:space="preserve">6. Наказ Міністерства освіти і науки України від 01 лютого 2019 року </w:t>
            </w:r>
            <w:hyperlink r:id="rId36" w:tgtFrame="_blank" w:history="1">
              <w:r w:rsidRPr="004511DE">
                <w:rPr>
                  <w:rStyle w:val="a3"/>
                  <w:rFonts w:ascii="Times New Roman" w:hAnsi="Times New Roman" w:cs="Times New Roman"/>
                  <w:sz w:val="28"/>
                  <w:szCs w:val="28"/>
                </w:rPr>
                <w:t>№ 112</w:t>
              </w:r>
            </w:hyperlink>
            <w:r w:rsidRPr="004511DE">
              <w:rPr>
                <w:rFonts w:ascii="Times New Roman" w:hAnsi="Times New Roman" w:cs="Times New Roman"/>
                <w:color w:val="333333"/>
                <w:sz w:val="28"/>
                <w:szCs w:val="28"/>
              </w:rPr>
              <w:t xml:space="preserve"> «Про затвердження переліку спеціалізацій підготовки здобувачів вищої освіти за спеціальністю 271 «Морський та внутрішній водний транспорт», за якими здійснюється формування та розміщення державного замовлення», зареєстрований у Міністерстві юстиції України 20 лютого 2019 року за № 175/33146.</w:t>
            </w:r>
          </w:p>
        </w:tc>
      </w:tr>
      <w:tr w:rsidR="004511DE" w:rsidRPr="004511DE" w:rsidTr="004511DE">
        <w:trPr>
          <w:trHeight w:val="2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511DE" w:rsidRPr="004511DE" w:rsidRDefault="004511DE" w:rsidP="004511DE">
            <w:pPr>
              <w:spacing w:after="0" w:line="240" w:lineRule="auto"/>
              <w:rPr>
                <w:rFonts w:ascii="Times New Roman" w:hAnsi="Times New Roman" w:cs="Times New Roman"/>
                <w:color w:val="333333"/>
                <w:sz w:val="28"/>
                <w:szCs w:val="28"/>
              </w:rPr>
            </w:pPr>
          </w:p>
        </w:tc>
      </w:tr>
      <w:tr w:rsidR="004511DE" w:rsidRPr="004511DE" w:rsidTr="004511DE">
        <w:trPr>
          <w:trHeight w:val="2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511DE" w:rsidRPr="004511DE" w:rsidRDefault="004511DE" w:rsidP="004511DE">
            <w:pPr>
              <w:spacing w:after="0" w:line="240" w:lineRule="auto"/>
              <w:rPr>
                <w:rFonts w:ascii="Times New Roman" w:hAnsi="Times New Roman" w:cs="Times New Roman"/>
                <w:color w:val="333333"/>
                <w:sz w:val="28"/>
                <w:szCs w:val="28"/>
              </w:rPr>
            </w:pPr>
            <w:r w:rsidRPr="004511DE">
              <w:rPr>
                <w:rFonts w:ascii="Times New Roman" w:hAnsi="Times New Roman" w:cs="Times New Roman"/>
                <w:color w:val="333333"/>
                <w:sz w:val="28"/>
                <w:szCs w:val="28"/>
              </w:rPr>
              <w:t xml:space="preserve">7. Наказ Міністерства освіти і науки України від 17 вересня 2019 року </w:t>
            </w:r>
            <w:hyperlink r:id="rId37" w:tgtFrame="_blank" w:history="1">
              <w:r w:rsidRPr="004511DE">
                <w:rPr>
                  <w:rStyle w:val="a3"/>
                  <w:rFonts w:ascii="Times New Roman" w:hAnsi="Times New Roman" w:cs="Times New Roman"/>
                  <w:sz w:val="28"/>
                  <w:szCs w:val="28"/>
                </w:rPr>
                <w:t>№ 1202</w:t>
              </w:r>
            </w:hyperlink>
            <w:r w:rsidRPr="004511DE">
              <w:rPr>
                <w:rFonts w:ascii="Times New Roman" w:hAnsi="Times New Roman" w:cs="Times New Roman"/>
                <w:color w:val="333333"/>
                <w:sz w:val="28"/>
                <w:szCs w:val="28"/>
              </w:rPr>
              <w:t xml:space="preserve"> «Про затвердження Переліку спеціалізацій підготовки здобувачів вищої освіти ступенів бакалавра та магістра за спеціальністю 016 «Спеціальна освіта», за якими здійснюється формування та розміщення державного замовлення», зареєстрований у Міністерстві юстиції України 30 вересня 2019 року за № 1078/34049.</w:t>
            </w:r>
          </w:p>
        </w:tc>
      </w:tr>
      <w:tr w:rsidR="004511DE" w:rsidRPr="004511DE" w:rsidTr="004511DE">
        <w:trPr>
          <w:trHeight w:val="2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511DE" w:rsidRPr="004511DE" w:rsidRDefault="004511DE" w:rsidP="004511DE">
            <w:pPr>
              <w:spacing w:after="0" w:line="240" w:lineRule="auto"/>
              <w:rPr>
                <w:rFonts w:ascii="Times New Roman" w:hAnsi="Times New Roman" w:cs="Times New Roman"/>
                <w:color w:val="333333"/>
                <w:sz w:val="28"/>
                <w:szCs w:val="28"/>
              </w:rPr>
            </w:pPr>
          </w:p>
        </w:tc>
      </w:tr>
      <w:tr w:rsidR="004511DE" w:rsidRPr="004511DE" w:rsidTr="004511DE">
        <w:trPr>
          <w:trHeight w:val="2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511DE" w:rsidRPr="004511DE" w:rsidRDefault="004511DE" w:rsidP="004511DE">
            <w:pPr>
              <w:spacing w:after="0" w:line="240" w:lineRule="auto"/>
              <w:rPr>
                <w:rFonts w:ascii="Times New Roman" w:hAnsi="Times New Roman" w:cs="Times New Roman"/>
                <w:color w:val="333333"/>
                <w:sz w:val="28"/>
                <w:szCs w:val="28"/>
              </w:rPr>
            </w:pPr>
            <w:r w:rsidRPr="004511DE">
              <w:rPr>
                <w:rFonts w:ascii="Times New Roman" w:hAnsi="Times New Roman" w:cs="Times New Roman"/>
                <w:color w:val="333333"/>
                <w:sz w:val="28"/>
                <w:szCs w:val="28"/>
              </w:rPr>
              <w:t xml:space="preserve">8. Наказ Міністерства освіти і науки України від 17 вересня 2019 року </w:t>
            </w:r>
            <w:hyperlink r:id="rId38" w:tgtFrame="_blank" w:history="1">
              <w:r w:rsidRPr="004511DE">
                <w:rPr>
                  <w:rStyle w:val="a3"/>
                  <w:rFonts w:ascii="Times New Roman" w:hAnsi="Times New Roman" w:cs="Times New Roman"/>
                  <w:sz w:val="28"/>
                  <w:szCs w:val="28"/>
                </w:rPr>
                <w:t>№ 1201</w:t>
              </w:r>
            </w:hyperlink>
            <w:r w:rsidRPr="004511DE">
              <w:rPr>
                <w:rFonts w:ascii="Times New Roman" w:hAnsi="Times New Roman" w:cs="Times New Roman"/>
                <w:color w:val="333333"/>
                <w:sz w:val="28"/>
                <w:szCs w:val="28"/>
              </w:rPr>
              <w:t xml:space="preserve"> «Про затвердження Переліку спеціалізацій підготовки здобувачів вищої освіти ступенів бакалавра та магістра за предметною спеціальністю 014.02 «Середня освіта. Мова та література (із зазначенням мови)», за якими здійснюється формування та розміщення державного замовлення», зареєстрований у Міністерстві юстиції України 30 вересня 2019 року за № 1064/34035.</w:t>
            </w:r>
          </w:p>
        </w:tc>
      </w:tr>
    </w:tbl>
    <w:p w:rsidR="004511DE" w:rsidRDefault="004511DE"/>
    <w:p w:rsidR="004511DE" w:rsidRDefault="004511DE">
      <w:r>
        <w:br w:type="page"/>
      </w:r>
    </w:p>
    <w:tbl>
      <w:tblPr>
        <w:tblW w:w="0" w:type="dxa"/>
        <w:tblCellMar>
          <w:left w:w="0" w:type="dxa"/>
          <w:right w:w="0" w:type="dxa"/>
        </w:tblCellMar>
        <w:tblLook w:val="04A0" w:firstRow="1" w:lastRow="0" w:firstColumn="1" w:lastColumn="0" w:noHBand="0" w:noVBand="1"/>
      </w:tblPr>
      <w:tblGrid>
        <w:gridCol w:w="2018"/>
        <w:gridCol w:w="1560"/>
        <w:gridCol w:w="1130"/>
        <w:gridCol w:w="1461"/>
        <w:gridCol w:w="8385"/>
      </w:tblGrid>
      <w:tr w:rsidR="00CD4FAF" w:rsidRPr="00CD4FAF" w:rsidTr="00CD4FA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D4FAF" w:rsidRPr="00CD4FAF" w:rsidRDefault="00CD4FAF" w:rsidP="00CD4FAF">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D4FAF" w:rsidRPr="00CD4FAF" w:rsidRDefault="00CD4FAF" w:rsidP="00CD4FAF">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D4FAF" w:rsidRPr="00CD4FAF" w:rsidRDefault="00CD4FAF" w:rsidP="00CD4FAF">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D4FAF" w:rsidRPr="00CD4FAF" w:rsidRDefault="00CD4FAF" w:rsidP="00CD4FAF">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D4FAF" w:rsidRPr="00CD4FAF" w:rsidRDefault="00CD4FAF" w:rsidP="00CD4FAF">
            <w:pPr>
              <w:spacing w:after="0" w:line="240" w:lineRule="auto"/>
              <w:jc w:val="right"/>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Додаток 5</w:t>
            </w:r>
          </w:p>
        </w:tc>
      </w:tr>
      <w:tr w:rsidR="00CD4FAF" w:rsidRPr="00CD4FAF" w:rsidTr="00CD4FA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D4FAF" w:rsidRPr="00CD4FAF" w:rsidRDefault="00CD4FAF" w:rsidP="00CD4FAF">
            <w:pPr>
              <w:spacing w:after="0" w:line="240" w:lineRule="auto"/>
              <w:jc w:val="right"/>
              <w:rPr>
                <w:rFonts w:ascii="Times New Roman" w:eastAsia="Times New Roman" w:hAnsi="Times New Roman" w:cs="Times New Roman"/>
                <w:sz w:val="28"/>
                <w:szCs w:val="28"/>
                <w:lang w:eastAsia="uk-U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D4FAF" w:rsidRPr="00CD4FAF" w:rsidRDefault="00CD4FAF" w:rsidP="00CD4FAF">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D4FAF" w:rsidRPr="00CD4FAF" w:rsidRDefault="00CD4FAF" w:rsidP="00CD4FAF">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D4FAF" w:rsidRPr="00CD4FAF" w:rsidRDefault="00CD4FAF" w:rsidP="00CD4FAF">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D4FAF" w:rsidRPr="00CD4FAF" w:rsidRDefault="00CD4FAF" w:rsidP="00CD4FAF">
            <w:pPr>
              <w:spacing w:after="0" w:line="240" w:lineRule="auto"/>
              <w:jc w:val="right"/>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 xml:space="preserve">до Порядку прийому на навчання для здобуття вищої освіти </w:t>
            </w:r>
          </w:p>
        </w:tc>
      </w:tr>
      <w:tr w:rsidR="00CD4FAF" w:rsidRPr="00CD4FAF" w:rsidTr="00CD4FA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D4FAF" w:rsidRPr="00CD4FAF" w:rsidRDefault="00CD4FAF" w:rsidP="00CD4FAF">
            <w:pPr>
              <w:spacing w:after="0" w:line="240" w:lineRule="auto"/>
              <w:jc w:val="right"/>
              <w:rPr>
                <w:rFonts w:ascii="Times New Roman" w:eastAsia="Times New Roman" w:hAnsi="Times New Roman" w:cs="Times New Roman"/>
                <w:sz w:val="28"/>
                <w:szCs w:val="28"/>
                <w:lang w:eastAsia="uk-U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D4FAF" w:rsidRPr="00CD4FAF" w:rsidRDefault="00CD4FAF" w:rsidP="00CD4FAF">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D4FAF" w:rsidRPr="00CD4FAF" w:rsidRDefault="00CD4FAF" w:rsidP="00CD4FAF">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D4FAF" w:rsidRPr="00CD4FAF" w:rsidRDefault="00CD4FAF" w:rsidP="00CD4FAF">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CD4FAF" w:rsidRPr="00CD4FAF" w:rsidRDefault="00CD4FAF" w:rsidP="00CD4FAF">
            <w:pPr>
              <w:spacing w:after="0" w:line="240" w:lineRule="auto"/>
              <w:jc w:val="right"/>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в 2023 році (пункт 3 розділу ІV)</w:t>
            </w:r>
          </w:p>
        </w:tc>
      </w:tr>
      <w:tr w:rsidR="00CD4FAF" w:rsidRPr="00CD4FAF" w:rsidTr="00CD4FA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D4FAF" w:rsidRPr="00CD4FAF" w:rsidRDefault="00CD4FAF" w:rsidP="00CD4FAF">
            <w:pPr>
              <w:spacing w:after="0" w:line="240" w:lineRule="auto"/>
              <w:jc w:val="right"/>
              <w:rPr>
                <w:rFonts w:ascii="Times New Roman" w:eastAsia="Times New Roman" w:hAnsi="Times New Roman" w:cs="Times New Roman"/>
                <w:sz w:val="28"/>
                <w:szCs w:val="28"/>
                <w:lang w:eastAsia="uk-U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D4FAF" w:rsidRPr="00CD4FAF" w:rsidRDefault="00CD4FAF" w:rsidP="00CD4FAF">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D4FAF" w:rsidRPr="00CD4FAF" w:rsidRDefault="00CD4FAF" w:rsidP="00CD4FAF">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D4FAF" w:rsidRPr="00CD4FAF" w:rsidRDefault="00CD4FAF" w:rsidP="00CD4FAF">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D4FAF" w:rsidRPr="00CD4FAF" w:rsidRDefault="00CD4FAF" w:rsidP="00CD4FAF">
            <w:pPr>
              <w:spacing w:after="0" w:line="240" w:lineRule="auto"/>
              <w:rPr>
                <w:rFonts w:ascii="Times New Roman" w:eastAsia="Times New Roman" w:hAnsi="Times New Roman" w:cs="Times New Roman"/>
                <w:sz w:val="20"/>
                <w:szCs w:val="20"/>
                <w:lang w:eastAsia="uk-UA"/>
              </w:rPr>
            </w:pPr>
          </w:p>
        </w:tc>
      </w:tr>
      <w:tr w:rsidR="00CD4FAF" w:rsidRPr="00CD4FAF" w:rsidTr="00CD4FAF">
        <w:trPr>
          <w:trHeight w:val="315"/>
        </w:trPr>
        <w:tc>
          <w:tcPr>
            <w:tcW w:w="0" w:type="auto"/>
            <w:gridSpan w:val="5"/>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D4FAF" w:rsidRPr="00CD4FAF" w:rsidRDefault="00CD4FAF" w:rsidP="00CD4FAF">
            <w:pPr>
              <w:spacing w:after="0" w:line="240" w:lineRule="auto"/>
              <w:jc w:val="center"/>
              <w:rPr>
                <w:rFonts w:ascii="Times New Roman" w:eastAsia="Times New Roman" w:hAnsi="Times New Roman" w:cs="Times New Roman"/>
                <w:bCs/>
                <w:color w:val="333333"/>
                <w:sz w:val="28"/>
                <w:szCs w:val="28"/>
                <w:lang w:eastAsia="uk-UA"/>
              </w:rPr>
            </w:pPr>
            <w:r w:rsidRPr="00CD4FAF">
              <w:rPr>
                <w:rFonts w:ascii="Times New Roman" w:eastAsia="Times New Roman" w:hAnsi="Times New Roman" w:cs="Times New Roman"/>
                <w:bCs/>
                <w:color w:val="333333"/>
                <w:sz w:val="28"/>
                <w:szCs w:val="28"/>
                <w:lang w:eastAsia="uk-UA"/>
              </w:rPr>
              <w:t>ПЕРЕЛІК ТА СТРУКТУРА</w:t>
            </w:r>
          </w:p>
        </w:tc>
      </w:tr>
      <w:tr w:rsidR="00CD4FAF" w:rsidRPr="00CD4FAF" w:rsidTr="00CD4FAF">
        <w:trPr>
          <w:trHeight w:val="315"/>
        </w:trPr>
        <w:tc>
          <w:tcPr>
            <w:tcW w:w="0" w:type="auto"/>
            <w:gridSpan w:val="5"/>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D4FAF" w:rsidRPr="00CD4FAF" w:rsidRDefault="00CD4FAF" w:rsidP="00CD4FAF">
            <w:pPr>
              <w:spacing w:after="0" w:line="240" w:lineRule="auto"/>
              <w:jc w:val="center"/>
              <w:rPr>
                <w:rFonts w:ascii="Times New Roman" w:eastAsia="Times New Roman" w:hAnsi="Times New Roman" w:cs="Times New Roman"/>
                <w:bCs/>
                <w:color w:val="333333"/>
                <w:sz w:val="28"/>
                <w:szCs w:val="28"/>
                <w:lang w:eastAsia="uk-UA"/>
              </w:rPr>
            </w:pPr>
            <w:r w:rsidRPr="00CD4FAF">
              <w:rPr>
                <w:rFonts w:ascii="Times New Roman" w:eastAsia="Times New Roman" w:hAnsi="Times New Roman" w:cs="Times New Roman"/>
                <w:bCs/>
                <w:color w:val="333333"/>
                <w:sz w:val="28"/>
                <w:szCs w:val="28"/>
                <w:lang w:eastAsia="uk-UA"/>
              </w:rPr>
              <w:t>широких конкурсів</w:t>
            </w:r>
          </w:p>
        </w:tc>
      </w:tr>
      <w:tr w:rsidR="00CD4FAF" w:rsidRPr="00CD4FAF" w:rsidTr="00CD4FAF">
        <w:trPr>
          <w:trHeight w:val="315"/>
        </w:trPr>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b/>
                <w:bCs/>
                <w:color w:val="333333"/>
                <w:sz w:val="28"/>
                <w:szCs w:val="28"/>
                <w:lang w:eastAsia="uk-UA"/>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0"/>
                <w:szCs w:val="20"/>
                <w:lang w:eastAsia="uk-UA"/>
              </w:rPr>
            </w:pP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Ідентифікатор конкурсу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Рівень вищої освіти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Основа вступу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Форма здобуття освіти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Шифри та назви галузей, коди та назви спеціальностей, предметних спеціальностей, спеціалізацій</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К01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молодший 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спеціальності: 012 «Дошкільна освіта», 013 «Початкова освіта»</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К02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молодший 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спеціальність 029 «Інформаційна, бібліотечна та архівна справа»</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К03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молодший 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галузі знань: 07 «Управління та адміністрування», 24 «Сфера обслуговування»</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К04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молодший 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спеціальність 101 «Екологія»</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К05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молодший 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галузь знань: 12 «Інформаційні технології»</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К06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молодший 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спеціальність: 181 «Харчові технології»</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К07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молодший 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галузь: 20 «Аграрні науки та продовольство»</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К08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молодший 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галузь: 23 «Соціальна робота»</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lastRenderedPageBreak/>
              <w:t>Б01д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r w:rsidRPr="00CD4FAF">
              <w:rPr>
                <w:rFonts w:ascii="Times New Roman" w:eastAsia="Times New Roman" w:hAnsi="Times New Roman" w:cs="Times New Roman"/>
                <w:sz w:val="28"/>
                <w:szCs w:val="28"/>
                <w:lang w:eastAsia="uk-UA"/>
              </w:rPr>
              <w:t>, НРК5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спеціальності: 012 «Дошкільна освіта», 013 «Початкова освіта»</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Б02д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r w:rsidRPr="00CD4FAF">
              <w:rPr>
                <w:rFonts w:ascii="Times New Roman" w:eastAsia="Times New Roman" w:hAnsi="Times New Roman" w:cs="Times New Roman"/>
                <w:sz w:val="28"/>
                <w:szCs w:val="28"/>
                <w:lang w:eastAsia="uk-UA"/>
              </w:rPr>
              <w:t>, НРК5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предметна спеціальність: 014.01 «Середня освіта (Українська мова і література)»</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Б03д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r w:rsidRPr="00CD4FAF">
              <w:rPr>
                <w:rFonts w:ascii="Times New Roman" w:eastAsia="Times New Roman" w:hAnsi="Times New Roman" w:cs="Times New Roman"/>
                <w:sz w:val="28"/>
                <w:szCs w:val="28"/>
                <w:lang w:eastAsia="uk-UA"/>
              </w:rPr>
              <w:t>, НРК5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спеціалізація предметної спеціальності: 014.021 «Середня освіта. Мова та література (англійська мова і література)»</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Б04д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спеціалізації предметної спеціальності: 014.022 «Середня освіта. Мова та література (німецька мова і література)», 014.023 «Середня освіта. Мова та література (французька мова і література)», 014.022 «Середня освіта. Мова та література (іспанська мова і література)», 014.029 «Середня освіта. Мова та література (інші мови (із зазначенням мови) і література)»</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Б05д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r w:rsidRPr="00CD4FAF">
              <w:rPr>
                <w:rFonts w:ascii="Times New Roman" w:eastAsia="Times New Roman" w:hAnsi="Times New Roman" w:cs="Times New Roman"/>
                <w:sz w:val="28"/>
                <w:szCs w:val="28"/>
                <w:lang w:eastAsia="uk-UA"/>
              </w:rPr>
              <w:t>, НРК5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предметна спеціальність: 014.03 «Середня освіта (Історія)»</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Б06д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r w:rsidRPr="00CD4FAF">
              <w:rPr>
                <w:rFonts w:ascii="Times New Roman" w:eastAsia="Times New Roman" w:hAnsi="Times New Roman" w:cs="Times New Roman"/>
                <w:sz w:val="28"/>
                <w:szCs w:val="28"/>
                <w:lang w:eastAsia="uk-UA"/>
              </w:rPr>
              <w:t>, НРК5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предметні спеціальності: 014.04 «Середня освіта (Математика)», 014.06 «Середня освіта (Хімія)», 014.08 «Середня освіта (Фізика)», 014.09 «Середня освіта (Інформатика)», 014.10 «Середня освіта (Трудове навчання та технології)», 014.15 «Середня освіта (Природничі науки)»</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Б07д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r w:rsidRPr="00CD4FAF">
              <w:rPr>
                <w:rFonts w:ascii="Times New Roman" w:eastAsia="Times New Roman" w:hAnsi="Times New Roman" w:cs="Times New Roman"/>
                <w:sz w:val="28"/>
                <w:szCs w:val="28"/>
                <w:lang w:eastAsia="uk-UA"/>
              </w:rPr>
              <w:t>, НРК5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предметні спеціальності: 014.05 «Середня освіта (Біологія та здоров’я людини)», 014.07 «Середня освіта (Географія)»</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Б08д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r w:rsidRPr="00CD4FAF">
              <w:rPr>
                <w:rFonts w:ascii="Times New Roman" w:eastAsia="Times New Roman" w:hAnsi="Times New Roman" w:cs="Times New Roman"/>
                <w:sz w:val="28"/>
                <w:szCs w:val="28"/>
                <w:lang w:eastAsia="uk-UA"/>
              </w:rPr>
              <w:t>, НРК5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предметна спеціальність 014.11 «Середня освіта (Фізична культура)»</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Б09д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r w:rsidRPr="00CD4FAF">
              <w:rPr>
                <w:rFonts w:ascii="Times New Roman" w:eastAsia="Times New Roman" w:hAnsi="Times New Roman" w:cs="Times New Roman"/>
                <w:sz w:val="28"/>
                <w:szCs w:val="28"/>
                <w:lang w:eastAsia="uk-UA"/>
              </w:rPr>
              <w:t>, НРК5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предметні спеціальності: 014.12 «Середня освіта (Образотворче мистецтво)», 014.13 «Середня освіта (Музичне мистецтво)»</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Б10д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r w:rsidRPr="00CD4FAF">
              <w:rPr>
                <w:rFonts w:ascii="Times New Roman" w:eastAsia="Times New Roman" w:hAnsi="Times New Roman" w:cs="Times New Roman"/>
                <w:sz w:val="28"/>
                <w:szCs w:val="28"/>
                <w:lang w:eastAsia="uk-UA"/>
              </w:rPr>
              <w:t>, НРК5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 xml:space="preserve">спеціалізації: 015.31 «Професійна освіта (Будівництво та зварювання)», 015.32 «Професійна освіта (Електроніка, метрологія та </w:t>
            </w:r>
            <w:proofErr w:type="spellStart"/>
            <w:r w:rsidRPr="00CD4FAF">
              <w:rPr>
                <w:rFonts w:ascii="Times New Roman" w:eastAsia="Times New Roman" w:hAnsi="Times New Roman" w:cs="Times New Roman"/>
                <w:sz w:val="28"/>
                <w:szCs w:val="28"/>
                <w:lang w:eastAsia="uk-UA"/>
              </w:rPr>
              <w:t>радіотелекомунікації</w:t>
            </w:r>
            <w:proofErr w:type="spellEnd"/>
            <w:r w:rsidRPr="00CD4FAF">
              <w:rPr>
                <w:rFonts w:ascii="Times New Roman" w:eastAsia="Times New Roman" w:hAnsi="Times New Roman" w:cs="Times New Roman"/>
                <w:sz w:val="28"/>
                <w:szCs w:val="28"/>
                <w:lang w:eastAsia="uk-UA"/>
              </w:rPr>
              <w:t xml:space="preserve">)», 015.33 «Професійна освіта (Енергетика, </w:t>
            </w:r>
            <w:r w:rsidRPr="00CD4FAF">
              <w:rPr>
                <w:rFonts w:ascii="Times New Roman" w:eastAsia="Times New Roman" w:hAnsi="Times New Roman" w:cs="Times New Roman"/>
                <w:sz w:val="28"/>
                <w:szCs w:val="28"/>
                <w:lang w:eastAsia="uk-UA"/>
              </w:rPr>
              <w:lastRenderedPageBreak/>
              <w:t>електротехніка та електромеханіка)», 015.34 «Професійна освіта (Машинобудування)», 015.35 «Професійна освіта (Видобуток, переробка та транспортування корисних копалин)», 015.36 «Професійна освіта (Технологія виробів легкої промисловості)», 015.37 «Професійна освіта (Аграрне виробництво, переробка сільськогосподарської продукції та харчові технології)», 015.38 «Професійна освіта (Транспорт)»</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lastRenderedPageBreak/>
              <w:t>Б11д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r w:rsidRPr="00CD4FAF">
              <w:rPr>
                <w:rFonts w:ascii="Times New Roman" w:eastAsia="Times New Roman" w:hAnsi="Times New Roman" w:cs="Times New Roman"/>
                <w:sz w:val="28"/>
                <w:szCs w:val="28"/>
                <w:lang w:eastAsia="uk-UA"/>
              </w:rPr>
              <w:t>, НРК5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спеціалізація 015.39 «Професійна освіта (Цифрові технології)»</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Б12д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r w:rsidRPr="00CD4FAF">
              <w:rPr>
                <w:rFonts w:ascii="Times New Roman" w:eastAsia="Times New Roman" w:hAnsi="Times New Roman" w:cs="Times New Roman"/>
                <w:sz w:val="28"/>
                <w:szCs w:val="28"/>
                <w:lang w:eastAsia="uk-UA"/>
              </w:rPr>
              <w:t>, НРК5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спеціалізація 016.01 «Спеціальна освіта (Логопедія)»</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Б13д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r w:rsidRPr="00CD4FAF">
              <w:rPr>
                <w:rFonts w:ascii="Times New Roman" w:eastAsia="Times New Roman" w:hAnsi="Times New Roman" w:cs="Times New Roman"/>
                <w:sz w:val="28"/>
                <w:szCs w:val="28"/>
                <w:lang w:eastAsia="uk-UA"/>
              </w:rPr>
              <w:t>, НРК5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 xml:space="preserve">спеціальності 027 «Музеєзнавство, </w:t>
            </w:r>
            <w:proofErr w:type="spellStart"/>
            <w:r w:rsidRPr="00CD4FAF">
              <w:rPr>
                <w:rFonts w:ascii="Times New Roman" w:eastAsia="Times New Roman" w:hAnsi="Times New Roman" w:cs="Times New Roman"/>
                <w:sz w:val="28"/>
                <w:szCs w:val="28"/>
                <w:lang w:eastAsia="uk-UA"/>
              </w:rPr>
              <w:t>пам’яткознавство</w:t>
            </w:r>
            <w:proofErr w:type="spellEnd"/>
            <w:r w:rsidRPr="00CD4FAF">
              <w:rPr>
                <w:rFonts w:ascii="Times New Roman" w:eastAsia="Times New Roman" w:hAnsi="Times New Roman" w:cs="Times New Roman"/>
                <w:sz w:val="28"/>
                <w:szCs w:val="28"/>
                <w:lang w:eastAsia="uk-UA"/>
              </w:rPr>
              <w:t>», 029 «Інформаційна, бібліотечна та архівна справа»</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Б14д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r w:rsidRPr="00CD4FAF">
              <w:rPr>
                <w:rFonts w:ascii="Times New Roman" w:eastAsia="Times New Roman" w:hAnsi="Times New Roman" w:cs="Times New Roman"/>
                <w:sz w:val="28"/>
                <w:szCs w:val="28"/>
                <w:lang w:eastAsia="uk-UA"/>
              </w:rPr>
              <w:t>, НРК5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спеціальності: 028 «Менеджмент соціокультурної діяльності», 051 «Економіка», галузі знань: 07 «Управління та адміністрування», 24 «Сфера обслуговування», 28 «Публічне управління та адміністрування»</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Б15д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спеціальності 031 «Релігієзнавство», 033 «Філософія»</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Б16д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спеціальності 032 «Історія та археологія», 034 «Культурологія»</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Б17д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r w:rsidRPr="00CD4FAF">
              <w:rPr>
                <w:rFonts w:ascii="Times New Roman" w:eastAsia="Times New Roman" w:hAnsi="Times New Roman" w:cs="Times New Roman"/>
                <w:sz w:val="28"/>
                <w:szCs w:val="28"/>
                <w:lang w:eastAsia="uk-UA"/>
              </w:rPr>
              <w:t>, НРК5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спеціалізація 035.01 «Філологія (Українська мова та література)»</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Б18д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спеціалізація 035.02 «Філологія (Кримськотатарська мова та література)»</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Б19д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спеціалізації 035.031 «Філологія (Слов’янські мови та літератури (переклад включно), перша - білоруська)», 035.034 «Філологія (Слов’янські мови та літератури (переклад включно), перша - російська)»</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lastRenderedPageBreak/>
              <w:t>Б20д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спеціалізація 035.033 «Філологія (Слов’янські мови та літератури (переклад включно), перша - польська)»</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Б21д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спеціалізація 035.036 «Філологія (Слов’янські мови та літератури (переклад включно), перша - словацька)»</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Б22д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спеціалізація 035.038 «Філологія (Слов’янські мови та літератури (переклад включно), перша - чеська)»</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Б23д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інші спеціалізації групи спеціалізацій 035.03Х «Філологія (Слов’янські мови та літератури (переклад включно))», крім зазначених в широких конкурсах Б19д, Б20д, Б21д, Б22д</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Б24д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r w:rsidRPr="00CD4FAF">
              <w:rPr>
                <w:rFonts w:ascii="Times New Roman" w:eastAsia="Times New Roman" w:hAnsi="Times New Roman" w:cs="Times New Roman"/>
                <w:sz w:val="28"/>
                <w:szCs w:val="28"/>
                <w:lang w:eastAsia="uk-UA"/>
              </w:rPr>
              <w:t>, НРК5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спеціалізація 035.041 «Філологія (Германські мови та літератури (переклад включно), перша - англійська)»</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Б25д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спеціалізації: 035.043 «Філологія (Германські мови та літератури (переклад включно), перша - німецька)», 035.044 «Філологія (Германські мови та літератури (переклад включно), перша - шведська)», 035.051 «Філологія (Романські мови та літератури (переклад включно), перша - іспанська)», 035.052 «Філологія (Романські мови та літератури (переклад включно), перша - італійська)», 035.053 «Філологія (Романські мови та літератури (переклад включно), перша - португальська)», 035.055 «Філологія (Романські мови та літератури (переклад включно), перша - французька)», 035.065 «Філологія (Східні мови та літератури (переклад включно), перша - китайська)», 035.066 «Філологія (Східні мови та літератури (переклад включно), перша - корейська)», 035.068 «Філологія (Східні мови та літератури (переклад включно), перша - турецька)», 035.069 «Філологія (Східні мови та літератури (переклад включно), перша - японська)», 035.08 «Філологія (Класичні мови та літератури (переклад включно))»</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Б26д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 xml:space="preserve">інші спеціалізації груп спеціалізацій 035.04Х «Філологія (Германські мови та літератури (переклад включно))», 035.05Х </w:t>
            </w:r>
            <w:r w:rsidRPr="00CD4FAF">
              <w:rPr>
                <w:rFonts w:ascii="Times New Roman" w:eastAsia="Times New Roman" w:hAnsi="Times New Roman" w:cs="Times New Roman"/>
                <w:sz w:val="28"/>
                <w:szCs w:val="28"/>
                <w:lang w:eastAsia="uk-UA"/>
              </w:rPr>
              <w:lastRenderedPageBreak/>
              <w:t>«Філологія (Романські мови та літератури (переклад включно))», 035.06Х «Філологія (Східні мови та літератури (переклад включно))», 035.07Х «Філологія (Угро-фінські мови та літератури (переклад включно))», спеціалізація 035.081 «Філологія (Новогрецька мова і література)», крім зазначених в широких конкурсах Б24д, Б25д</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lastRenderedPageBreak/>
              <w:t>Б27д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r w:rsidRPr="00CD4FAF">
              <w:rPr>
                <w:rFonts w:ascii="Times New Roman" w:eastAsia="Times New Roman" w:hAnsi="Times New Roman" w:cs="Times New Roman"/>
                <w:sz w:val="28"/>
                <w:szCs w:val="28"/>
                <w:lang w:eastAsia="uk-UA"/>
              </w:rPr>
              <w:t>, НРК5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спеціалізація 035.09 «Філологія (Фольклористика)»</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Б28д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спеціалізація 035.10 «Філологія (Прикладна лінгвістика)»</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Б29д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спеціальність 052 «Політологія», галузі знань: 06 «Журналістика», 08 «Право», 29 «Міжнародні відносини»</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Б30д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r w:rsidRPr="00CD4FAF">
              <w:rPr>
                <w:rFonts w:ascii="Times New Roman" w:eastAsia="Times New Roman" w:hAnsi="Times New Roman" w:cs="Times New Roman"/>
                <w:sz w:val="28"/>
                <w:szCs w:val="28"/>
                <w:lang w:eastAsia="uk-UA"/>
              </w:rPr>
              <w:t>, НРК5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спеціальність 053 «Психологія»</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Б31д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спеціальність 054 «Соціологія»</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Б32д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r w:rsidRPr="00CD4FAF">
              <w:rPr>
                <w:rFonts w:ascii="Times New Roman" w:eastAsia="Times New Roman" w:hAnsi="Times New Roman" w:cs="Times New Roman"/>
                <w:sz w:val="28"/>
                <w:szCs w:val="28"/>
                <w:lang w:eastAsia="uk-UA"/>
              </w:rPr>
              <w:t>, НРК5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галузь знань 09 «Біологія», спеціальність 101 «Екологія»</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Б33д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 xml:space="preserve">спеціальності 102 «Хімія», 104 «Фізика, 105 «Прикладна фізика та </w:t>
            </w:r>
            <w:proofErr w:type="spellStart"/>
            <w:r w:rsidRPr="00CD4FAF">
              <w:rPr>
                <w:rFonts w:ascii="Times New Roman" w:eastAsia="Times New Roman" w:hAnsi="Times New Roman" w:cs="Times New Roman"/>
                <w:sz w:val="28"/>
                <w:szCs w:val="28"/>
                <w:lang w:eastAsia="uk-UA"/>
              </w:rPr>
              <w:t>наноматеріали</w:t>
            </w:r>
            <w:proofErr w:type="spellEnd"/>
            <w:r w:rsidRPr="00CD4FAF">
              <w:rPr>
                <w:rFonts w:ascii="Times New Roman" w:eastAsia="Times New Roman" w:hAnsi="Times New Roman" w:cs="Times New Roman"/>
                <w:sz w:val="28"/>
                <w:szCs w:val="28"/>
                <w:lang w:eastAsia="uk-UA"/>
              </w:rPr>
              <w:t>»</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Б34д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r w:rsidRPr="00CD4FAF">
              <w:rPr>
                <w:rFonts w:ascii="Times New Roman" w:eastAsia="Times New Roman" w:hAnsi="Times New Roman" w:cs="Times New Roman"/>
                <w:sz w:val="28"/>
                <w:szCs w:val="28"/>
                <w:lang w:eastAsia="uk-UA"/>
              </w:rPr>
              <w:t>, НРК5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спеціальність 103 «Науки про Землю»</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Б35д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спеціальність 106 «Географія»</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Б36д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спеціальності 111 «Математика», 112 «Статистика»</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Б37д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r w:rsidRPr="00CD4FAF">
              <w:rPr>
                <w:rFonts w:ascii="Times New Roman" w:eastAsia="Times New Roman" w:hAnsi="Times New Roman" w:cs="Times New Roman"/>
                <w:sz w:val="28"/>
                <w:szCs w:val="28"/>
                <w:lang w:eastAsia="uk-UA"/>
              </w:rPr>
              <w:t>, НРК5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спеціальності: 113 «Прикладна математика», 151 Автоматизація та комп’ютерно-інтегровані технології», галузь знань 12 «Інформаційні технології»</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Б38д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r w:rsidRPr="00CD4FAF">
              <w:rPr>
                <w:rFonts w:ascii="Times New Roman" w:eastAsia="Times New Roman" w:hAnsi="Times New Roman" w:cs="Times New Roman"/>
                <w:sz w:val="28"/>
                <w:szCs w:val="28"/>
                <w:lang w:eastAsia="uk-UA"/>
              </w:rPr>
              <w:t>, НРК5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 xml:space="preserve">галузі знань: 13 «Механічна інженерія», 14 «Електрична інженерія», спеціальності: 152 «Метрологія та інформаційно-вимірювальна техніка», 153 «Мікро- та </w:t>
            </w:r>
            <w:proofErr w:type="spellStart"/>
            <w:r w:rsidRPr="00CD4FAF">
              <w:rPr>
                <w:rFonts w:ascii="Times New Roman" w:eastAsia="Times New Roman" w:hAnsi="Times New Roman" w:cs="Times New Roman"/>
                <w:sz w:val="28"/>
                <w:szCs w:val="28"/>
                <w:lang w:eastAsia="uk-UA"/>
              </w:rPr>
              <w:t>наносистемна</w:t>
            </w:r>
            <w:proofErr w:type="spellEnd"/>
            <w:r w:rsidRPr="00CD4FAF">
              <w:rPr>
                <w:rFonts w:ascii="Times New Roman" w:eastAsia="Times New Roman" w:hAnsi="Times New Roman" w:cs="Times New Roman"/>
                <w:sz w:val="28"/>
                <w:szCs w:val="28"/>
                <w:lang w:eastAsia="uk-UA"/>
              </w:rPr>
              <w:t xml:space="preserve"> техніка», 161 «Хімічні </w:t>
            </w:r>
            <w:r w:rsidRPr="00CD4FAF">
              <w:rPr>
                <w:rFonts w:ascii="Times New Roman" w:eastAsia="Times New Roman" w:hAnsi="Times New Roman" w:cs="Times New Roman"/>
                <w:sz w:val="28"/>
                <w:szCs w:val="28"/>
                <w:lang w:eastAsia="uk-UA"/>
              </w:rPr>
              <w:lastRenderedPageBreak/>
              <w:t>технології та інженерія», 182 «Технології легкої промисловості», 183 «Технології захисту навколишнього середовища», 184 «Гірництво», 185 «Нафтогазова інженерія та технології», 187 «Деревообробні та меблеві технології», 192 «Будівництво та цивільна інженерія», 194 «Гідротехнічне будівництво, водна інженерія та водні технології», 273 «Залізничний транспорт», спеціалізація: 275.02 «Транспортні технології (на залізничному транспорті)»</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lastRenderedPageBreak/>
              <w:t>Б39д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спеціальності 162 «Біотехнології та біоінженерія», 163 «</w:t>
            </w:r>
            <w:proofErr w:type="spellStart"/>
            <w:r w:rsidRPr="00CD4FAF">
              <w:rPr>
                <w:rFonts w:ascii="Times New Roman" w:eastAsia="Times New Roman" w:hAnsi="Times New Roman" w:cs="Times New Roman"/>
                <w:sz w:val="28"/>
                <w:szCs w:val="28"/>
                <w:lang w:eastAsia="uk-UA"/>
              </w:rPr>
              <w:t>Біомедична</w:t>
            </w:r>
            <w:proofErr w:type="spellEnd"/>
            <w:r w:rsidRPr="00CD4FAF">
              <w:rPr>
                <w:rFonts w:ascii="Times New Roman" w:eastAsia="Times New Roman" w:hAnsi="Times New Roman" w:cs="Times New Roman"/>
                <w:sz w:val="28"/>
                <w:szCs w:val="28"/>
                <w:lang w:eastAsia="uk-UA"/>
              </w:rPr>
              <w:t xml:space="preserve"> інженерія»</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Б40д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r w:rsidRPr="00CD4FAF">
              <w:rPr>
                <w:rFonts w:ascii="Times New Roman" w:eastAsia="Times New Roman" w:hAnsi="Times New Roman" w:cs="Times New Roman"/>
                <w:sz w:val="28"/>
                <w:szCs w:val="28"/>
                <w:lang w:eastAsia="uk-UA"/>
              </w:rPr>
              <w:t>, НРК5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галузь знань 17 «Електроніка та телекомунікації»</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Б41д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r w:rsidRPr="00CD4FAF">
              <w:rPr>
                <w:rFonts w:ascii="Times New Roman" w:eastAsia="Times New Roman" w:hAnsi="Times New Roman" w:cs="Times New Roman"/>
                <w:sz w:val="28"/>
                <w:szCs w:val="28"/>
                <w:lang w:eastAsia="uk-UA"/>
              </w:rPr>
              <w:t>, НРК5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спеціальність 181 «Харчові технології»</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Б42д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r w:rsidRPr="00CD4FAF">
              <w:rPr>
                <w:rFonts w:ascii="Times New Roman" w:eastAsia="Times New Roman" w:hAnsi="Times New Roman" w:cs="Times New Roman"/>
                <w:sz w:val="28"/>
                <w:szCs w:val="28"/>
                <w:lang w:eastAsia="uk-UA"/>
              </w:rPr>
              <w:t>, НРК5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спеціальність 186 «Видавництво та поліграфія»</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Б43д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r w:rsidRPr="00CD4FAF">
              <w:rPr>
                <w:rFonts w:ascii="Times New Roman" w:eastAsia="Times New Roman" w:hAnsi="Times New Roman" w:cs="Times New Roman"/>
                <w:sz w:val="28"/>
                <w:szCs w:val="28"/>
                <w:lang w:eastAsia="uk-UA"/>
              </w:rPr>
              <w:t>, НРК5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спеціальність 193 «Геодезія»</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Б44д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r w:rsidRPr="00CD4FAF">
              <w:rPr>
                <w:rFonts w:ascii="Times New Roman" w:eastAsia="Times New Roman" w:hAnsi="Times New Roman" w:cs="Times New Roman"/>
                <w:sz w:val="28"/>
                <w:szCs w:val="28"/>
                <w:lang w:eastAsia="uk-UA"/>
              </w:rPr>
              <w:t>, НРК5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галузь знань 20 «Аграрні науки та продовольство»</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Б45д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r w:rsidRPr="00CD4FAF">
              <w:rPr>
                <w:rFonts w:ascii="Times New Roman" w:eastAsia="Times New Roman" w:hAnsi="Times New Roman" w:cs="Times New Roman"/>
                <w:sz w:val="28"/>
                <w:szCs w:val="28"/>
                <w:lang w:eastAsia="uk-UA"/>
              </w:rPr>
              <w:t>, НРК5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спеціальності: 223 «</w:t>
            </w:r>
            <w:proofErr w:type="spellStart"/>
            <w:r w:rsidRPr="00CD4FAF">
              <w:rPr>
                <w:rFonts w:ascii="Times New Roman" w:eastAsia="Times New Roman" w:hAnsi="Times New Roman" w:cs="Times New Roman"/>
                <w:sz w:val="28"/>
                <w:szCs w:val="28"/>
                <w:lang w:eastAsia="uk-UA"/>
              </w:rPr>
              <w:t>Медсестринство</w:t>
            </w:r>
            <w:proofErr w:type="spellEnd"/>
            <w:r w:rsidRPr="00CD4FAF">
              <w:rPr>
                <w:rFonts w:ascii="Times New Roman" w:eastAsia="Times New Roman" w:hAnsi="Times New Roman" w:cs="Times New Roman"/>
                <w:sz w:val="28"/>
                <w:szCs w:val="28"/>
                <w:lang w:eastAsia="uk-UA"/>
              </w:rPr>
              <w:t xml:space="preserve">», 224 «Технології медичної діагностики та лікування», 227 «Фізична терапія, </w:t>
            </w:r>
            <w:proofErr w:type="spellStart"/>
            <w:r w:rsidRPr="00CD4FAF">
              <w:rPr>
                <w:rFonts w:ascii="Times New Roman" w:eastAsia="Times New Roman" w:hAnsi="Times New Roman" w:cs="Times New Roman"/>
                <w:sz w:val="28"/>
                <w:szCs w:val="28"/>
                <w:lang w:eastAsia="uk-UA"/>
              </w:rPr>
              <w:t>ерготерапія</w:t>
            </w:r>
            <w:proofErr w:type="spellEnd"/>
            <w:r w:rsidRPr="00CD4FAF">
              <w:rPr>
                <w:rFonts w:ascii="Times New Roman" w:eastAsia="Times New Roman" w:hAnsi="Times New Roman" w:cs="Times New Roman"/>
                <w:sz w:val="28"/>
                <w:szCs w:val="28"/>
                <w:lang w:eastAsia="uk-UA"/>
              </w:rPr>
              <w:t>», 229 «Громадське здоров’я»</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Б46д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r w:rsidRPr="00CD4FAF">
              <w:rPr>
                <w:rFonts w:ascii="Times New Roman" w:eastAsia="Times New Roman" w:hAnsi="Times New Roman" w:cs="Times New Roman"/>
                <w:sz w:val="28"/>
                <w:szCs w:val="28"/>
                <w:lang w:eastAsia="uk-UA"/>
              </w:rPr>
              <w:t>, НРК5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галузь знань 23 «Соціальна робота»</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Б47д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r w:rsidRPr="00CD4FAF">
              <w:rPr>
                <w:rFonts w:ascii="Times New Roman" w:eastAsia="Times New Roman" w:hAnsi="Times New Roman" w:cs="Times New Roman"/>
                <w:sz w:val="28"/>
                <w:szCs w:val="28"/>
                <w:lang w:eastAsia="uk-UA"/>
              </w:rPr>
              <w:t>, НРК5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спеціальності 261 «Пожежна безпека», 263 «Цивільна безпека»</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Б48д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r w:rsidRPr="00CD4FAF">
              <w:rPr>
                <w:rFonts w:ascii="Times New Roman" w:eastAsia="Times New Roman" w:hAnsi="Times New Roman" w:cs="Times New Roman"/>
                <w:sz w:val="28"/>
                <w:szCs w:val="28"/>
                <w:lang w:eastAsia="uk-UA"/>
              </w:rPr>
              <w:t>, НРК5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 xml:space="preserve">спеціалізації 271.01 «Морський та внутрішній водний транспорт (Навігація і управління морськими суднами)», 271.02 «Морський та </w:t>
            </w:r>
            <w:r w:rsidRPr="00CD4FAF">
              <w:rPr>
                <w:rFonts w:ascii="Times New Roman" w:eastAsia="Times New Roman" w:hAnsi="Times New Roman" w:cs="Times New Roman"/>
                <w:sz w:val="28"/>
                <w:szCs w:val="28"/>
                <w:lang w:eastAsia="uk-UA"/>
              </w:rPr>
              <w:lastRenderedPageBreak/>
              <w:t>внутрішній водний транспорт (Управління судновими технічними системами і комплексами)», 271.04 «Морський та внутрішній водний транспорт (Судноводіння на внутрішніх водних шляхах)», 275.01 «Транспортні технології (на морському та річковому транспорті)»</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lastRenderedPageBreak/>
              <w:t>Б49д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r w:rsidRPr="00CD4FAF">
              <w:rPr>
                <w:rFonts w:ascii="Times New Roman" w:eastAsia="Times New Roman" w:hAnsi="Times New Roman" w:cs="Times New Roman"/>
                <w:sz w:val="28"/>
                <w:szCs w:val="28"/>
                <w:lang w:eastAsia="uk-UA"/>
              </w:rPr>
              <w:t>, НРК5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спеціалізація 271.03 «Морський та внутрішній водний транспорт (Експлуатація суднового електрообладнання і засобів автоматики)»</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Б50д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r w:rsidRPr="00CD4FAF">
              <w:rPr>
                <w:rFonts w:ascii="Times New Roman" w:eastAsia="Times New Roman" w:hAnsi="Times New Roman" w:cs="Times New Roman"/>
                <w:sz w:val="28"/>
                <w:szCs w:val="28"/>
                <w:lang w:eastAsia="uk-UA"/>
              </w:rPr>
              <w:t>, НРК5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спеціальність 274 «Автомобільний транспорт», спеціалізація 275.04 «Транспортні технології (на повітряному транспорті)»</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Б51д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бакалавр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r w:rsidRPr="00CD4FAF">
              <w:rPr>
                <w:rFonts w:ascii="Times New Roman" w:eastAsia="Times New Roman" w:hAnsi="Times New Roman" w:cs="Times New Roman"/>
                <w:sz w:val="28"/>
                <w:szCs w:val="28"/>
                <w:lang w:eastAsia="uk-UA"/>
              </w:rPr>
              <w:t>, НРК5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спеціальність 272 «Авіаційний транспорт», спеціалізація 275.03 «Транспортні технології (на автомобільному транспорті)»</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БМ1д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магістр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r w:rsidRPr="00CD4FAF">
              <w:rPr>
                <w:rFonts w:ascii="Times New Roman" w:eastAsia="Times New Roman" w:hAnsi="Times New Roman" w:cs="Times New Roman"/>
                <w:sz w:val="28"/>
                <w:szCs w:val="28"/>
                <w:lang w:eastAsia="uk-UA"/>
              </w:rPr>
              <w:t>, НРК5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галузь знань 21 «Ветеринарна медицина»</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БМ2д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магістр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r w:rsidRPr="00CD4FAF">
              <w:rPr>
                <w:rFonts w:ascii="Times New Roman" w:eastAsia="Times New Roman" w:hAnsi="Times New Roman" w:cs="Times New Roman"/>
                <w:sz w:val="28"/>
                <w:szCs w:val="28"/>
                <w:lang w:eastAsia="uk-UA"/>
              </w:rPr>
              <w:t>, НРК5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спеціальність 221 «Стоматологія»</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БМ3д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магістр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r w:rsidRPr="00CD4FAF">
              <w:rPr>
                <w:rFonts w:ascii="Times New Roman" w:eastAsia="Times New Roman" w:hAnsi="Times New Roman" w:cs="Times New Roman"/>
                <w:sz w:val="28"/>
                <w:szCs w:val="28"/>
                <w:lang w:eastAsia="uk-UA"/>
              </w:rPr>
              <w:t>, НРК5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спеціальність 222 «Медицина»</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БМ4д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магістр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спеціальність 225 «Медична психологія»</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БМ5д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магістр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r w:rsidRPr="00CD4FAF">
              <w:rPr>
                <w:rFonts w:ascii="Times New Roman" w:eastAsia="Times New Roman" w:hAnsi="Times New Roman" w:cs="Times New Roman"/>
                <w:sz w:val="28"/>
                <w:szCs w:val="28"/>
                <w:lang w:eastAsia="uk-UA"/>
              </w:rPr>
              <w:t>, НРК5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спеціальність 226 «Фармація, промислова фармація»</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БМ6д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НРК3-4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спеціальність 228 «Педіатрія»</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М1д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магістр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НРК6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спеціальності: 051 «Економіка», галузі знань: 07 «Управління та адміністрування», 28 «Публічне управління та адміністрування» (крім державного замовлення НАДС)</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М2д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магістр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НРК6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спеціальність 052 «Політологія», галузь знань: 06 «Журналістика»</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М3д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магістр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НРК6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галузі знань: 08 «Право», 29 «Міжнародні відносини»</w:t>
            </w:r>
          </w:p>
        </w:tc>
      </w:tr>
      <w:tr w:rsidR="00CD4FAF" w:rsidRPr="00CD4FAF" w:rsidTr="00CD4FA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М4д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магістр</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НРК6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jc w:val="center"/>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денна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D4FAF" w:rsidRPr="00CD4FAF" w:rsidRDefault="00CD4FAF" w:rsidP="00CD4FAF">
            <w:pPr>
              <w:spacing w:after="0" w:line="240" w:lineRule="auto"/>
              <w:rPr>
                <w:rFonts w:ascii="Times New Roman" w:eastAsia="Times New Roman" w:hAnsi="Times New Roman" w:cs="Times New Roman"/>
                <w:sz w:val="28"/>
                <w:szCs w:val="28"/>
                <w:lang w:eastAsia="uk-UA"/>
              </w:rPr>
            </w:pPr>
            <w:r w:rsidRPr="00CD4FAF">
              <w:rPr>
                <w:rFonts w:ascii="Times New Roman" w:eastAsia="Times New Roman" w:hAnsi="Times New Roman" w:cs="Times New Roman"/>
                <w:sz w:val="28"/>
                <w:szCs w:val="28"/>
                <w:lang w:eastAsia="uk-UA"/>
              </w:rPr>
              <w:t>спеціальності 053 «Психологія», 054 «Соціологія»</w:t>
            </w:r>
          </w:p>
        </w:tc>
      </w:tr>
    </w:tbl>
    <w:p w:rsidR="00C605F2" w:rsidRDefault="00C605F2"/>
    <w:p w:rsidR="00C605F2" w:rsidRDefault="00C605F2">
      <w:r>
        <w:lastRenderedPageBreak/>
        <w:br w:type="page"/>
      </w:r>
    </w:p>
    <w:tbl>
      <w:tblPr>
        <w:tblW w:w="14554" w:type="dxa"/>
        <w:tblCellMar>
          <w:left w:w="0" w:type="dxa"/>
          <w:right w:w="0" w:type="dxa"/>
        </w:tblCellMar>
        <w:tblLook w:val="04A0" w:firstRow="1" w:lastRow="0" w:firstColumn="1" w:lastColumn="0" w:noHBand="0" w:noVBand="1"/>
      </w:tblPr>
      <w:tblGrid>
        <w:gridCol w:w="2157"/>
        <w:gridCol w:w="6665"/>
        <w:gridCol w:w="1072"/>
        <w:gridCol w:w="976"/>
        <w:gridCol w:w="876"/>
        <w:gridCol w:w="1338"/>
        <w:gridCol w:w="1470"/>
      </w:tblGrid>
      <w:tr w:rsidR="00C605F2" w:rsidRPr="00C605F2" w:rsidTr="00C605F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605F2" w:rsidRPr="00C605F2" w:rsidRDefault="00C605F2" w:rsidP="00C605F2">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605F2" w:rsidRPr="00C605F2" w:rsidRDefault="00C605F2" w:rsidP="00C605F2">
            <w:pPr>
              <w:spacing w:after="0" w:line="240" w:lineRule="auto"/>
              <w:rPr>
                <w:rFonts w:ascii="Times New Roman" w:eastAsia="Times New Roman" w:hAnsi="Times New Roman" w:cs="Times New Roman"/>
                <w:sz w:val="20"/>
                <w:szCs w:val="20"/>
                <w:lang w:eastAsia="uk-UA"/>
              </w:rPr>
            </w:pPr>
          </w:p>
        </w:tc>
        <w:tc>
          <w:tcPr>
            <w:tcW w:w="0" w:type="auto"/>
            <w:gridSpan w:val="5"/>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rsidR="00C605F2" w:rsidRPr="00C605F2" w:rsidRDefault="00C605F2" w:rsidP="00C605F2">
            <w:pPr>
              <w:spacing w:after="0" w:line="240" w:lineRule="auto"/>
              <w:jc w:val="right"/>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Додаток 6</w:t>
            </w:r>
          </w:p>
        </w:tc>
      </w:tr>
      <w:tr w:rsidR="00C605F2" w:rsidRPr="00C605F2" w:rsidTr="00C605F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605F2" w:rsidRPr="00C605F2" w:rsidRDefault="00C605F2" w:rsidP="00C605F2">
            <w:pPr>
              <w:spacing w:after="0" w:line="240" w:lineRule="auto"/>
              <w:jc w:val="right"/>
              <w:rPr>
                <w:rFonts w:ascii="Times New Roman" w:eastAsia="Times New Roman" w:hAnsi="Times New Roman" w:cs="Times New Roman"/>
                <w:sz w:val="28"/>
                <w:szCs w:val="28"/>
                <w:lang w:eastAsia="uk-UA"/>
              </w:rPr>
            </w:pPr>
          </w:p>
        </w:tc>
        <w:tc>
          <w:tcPr>
            <w:tcW w:w="0" w:type="auto"/>
            <w:gridSpan w:val="6"/>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rsidR="00C605F2" w:rsidRPr="00C605F2" w:rsidRDefault="00C605F2" w:rsidP="00C605F2">
            <w:pPr>
              <w:spacing w:after="0" w:line="240" w:lineRule="auto"/>
              <w:jc w:val="right"/>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до Порядку прийому на навчання для здобуття вищої освіти</w:t>
            </w:r>
          </w:p>
        </w:tc>
      </w:tr>
      <w:tr w:rsidR="00C605F2" w:rsidRPr="00C605F2" w:rsidTr="00C605F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605F2" w:rsidRPr="00C605F2" w:rsidRDefault="00C605F2" w:rsidP="00C605F2">
            <w:pPr>
              <w:spacing w:after="0" w:line="240" w:lineRule="auto"/>
              <w:jc w:val="right"/>
              <w:rPr>
                <w:rFonts w:ascii="Times New Roman" w:eastAsia="Times New Roman" w:hAnsi="Times New Roman" w:cs="Times New Roman"/>
                <w:sz w:val="28"/>
                <w:szCs w:val="28"/>
                <w:lang w:eastAsia="uk-U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605F2" w:rsidRPr="00C605F2" w:rsidRDefault="00C605F2" w:rsidP="00C605F2">
            <w:pPr>
              <w:spacing w:after="0" w:line="240" w:lineRule="auto"/>
              <w:rPr>
                <w:rFonts w:ascii="Times New Roman" w:eastAsia="Times New Roman" w:hAnsi="Times New Roman" w:cs="Times New Roman"/>
                <w:sz w:val="20"/>
                <w:szCs w:val="20"/>
                <w:lang w:eastAsia="uk-UA"/>
              </w:rPr>
            </w:pPr>
          </w:p>
        </w:tc>
        <w:tc>
          <w:tcPr>
            <w:tcW w:w="0" w:type="auto"/>
            <w:gridSpan w:val="5"/>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rsidR="00C605F2" w:rsidRPr="00C605F2" w:rsidRDefault="00C605F2" w:rsidP="00C605F2">
            <w:pPr>
              <w:spacing w:after="0" w:line="240" w:lineRule="auto"/>
              <w:jc w:val="right"/>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в 2023 році (пункт 7 розділу VII)</w:t>
            </w:r>
          </w:p>
        </w:tc>
      </w:tr>
      <w:tr w:rsidR="00C605F2" w:rsidRPr="00C605F2" w:rsidTr="00C605F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605F2" w:rsidRPr="00C605F2" w:rsidRDefault="00C605F2" w:rsidP="00C605F2">
            <w:pPr>
              <w:spacing w:after="0" w:line="240" w:lineRule="auto"/>
              <w:jc w:val="right"/>
              <w:rPr>
                <w:rFonts w:ascii="Times New Roman" w:eastAsia="Times New Roman" w:hAnsi="Times New Roman" w:cs="Times New Roman"/>
                <w:sz w:val="28"/>
                <w:szCs w:val="28"/>
                <w:lang w:eastAsia="uk-UA"/>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605F2" w:rsidRPr="00C605F2" w:rsidRDefault="00C605F2" w:rsidP="00C605F2">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rsidR="00C605F2" w:rsidRPr="00C605F2" w:rsidRDefault="00C605F2" w:rsidP="00C605F2">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rsidR="00C605F2" w:rsidRPr="00C605F2" w:rsidRDefault="00C605F2" w:rsidP="00C605F2">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rsidR="00C605F2" w:rsidRPr="00C605F2" w:rsidRDefault="00C605F2" w:rsidP="00C605F2">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rsidR="00C605F2" w:rsidRPr="00C605F2" w:rsidRDefault="00C605F2" w:rsidP="00C605F2">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rsidR="00C605F2" w:rsidRPr="00C605F2" w:rsidRDefault="00C605F2" w:rsidP="00C605F2">
            <w:pPr>
              <w:spacing w:after="0" w:line="240" w:lineRule="auto"/>
              <w:rPr>
                <w:rFonts w:ascii="Times New Roman" w:eastAsia="Times New Roman" w:hAnsi="Times New Roman" w:cs="Times New Roman"/>
                <w:sz w:val="20"/>
                <w:szCs w:val="20"/>
                <w:lang w:eastAsia="uk-UA"/>
              </w:rPr>
            </w:pPr>
          </w:p>
        </w:tc>
      </w:tr>
      <w:tr w:rsidR="00C605F2" w:rsidRPr="00C605F2" w:rsidTr="00C605F2">
        <w:trPr>
          <w:trHeight w:val="315"/>
        </w:trPr>
        <w:tc>
          <w:tcPr>
            <w:tcW w:w="0" w:type="auto"/>
            <w:gridSpan w:val="7"/>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rsidR="00C605F2" w:rsidRPr="00C605F2" w:rsidRDefault="00C605F2" w:rsidP="00C605F2">
            <w:pPr>
              <w:spacing w:after="0" w:line="240" w:lineRule="auto"/>
              <w:jc w:val="center"/>
              <w:rPr>
                <w:rFonts w:ascii="Times New Roman" w:eastAsia="Times New Roman" w:hAnsi="Times New Roman" w:cs="Times New Roman"/>
                <w:b/>
                <w:bCs/>
                <w:sz w:val="28"/>
                <w:szCs w:val="28"/>
                <w:lang w:eastAsia="uk-UA"/>
              </w:rPr>
            </w:pPr>
            <w:r w:rsidRPr="00C605F2">
              <w:rPr>
                <w:rFonts w:ascii="Times New Roman" w:eastAsia="Times New Roman" w:hAnsi="Times New Roman" w:cs="Times New Roman"/>
                <w:b/>
                <w:bCs/>
                <w:sz w:val="28"/>
                <w:szCs w:val="28"/>
                <w:lang w:eastAsia="uk-UA"/>
              </w:rPr>
              <w:t>ПЕРЕЛІК</w:t>
            </w:r>
          </w:p>
        </w:tc>
      </w:tr>
      <w:tr w:rsidR="00C605F2" w:rsidRPr="00C605F2" w:rsidTr="00C605F2">
        <w:trPr>
          <w:trHeight w:val="315"/>
        </w:trPr>
        <w:tc>
          <w:tcPr>
            <w:tcW w:w="0" w:type="auto"/>
            <w:gridSpan w:val="7"/>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rsidR="00C605F2" w:rsidRPr="00C605F2" w:rsidRDefault="00C605F2" w:rsidP="00C605F2">
            <w:pPr>
              <w:spacing w:after="0" w:line="240" w:lineRule="auto"/>
              <w:jc w:val="center"/>
              <w:rPr>
                <w:rFonts w:ascii="Times New Roman" w:eastAsia="Times New Roman" w:hAnsi="Times New Roman" w:cs="Times New Roman"/>
                <w:b/>
                <w:bCs/>
                <w:sz w:val="28"/>
                <w:szCs w:val="28"/>
                <w:lang w:eastAsia="uk-UA"/>
              </w:rPr>
            </w:pPr>
            <w:r w:rsidRPr="00C605F2">
              <w:rPr>
                <w:rFonts w:ascii="Times New Roman" w:eastAsia="Times New Roman" w:hAnsi="Times New Roman" w:cs="Times New Roman"/>
                <w:b/>
                <w:bCs/>
                <w:sz w:val="28"/>
                <w:szCs w:val="28"/>
                <w:lang w:eastAsia="uk-UA"/>
              </w:rPr>
              <w:t>вагових коефіцієнтів оцінок предметів національного мультипредметного тесту</w:t>
            </w:r>
          </w:p>
        </w:tc>
      </w:tr>
      <w:tr w:rsidR="00C605F2" w:rsidRPr="00C605F2" w:rsidTr="00C605F2">
        <w:trPr>
          <w:trHeight w:val="315"/>
        </w:trPr>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b/>
                <w:bCs/>
                <w:sz w:val="28"/>
                <w:szCs w:val="28"/>
                <w:lang w:eastAsia="uk-UA"/>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000000"/>
              <w:right w:val="single" w:sz="6" w:space="0" w:color="CCCCCC"/>
            </w:tcBorders>
            <w:shd w:val="clear" w:color="auto" w:fill="auto"/>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000000"/>
              <w:right w:val="single" w:sz="6" w:space="0" w:color="CCCCCC"/>
            </w:tcBorders>
            <w:shd w:val="clear" w:color="auto" w:fill="auto"/>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000000"/>
              <w:right w:val="single" w:sz="6" w:space="0" w:color="CCCCCC"/>
            </w:tcBorders>
            <w:shd w:val="clear" w:color="auto" w:fill="auto"/>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000000"/>
              <w:right w:val="single" w:sz="6" w:space="0" w:color="CCCCCC"/>
            </w:tcBorders>
            <w:shd w:val="clear" w:color="auto" w:fill="auto"/>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000000"/>
              <w:right w:val="single" w:sz="6" w:space="0" w:color="CCCCCC"/>
            </w:tcBorders>
            <w:shd w:val="clear" w:color="auto" w:fill="auto"/>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0"/>
                <w:szCs w:val="20"/>
                <w:lang w:eastAsia="uk-UA"/>
              </w:rPr>
            </w:pPr>
          </w:p>
        </w:tc>
      </w:tr>
      <w:tr w:rsidR="00C605F2" w:rsidRPr="00C605F2" w:rsidTr="00C605F2">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Код</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Найменування спеціальності (спеціалізації, предметної спеціальності)</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Конкурсні предмети</w:t>
            </w:r>
          </w:p>
        </w:tc>
      </w:tr>
      <w:tr w:rsidR="00C605F2" w:rsidRPr="00C605F2" w:rsidTr="00C605F2">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 xml:space="preserve">Перший </w:t>
            </w:r>
            <w:r w:rsidRPr="00C605F2">
              <w:rPr>
                <w:rFonts w:ascii="Times New Roman" w:eastAsia="Times New Roman" w:hAnsi="Times New Roman" w:cs="Times New Roman"/>
                <w:sz w:val="28"/>
                <w:szCs w:val="28"/>
                <w:lang w:eastAsia="uk-UA"/>
              </w:rPr>
              <w:br/>
              <w:t>(К1)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 xml:space="preserve">Другий </w:t>
            </w:r>
            <w:r w:rsidRPr="00C605F2">
              <w:rPr>
                <w:rFonts w:ascii="Times New Roman" w:eastAsia="Times New Roman" w:hAnsi="Times New Roman" w:cs="Times New Roman"/>
                <w:sz w:val="28"/>
                <w:szCs w:val="28"/>
                <w:lang w:eastAsia="uk-UA"/>
              </w:rPr>
              <w:br/>
              <w:t>(К2)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 xml:space="preserve">Третій </w:t>
            </w:r>
            <w:r w:rsidRPr="00C605F2">
              <w:rPr>
                <w:rFonts w:ascii="Times New Roman" w:eastAsia="Times New Roman" w:hAnsi="Times New Roman" w:cs="Times New Roman"/>
                <w:sz w:val="28"/>
                <w:szCs w:val="28"/>
                <w:lang w:eastAsia="uk-UA"/>
              </w:rPr>
              <w:br/>
              <w:t>(К3)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 xml:space="preserve">Четвертий </w:t>
            </w:r>
            <w:r w:rsidRPr="00C605F2">
              <w:rPr>
                <w:rFonts w:ascii="Times New Roman" w:eastAsia="Times New Roman" w:hAnsi="Times New Roman" w:cs="Times New Roman"/>
                <w:sz w:val="28"/>
                <w:szCs w:val="28"/>
                <w:lang w:eastAsia="uk-UA"/>
              </w:rPr>
              <w:br/>
              <w:t>(К4)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Творчий конкурс</w:t>
            </w:r>
            <w:r w:rsidRPr="00C605F2">
              <w:rPr>
                <w:rFonts w:ascii="Times New Roman" w:eastAsia="Times New Roman" w:hAnsi="Times New Roman" w:cs="Times New Roman"/>
                <w:sz w:val="28"/>
                <w:szCs w:val="28"/>
                <w:lang w:eastAsia="uk-UA"/>
              </w:rPr>
              <w:br/>
              <w:t>(К5)</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Дошкільна освіта</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013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Початкова освіта</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014</w:t>
            </w:r>
          </w:p>
        </w:tc>
        <w:tc>
          <w:tcPr>
            <w:tcW w:w="0" w:type="auto"/>
            <w:gridSpan w:val="6"/>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Середня освіта (за предметними спеціальностями)</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014.01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Середня освіта (Українська мова і література)</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014.02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Середня освіта (Мова і література (із зазначенням мови)) - для всіх інших мов</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014.03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Середня освіта (Історія)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014.04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Середня освіта (Математика)</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014.05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Середня освіта (Біологія та здоров’я людини)</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014.06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Середня освіта (Хімія)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014.07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Середня освіта (Географія)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014.08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Середня освіта (Фізика)</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014.09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Середня освіта (Інформатика)</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014.10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Середня освіта (Трудове навчання та технології)</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lastRenderedPageBreak/>
              <w:t>014.11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Середня освіта (Фізична культура)</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014.12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Середня освіта (Образотворче мистецтво)</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014.13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Середня освіта (Музичне мистецтво)</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014.15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Середня освіта (Природничі науки)</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015.31, 015.32, 015.33, 015.39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Професійна освіта (за спеціалізаціями)</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015.34, 015.35, 015.36, 015.37, 015.38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Професійна освіта (за спеціалізаціями)</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Спеціальна освіта</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017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Фізична культура і спорт</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0,15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Аудіовізуальне мистецтво та виробництво</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0,6</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Дизайн (за спеціалізаціями «Графічний дизайн», «Дизайн одягу (взуття)», «Дизайн середовища», «Промисловий дизайн»)</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0,6</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Дизайн (крім спеціалізацій «Графічний дизайн», «Дизайн одягу (взуття)», «Дизайн середовища», «Промисловий дизайн»)</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023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Образотворче мистецтво, декоративне мистецтво, реставрація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0,6</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Хореографія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0,6</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Музичне мистецтво</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0,6</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Сценічне мистецтво</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0,6</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 xml:space="preserve">Музеєзнавство, </w:t>
            </w:r>
            <w:proofErr w:type="spellStart"/>
            <w:r w:rsidRPr="00C605F2">
              <w:rPr>
                <w:rFonts w:ascii="Times New Roman" w:eastAsia="Times New Roman" w:hAnsi="Times New Roman" w:cs="Times New Roman"/>
                <w:sz w:val="28"/>
                <w:szCs w:val="28"/>
                <w:lang w:eastAsia="uk-UA"/>
              </w:rPr>
              <w:t>пам’яткознавство</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028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Менеджмент соціокультурної діяльності</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029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Інформаційна, бібліотечна та архівна справа</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lastRenderedPageBreak/>
              <w:t>031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Релігієзнавство</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Історія та археологія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033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Філософія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Культурологія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035.01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Філологія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035 (інші)</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Філологія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051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Економіка</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052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Політологія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053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Психологія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054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Соціологія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061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Журналістика</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071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Облік і оподаткування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072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Фінанси, банківська справа та страхування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073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Менеджмент</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075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Маркетинг</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076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Підприємництво, торгівля та біржова діяльність</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081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Право</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091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Біологія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101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Екологія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102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Хімія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103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Науки про Землю</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104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Фізика та астрономія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105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 xml:space="preserve">Прикладна фізика та </w:t>
            </w:r>
            <w:proofErr w:type="spellStart"/>
            <w:r w:rsidRPr="00C605F2">
              <w:rPr>
                <w:rFonts w:ascii="Times New Roman" w:eastAsia="Times New Roman" w:hAnsi="Times New Roman" w:cs="Times New Roman"/>
                <w:sz w:val="28"/>
                <w:szCs w:val="28"/>
                <w:lang w:eastAsia="uk-UA"/>
              </w:rPr>
              <w:t>наноматеріали</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106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Географія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Математика</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lastRenderedPageBreak/>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Статистика</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113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Прикладна математика</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121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Інженерія програмного забезпечення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122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Комп’ютерні науки</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123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Комп’ютерна інженерія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124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Системний аналіз</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125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proofErr w:type="spellStart"/>
            <w:r w:rsidRPr="00C605F2">
              <w:rPr>
                <w:rFonts w:ascii="Times New Roman" w:eastAsia="Times New Roman" w:hAnsi="Times New Roman" w:cs="Times New Roman"/>
                <w:sz w:val="28"/>
                <w:szCs w:val="28"/>
                <w:lang w:eastAsia="uk-UA"/>
              </w:rPr>
              <w:t>Кібербезпека</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126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Інформаційні системи та технології</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131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Прикладна механіка</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132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Матеріалознавство</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133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Галузеве машинобудування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134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Авіаційна та ракетно-космічна техніка</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135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Суднобудування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136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Металургія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141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Електроенергетика, електротехніка та електромеханіка</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142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Енергетичне машинобудування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143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Атомна енергетика</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144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Теплоенергетика</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145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Гідроенергетика</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151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Автоматизація та комп’ютерно-інтегровані технології</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152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Метрологія та інформаційно-вимірювальна техніка</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153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 xml:space="preserve">Мікро- та </w:t>
            </w:r>
            <w:proofErr w:type="spellStart"/>
            <w:r w:rsidRPr="00C605F2">
              <w:rPr>
                <w:rFonts w:ascii="Times New Roman" w:eastAsia="Times New Roman" w:hAnsi="Times New Roman" w:cs="Times New Roman"/>
                <w:sz w:val="28"/>
                <w:szCs w:val="28"/>
                <w:lang w:eastAsia="uk-UA"/>
              </w:rPr>
              <w:t>наносистемна</w:t>
            </w:r>
            <w:proofErr w:type="spellEnd"/>
            <w:r w:rsidRPr="00C605F2">
              <w:rPr>
                <w:rFonts w:ascii="Times New Roman" w:eastAsia="Times New Roman" w:hAnsi="Times New Roman" w:cs="Times New Roman"/>
                <w:sz w:val="28"/>
                <w:szCs w:val="28"/>
                <w:lang w:eastAsia="uk-UA"/>
              </w:rPr>
              <w:t xml:space="preserve"> техніка</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161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Хімічні технології та інженерія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162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Біотехнології та біоінженерія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lastRenderedPageBreak/>
              <w:t>163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proofErr w:type="spellStart"/>
            <w:r w:rsidRPr="00C605F2">
              <w:rPr>
                <w:rFonts w:ascii="Times New Roman" w:eastAsia="Times New Roman" w:hAnsi="Times New Roman" w:cs="Times New Roman"/>
                <w:sz w:val="28"/>
                <w:szCs w:val="28"/>
                <w:lang w:eastAsia="uk-UA"/>
              </w:rPr>
              <w:t>Біомедична</w:t>
            </w:r>
            <w:proofErr w:type="spellEnd"/>
            <w:r w:rsidRPr="00C605F2">
              <w:rPr>
                <w:rFonts w:ascii="Times New Roman" w:eastAsia="Times New Roman" w:hAnsi="Times New Roman" w:cs="Times New Roman"/>
                <w:sz w:val="28"/>
                <w:szCs w:val="28"/>
                <w:lang w:eastAsia="uk-UA"/>
              </w:rPr>
              <w:t xml:space="preserve"> інженерія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171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Електроніка</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172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Телекомунікації та радіотехніка</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173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proofErr w:type="spellStart"/>
            <w:r w:rsidRPr="00C605F2">
              <w:rPr>
                <w:rFonts w:ascii="Times New Roman" w:eastAsia="Times New Roman" w:hAnsi="Times New Roman" w:cs="Times New Roman"/>
                <w:sz w:val="28"/>
                <w:szCs w:val="28"/>
                <w:lang w:eastAsia="uk-UA"/>
              </w:rPr>
              <w:t>Авіоніка</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181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Харчові технології</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182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Технології легкої промисловості</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183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Технології захисту навколишнього середовища</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184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Гірництво</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185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Нафтогазова інженерія та технології</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186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Видавництво та поліграфія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187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Деревообробні та меблеві технології</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191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Архітектура та містобудування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0,6</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192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Будівництво та цивільна інженерія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193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Геодезія та землеустрій</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194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Гідротехнічне будівництво, водна інженерія та водні технології</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201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Агрономія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202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Захист і карантин рослин</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203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Садівництво та виноградарство</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205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Технологія виробництва і переробки продукції тваринництва</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205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Лісове господарство</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206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Садово-паркове господарство</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207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Водні біоресурси та аквакультура</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208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proofErr w:type="spellStart"/>
            <w:r w:rsidRPr="00C605F2">
              <w:rPr>
                <w:rFonts w:ascii="Times New Roman" w:eastAsia="Times New Roman" w:hAnsi="Times New Roman" w:cs="Times New Roman"/>
                <w:sz w:val="28"/>
                <w:szCs w:val="28"/>
                <w:lang w:eastAsia="uk-UA"/>
              </w:rPr>
              <w:t>Агроінженерія</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lastRenderedPageBreak/>
              <w:t>211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Ветеринарна медицина</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212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Ветеринарна гігієна, санітарія і експертиза</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221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Стоматологія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222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Медицина</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223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proofErr w:type="spellStart"/>
            <w:r w:rsidRPr="00C605F2">
              <w:rPr>
                <w:rFonts w:ascii="Times New Roman" w:eastAsia="Times New Roman" w:hAnsi="Times New Roman" w:cs="Times New Roman"/>
                <w:sz w:val="28"/>
                <w:szCs w:val="28"/>
                <w:lang w:eastAsia="uk-UA"/>
              </w:rPr>
              <w:t>Медсестринство</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224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Технології медичної діагностики та лікування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225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Медична психологія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226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Фармація, промислова фармація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227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 xml:space="preserve">Фізична терапія, </w:t>
            </w:r>
            <w:proofErr w:type="spellStart"/>
            <w:r w:rsidRPr="00C605F2">
              <w:rPr>
                <w:rFonts w:ascii="Times New Roman" w:eastAsia="Times New Roman" w:hAnsi="Times New Roman" w:cs="Times New Roman"/>
                <w:sz w:val="28"/>
                <w:szCs w:val="28"/>
                <w:lang w:eastAsia="uk-UA"/>
              </w:rPr>
              <w:t>ерготерапія</w:t>
            </w:r>
            <w:proofErr w:type="spellEnd"/>
            <w:r w:rsidRPr="00C605F2">
              <w:rPr>
                <w:rFonts w:ascii="Times New Roman" w:eastAsia="Times New Roman" w:hAnsi="Times New Roman" w:cs="Times New Roman"/>
                <w:sz w:val="28"/>
                <w:szCs w:val="28"/>
                <w:lang w:eastAsia="uk-UA"/>
              </w:rPr>
              <w:t xml:space="preserve"> (обидві спеціалізації)</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228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Педіатрія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229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Громадське здоров’я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231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Соціальна робота</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232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Соціальне забезпечення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241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proofErr w:type="spellStart"/>
            <w:r w:rsidRPr="00C605F2">
              <w:rPr>
                <w:rFonts w:ascii="Times New Roman" w:eastAsia="Times New Roman" w:hAnsi="Times New Roman" w:cs="Times New Roman"/>
                <w:sz w:val="28"/>
                <w:szCs w:val="28"/>
                <w:lang w:eastAsia="uk-UA"/>
              </w:rPr>
              <w:t>Готельно</w:t>
            </w:r>
            <w:proofErr w:type="spellEnd"/>
            <w:r w:rsidRPr="00C605F2">
              <w:rPr>
                <w:rFonts w:ascii="Times New Roman" w:eastAsia="Times New Roman" w:hAnsi="Times New Roman" w:cs="Times New Roman"/>
                <w:sz w:val="28"/>
                <w:szCs w:val="28"/>
                <w:lang w:eastAsia="uk-UA"/>
              </w:rPr>
              <w:t>-ресторанна справа</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242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Туризм</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261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Пожежна безпека</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263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Цивільна безпека</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271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Морський та внутрішній водний транспорт (всі спеціалізації)</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272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Авіаційний транспорт</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273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Залізничний транспорт</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274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Автомобільний транспорт</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275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Транспортні технології (за видами) - для всіх</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281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Публічне управління та адміністрування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lastRenderedPageBreak/>
              <w:t>291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Міжнародні відносини, суспільні комунікації та регіональні студії</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292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Міжнародні економічні відносини</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r w:rsidR="00C605F2" w:rsidRPr="00C605F2" w:rsidTr="00C605F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293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605F2" w:rsidRPr="00C605F2" w:rsidRDefault="00C605F2" w:rsidP="00C605F2">
            <w:pPr>
              <w:spacing w:after="0" w:line="240" w:lineRule="auto"/>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Міжнародне право</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4"/>
                <w:szCs w:val="24"/>
                <w:lang w:eastAsia="uk-UA"/>
              </w:rPr>
            </w:pPr>
            <w:r w:rsidRPr="00C605F2">
              <w:rPr>
                <w:rFonts w:ascii="Times New Roman" w:eastAsia="Times New Roman" w:hAnsi="Times New Roman" w:cs="Times New Roman"/>
                <w:sz w:val="24"/>
                <w:szCs w:val="24"/>
                <w:lang w:eastAsia="uk-UA"/>
              </w:rPr>
              <w:t>0,3</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C605F2" w:rsidRPr="00C605F2" w:rsidRDefault="00C605F2" w:rsidP="00C605F2">
            <w:pPr>
              <w:spacing w:after="0" w:line="240" w:lineRule="auto"/>
              <w:jc w:val="center"/>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w:t>
            </w:r>
          </w:p>
        </w:tc>
      </w:tr>
    </w:tbl>
    <w:p w:rsidR="00C605F2" w:rsidRDefault="00C605F2"/>
    <w:p w:rsidR="00C605F2" w:rsidRDefault="00C605F2">
      <w:r>
        <w:br w:type="page"/>
      </w:r>
    </w:p>
    <w:tbl>
      <w:tblPr>
        <w:tblW w:w="14593" w:type="dxa"/>
        <w:tblCellMar>
          <w:left w:w="0" w:type="dxa"/>
          <w:right w:w="0" w:type="dxa"/>
        </w:tblCellMar>
        <w:tblLook w:val="04A0" w:firstRow="1" w:lastRow="0" w:firstColumn="1" w:lastColumn="0" w:noHBand="0" w:noVBand="1"/>
      </w:tblPr>
      <w:tblGrid>
        <w:gridCol w:w="14593"/>
      </w:tblGrid>
      <w:tr w:rsidR="00C605F2" w:rsidRPr="00C605F2" w:rsidTr="00C605F2">
        <w:trPr>
          <w:trHeight w:val="315"/>
        </w:trPr>
        <w:tc>
          <w:tcPr>
            <w:tcW w:w="145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605F2" w:rsidRPr="00C605F2" w:rsidRDefault="00C605F2" w:rsidP="00C605F2">
            <w:pPr>
              <w:spacing w:after="0" w:line="240" w:lineRule="auto"/>
              <w:jc w:val="right"/>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lastRenderedPageBreak/>
              <w:t>Додаток 7</w:t>
            </w:r>
          </w:p>
        </w:tc>
      </w:tr>
      <w:tr w:rsidR="00C605F2" w:rsidRPr="00C605F2" w:rsidTr="00C605F2">
        <w:trPr>
          <w:trHeight w:val="315"/>
        </w:trPr>
        <w:tc>
          <w:tcPr>
            <w:tcW w:w="145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605F2" w:rsidRPr="00C605F2" w:rsidRDefault="00C605F2" w:rsidP="00C605F2">
            <w:pPr>
              <w:spacing w:after="0" w:line="240" w:lineRule="auto"/>
              <w:jc w:val="right"/>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до Порядку прийому на навчання для здобуття вищої освіти</w:t>
            </w:r>
          </w:p>
        </w:tc>
      </w:tr>
      <w:tr w:rsidR="00C605F2" w:rsidRPr="00C605F2" w:rsidTr="00C605F2">
        <w:trPr>
          <w:trHeight w:val="315"/>
        </w:trPr>
        <w:tc>
          <w:tcPr>
            <w:tcW w:w="145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605F2" w:rsidRPr="00C605F2" w:rsidRDefault="00C605F2" w:rsidP="00C605F2">
            <w:pPr>
              <w:spacing w:after="0" w:line="240" w:lineRule="auto"/>
              <w:jc w:val="right"/>
              <w:rPr>
                <w:rFonts w:ascii="Times New Roman" w:eastAsia="Times New Roman" w:hAnsi="Times New Roman" w:cs="Times New Roman"/>
                <w:sz w:val="28"/>
                <w:szCs w:val="28"/>
                <w:lang w:eastAsia="uk-UA"/>
              </w:rPr>
            </w:pPr>
            <w:r w:rsidRPr="00C605F2">
              <w:rPr>
                <w:rFonts w:ascii="Times New Roman" w:eastAsia="Times New Roman" w:hAnsi="Times New Roman" w:cs="Times New Roman"/>
                <w:sz w:val="28"/>
                <w:szCs w:val="28"/>
                <w:lang w:eastAsia="uk-UA"/>
              </w:rPr>
              <w:t>в 2023 році (пункт 4 розділу IX)</w:t>
            </w:r>
          </w:p>
        </w:tc>
      </w:tr>
      <w:tr w:rsidR="001C51E1" w:rsidRPr="00C605F2" w:rsidTr="00C605F2">
        <w:trPr>
          <w:trHeight w:val="315"/>
        </w:trPr>
        <w:tc>
          <w:tcPr>
            <w:tcW w:w="1459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tcPr>
          <w:p w:rsidR="001C51E1" w:rsidRPr="00C605F2" w:rsidRDefault="001C51E1" w:rsidP="00C605F2">
            <w:pPr>
              <w:spacing w:after="0" w:line="240" w:lineRule="auto"/>
              <w:jc w:val="center"/>
              <w:rPr>
                <w:rFonts w:ascii="Times New Roman" w:eastAsia="Times New Roman" w:hAnsi="Times New Roman" w:cs="Times New Roman"/>
                <w:bCs/>
                <w:color w:val="333333"/>
                <w:sz w:val="28"/>
                <w:szCs w:val="28"/>
                <w:lang w:eastAsia="uk-UA"/>
              </w:rPr>
            </w:pPr>
          </w:p>
        </w:tc>
      </w:tr>
      <w:tr w:rsidR="00C605F2" w:rsidRPr="00C605F2" w:rsidTr="00C605F2">
        <w:trPr>
          <w:trHeight w:val="315"/>
        </w:trPr>
        <w:tc>
          <w:tcPr>
            <w:tcW w:w="1459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C605F2" w:rsidRPr="00C605F2" w:rsidRDefault="00C605F2" w:rsidP="00C605F2">
            <w:pPr>
              <w:spacing w:after="0" w:line="240" w:lineRule="auto"/>
              <w:jc w:val="center"/>
              <w:rPr>
                <w:rFonts w:ascii="Times New Roman" w:eastAsia="Times New Roman" w:hAnsi="Times New Roman" w:cs="Times New Roman"/>
                <w:bCs/>
                <w:color w:val="333333"/>
                <w:sz w:val="28"/>
                <w:szCs w:val="28"/>
                <w:lang w:eastAsia="uk-UA"/>
              </w:rPr>
            </w:pPr>
            <w:r w:rsidRPr="00C605F2">
              <w:rPr>
                <w:rFonts w:ascii="Times New Roman" w:eastAsia="Times New Roman" w:hAnsi="Times New Roman" w:cs="Times New Roman"/>
                <w:bCs/>
                <w:color w:val="333333"/>
                <w:sz w:val="28"/>
                <w:szCs w:val="28"/>
                <w:lang w:eastAsia="uk-UA"/>
              </w:rPr>
              <w:t>МАТЕРІАЛИ</w:t>
            </w:r>
          </w:p>
        </w:tc>
      </w:tr>
      <w:tr w:rsidR="00C605F2" w:rsidRPr="00C605F2" w:rsidTr="00C605F2">
        <w:trPr>
          <w:trHeight w:val="315"/>
        </w:trPr>
        <w:tc>
          <w:tcPr>
            <w:tcW w:w="1459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C605F2" w:rsidRPr="00C605F2" w:rsidRDefault="00C605F2" w:rsidP="00C605F2">
            <w:pPr>
              <w:spacing w:after="0" w:line="240" w:lineRule="auto"/>
              <w:jc w:val="center"/>
              <w:rPr>
                <w:rFonts w:ascii="Times New Roman" w:eastAsia="Times New Roman" w:hAnsi="Times New Roman" w:cs="Times New Roman"/>
                <w:bCs/>
                <w:color w:val="333333"/>
                <w:sz w:val="28"/>
                <w:szCs w:val="28"/>
                <w:lang w:eastAsia="uk-UA"/>
              </w:rPr>
            </w:pPr>
            <w:r w:rsidRPr="00C605F2">
              <w:rPr>
                <w:rFonts w:ascii="Times New Roman" w:eastAsia="Times New Roman" w:hAnsi="Times New Roman" w:cs="Times New Roman"/>
                <w:bCs/>
                <w:color w:val="333333"/>
                <w:sz w:val="28"/>
                <w:szCs w:val="28"/>
                <w:lang w:eastAsia="uk-UA"/>
              </w:rPr>
              <w:t>для розробки технічного завдання до алгоритму адресного розміщення бюджетних місць в 2023 році</w:t>
            </w:r>
          </w:p>
        </w:tc>
      </w:tr>
    </w:tbl>
    <w:p w:rsidR="00354F0E" w:rsidRDefault="00354F0E"/>
    <w:sectPr w:rsidR="00354F0E" w:rsidSect="00B53CAD">
      <w:pgSz w:w="16838" w:h="11906" w:orient="landscape"/>
      <w:pgMar w:top="1418" w:right="1134"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F3A" w:rsidRDefault="00291F3A" w:rsidP="006E7167">
      <w:pPr>
        <w:spacing w:after="0" w:line="240" w:lineRule="auto"/>
      </w:pPr>
      <w:r>
        <w:separator/>
      </w:r>
    </w:p>
  </w:endnote>
  <w:endnote w:type="continuationSeparator" w:id="0">
    <w:p w:rsidR="00291F3A" w:rsidRDefault="00291F3A" w:rsidP="006E7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F3A" w:rsidRDefault="00291F3A" w:rsidP="006E7167">
      <w:pPr>
        <w:spacing w:after="0" w:line="240" w:lineRule="auto"/>
      </w:pPr>
      <w:r>
        <w:separator/>
      </w:r>
    </w:p>
  </w:footnote>
  <w:footnote w:type="continuationSeparator" w:id="0">
    <w:p w:rsidR="00291F3A" w:rsidRDefault="00291F3A" w:rsidP="006E7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869050"/>
      <w:docPartObj>
        <w:docPartGallery w:val="Page Numbers (Top of Page)"/>
        <w:docPartUnique/>
      </w:docPartObj>
    </w:sdtPr>
    <w:sdtEndPr/>
    <w:sdtContent>
      <w:p w:rsidR="0069539F" w:rsidRDefault="0069539F">
        <w:pPr>
          <w:pStyle w:val="a5"/>
          <w:jc w:val="center"/>
        </w:pPr>
        <w:r>
          <w:fldChar w:fldCharType="begin"/>
        </w:r>
        <w:r>
          <w:instrText>PAGE   \* MERGEFORMAT</w:instrText>
        </w:r>
        <w:r>
          <w:fldChar w:fldCharType="separate"/>
        </w:r>
        <w:r w:rsidR="00B53CAD">
          <w:rPr>
            <w:noProof/>
          </w:rPr>
          <w:t>3</w:t>
        </w:r>
        <w:r>
          <w:fldChar w:fldCharType="end"/>
        </w:r>
      </w:p>
    </w:sdtContent>
  </w:sdt>
  <w:p w:rsidR="0069539F" w:rsidRDefault="0069539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CAD" w:rsidRPr="00B53CAD" w:rsidRDefault="00B53CAD" w:rsidP="00B53CAD">
    <w:pPr>
      <w:pStyle w:val="a5"/>
      <w:jc w:val="right"/>
      <w:rPr>
        <w:rFonts w:ascii="Times New Roman" w:hAnsi="Times New Roman" w:cs="Times New Roman"/>
        <w:b/>
        <w:sz w:val="28"/>
        <w:szCs w:val="28"/>
      </w:rPr>
    </w:pPr>
    <w:r w:rsidRPr="00B53CAD">
      <w:rPr>
        <w:rFonts w:ascii="Times New Roman" w:hAnsi="Times New Roman" w:cs="Times New Roman"/>
        <w:b/>
        <w:sz w:val="28"/>
        <w:szCs w:val="28"/>
      </w:rPr>
      <w:t>ПРОЄКТ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0EC"/>
    <w:rsid w:val="00002884"/>
    <w:rsid w:val="00041BEA"/>
    <w:rsid w:val="0006037B"/>
    <w:rsid w:val="0007187D"/>
    <w:rsid w:val="00071A29"/>
    <w:rsid w:val="00092844"/>
    <w:rsid w:val="000E0D7E"/>
    <w:rsid w:val="0012350A"/>
    <w:rsid w:val="00130BE2"/>
    <w:rsid w:val="001340EC"/>
    <w:rsid w:val="00166044"/>
    <w:rsid w:val="00167A71"/>
    <w:rsid w:val="001B4BC9"/>
    <w:rsid w:val="001C51E1"/>
    <w:rsid w:val="001F06A7"/>
    <w:rsid w:val="0022655C"/>
    <w:rsid w:val="00291F3A"/>
    <w:rsid w:val="002A5E91"/>
    <w:rsid w:val="002B2137"/>
    <w:rsid w:val="002C733C"/>
    <w:rsid w:val="002D1521"/>
    <w:rsid w:val="002F5319"/>
    <w:rsid w:val="002F7255"/>
    <w:rsid w:val="00354F0E"/>
    <w:rsid w:val="003B4C52"/>
    <w:rsid w:val="003E5268"/>
    <w:rsid w:val="003E657F"/>
    <w:rsid w:val="00411DC8"/>
    <w:rsid w:val="0041703C"/>
    <w:rsid w:val="004224B6"/>
    <w:rsid w:val="00446A41"/>
    <w:rsid w:val="004511DE"/>
    <w:rsid w:val="004C1D77"/>
    <w:rsid w:val="005736FA"/>
    <w:rsid w:val="005748B9"/>
    <w:rsid w:val="0057642D"/>
    <w:rsid w:val="005A5462"/>
    <w:rsid w:val="005B46E4"/>
    <w:rsid w:val="005F059C"/>
    <w:rsid w:val="005F134D"/>
    <w:rsid w:val="00642266"/>
    <w:rsid w:val="0069539F"/>
    <w:rsid w:val="006B16EB"/>
    <w:rsid w:val="006E7167"/>
    <w:rsid w:val="00700108"/>
    <w:rsid w:val="00726E6F"/>
    <w:rsid w:val="007767F2"/>
    <w:rsid w:val="007909F8"/>
    <w:rsid w:val="007C2EBD"/>
    <w:rsid w:val="007E5C82"/>
    <w:rsid w:val="008202DB"/>
    <w:rsid w:val="008524E3"/>
    <w:rsid w:val="00857FB0"/>
    <w:rsid w:val="00876E18"/>
    <w:rsid w:val="008825ED"/>
    <w:rsid w:val="00884F4A"/>
    <w:rsid w:val="008860FE"/>
    <w:rsid w:val="008A0738"/>
    <w:rsid w:val="008B5048"/>
    <w:rsid w:val="008E3148"/>
    <w:rsid w:val="0091039F"/>
    <w:rsid w:val="00986066"/>
    <w:rsid w:val="00A2703B"/>
    <w:rsid w:val="00A77549"/>
    <w:rsid w:val="00A962F4"/>
    <w:rsid w:val="00AC3B53"/>
    <w:rsid w:val="00B02165"/>
    <w:rsid w:val="00B230B2"/>
    <w:rsid w:val="00B41D08"/>
    <w:rsid w:val="00B442C5"/>
    <w:rsid w:val="00B53CAD"/>
    <w:rsid w:val="00B67256"/>
    <w:rsid w:val="00B95293"/>
    <w:rsid w:val="00BD07AB"/>
    <w:rsid w:val="00BE3458"/>
    <w:rsid w:val="00C4152A"/>
    <w:rsid w:val="00C54554"/>
    <w:rsid w:val="00C605F2"/>
    <w:rsid w:val="00C6239E"/>
    <w:rsid w:val="00CC1BFF"/>
    <w:rsid w:val="00CD4FAF"/>
    <w:rsid w:val="00CF61EE"/>
    <w:rsid w:val="00D173DB"/>
    <w:rsid w:val="00D52ECD"/>
    <w:rsid w:val="00D566B6"/>
    <w:rsid w:val="00D72ECD"/>
    <w:rsid w:val="00D80CBD"/>
    <w:rsid w:val="00DB46A1"/>
    <w:rsid w:val="00DB691B"/>
    <w:rsid w:val="00DC7247"/>
    <w:rsid w:val="00DD2A0D"/>
    <w:rsid w:val="00E10015"/>
    <w:rsid w:val="00E70569"/>
    <w:rsid w:val="00E70C65"/>
    <w:rsid w:val="00E97B65"/>
    <w:rsid w:val="00EB7D30"/>
    <w:rsid w:val="00EE7CDF"/>
    <w:rsid w:val="00F66B5C"/>
    <w:rsid w:val="00FA0801"/>
    <w:rsid w:val="00FA3108"/>
    <w:rsid w:val="00FA64F1"/>
    <w:rsid w:val="00FC5E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04908"/>
  <w15:chartTrackingRefBased/>
  <w15:docId w15:val="{062CDC5E-4290-4601-B60A-8C81200F1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16EB"/>
    <w:rPr>
      <w:color w:val="0563C1" w:themeColor="hyperlink"/>
      <w:u w:val="single"/>
    </w:rPr>
  </w:style>
  <w:style w:type="character" w:styleId="a4">
    <w:name w:val="FollowedHyperlink"/>
    <w:basedOn w:val="a0"/>
    <w:uiPriority w:val="99"/>
    <w:semiHidden/>
    <w:unhideWhenUsed/>
    <w:rsid w:val="006B16EB"/>
    <w:rPr>
      <w:color w:val="954F72" w:themeColor="followedHyperlink"/>
      <w:u w:val="single"/>
    </w:rPr>
  </w:style>
  <w:style w:type="paragraph" w:styleId="a5">
    <w:name w:val="header"/>
    <w:basedOn w:val="a"/>
    <w:link w:val="a6"/>
    <w:uiPriority w:val="99"/>
    <w:unhideWhenUsed/>
    <w:rsid w:val="006E7167"/>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6E7167"/>
  </w:style>
  <w:style w:type="paragraph" w:styleId="a7">
    <w:name w:val="footer"/>
    <w:basedOn w:val="a"/>
    <w:link w:val="a8"/>
    <w:uiPriority w:val="99"/>
    <w:unhideWhenUsed/>
    <w:rsid w:val="006E7167"/>
    <w:pPr>
      <w:tabs>
        <w:tab w:val="center" w:pos="4819"/>
        <w:tab w:val="right" w:pos="9639"/>
      </w:tabs>
      <w:spacing w:after="0" w:line="240" w:lineRule="auto"/>
    </w:pPr>
  </w:style>
  <w:style w:type="character" w:customStyle="1" w:styleId="a8">
    <w:name w:val="Нижний колонтитул Знак"/>
    <w:basedOn w:val="a0"/>
    <w:link w:val="a7"/>
    <w:uiPriority w:val="99"/>
    <w:rsid w:val="006E7167"/>
  </w:style>
  <w:style w:type="paragraph" w:customStyle="1" w:styleId="msonormal0">
    <w:name w:val="msonormal"/>
    <w:basedOn w:val="a"/>
    <w:rsid w:val="00C605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annotation text"/>
    <w:basedOn w:val="a"/>
    <w:link w:val="aa"/>
    <w:uiPriority w:val="99"/>
    <w:unhideWhenUsed/>
    <w:rsid w:val="00D72ECD"/>
    <w:pPr>
      <w:spacing w:line="240" w:lineRule="auto"/>
    </w:pPr>
    <w:rPr>
      <w:sz w:val="20"/>
      <w:szCs w:val="20"/>
      <w:lang w:val="ru-RU"/>
    </w:rPr>
  </w:style>
  <w:style w:type="character" w:customStyle="1" w:styleId="aa">
    <w:name w:val="Текст примечания Знак"/>
    <w:basedOn w:val="a0"/>
    <w:link w:val="a9"/>
    <w:uiPriority w:val="99"/>
    <w:rsid w:val="00D72ECD"/>
    <w:rPr>
      <w:sz w:val="20"/>
      <w:szCs w:val="20"/>
      <w:lang w:val="ru-RU"/>
    </w:rPr>
  </w:style>
  <w:style w:type="character" w:styleId="ab">
    <w:name w:val="annotation reference"/>
    <w:basedOn w:val="a0"/>
    <w:uiPriority w:val="99"/>
    <w:semiHidden/>
    <w:unhideWhenUsed/>
    <w:rsid w:val="00D72ECD"/>
    <w:rPr>
      <w:sz w:val="16"/>
      <w:szCs w:val="16"/>
    </w:rPr>
  </w:style>
  <w:style w:type="paragraph" w:styleId="ac">
    <w:name w:val="Balloon Text"/>
    <w:basedOn w:val="a"/>
    <w:link w:val="ad"/>
    <w:uiPriority w:val="99"/>
    <w:semiHidden/>
    <w:unhideWhenUsed/>
    <w:rsid w:val="00D72EC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72E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42863">
      <w:bodyDiv w:val="1"/>
      <w:marLeft w:val="0"/>
      <w:marRight w:val="0"/>
      <w:marTop w:val="0"/>
      <w:marBottom w:val="0"/>
      <w:divBdr>
        <w:top w:val="none" w:sz="0" w:space="0" w:color="auto"/>
        <w:left w:val="none" w:sz="0" w:space="0" w:color="auto"/>
        <w:bottom w:val="none" w:sz="0" w:space="0" w:color="auto"/>
        <w:right w:val="none" w:sz="0" w:space="0" w:color="auto"/>
      </w:divBdr>
    </w:div>
    <w:div w:id="420571318">
      <w:bodyDiv w:val="1"/>
      <w:marLeft w:val="0"/>
      <w:marRight w:val="0"/>
      <w:marTop w:val="0"/>
      <w:marBottom w:val="0"/>
      <w:divBdr>
        <w:top w:val="none" w:sz="0" w:space="0" w:color="auto"/>
        <w:left w:val="none" w:sz="0" w:space="0" w:color="auto"/>
        <w:bottom w:val="none" w:sz="0" w:space="0" w:color="auto"/>
        <w:right w:val="none" w:sz="0" w:space="0" w:color="auto"/>
      </w:divBdr>
    </w:div>
    <w:div w:id="723992458">
      <w:bodyDiv w:val="1"/>
      <w:marLeft w:val="0"/>
      <w:marRight w:val="0"/>
      <w:marTop w:val="0"/>
      <w:marBottom w:val="0"/>
      <w:divBdr>
        <w:top w:val="none" w:sz="0" w:space="0" w:color="auto"/>
        <w:left w:val="none" w:sz="0" w:space="0" w:color="auto"/>
        <w:bottom w:val="none" w:sz="0" w:space="0" w:color="auto"/>
        <w:right w:val="none" w:sz="0" w:space="0" w:color="auto"/>
      </w:divBdr>
      <w:divsChild>
        <w:div w:id="196896352">
          <w:marLeft w:val="0"/>
          <w:marRight w:val="0"/>
          <w:marTop w:val="0"/>
          <w:marBottom w:val="0"/>
          <w:divBdr>
            <w:top w:val="none" w:sz="0" w:space="0" w:color="auto"/>
            <w:left w:val="none" w:sz="0" w:space="0" w:color="auto"/>
            <w:bottom w:val="none" w:sz="0" w:space="0" w:color="auto"/>
            <w:right w:val="none" w:sz="0" w:space="0" w:color="auto"/>
          </w:divBdr>
        </w:div>
        <w:div w:id="629407783">
          <w:marLeft w:val="0"/>
          <w:marRight w:val="0"/>
          <w:marTop w:val="0"/>
          <w:marBottom w:val="0"/>
          <w:divBdr>
            <w:top w:val="none" w:sz="0" w:space="0" w:color="auto"/>
            <w:left w:val="none" w:sz="0" w:space="0" w:color="auto"/>
            <w:bottom w:val="none" w:sz="0" w:space="0" w:color="auto"/>
            <w:right w:val="none" w:sz="0" w:space="0" w:color="auto"/>
          </w:divBdr>
        </w:div>
        <w:div w:id="1856576960">
          <w:marLeft w:val="0"/>
          <w:marRight w:val="0"/>
          <w:marTop w:val="0"/>
          <w:marBottom w:val="0"/>
          <w:divBdr>
            <w:top w:val="none" w:sz="0" w:space="0" w:color="auto"/>
            <w:left w:val="none" w:sz="0" w:space="0" w:color="auto"/>
            <w:bottom w:val="none" w:sz="0" w:space="0" w:color="auto"/>
            <w:right w:val="none" w:sz="0" w:space="0" w:color="auto"/>
          </w:divBdr>
        </w:div>
        <w:div w:id="1306009746">
          <w:marLeft w:val="0"/>
          <w:marRight w:val="0"/>
          <w:marTop w:val="0"/>
          <w:marBottom w:val="0"/>
          <w:divBdr>
            <w:top w:val="none" w:sz="0" w:space="0" w:color="auto"/>
            <w:left w:val="none" w:sz="0" w:space="0" w:color="auto"/>
            <w:bottom w:val="none" w:sz="0" w:space="0" w:color="auto"/>
            <w:right w:val="none" w:sz="0" w:space="0" w:color="auto"/>
          </w:divBdr>
        </w:div>
        <w:div w:id="625354951">
          <w:marLeft w:val="0"/>
          <w:marRight w:val="0"/>
          <w:marTop w:val="0"/>
          <w:marBottom w:val="0"/>
          <w:divBdr>
            <w:top w:val="none" w:sz="0" w:space="0" w:color="auto"/>
            <w:left w:val="none" w:sz="0" w:space="0" w:color="auto"/>
            <w:bottom w:val="none" w:sz="0" w:space="0" w:color="auto"/>
            <w:right w:val="none" w:sz="0" w:space="0" w:color="auto"/>
          </w:divBdr>
        </w:div>
        <w:div w:id="1897738413">
          <w:marLeft w:val="0"/>
          <w:marRight w:val="0"/>
          <w:marTop w:val="0"/>
          <w:marBottom w:val="0"/>
          <w:divBdr>
            <w:top w:val="none" w:sz="0" w:space="0" w:color="auto"/>
            <w:left w:val="none" w:sz="0" w:space="0" w:color="auto"/>
            <w:bottom w:val="none" w:sz="0" w:space="0" w:color="auto"/>
            <w:right w:val="none" w:sz="0" w:space="0" w:color="auto"/>
          </w:divBdr>
        </w:div>
        <w:div w:id="1980727082">
          <w:marLeft w:val="0"/>
          <w:marRight w:val="0"/>
          <w:marTop w:val="0"/>
          <w:marBottom w:val="0"/>
          <w:divBdr>
            <w:top w:val="none" w:sz="0" w:space="0" w:color="auto"/>
            <w:left w:val="none" w:sz="0" w:space="0" w:color="auto"/>
            <w:bottom w:val="none" w:sz="0" w:space="0" w:color="auto"/>
            <w:right w:val="none" w:sz="0" w:space="0" w:color="auto"/>
          </w:divBdr>
        </w:div>
        <w:div w:id="399057357">
          <w:marLeft w:val="0"/>
          <w:marRight w:val="0"/>
          <w:marTop w:val="0"/>
          <w:marBottom w:val="0"/>
          <w:divBdr>
            <w:top w:val="none" w:sz="0" w:space="0" w:color="auto"/>
            <w:left w:val="none" w:sz="0" w:space="0" w:color="auto"/>
            <w:bottom w:val="none" w:sz="0" w:space="0" w:color="auto"/>
            <w:right w:val="none" w:sz="0" w:space="0" w:color="auto"/>
          </w:divBdr>
        </w:div>
        <w:div w:id="1352032917">
          <w:marLeft w:val="0"/>
          <w:marRight w:val="0"/>
          <w:marTop w:val="0"/>
          <w:marBottom w:val="0"/>
          <w:divBdr>
            <w:top w:val="none" w:sz="0" w:space="0" w:color="auto"/>
            <w:left w:val="none" w:sz="0" w:space="0" w:color="auto"/>
            <w:bottom w:val="none" w:sz="0" w:space="0" w:color="auto"/>
            <w:right w:val="none" w:sz="0" w:space="0" w:color="auto"/>
          </w:divBdr>
        </w:div>
        <w:div w:id="74086464">
          <w:marLeft w:val="0"/>
          <w:marRight w:val="0"/>
          <w:marTop w:val="0"/>
          <w:marBottom w:val="0"/>
          <w:divBdr>
            <w:top w:val="none" w:sz="0" w:space="0" w:color="auto"/>
            <w:left w:val="none" w:sz="0" w:space="0" w:color="auto"/>
            <w:bottom w:val="none" w:sz="0" w:space="0" w:color="auto"/>
            <w:right w:val="none" w:sz="0" w:space="0" w:color="auto"/>
          </w:divBdr>
        </w:div>
        <w:div w:id="1504659445">
          <w:marLeft w:val="0"/>
          <w:marRight w:val="0"/>
          <w:marTop w:val="0"/>
          <w:marBottom w:val="0"/>
          <w:divBdr>
            <w:top w:val="none" w:sz="0" w:space="0" w:color="auto"/>
            <w:left w:val="none" w:sz="0" w:space="0" w:color="auto"/>
            <w:bottom w:val="none" w:sz="0" w:space="0" w:color="auto"/>
            <w:right w:val="none" w:sz="0" w:space="0" w:color="auto"/>
          </w:divBdr>
        </w:div>
        <w:div w:id="747575948">
          <w:marLeft w:val="0"/>
          <w:marRight w:val="0"/>
          <w:marTop w:val="0"/>
          <w:marBottom w:val="0"/>
          <w:divBdr>
            <w:top w:val="none" w:sz="0" w:space="0" w:color="auto"/>
            <w:left w:val="none" w:sz="0" w:space="0" w:color="auto"/>
            <w:bottom w:val="none" w:sz="0" w:space="0" w:color="auto"/>
            <w:right w:val="none" w:sz="0" w:space="0" w:color="auto"/>
          </w:divBdr>
        </w:div>
        <w:div w:id="2146964349">
          <w:marLeft w:val="0"/>
          <w:marRight w:val="0"/>
          <w:marTop w:val="0"/>
          <w:marBottom w:val="0"/>
          <w:divBdr>
            <w:top w:val="none" w:sz="0" w:space="0" w:color="auto"/>
            <w:left w:val="none" w:sz="0" w:space="0" w:color="auto"/>
            <w:bottom w:val="none" w:sz="0" w:space="0" w:color="auto"/>
            <w:right w:val="none" w:sz="0" w:space="0" w:color="auto"/>
          </w:divBdr>
        </w:div>
        <w:div w:id="1022315208">
          <w:marLeft w:val="0"/>
          <w:marRight w:val="0"/>
          <w:marTop w:val="0"/>
          <w:marBottom w:val="0"/>
          <w:divBdr>
            <w:top w:val="none" w:sz="0" w:space="0" w:color="auto"/>
            <w:left w:val="none" w:sz="0" w:space="0" w:color="auto"/>
            <w:bottom w:val="none" w:sz="0" w:space="0" w:color="auto"/>
            <w:right w:val="none" w:sz="0" w:space="0" w:color="auto"/>
          </w:divBdr>
        </w:div>
        <w:div w:id="1827748407">
          <w:marLeft w:val="0"/>
          <w:marRight w:val="0"/>
          <w:marTop w:val="0"/>
          <w:marBottom w:val="0"/>
          <w:divBdr>
            <w:top w:val="none" w:sz="0" w:space="0" w:color="auto"/>
            <w:left w:val="none" w:sz="0" w:space="0" w:color="auto"/>
            <w:bottom w:val="none" w:sz="0" w:space="0" w:color="auto"/>
            <w:right w:val="none" w:sz="0" w:space="0" w:color="auto"/>
          </w:divBdr>
        </w:div>
        <w:div w:id="2030136316">
          <w:marLeft w:val="0"/>
          <w:marRight w:val="0"/>
          <w:marTop w:val="0"/>
          <w:marBottom w:val="0"/>
          <w:divBdr>
            <w:top w:val="none" w:sz="0" w:space="0" w:color="auto"/>
            <w:left w:val="none" w:sz="0" w:space="0" w:color="auto"/>
            <w:bottom w:val="none" w:sz="0" w:space="0" w:color="auto"/>
            <w:right w:val="none" w:sz="0" w:space="0" w:color="auto"/>
          </w:divBdr>
        </w:div>
        <w:div w:id="1559435460">
          <w:marLeft w:val="0"/>
          <w:marRight w:val="0"/>
          <w:marTop w:val="0"/>
          <w:marBottom w:val="0"/>
          <w:divBdr>
            <w:top w:val="none" w:sz="0" w:space="0" w:color="auto"/>
            <w:left w:val="none" w:sz="0" w:space="0" w:color="auto"/>
            <w:bottom w:val="none" w:sz="0" w:space="0" w:color="auto"/>
            <w:right w:val="none" w:sz="0" w:space="0" w:color="auto"/>
          </w:divBdr>
        </w:div>
        <w:div w:id="843394533">
          <w:marLeft w:val="0"/>
          <w:marRight w:val="0"/>
          <w:marTop w:val="0"/>
          <w:marBottom w:val="0"/>
          <w:divBdr>
            <w:top w:val="none" w:sz="0" w:space="0" w:color="auto"/>
            <w:left w:val="none" w:sz="0" w:space="0" w:color="auto"/>
            <w:bottom w:val="none" w:sz="0" w:space="0" w:color="auto"/>
            <w:right w:val="none" w:sz="0" w:space="0" w:color="auto"/>
          </w:divBdr>
        </w:div>
        <w:div w:id="1183589012">
          <w:marLeft w:val="0"/>
          <w:marRight w:val="0"/>
          <w:marTop w:val="0"/>
          <w:marBottom w:val="0"/>
          <w:divBdr>
            <w:top w:val="none" w:sz="0" w:space="0" w:color="auto"/>
            <w:left w:val="none" w:sz="0" w:space="0" w:color="auto"/>
            <w:bottom w:val="none" w:sz="0" w:space="0" w:color="auto"/>
            <w:right w:val="none" w:sz="0" w:space="0" w:color="auto"/>
          </w:divBdr>
        </w:div>
        <w:div w:id="343243154">
          <w:marLeft w:val="0"/>
          <w:marRight w:val="0"/>
          <w:marTop w:val="0"/>
          <w:marBottom w:val="0"/>
          <w:divBdr>
            <w:top w:val="none" w:sz="0" w:space="0" w:color="auto"/>
            <w:left w:val="none" w:sz="0" w:space="0" w:color="auto"/>
            <w:bottom w:val="none" w:sz="0" w:space="0" w:color="auto"/>
            <w:right w:val="none" w:sz="0" w:space="0" w:color="auto"/>
          </w:divBdr>
        </w:div>
        <w:div w:id="2017001714">
          <w:marLeft w:val="0"/>
          <w:marRight w:val="0"/>
          <w:marTop w:val="0"/>
          <w:marBottom w:val="0"/>
          <w:divBdr>
            <w:top w:val="none" w:sz="0" w:space="0" w:color="auto"/>
            <w:left w:val="none" w:sz="0" w:space="0" w:color="auto"/>
            <w:bottom w:val="none" w:sz="0" w:space="0" w:color="auto"/>
            <w:right w:val="none" w:sz="0" w:space="0" w:color="auto"/>
          </w:divBdr>
        </w:div>
        <w:div w:id="1141194016">
          <w:marLeft w:val="0"/>
          <w:marRight w:val="0"/>
          <w:marTop w:val="0"/>
          <w:marBottom w:val="0"/>
          <w:divBdr>
            <w:top w:val="none" w:sz="0" w:space="0" w:color="auto"/>
            <w:left w:val="none" w:sz="0" w:space="0" w:color="auto"/>
            <w:bottom w:val="none" w:sz="0" w:space="0" w:color="auto"/>
            <w:right w:val="none" w:sz="0" w:space="0" w:color="auto"/>
          </w:divBdr>
        </w:div>
        <w:div w:id="550917966">
          <w:marLeft w:val="0"/>
          <w:marRight w:val="0"/>
          <w:marTop w:val="0"/>
          <w:marBottom w:val="0"/>
          <w:divBdr>
            <w:top w:val="none" w:sz="0" w:space="0" w:color="auto"/>
            <w:left w:val="none" w:sz="0" w:space="0" w:color="auto"/>
            <w:bottom w:val="none" w:sz="0" w:space="0" w:color="auto"/>
            <w:right w:val="none" w:sz="0" w:space="0" w:color="auto"/>
          </w:divBdr>
        </w:div>
        <w:div w:id="2018539803">
          <w:marLeft w:val="0"/>
          <w:marRight w:val="0"/>
          <w:marTop w:val="0"/>
          <w:marBottom w:val="0"/>
          <w:divBdr>
            <w:top w:val="none" w:sz="0" w:space="0" w:color="auto"/>
            <w:left w:val="none" w:sz="0" w:space="0" w:color="auto"/>
            <w:bottom w:val="none" w:sz="0" w:space="0" w:color="auto"/>
            <w:right w:val="none" w:sz="0" w:space="0" w:color="auto"/>
          </w:divBdr>
        </w:div>
        <w:div w:id="539054680">
          <w:marLeft w:val="0"/>
          <w:marRight w:val="0"/>
          <w:marTop w:val="0"/>
          <w:marBottom w:val="0"/>
          <w:divBdr>
            <w:top w:val="none" w:sz="0" w:space="0" w:color="auto"/>
            <w:left w:val="none" w:sz="0" w:space="0" w:color="auto"/>
            <w:bottom w:val="none" w:sz="0" w:space="0" w:color="auto"/>
            <w:right w:val="none" w:sz="0" w:space="0" w:color="auto"/>
          </w:divBdr>
        </w:div>
        <w:div w:id="624122856">
          <w:marLeft w:val="0"/>
          <w:marRight w:val="0"/>
          <w:marTop w:val="0"/>
          <w:marBottom w:val="0"/>
          <w:divBdr>
            <w:top w:val="none" w:sz="0" w:space="0" w:color="auto"/>
            <w:left w:val="none" w:sz="0" w:space="0" w:color="auto"/>
            <w:bottom w:val="none" w:sz="0" w:space="0" w:color="auto"/>
            <w:right w:val="none" w:sz="0" w:space="0" w:color="auto"/>
          </w:divBdr>
        </w:div>
      </w:divsChild>
    </w:div>
    <w:div w:id="901061418">
      <w:bodyDiv w:val="1"/>
      <w:marLeft w:val="0"/>
      <w:marRight w:val="0"/>
      <w:marTop w:val="0"/>
      <w:marBottom w:val="0"/>
      <w:divBdr>
        <w:top w:val="none" w:sz="0" w:space="0" w:color="auto"/>
        <w:left w:val="none" w:sz="0" w:space="0" w:color="auto"/>
        <w:bottom w:val="none" w:sz="0" w:space="0" w:color="auto"/>
        <w:right w:val="none" w:sz="0" w:space="0" w:color="auto"/>
      </w:divBdr>
      <w:divsChild>
        <w:div w:id="578101333">
          <w:marLeft w:val="0"/>
          <w:marRight w:val="0"/>
          <w:marTop w:val="0"/>
          <w:marBottom w:val="0"/>
          <w:divBdr>
            <w:top w:val="none" w:sz="0" w:space="0" w:color="auto"/>
            <w:left w:val="none" w:sz="0" w:space="0" w:color="auto"/>
            <w:bottom w:val="none" w:sz="0" w:space="0" w:color="auto"/>
            <w:right w:val="none" w:sz="0" w:space="0" w:color="auto"/>
          </w:divBdr>
          <w:divsChild>
            <w:div w:id="1990403929">
              <w:marLeft w:val="0"/>
              <w:marRight w:val="0"/>
              <w:marTop w:val="0"/>
              <w:marBottom w:val="0"/>
              <w:divBdr>
                <w:top w:val="none" w:sz="0" w:space="0" w:color="auto"/>
                <w:left w:val="none" w:sz="0" w:space="0" w:color="auto"/>
                <w:bottom w:val="none" w:sz="0" w:space="0" w:color="auto"/>
                <w:right w:val="none" w:sz="0" w:space="0" w:color="auto"/>
              </w:divBdr>
            </w:div>
          </w:divsChild>
        </w:div>
        <w:div w:id="1525510078">
          <w:marLeft w:val="0"/>
          <w:marRight w:val="0"/>
          <w:marTop w:val="0"/>
          <w:marBottom w:val="0"/>
          <w:divBdr>
            <w:top w:val="none" w:sz="0" w:space="0" w:color="auto"/>
            <w:left w:val="none" w:sz="0" w:space="0" w:color="auto"/>
            <w:bottom w:val="none" w:sz="0" w:space="0" w:color="auto"/>
            <w:right w:val="none" w:sz="0" w:space="0" w:color="auto"/>
          </w:divBdr>
          <w:divsChild>
            <w:div w:id="1771074787">
              <w:marLeft w:val="0"/>
              <w:marRight w:val="0"/>
              <w:marTop w:val="0"/>
              <w:marBottom w:val="0"/>
              <w:divBdr>
                <w:top w:val="none" w:sz="0" w:space="0" w:color="auto"/>
                <w:left w:val="none" w:sz="0" w:space="0" w:color="auto"/>
                <w:bottom w:val="none" w:sz="0" w:space="0" w:color="auto"/>
                <w:right w:val="none" w:sz="0" w:space="0" w:color="auto"/>
              </w:divBdr>
            </w:div>
          </w:divsChild>
        </w:div>
        <w:div w:id="1952396759">
          <w:marLeft w:val="0"/>
          <w:marRight w:val="0"/>
          <w:marTop w:val="0"/>
          <w:marBottom w:val="0"/>
          <w:divBdr>
            <w:top w:val="none" w:sz="0" w:space="0" w:color="auto"/>
            <w:left w:val="none" w:sz="0" w:space="0" w:color="auto"/>
            <w:bottom w:val="none" w:sz="0" w:space="0" w:color="auto"/>
            <w:right w:val="none" w:sz="0" w:space="0" w:color="auto"/>
          </w:divBdr>
        </w:div>
        <w:div w:id="227768722">
          <w:marLeft w:val="0"/>
          <w:marRight w:val="0"/>
          <w:marTop w:val="0"/>
          <w:marBottom w:val="0"/>
          <w:divBdr>
            <w:top w:val="none" w:sz="0" w:space="0" w:color="auto"/>
            <w:left w:val="none" w:sz="0" w:space="0" w:color="auto"/>
            <w:bottom w:val="none" w:sz="0" w:space="0" w:color="auto"/>
            <w:right w:val="none" w:sz="0" w:space="0" w:color="auto"/>
          </w:divBdr>
        </w:div>
      </w:divsChild>
    </w:div>
    <w:div w:id="1066535568">
      <w:bodyDiv w:val="1"/>
      <w:marLeft w:val="0"/>
      <w:marRight w:val="0"/>
      <w:marTop w:val="0"/>
      <w:marBottom w:val="0"/>
      <w:divBdr>
        <w:top w:val="none" w:sz="0" w:space="0" w:color="auto"/>
        <w:left w:val="none" w:sz="0" w:space="0" w:color="auto"/>
        <w:bottom w:val="none" w:sz="0" w:space="0" w:color="auto"/>
        <w:right w:val="none" w:sz="0" w:space="0" w:color="auto"/>
      </w:divBdr>
      <w:divsChild>
        <w:div w:id="1251891415">
          <w:marLeft w:val="0"/>
          <w:marRight w:val="0"/>
          <w:marTop w:val="0"/>
          <w:marBottom w:val="0"/>
          <w:divBdr>
            <w:top w:val="none" w:sz="0" w:space="0" w:color="auto"/>
            <w:left w:val="none" w:sz="0" w:space="0" w:color="auto"/>
            <w:bottom w:val="none" w:sz="0" w:space="0" w:color="auto"/>
            <w:right w:val="none" w:sz="0" w:space="0" w:color="auto"/>
          </w:divBdr>
        </w:div>
        <w:div w:id="1472017387">
          <w:marLeft w:val="0"/>
          <w:marRight w:val="0"/>
          <w:marTop w:val="0"/>
          <w:marBottom w:val="0"/>
          <w:divBdr>
            <w:top w:val="none" w:sz="0" w:space="0" w:color="auto"/>
            <w:left w:val="none" w:sz="0" w:space="0" w:color="auto"/>
            <w:bottom w:val="none" w:sz="0" w:space="0" w:color="auto"/>
            <w:right w:val="none" w:sz="0" w:space="0" w:color="auto"/>
          </w:divBdr>
        </w:div>
      </w:divsChild>
    </w:div>
    <w:div w:id="1112751765">
      <w:bodyDiv w:val="1"/>
      <w:marLeft w:val="0"/>
      <w:marRight w:val="0"/>
      <w:marTop w:val="0"/>
      <w:marBottom w:val="0"/>
      <w:divBdr>
        <w:top w:val="none" w:sz="0" w:space="0" w:color="auto"/>
        <w:left w:val="none" w:sz="0" w:space="0" w:color="auto"/>
        <w:bottom w:val="none" w:sz="0" w:space="0" w:color="auto"/>
        <w:right w:val="none" w:sz="0" w:space="0" w:color="auto"/>
      </w:divBdr>
      <w:divsChild>
        <w:div w:id="1586960579">
          <w:marLeft w:val="0"/>
          <w:marRight w:val="0"/>
          <w:marTop w:val="0"/>
          <w:marBottom w:val="0"/>
          <w:divBdr>
            <w:top w:val="none" w:sz="0" w:space="0" w:color="auto"/>
            <w:left w:val="none" w:sz="0" w:space="0" w:color="auto"/>
            <w:bottom w:val="none" w:sz="0" w:space="0" w:color="auto"/>
            <w:right w:val="none" w:sz="0" w:space="0" w:color="auto"/>
          </w:divBdr>
        </w:div>
        <w:div w:id="87389622">
          <w:marLeft w:val="0"/>
          <w:marRight w:val="0"/>
          <w:marTop w:val="0"/>
          <w:marBottom w:val="0"/>
          <w:divBdr>
            <w:top w:val="none" w:sz="0" w:space="0" w:color="auto"/>
            <w:left w:val="none" w:sz="0" w:space="0" w:color="auto"/>
            <w:bottom w:val="none" w:sz="0" w:space="0" w:color="auto"/>
            <w:right w:val="none" w:sz="0" w:space="0" w:color="auto"/>
          </w:divBdr>
        </w:div>
        <w:div w:id="2092769531">
          <w:marLeft w:val="0"/>
          <w:marRight w:val="0"/>
          <w:marTop w:val="0"/>
          <w:marBottom w:val="0"/>
          <w:divBdr>
            <w:top w:val="none" w:sz="0" w:space="0" w:color="auto"/>
            <w:left w:val="none" w:sz="0" w:space="0" w:color="auto"/>
            <w:bottom w:val="none" w:sz="0" w:space="0" w:color="auto"/>
            <w:right w:val="none" w:sz="0" w:space="0" w:color="auto"/>
          </w:divBdr>
        </w:div>
        <w:div w:id="1078936899">
          <w:marLeft w:val="0"/>
          <w:marRight w:val="0"/>
          <w:marTop w:val="0"/>
          <w:marBottom w:val="0"/>
          <w:divBdr>
            <w:top w:val="none" w:sz="0" w:space="0" w:color="auto"/>
            <w:left w:val="none" w:sz="0" w:space="0" w:color="auto"/>
            <w:bottom w:val="none" w:sz="0" w:space="0" w:color="auto"/>
            <w:right w:val="none" w:sz="0" w:space="0" w:color="auto"/>
          </w:divBdr>
        </w:div>
      </w:divsChild>
    </w:div>
    <w:div w:id="1194345383">
      <w:bodyDiv w:val="1"/>
      <w:marLeft w:val="0"/>
      <w:marRight w:val="0"/>
      <w:marTop w:val="0"/>
      <w:marBottom w:val="0"/>
      <w:divBdr>
        <w:top w:val="none" w:sz="0" w:space="0" w:color="auto"/>
        <w:left w:val="none" w:sz="0" w:space="0" w:color="auto"/>
        <w:bottom w:val="none" w:sz="0" w:space="0" w:color="auto"/>
        <w:right w:val="none" w:sz="0" w:space="0" w:color="auto"/>
      </w:divBdr>
    </w:div>
    <w:div w:id="18166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353-15" TargetMode="External"/><Relationship Id="rId13" Type="http://schemas.openxmlformats.org/officeDocument/2006/relationships/hyperlink" Target="https://zakon.rada.gov.ua/laws/show/z0505-21" TargetMode="External"/><Relationship Id="rId18" Type="http://schemas.openxmlformats.org/officeDocument/2006/relationships/hyperlink" Target="https://zakon.rada.gov.ua/laws/show/800-2019-%D0%BF" TargetMode="External"/><Relationship Id="rId26" Type="http://schemas.openxmlformats.org/officeDocument/2006/relationships/hyperlink" Target="https://mon.gov.ua/ua/npa/pro-zatverdzhennya-programi-vstupnogo-viprobuvannya-411"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zakon.rada.gov.ua/laws/show/652-2015-%D0%BF" TargetMode="External"/><Relationship Id="rId34" Type="http://schemas.openxmlformats.org/officeDocument/2006/relationships/hyperlink" Target="https://zakon.rada.gov.ua/laws/show/z0784-16" TargetMode="External"/><Relationship Id="rId7" Type="http://schemas.openxmlformats.org/officeDocument/2006/relationships/header" Target="header2.xml"/><Relationship Id="rId12" Type="http://schemas.openxmlformats.org/officeDocument/2006/relationships/hyperlink" Target="https://zakon.rada.gov.ua/laws/show/266-2015-%D0%BF" TargetMode="External"/><Relationship Id="rId17" Type="http://schemas.openxmlformats.org/officeDocument/2006/relationships/hyperlink" Target="https://zakon.rada.gov.ua/laws/show/658-2015-%D0%BF" TargetMode="External"/><Relationship Id="rId25" Type="http://schemas.openxmlformats.org/officeDocument/2006/relationships/hyperlink" Target="https://zakon.rada.gov.ua/rada/show/v0158729-22" TargetMode="External"/><Relationship Id="rId33" Type="http://schemas.openxmlformats.org/officeDocument/2006/relationships/hyperlink" Target="https://zakon.rada.gov.ua/laws/show/z0825-16" TargetMode="External"/><Relationship Id="rId38" Type="http://schemas.openxmlformats.org/officeDocument/2006/relationships/hyperlink" Target="https://zakon.rada.gov.ua/laws/show/z1064-19" TargetMode="External"/><Relationship Id="rId2" Type="http://schemas.openxmlformats.org/officeDocument/2006/relationships/settings" Target="settings.xml"/><Relationship Id="rId16" Type="http://schemas.openxmlformats.org/officeDocument/2006/relationships/hyperlink" Target="https://zakon.rada.gov.ua/laws/show/865-2018-%D0%BF" TargetMode="External"/><Relationship Id="rId20" Type="http://schemas.openxmlformats.org/officeDocument/2006/relationships/hyperlink" Target="https://zakon.rada.gov.ua/go/z0614-15" TargetMode="External"/><Relationship Id="rId29" Type="http://schemas.openxmlformats.org/officeDocument/2006/relationships/hyperlink" Target="https://zakon.rada.gov.ua/laws/show/z2004-13"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zakon.rada.gov.ua/laws/show/1207-18" TargetMode="External"/><Relationship Id="rId24" Type="http://schemas.openxmlformats.org/officeDocument/2006/relationships/hyperlink" Target="https://mon.gov.ua/ua/npa/pro-zatverdzhennya-program-zovnishnogo-nezalezhnogo-ocinyuvannya-rezultativ-navchannya-zdobutih-na-osnovi-povnoyi-zagalnoyi-serednoyi-osviti" TargetMode="External"/><Relationship Id="rId32" Type="http://schemas.openxmlformats.org/officeDocument/2006/relationships/hyperlink" Target="https://zakon.rada.gov.ua/laws/show/z0532-16" TargetMode="External"/><Relationship Id="rId37" Type="http://schemas.openxmlformats.org/officeDocument/2006/relationships/hyperlink" Target="https://zakon.rada.gov.ua/laws/show/z1078-19"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zakon.rada.gov.ua/laws/show/261-2016-%D0%BF" TargetMode="External"/><Relationship Id="rId23" Type="http://schemas.openxmlformats.org/officeDocument/2006/relationships/hyperlink" Target="https://mon.gov.ua/ua/npa/pro-zatverdzhennya-program-zovnishnogo-nezalezhnogo-ocinyuvannya-rezultativ-navchannya-zdobutih-na-osnovi-povnoyi-zagalnoyi-serednoyi-osviti" TargetMode="External"/><Relationship Id="rId28" Type="http://schemas.openxmlformats.org/officeDocument/2006/relationships/hyperlink" Target="https://zakon.rada.gov.ua/laws/show/729-2018-%D0%BF" TargetMode="External"/><Relationship Id="rId36" Type="http://schemas.openxmlformats.org/officeDocument/2006/relationships/hyperlink" Target="https://zakon.rada.gov.ua/laws/show/z0175-19" TargetMode="External"/><Relationship Id="rId10" Type="http://schemas.openxmlformats.org/officeDocument/2006/relationships/hyperlink" Target="https://zakon.rada.gov.ua/laws/show/1582-15" TargetMode="External"/><Relationship Id="rId19" Type="http://schemas.openxmlformats.org/officeDocument/2006/relationships/hyperlink" Target="https://zakon.rada.gov.ua/laws/show/z0625-18" TargetMode="External"/><Relationship Id="rId31" Type="http://schemas.openxmlformats.org/officeDocument/2006/relationships/hyperlink" Target="https://zakon.rada.gov.ua/laws/show/z0798-16" TargetMode="External"/><Relationship Id="rId4" Type="http://schemas.openxmlformats.org/officeDocument/2006/relationships/footnotes" Target="footnotes.xml"/><Relationship Id="rId9" Type="http://schemas.openxmlformats.org/officeDocument/2006/relationships/hyperlink" Target="https://zakon.rada.gov.ua/laws/show/5067-17" TargetMode="External"/><Relationship Id="rId14" Type="http://schemas.openxmlformats.org/officeDocument/2006/relationships/hyperlink" Target="https://zakon.rada.gov.ua/laws/show/789-2009-%D0%BF" TargetMode="External"/><Relationship Id="rId22" Type="http://schemas.openxmlformats.org/officeDocument/2006/relationships/hyperlink" Target="https://zakon.rada.gov.ua/go/811-2020-%D0%BF" TargetMode="External"/><Relationship Id="rId27" Type="http://schemas.openxmlformats.org/officeDocument/2006/relationships/hyperlink" Target="https://zakon.rada.gov.ua/laws/show/658-2015-%D0%BF" TargetMode="External"/><Relationship Id="rId30" Type="http://schemas.openxmlformats.org/officeDocument/2006/relationships/hyperlink" Target="https://zakon.rada.gov.ua/laws/show/z0153-20" TargetMode="External"/><Relationship Id="rId35" Type="http://schemas.openxmlformats.org/officeDocument/2006/relationships/hyperlink" Target="https://zakon.rada.gov.ua/laws/show/z1335-18"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114</Pages>
  <Words>112690</Words>
  <Characters>64234</Characters>
  <Application>Microsoft Office Word</Application>
  <DocSecurity>0</DocSecurity>
  <Lines>535</Lines>
  <Paragraphs>353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Леонтьєва Ольга</dc:creator>
  <cp:keywords/>
  <dc:description/>
  <cp:lastModifiedBy>Волик Іван Анатолійович</cp:lastModifiedBy>
  <cp:revision>14</cp:revision>
  <dcterms:created xsi:type="dcterms:W3CDTF">2022-12-06T06:34:00Z</dcterms:created>
  <dcterms:modified xsi:type="dcterms:W3CDTF">2022-12-09T13:02:00Z</dcterms:modified>
</cp:coreProperties>
</file>