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pStyle w:val="P3"/>
        <w:shd w:val="clear" w:fill="auto"/>
        <w:spacing w:lineRule="auto" w:line="240" w:before="0" w:beforeAutospacing="0" w:afterAutospacing="0"/>
        <w:ind w:left="5103"/>
        <w:jc w:val="left"/>
        <w:rPr>
          <w:color w:val="000000"/>
          <w:sz w:val="28"/>
          <w:szCs w:val="28"/>
          <w:lang w:val="uk-UA" w:bidi="uk-UA" w:eastAsia="uk-UA"/>
        </w:rPr>
      </w:pPr>
      <w:r>
        <w:rPr>
          <w:color w:val="000000"/>
          <w:sz w:val="28"/>
          <w:szCs w:val="28"/>
          <w:lang w:val="uk-UA" w:bidi="uk-UA" w:eastAsia="uk-UA"/>
        </w:rPr>
        <w:t>ЗАТВЕРДЖЕНО</w:t>
      </w:r>
    </w:p>
    <w:p>
      <w:pPr>
        <w:pStyle w:val="P3"/>
        <w:shd w:val="clear" w:fill="auto"/>
        <w:spacing w:lineRule="auto" w:line="240" w:before="0" w:beforeAutospacing="0" w:afterAutospacing="0"/>
        <w:ind w:left="5103"/>
        <w:jc w:val="left"/>
        <w:rPr>
          <w:color w:val="000000"/>
          <w:sz w:val="28"/>
          <w:szCs w:val="28"/>
          <w:lang w:val="uk-UA" w:bidi="uk-UA" w:eastAsia="uk-UA"/>
        </w:rPr>
      </w:pPr>
      <w:r>
        <w:rPr>
          <w:color w:val="000000"/>
          <w:sz w:val="28"/>
          <w:szCs w:val="28"/>
          <w:lang w:val="uk-UA" w:bidi="uk-UA" w:eastAsia="uk-UA"/>
        </w:rPr>
        <w:t>Наказ Міністерства</w:t>
      </w:r>
    </w:p>
    <w:p>
      <w:pPr>
        <w:pStyle w:val="P3"/>
        <w:shd w:val="clear" w:fill="auto"/>
        <w:spacing w:lineRule="auto" w:line="240" w:before="0" w:beforeAutospacing="0" w:afterAutospacing="0"/>
        <w:ind w:left="5103"/>
        <w:jc w:val="left"/>
        <w:rPr>
          <w:color w:val="000000"/>
          <w:sz w:val="28"/>
          <w:szCs w:val="28"/>
          <w:lang w:val="uk-UA" w:bidi="uk-UA" w:eastAsia="uk-UA"/>
        </w:rPr>
      </w:pPr>
      <w:r>
        <w:rPr>
          <w:color w:val="000000"/>
          <w:sz w:val="28"/>
          <w:szCs w:val="28"/>
          <w:lang w:val="uk-UA" w:bidi="uk-UA" w:eastAsia="uk-UA"/>
        </w:rPr>
        <w:t>освіти і науки України</w:t>
      </w:r>
    </w:p>
    <w:p>
      <w:pPr>
        <w:pStyle w:val="P3"/>
        <w:shd w:val="clear" w:fill="auto"/>
        <w:spacing w:lineRule="auto" w:line="240" w:before="0" w:beforeAutospacing="0" w:afterAutospacing="0"/>
        <w:ind w:left="5103"/>
        <w:jc w:val="left"/>
        <w:rPr>
          <w:color w:val="000000"/>
          <w:sz w:val="28"/>
          <w:szCs w:val="28"/>
          <w:lang w:val="uk-UA" w:bidi="uk-UA" w:eastAsia="uk-UA"/>
        </w:rPr>
      </w:pPr>
      <w:r>
        <w:rPr>
          <w:color w:val="000000"/>
          <w:sz w:val="28"/>
          <w:szCs w:val="28"/>
          <w:lang w:val="uk-UA" w:bidi="uk-UA" w:eastAsia="uk-UA"/>
        </w:rPr>
        <w:t>«__» _________ 2022 року № ___</w:t>
      </w:r>
    </w:p>
    <w:p>
      <w:pPr>
        <w:pStyle w:val="P1"/>
        <w:spacing w:lineRule="auto" w:line="240" w:after="0" w:beforeAutospacing="0" w:afterAutospacing="0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P1"/>
        <w:spacing w:lineRule="auto" w:line="240" w:after="0" w:beforeAutospacing="0" w:afterAutospacing="0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P1"/>
        <w:spacing w:lineRule="auto" w:line="240" w:after="0" w:beforeAutospacing="0" w:afterAutospacing="0"/>
        <w:ind w:left="0"/>
        <w:jc w:val="center"/>
        <w:rPr>
          <w:rFonts w:ascii="Times New Roman" w:hAnsi="Times New Roman"/>
          <w:b w:val="1"/>
          <w:bCs w:val="1"/>
          <w:sz w:val="28"/>
          <w:szCs w:val="28"/>
          <w:lang w:val="uk-UA"/>
        </w:rPr>
      </w:pPr>
      <w:r>
        <w:rPr>
          <w:rFonts w:ascii="Times New Roman" w:hAnsi="Times New Roman"/>
          <w:b w:val="1"/>
          <w:bCs w:val="1"/>
          <w:sz w:val="28"/>
          <w:szCs w:val="28"/>
          <w:lang w:val="uk-UA"/>
        </w:rPr>
        <w:t>Зміни до наказу Міністерства освіти і науки України від 13 березня 2014 року № 221 «Про затвердження форм надання та узагальнення відомостей про напрями використання коштів, одержаних у результаті трансферу технологій, створених за рахунок коштів державного бюджету, і виплату винагороди авторам таких технологій», зареєстрованого в Міністерстві юстиції України 1 квітня 2014 р.</w:t>
        <w:br w:type="textWrapping"/>
        <w:t>за № 376/25153 (у редакції наказу Міністерства освіти і науки України від 12 січня 2021 року № 32)</w:t>
      </w:r>
    </w:p>
    <w:p>
      <w:pPr>
        <w:pStyle w:val="P1"/>
        <w:spacing w:lineRule="auto" w:line="240" w:after="0" w:beforeAutospacing="0" w:afterAutospacing="0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P1"/>
        <w:numPr>
          <w:ilvl w:val="0"/>
          <w:numId w:val="1"/>
        </w:numPr>
        <w:tabs>
          <w:tab w:val="left" w:pos="1276" w:leader="none"/>
        </w:tabs>
        <w:spacing w:lineRule="auto" w:line="240" w:after="0" w:beforeAutospacing="0" w:afterAutospacing="0"/>
        <w:ind w:firstLine="709" w:left="0"/>
        <w:jc w:val="both"/>
        <w:rPr>
          <w:rFonts w:ascii="Times New Roman" w:hAnsi="Times New Roman"/>
          <w:sz w:val="28"/>
          <w:szCs w:val="28"/>
          <w:spacing w:val="-4"/>
          <w:lang w:val="uk-UA"/>
        </w:rPr>
      </w:pPr>
      <w:r>
        <w:rPr>
          <w:rFonts w:ascii="Times New Roman" w:hAnsi="Times New Roman"/>
          <w:sz w:val="28"/>
          <w:szCs w:val="28"/>
          <w:spacing w:val="-4"/>
          <w:lang w:val="uk-UA"/>
        </w:rPr>
        <w:t>У формі № 1 «Відомості організації-розробника технологій про напрями використання коштів, одержаних у результаті трансферу технологій, створених за рахунок коштів державного бюджету, і виплату винаг</w:t>
      </w:r>
      <w:bookmarkStart w:id="0" w:name="_Hlk112397847"/>
      <w:r>
        <w:rPr>
          <w:rFonts w:ascii="Times New Roman" w:hAnsi="Times New Roman"/>
          <w:sz w:val="28"/>
          <w:szCs w:val="28"/>
          <w:spacing w:val="-4"/>
          <w:lang w:val="uk-UA"/>
        </w:rPr>
        <w:t>ороди авторам таких технологій»:</w:t>
      </w:r>
    </w:p>
    <w:p>
      <w:pPr>
        <w:tabs>
          <w:tab w:val="left" w:pos="1276" w:leader="none"/>
        </w:tabs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spacing w:val="-4"/>
          <w:lang w:val="uk-UA"/>
        </w:rPr>
      </w:pPr>
    </w:p>
    <w:p>
      <w:pPr>
        <w:tabs>
          <w:tab w:val="left" w:pos="1276" w:leader="none"/>
        </w:tabs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spacing w:val="-4"/>
          <w:lang w:val="uk-UA"/>
        </w:rPr>
      </w:pPr>
      <w:r>
        <w:rPr>
          <w:rFonts w:ascii="Times New Roman" w:hAnsi="Times New Roman"/>
          <w:sz w:val="28"/>
          <w:szCs w:val="28"/>
          <w:spacing w:val="-4"/>
          <w:lang w:val="uk-UA"/>
        </w:rPr>
        <w:t>рядок 200 викласти у такій редакції: «Загальна сума коштів, одержаних протягом звітного року від трансферу технологій, у тому числі:»</w:t>
      </w:r>
      <w:bookmarkEnd w:id="0"/>
      <w:r>
        <w:rPr>
          <w:rFonts w:ascii="Times New Roman" w:hAnsi="Times New Roman"/>
          <w:sz w:val="28"/>
          <w:szCs w:val="28"/>
          <w:spacing w:val="-4"/>
          <w:lang w:val="uk-UA"/>
        </w:rPr>
        <w:t>;</w:t>
      </w:r>
    </w:p>
    <w:p>
      <w:pPr>
        <w:pStyle w:val="P1"/>
        <w:tabs>
          <w:tab w:val="left" w:pos="1276" w:leader="none"/>
        </w:tabs>
        <w:spacing w:lineRule="auto" w:line="240" w:after="0" w:beforeAutospacing="0" w:afterAutospacing="0"/>
        <w:ind w:firstLine="709" w:left="0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P1"/>
        <w:tabs>
          <w:tab w:val="left" w:pos="1276" w:leader="none"/>
        </w:tabs>
        <w:spacing w:lineRule="auto" w:line="240" w:after="0" w:beforeAutospacing="0" w:afterAutospacing="0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виключити рядок 201;</w:t>
      </w:r>
    </w:p>
    <w:p>
      <w:pPr>
        <w:pStyle w:val="P1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P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зв’язку з цим рядки 202–204 вважати рядками 201–203.</w:t>
      </w:r>
    </w:p>
    <w:p>
      <w:pPr>
        <w:pStyle w:val="P1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P1"/>
        <w:numPr>
          <w:ilvl w:val="0"/>
          <w:numId w:val="1"/>
        </w:numPr>
        <w:tabs>
          <w:tab w:val="left" w:pos="1276" w:leader="none"/>
        </w:tabs>
        <w:spacing w:lineRule="auto" w:line="240" w:after="0" w:beforeAutospacing="0" w:afterAutospacing="0"/>
        <w:ind w:firstLine="709" w:left="0"/>
        <w:jc w:val="both"/>
        <w:rPr>
          <w:rFonts w:ascii="Times New Roman" w:hAnsi="Times New Roman"/>
          <w:sz w:val="28"/>
          <w:szCs w:val="28"/>
          <w:spacing w:val="-2"/>
          <w:lang w:val="uk-UA"/>
        </w:rPr>
      </w:pPr>
      <w:r>
        <w:rPr>
          <w:rFonts w:ascii="Times New Roman" w:hAnsi="Times New Roman"/>
          <w:sz w:val="28"/>
          <w:szCs w:val="28"/>
          <w:spacing w:val="-2"/>
          <w:lang w:val="uk-UA"/>
        </w:rPr>
        <w:t xml:space="preserve">У формі № 2 «Відомості органу державної влади, Національної академії наук України та національної галузевої академії наук про напрями використання коштів, одержаних у результаті трансферу технологій, створених за рахунок коштів державного бюджету, і виплату винагороди авторам таких технологій» </w:t>
      </w:r>
    </w:p>
    <w:p>
      <w:pPr>
        <w:pStyle w:val="P1"/>
        <w:tabs>
          <w:tab w:val="left" w:pos="1276" w:leader="none"/>
        </w:tabs>
        <w:spacing w:lineRule="auto" w:line="240" w:after="0" w:beforeAutospacing="0" w:afterAutospacing="0"/>
        <w:ind w:left="709"/>
        <w:jc w:val="both"/>
        <w:rPr>
          <w:rFonts w:ascii="Times New Roman" w:hAnsi="Times New Roman"/>
          <w:sz w:val="28"/>
          <w:szCs w:val="28"/>
          <w:spacing w:val="-2"/>
          <w:lang w:val="uk-UA"/>
        </w:rPr>
      </w:pPr>
    </w:p>
    <w:p>
      <w:pPr>
        <w:tabs>
          <w:tab w:val="left" w:pos="1276" w:leader="none"/>
        </w:tabs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spacing w:val="-4"/>
          <w:lang w:val="uk-UA"/>
        </w:rPr>
      </w:pPr>
      <w:r>
        <w:rPr>
          <w:rFonts w:ascii="Times New Roman" w:hAnsi="Times New Roman"/>
          <w:sz w:val="28"/>
          <w:szCs w:val="28"/>
          <w:spacing w:val="-4"/>
          <w:lang w:val="uk-UA"/>
        </w:rPr>
        <w:t>рядок 200 викласти у такій редакції: «Загальна сума коштів, одержаних протягом звітного року від трансферу технологій, у тому числі:»;</w:t>
      </w:r>
    </w:p>
    <w:p>
      <w:pPr>
        <w:pStyle w:val="P1"/>
        <w:rPr>
          <w:rFonts w:ascii="Times New Roman" w:hAnsi="Times New Roman"/>
          <w:sz w:val="28"/>
          <w:szCs w:val="28"/>
          <w:spacing w:val="-2"/>
          <w:lang w:val="uk-UA"/>
        </w:rPr>
      </w:pPr>
    </w:p>
    <w:p>
      <w:pPr>
        <w:pStyle w:val="P1"/>
        <w:tabs>
          <w:tab w:val="left" w:pos="1276" w:leader="none"/>
        </w:tabs>
        <w:spacing w:lineRule="auto" w:line="240" w:after="0" w:beforeAutospacing="0" w:afterAutospacing="0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виключити рядок 201;</w:t>
      </w:r>
    </w:p>
    <w:p>
      <w:pPr>
        <w:pStyle w:val="P1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P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зв’язку з цим рядки 202–204 вважати рядками 201–203.</w:t>
      </w:r>
    </w:p>
    <w:p>
      <w:pPr>
        <w:pStyle w:val="P1"/>
        <w:spacing w:lineRule="auto" w:line="240" w:after="0" w:beforeAutospacing="0" w:afterAutospacing="0"/>
        <w:ind w:firstLine="709" w:left="0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P1"/>
        <w:numPr>
          <w:ilvl w:val="0"/>
          <w:numId w:val="1"/>
        </w:numPr>
        <w:tabs>
          <w:tab w:val="left" w:pos="1276" w:leader="none"/>
        </w:tabs>
        <w:spacing w:lineRule="auto" w:line="240" w:after="0" w:beforeAutospacing="0" w:afterAutospacing="0"/>
        <w:ind w:firstLine="709" w:left="0"/>
        <w:jc w:val="both"/>
        <w:rPr>
          <w:rFonts w:ascii="Times New Roman" w:hAnsi="Times New Roman"/>
          <w:sz w:val="28"/>
          <w:szCs w:val="28"/>
          <w:lang w:val="uk-UA"/>
        </w:rPr>
      </w:pPr>
      <w:bookmarkStart w:id="1" w:name="n6"/>
      <w:bookmarkEnd w:id="1"/>
      <w:r>
        <w:rPr>
          <w:rFonts w:ascii="Times New Roman" w:hAnsi="Times New Roman"/>
          <w:sz w:val="28"/>
          <w:szCs w:val="28"/>
          <w:lang w:val="uk-UA"/>
        </w:rPr>
        <w:t>У Інструкції щодо заповнення форми № 1 «Відомості організації-розробника технологій про напрями використання коштів, одержаних у результаті трансферу технологій, створених за рахунок коштів державного бюджету, і виплату винагороди авторам таких технологій» та форми № 2 «Відомості органу державної влади, Національної академії наук України та національної галузевої академії наук про напрями використання коштів, одержаних у результаті трансферу технологій, створених за рахунок коштів державного бюджету, і виплату винагороди авторам таких технологій»:</w:t>
      </w:r>
    </w:p>
    <w:p>
      <w:pPr>
        <w:pStyle w:val="P1"/>
        <w:tabs>
          <w:tab w:val="left" w:pos="1276" w:leader="none"/>
        </w:tabs>
        <w:spacing w:lineRule="auto" w:line="240" w:after="0" w:beforeAutospacing="0" w:afterAutospacing="0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tabs>
          <w:tab w:val="left" w:pos="1276" w:leader="none"/>
        </w:tabs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spacing w:val="-4"/>
          <w:lang w:val="uk-UA"/>
        </w:rPr>
      </w:pPr>
      <w:r>
        <w:rPr>
          <w:rFonts w:ascii="Times New Roman" w:hAnsi="Times New Roman"/>
          <w:sz w:val="28"/>
          <w:szCs w:val="28"/>
          <w:spacing w:val="-4"/>
          <w:lang w:val="uk-UA"/>
        </w:rPr>
        <w:t>абзац 4 пункту 3 викласти у такій редакції: «у рядку 200 «Загальна сума коштів, одержаних протягом звітного року від трансферу технологій, у тому числі:» зазначається загальна сума коштів, яку у звітному році організація-розробник одержала за всіма формами договорів про трансфер технологій»;</w:t>
      </w:r>
    </w:p>
    <w:p>
      <w:pPr>
        <w:pStyle w:val="P1"/>
        <w:spacing w:lineRule="auto" w:line="240" w:after="0" w:beforeAutospacing="0" w:afterAutospacing="0"/>
        <w:ind w:firstLine="709" w:left="0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P1"/>
        <w:tabs>
          <w:tab w:val="left" w:pos="1276" w:leader="none"/>
        </w:tabs>
        <w:spacing w:lineRule="auto" w:line="240" w:after="0" w:beforeAutospacing="0" w:afterAutospacing="0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абзац 5 пункту 3 виключити;</w:t>
      </w:r>
    </w:p>
    <w:p>
      <w:pPr>
        <w:pStyle w:val="P1"/>
        <w:spacing w:lineRule="auto" w:line="240" w:after="0" w:beforeAutospacing="0" w:afterAutospacing="0"/>
        <w:ind w:firstLine="709" w:left="0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tabs>
          <w:tab w:val="left" w:pos="1276" w:leader="none"/>
        </w:tabs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spacing w:val="-4"/>
          <w:lang w:val="uk-UA"/>
        </w:rPr>
      </w:pPr>
      <w:r>
        <w:rPr>
          <w:rFonts w:ascii="Times New Roman" w:hAnsi="Times New Roman"/>
          <w:sz w:val="28"/>
          <w:szCs w:val="28"/>
          <w:spacing w:val="-4"/>
          <w:lang w:val="uk-UA"/>
        </w:rPr>
        <w:t xml:space="preserve">в абзаці 6 пункту 3 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цифр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и</w:t>
      </w:r>
      <w:r>
        <w:rPr>
          <w:rFonts w:ascii="Times New Roman" w:hAnsi="Times New Roman"/>
          <w:sz w:val="28"/>
          <w:szCs w:val="28"/>
          <w:spacing w:val="-4"/>
          <w:lang w:val="uk-UA"/>
        </w:rPr>
        <w:t xml:space="preserve"> «202» замінити 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цифрами</w:t>
      </w:r>
      <w:r>
        <w:rPr>
          <w:rFonts w:ascii="Times New Roman" w:hAnsi="Times New Roman"/>
          <w:sz w:val="28"/>
          <w:szCs w:val="28"/>
          <w:spacing w:val="-4"/>
          <w:lang w:val="uk-UA"/>
        </w:rPr>
        <w:t xml:space="preserve"> «201»;</w:t>
      </w:r>
    </w:p>
    <w:p>
      <w:pPr>
        <w:pStyle w:val="P1"/>
        <w:spacing w:lineRule="auto" w:line="240" w:after="0" w:beforeAutospacing="0" w:afterAutospacing="0"/>
        <w:ind w:firstLine="709" w:left="0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tabs>
          <w:tab w:val="left" w:pos="1276" w:leader="none"/>
        </w:tabs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spacing w:val="-4"/>
          <w:lang w:val="uk-UA"/>
        </w:rPr>
      </w:pPr>
      <w:r>
        <w:rPr>
          <w:rFonts w:ascii="Times New Roman" w:hAnsi="Times New Roman"/>
          <w:sz w:val="28"/>
          <w:szCs w:val="28"/>
          <w:spacing w:val="-4"/>
          <w:lang w:val="uk-UA"/>
        </w:rPr>
        <w:t xml:space="preserve">в абзаці 7 пункту 3 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цифри</w:t>
      </w:r>
      <w:r>
        <w:rPr>
          <w:rFonts w:ascii="Times New Roman" w:hAnsi="Times New Roman"/>
          <w:sz w:val="28"/>
          <w:szCs w:val="28"/>
          <w:spacing w:val="-4"/>
          <w:lang w:val="uk-UA"/>
        </w:rPr>
        <w:t xml:space="preserve"> «203» замінити 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цифрами </w:t>
      </w:r>
      <w:r>
        <w:rPr>
          <w:rFonts w:ascii="Times New Roman" w:hAnsi="Times New Roman"/>
          <w:sz w:val="28"/>
          <w:szCs w:val="28"/>
          <w:spacing w:val="-4"/>
          <w:lang w:val="uk-UA"/>
        </w:rPr>
        <w:t xml:space="preserve"> «202»;</w:t>
      </w:r>
    </w:p>
    <w:p>
      <w:pPr>
        <w:pStyle w:val="P1"/>
        <w:spacing w:lineRule="auto" w:line="240" w:after="0" w:beforeAutospacing="0" w:afterAutospacing="0"/>
        <w:ind w:firstLine="709" w:left="0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tabs>
          <w:tab w:val="left" w:pos="1276" w:leader="none"/>
        </w:tabs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spacing w:val="-4"/>
          <w:lang w:val="uk-UA"/>
        </w:rPr>
      </w:pPr>
      <w:r>
        <w:rPr>
          <w:rFonts w:ascii="Times New Roman" w:hAnsi="Times New Roman"/>
          <w:sz w:val="28"/>
          <w:szCs w:val="28"/>
          <w:spacing w:val="-4"/>
          <w:lang w:val="uk-UA"/>
        </w:rPr>
        <w:t xml:space="preserve">в абзаці 8 пункту 3 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цифри</w:t>
      </w:r>
      <w:r>
        <w:rPr>
          <w:rFonts w:ascii="Times New Roman" w:hAnsi="Times New Roman"/>
          <w:sz w:val="28"/>
          <w:szCs w:val="28"/>
          <w:spacing w:val="-4"/>
          <w:lang w:val="uk-UA"/>
        </w:rPr>
        <w:t xml:space="preserve"> «204» замінити 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цифрами</w:t>
      </w:r>
      <w:r>
        <w:rPr>
          <w:rFonts w:ascii="Times New Roman" w:hAnsi="Times New Roman"/>
          <w:sz w:val="28"/>
          <w:szCs w:val="28"/>
          <w:spacing w:val="-4"/>
          <w:lang w:val="uk-UA"/>
        </w:rPr>
        <w:t xml:space="preserve"> «203»;</w:t>
      </w:r>
    </w:p>
    <w:p>
      <w:pPr>
        <w:pStyle w:val="P1"/>
        <w:spacing w:lineRule="auto" w:line="240" w:after="0" w:beforeAutospacing="0" w:afterAutospacing="0"/>
        <w:ind w:firstLine="709" w:left="0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tabs>
          <w:tab w:val="left" w:pos="1276" w:leader="none"/>
        </w:tabs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spacing w:val="-4"/>
          <w:lang w:val="uk-UA"/>
        </w:rPr>
      </w:pPr>
      <w:r>
        <w:rPr>
          <w:rFonts w:ascii="Times New Roman" w:hAnsi="Times New Roman"/>
          <w:sz w:val="28"/>
          <w:szCs w:val="28"/>
          <w:spacing w:val="-4"/>
          <w:lang w:val="uk-UA"/>
        </w:rPr>
        <w:t xml:space="preserve">в абзаці 11 пункту 3 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цифри</w:t>
      </w:r>
      <w:r>
        <w:rPr>
          <w:rFonts w:ascii="Times New Roman" w:hAnsi="Times New Roman"/>
          <w:sz w:val="28"/>
          <w:szCs w:val="28"/>
          <w:spacing w:val="-4"/>
          <w:lang w:val="uk-UA"/>
        </w:rPr>
        <w:t xml:space="preserve"> «202, 203, 204» замінити 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цифрами</w:t>
      </w:r>
      <w:r>
        <w:rPr>
          <w:rFonts w:ascii="Times New Roman" w:hAnsi="Times New Roman"/>
          <w:sz w:val="28"/>
          <w:szCs w:val="28"/>
          <w:spacing w:val="-4"/>
          <w:lang w:val="uk-UA"/>
        </w:rPr>
        <w:t xml:space="preserve"> «201, 202, 203»;</w:t>
      </w:r>
    </w:p>
    <w:p>
      <w:pPr>
        <w:pStyle w:val="P1"/>
        <w:spacing w:lineRule="auto" w:line="240" w:after="0" w:beforeAutospacing="0" w:afterAutospacing="0"/>
        <w:ind w:firstLine="709" w:left="0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tabs>
          <w:tab w:val="left" w:pos="1276" w:leader="none"/>
        </w:tabs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spacing w:val="-4"/>
          <w:lang w:val="uk-UA"/>
        </w:rPr>
      </w:pPr>
      <w:r>
        <w:rPr>
          <w:rFonts w:ascii="Times New Roman" w:hAnsi="Times New Roman"/>
          <w:sz w:val="28"/>
          <w:szCs w:val="28"/>
          <w:spacing w:val="-4"/>
          <w:lang w:val="uk-UA"/>
        </w:rPr>
        <w:t xml:space="preserve">в абзаці 12 пункту 3 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цифри</w:t>
      </w:r>
      <w:r>
        <w:rPr>
          <w:rFonts w:ascii="Times New Roman" w:hAnsi="Times New Roman"/>
          <w:sz w:val="28"/>
          <w:szCs w:val="28"/>
          <w:spacing w:val="-4"/>
          <w:lang w:val="uk-UA"/>
        </w:rPr>
        <w:t xml:space="preserve"> «202, 203, 204» замінити 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цифрами</w:t>
      </w:r>
      <w:r>
        <w:rPr>
          <w:rFonts w:ascii="Times New Roman" w:hAnsi="Times New Roman"/>
          <w:sz w:val="28"/>
          <w:szCs w:val="28"/>
          <w:spacing w:val="-4"/>
          <w:lang w:val="uk-UA"/>
        </w:rPr>
        <w:t xml:space="preserve"> «201, 202, 203»;</w:t>
      </w:r>
    </w:p>
    <w:p>
      <w:pPr>
        <w:tabs>
          <w:tab w:val="left" w:pos="1276" w:leader="none"/>
        </w:tabs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spacing w:val="-4"/>
          <w:lang w:val="uk-UA"/>
        </w:rPr>
      </w:pPr>
    </w:p>
    <w:p>
      <w:pPr>
        <w:pStyle w:val="P1"/>
        <w:spacing w:lineRule="auto" w:line="240" w:after="0" w:beforeAutospacing="0" w:afterAutospacing="0"/>
        <w:ind w:firstLine="709"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абзаци 6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–12 пункту 3 вважати абзацами 5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11;</w:t>
      </w:r>
    </w:p>
    <w:p>
      <w:pPr>
        <w:tabs>
          <w:tab w:val="left" w:pos="1276" w:leader="none"/>
        </w:tabs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spacing w:val="-4"/>
          <w:lang w:val="uk-UA"/>
        </w:rPr>
      </w:pPr>
    </w:p>
    <w:p>
      <w:pPr>
        <w:tabs>
          <w:tab w:val="left" w:pos="1276" w:leader="none"/>
        </w:tabs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spacing w:val="-4"/>
          <w:lang w:val="uk-UA"/>
        </w:rPr>
      </w:pPr>
      <w:r>
        <w:rPr>
          <w:rFonts w:ascii="Times New Roman" w:hAnsi="Times New Roman"/>
          <w:sz w:val="28"/>
          <w:szCs w:val="28"/>
          <w:spacing w:val="-4"/>
          <w:lang w:val="uk-UA"/>
        </w:rPr>
        <w:t>абзац 6 пункту 4 викласти у такій редакції: «у рядку 200 «Загальна сума коштів, одержаних протягом звітного року від трансферу технологій, у тому числі:» зазначається загальна сума коштів, яку у звітному році організація-розробник одержала за всіма формами договорів про трансфер технологій»;</w:t>
      </w:r>
    </w:p>
    <w:p>
      <w:pPr>
        <w:pStyle w:val="P1"/>
        <w:spacing w:lineRule="auto" w:line="240" w:after="0" w:beforeAutospacing="0" w:afterAutospacing="0"/>
        <w:ind w:firstLine="709" w:left="0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tabs>
          <w:tab w:val="left" w:pos="1276" w:leader="none"/>
        </w:tabs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spacing w:val="-4"/>
          <w:lang w:val="uk-UA"/>
        </w:rPr>
      </w:pPr>
      <w:r>
        <w:rPr>
          <w:rFonts w:ascii="Times New Roman" w:hAnsi="Times New Roman"/>
          <w:sz w:val="28"/>
          <w:szCs w:val="28"/>
          <w:spacing w:val="-4"/>
          <w:lang w:val="uk-UA"/>
        </w:rPr>
        <w:t>абзац 7 пункту 4 виключити;</w:t>
      </w:r>
    </w:p>
    <w:p>
      <w:pPr>
        <w:tabs>
          <w:tab w:val="left" w:pos="1276" w:leader="none"/>
        </w:tabs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spacing w:val="-4"/>
          <w:lang w:val="uk-UA"/>
        </w:rPr>
      </w:pPr>
    </w:p>
    <w:p>
      <w:pPr>
        <w:tabs>
          <w:tab w:val="left" w:pos="1276" w:leader="none"/>
        </w:tabs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spacing w:val="-4"/>
          <w:lang w:val="uk-UA"/>
        </w:rPr>
      </w:pPr>
      <w:r>
        <w:rPr>
          <w:rFonts w:ascii="Times New Roman" w:hAnsi="Times New Roman"/>
          <w:sz w:val="28"/>
          <w:szCs w:val="28"/>
          <w:spacing w:val="-4"/>
          <w:lang w:val="uk-UA"/>
        </w:rPr>
        <w:t xml:space="preserve">в абзаці 8 пункту 4 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ц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ифри</w:t>
      </w:r>
      <w:r>
        <w:rPr>
          <w:rFonts w:ascii="Times New Roman" w:hAnsi="Times New Roman"/>
          <w:sz w:val="28"/>
          <w:szCs w:val="28"/>
          <w:spacing w:val="-4"/>
          <w:lang w:val="uk-UA"/>
        </w:rPr>
        <w:t xml:space="preserve"> «202» замінити 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цифрами</w:t>
      </w:r>
      <w:r>
        <w:rPr>
          <w:rFonts w:ascii="Times New Roman" w:hAnsi="Times New Roman"/>
          <w:sz w:val="28"/>
          <w:szCs w:val="28"/>
          <w:spacing w:val="-4"/>
          <w:lang w:val="uk-UA"/>
        </w:rPr>
        <w:t xml:space="preserve"> «201»;</w:t>
      </w:r>
    </w:p>
    <w:p>
      <w:pPr>
        <w:pStyle w:val="P1"/>
        <w:spacing w:lineRule="auto" w:line="240" w:after="0" w:beforeAutospacing="0" w:afterAutospacing="0"/>
        <w:ind w:firstLine="709" w:left="0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tabs>
          <w:tab w:val="left" w:pos="1276" w:leader="none"/>
        </w:tabs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spacing w:val="-4"/>
          <w:lang w:val="uk-UA"/>
        </w:rPr>
      </w:pPr>
      <w:r>
        <w:rPr>
          <w:rFonts w:ascii="Times New Roman" w:hAnsi="Times New Roman"/>
          <w:sz w:val="28"/>
          <w:szCs w:val="28"/>
          <w:spacing w:val="-4"/>
          <w:lang w:val="uk-UA"/>
        </w:rPr>
        <w:t xml:space="preserve">в абзаці 9 пункту 4 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цифри</w:t>
      </w:r>
      <w:r>
        <w:rPr>
          <w:rFonts w:ascii="Times New Roman" w:hAnsi="Times New Roman"/>
          <w:sz w:val="28"/>
          <w:szCs w:val="28"/>
          <w:spacing w:val="-4"/>
          <w:lang w:val="uk-UA"/>
        </w:rPr>
        <w:t xml:space="preserve"> «203» замінити 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цифрами</w:t>
      </w:r>
      <w:r>
        <w:rPr>
          <w:rFonts w:ascii="Times New Roman" w:hAnsi="Times New Roman"/>
          <w:sz w:val="28"/>
          <w:szCs w:val="28"/>
          <w:spacing w:val="-4"/>
          <w:lang w:val="uk-UA"/>
        </w:rPr>
        <w:t xml:space="preserve"> «202»;</w:t>
      </w:r>
    </w:p>
    <w:p>
      <w:pPr>
        <w:pStyle w:val="P1"/>
        <w:spacing w:lineRule="auto" w:line="240" w:after="0" w:beforeAutospacing="0" w:afterAutospacing="0"/>
        <w:ind w:firstLine="709" w:left="0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tabs>
          <w:tab w:val="left" w:pos="1276" w:leader="none"/>
        </w:tabs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spacing w:val="-4"/>
          <w:lang w:val="uk-UA"/>
        </w:rPr>
      </w:pPr>
      <w:r>
        <w:rPr>
          <w:rFonts w:ascii="Times New Roman" w:hAnsi="Times New Roman"/>
          <w:sz w:val="28"/>
          <w:szCs w:val="28"/>
          <w:spacing w:val="-4"/>
          <w:lang w:val="uk-UA"/>
        </w:rPr>
        <w:t xml:space="preserve">в абзаці 10 пункту 4 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циф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ри</w:t>
      </w:r>
      <w:r>
        <w:rPr>
          <w:rFonts w:ascii="Times New Roman" w:hAnsi="Times New Roman"/>
          <w:sz w:val="28"/>
          <w:szCs w:val="28"/>
          <w:spacing w:val="-4"/>
          <w:lang w:val="uk-UA"/>
        </w:rPr>
        <w:t xml:space="preserve"> «204» замінити 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цифрами</w:t>
      </w:r>
      <w:r>
        <w:rPr>
          <w:rFonts w:ascii="Times New Roman" w:hAnsi="Times New Roman"/>
          <w:sz w:val="28"/>
          <w:szCs w:val="28"/>
          <w:spacing w:val="-4"/>
          <w:lang w:val="uk-UA"/>
        </w:rPr>
        <w:t xml:space="preserve"> «203»;</w:t>
      </w:r>
    </w:p>
    <w:p>
      <w:pPr>
        <w:pStyle w:val="P1"/>
        <w:spacing w:lineRule="auto" w:line="240" w:after="0" w:beforeAutospacing="0" w:afterAutospacing="0"/>
        <w:ind w:firstLine="709" w:left="0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tabs>
          <w:tab w:val="left" w:pos="1276" w:leader="none"/>
        </w:tabs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spacing w:val="-4"/>
          <w:lang w:val="uk-UA"/>
        </w:rPr>
      </w:pPr>
      <w:r>
        <w:rPr>
          <w:rFonts w:ascii="Times New Roman" w:hAnsi="Times New Roman"/>
          <w:sz w:val="28"/>
          <w:szCs w:val="28"/>
          <w:spacing w:val="-4"/>
          <w:lang w:val="uk-UA"/>
        </w:rPr>
        <w:t xml:space="preserve">в абзаці 14 пункту 4 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цифри</w:t>
      </w:r>
      <w:r>
        <w:rPr>
          <w:rFonts w:ascii="Times New Roman" w:hAnsi="Times New Roman"/>
          <w:sz w:val="28"/>
          <w:szCs w:val="28"/>
          <w:spacing w:val="-4"/>
          <w:lang w:val="uk-UA"/>
        </w:rPr>
        <w:t xml:space="preserve"> «202, 203, 204» замінити 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цифрами</w:t>
      </w:r>
      <w:r>
        <w:rPr>
          <w:rFonts w:ascii="Times New Roman" w:hAnsi="Times New Roman"/>
          <w:sz w:val="28"/>
          <w:szCs w:val="28"/>
          <w:spacing w:val="-4"/>
          <w:lang w:val="uk-UA"/>
        </w:rPr>
        <w:t xml:space="preserve"> «201, 202, 203»;</w:t>
      </w:r>
    </w:p>
    <w:p>
      <w:pPr>
        <w:pStyle w:val="P1"/>
        <w:spacing w:lineRule="auto" w:line="240" w:after="0" w:beforeAutospacing="0" w:afterAutospacing="0"/>
        <w:ind w:firstLine="709" w:left="0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tabs>
          <w:tab w:val="left" w:pos="1276" w:leader="none"/>
        </w:tabs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spacing w:val="-4"/>
          <w:lang w:val="uk-UA"/>
        </w:rPr>
      </w:pPr>
      <w:r>
        <w:rPr>
          <w:rFonts w:ascii="Times New Roman" w:hAnsi="Times New Roman"/>
          <w:sz w:val="28"/>
          <w:szCs w:val="28"/>
          <w:spacing w:val="-4"/>
          <w:lang w:val="uk-UA"/>
        </w:rPr>
        <w:t>абзац 15 виключити;</w:t>
      </w:r>
    </w:p>
    <w:p>
      <w:pPr>
        <w:tabs>
          <w:tab w:val="left" w:pos="1276" w:leader="none"/>
        </w:tabs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spacing w:val="-4"/>
          <w:lang w:val="uk-UA"/>
        </w:rPr>
      </w:pPr>
    </w:p>
    <w:p>
      <w:pPr>
        <w:tabs>
          <w:tab w:val="left" w:pos="1276" w:leader="none"/>
        </w:tabs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spacing w:val="-4"/>
          <w:lang w:val="uk-UA"/>
        </w:rPr>
      </w:pPr>
      <w:r>
        <w:rPr>
          <w:rFonts w:ascii="Times New Roman" w:hAnsi="Times New Roman"/>
          <w:sz w:val="28"/>
          <w:szCs w:val="28"/>
          <w:spacing w:val="-4"/>
          <w:lang w:val="uk-UA"/>
        </w:rPr>
        <w:t xml:space="preserve">в абзаці 16 пункту 4 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цифри</w:t>
      </w:r>
      <w:r>
        <w:rPr>
          <w:rFonts w:ascii="Times New Roman" w:hAnsi="Times New Roman"/>
          <w:sz w:val="28"/>
          <w:szCs w:val="28"/>
          <w:spacing w:val="-4"/>
          <w:lang w:val="uk-UA"/>
        </w:rPr>
        <w:t xml:space="preserve"> «202, 203, 204» замінити 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цифрами</w:t>
      </w:r>
      <w:r>
        <w:rPr>
          <w:rFonts w:ascii="Times New Roman" w:hAnsi="Times New Roman"/>
          <w:sz w:val="28"/>
          <w:szCs w:val="28"/>
          <w:spacing w:val="-4"/>
          <w:lang w:val="uk-UA"/>
        </w:rPr>
        <w:t xml:space="preserve"> «201, 202, 203»;</w:t>
      </w:r>
    </w:p>
    <w:p>
      <w:pPr>
        <w:tabs>
          <w:tab w:val="left" w:pos="1276" w:leader="none"/>
        </w:tabs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spacing w:val="-4"/>
          <w:lang w:val="uk-UA"/>
        </w:rPr>
      </w:pPr>
    </w:p>
    <w:p>
      <w:pPr>
        <w:tabs>
          <w:tab w:val="left" w:pos="1276" w:leader="none"/>
        </w:tabs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spacing w:val="-4"/>
          <w:lang w:val="uk-UA"/>
        </w:rPr>
      </w:pPr>
      <w:r>
        <w:rPr>
          <w:rFonts w:ascii="Times New Roman" w:hAnsi="Times New Roman"/>
          <w:sz w:val="28"/>
          <w:szCs w:val="28"/>
          <w:spacing w:val="-4"/>
          <w:lang w:val="uk-UA"/>
        </w:rPr>
        <w:t>абзаци 8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spacing w:val="-4"/>
          <w:lang w:val="uk-UA"/>
        </w:rPr>
        <w:t>–14 та 16 пункту 4 вважати абзацами 7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spacing w:val="-4"/>
          <w:lang w:val="uk-UA"/>
        </w:rPr>
        <w:t>–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spacing w:val="-4"/>
          <w:lang w:val="uk-UA"/>
        </w:rPr>
        <w:t>13 та 14 відповідно.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  <w:szCs w:val="28"/>
          <w:lang w:val="uk-UA"/>
        </w:rPr>
      </w:pPr>
      <w:bookmarkStart w:id="2" w:name="_GoBack"/>
      <w:bookmarkEnd w:id="2"/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Генеральний директор</w:t>
      </w:r>
    </w:p>
    <w:p>
      <w:pPr>
        <w:tabs>
          <w:tab w:val="left" w:pos="7088" w:leader="none"/>
        </w:tabs>
        <w:spacing w:lineRule="auto" w:line="240" w:after="0" w:beforeAutospacing="0" w:afterAutospacing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директорату науки та інновацій</w:t>
        <w:tab/>
        <w:t>Ігор ТАРАНОВ</w:t>
      </w:r>
    </w:p>
    <w:sectPr>
      <w:headerReference xmlns:r="http://schemas.openxmlformats.org/officeDocument/2006/relationships" w:type="default" r:id="RelHdr1"/>
      <w:footnotePr/>
      <w:endnotePr/>
      <w:type w:val="nextPage"/>
      <w:pgSz w:w="11906" w:h="16838" w:code="0"/>
      <w:pgMar w:left="1701" w:right="850" w:top="568" w:bottom="1134" w:header="708" w:footer="708" w:gutter="0"/>
      <w:titlePg w:val="1"/>
    </w:sectPr>
  </w:body>
</w:document>
</file>

<file path=word/endnotes.xml><?xml version="1.0" encoding="utf-8"?>
<w:end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endnote w:type="separator" w:id="-1">
    <w:p>
      <w:pPr>
        <w:spacing w:lineRule="auto" w:line="240" w:after="0" w:beforeAutospacing="0" w:afterAutospacing="0"/>
      </w:pPr>
    </w:p>
  </w:endnote>
  <w:endnote w:type="continuationSeparator" w:id="0">
    <w:p>
      <w:pPr>
        <w:spacing w:lineRule="auto" w:line="240" w:after="0" w:beforeAutospacing="0" w:afterAutospacing="0"/>
      </w:pPr>
    </w:p>
  </w:endnote>
</w:endnotes>
</file>

<file path=word/footnotes.xml><?xml version="1.0" encoding="utf-8"?>
<w:foot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footnote w:type="separator" w:id="-1">
    <w:p>
      <w:pPr>
        <w:spacing w:lineRule="auto" w:line="240" w:after="0" w:beforeAutospacing="0" w:afterAutospacing="0"/>
      </w:pPr>
    </w:p>
  </w:footnote>
  <w:footnote w:type="continuationSeparator" w:id="0">
    <w:p>
      <w:pPr>
        <w:spacing w:lineRule="auto" w:line="240" w:after="0" w:beforeAutospacing="0" w:afterAutospacing="0"/>
      </w:pPr>
    </w:p>
  </w:footnote>
</w:footnotes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2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 w:val="1"/>
        <w:sz w:val="28"/>
        <w:szCs w:val="28"/>
      </w:rPr>
      <w:t>#</w:t>
    </w:r>
    <w:r>
      <w:rPr>
        <w:rFonts w:ascii="Times New Roman" w:hAnsi="Times New Roman"/>
        <w:sz w:val="28"/>
        <w:szCs w:val="28"/>
      </w:rPr>
      <w:fldChar w:fldCharType="end"/>
    </w:r>
  </w:p>
  <w:p>
    <w:pPr>
      <w:pStyle w:val="P2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="http://schemas.openxmlformats.org/wordprocessingml/2006/main">
  <w:abstractNum w:abstractNumId="0">
    <w:nsid w:val="5AAD62A2"/>
    <w:multiLevelType w:val="hybridMultilevel"/>
    <w:lvl w:ilvl="0" w:tplc="0422000F">
      <w:start w:val="1"/>
      <w:numFmt w:val="decimal"/>
      <w:suff w:val="tab"/>
      <w:lvlText w:val="%1."/>
      <w:lvlJc w:val="left"/>
      <w:pPr>
        <w:ind w:hanging="360" w:left="928"/>
      </w:pPr>
      <w:rPr/>
    </w:lvl>
    <w:lvl w:ilvl="1" w:tplc="FFFFFFFF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FFFFFFFF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FFFFFFF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FFFFFFFF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FFFFFFFF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FFFFFFF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FFFFFFFF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FFFFFFFF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hyphenationZone w:val="425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footnotePr>
    <w:footnote w:id="-1"/>
    <w:footnote w:id="0"/>
  </w:footnotePr>
  <w:endnotePr>
    <w:endnote w:id="-1"/>
    <w:endnote w:id="0"/>
  </w:endnotePr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uk-UA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>
      <w:spacing w:lineRule="auto" w:line="276" w:after="200" w:beforeAutospacing="0" w:afterAutospacing="0"/>
    </w:pPr>
    <w:rPr>
      <w:lang w:val="ru-RU" w:eastAsia="ru-RU"/>
    </w:rPr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paragraph" w:styleId="P2">
    <w:name w:val="header"/>
    <w:basedOn w:val="P0"/>
    <w:link w:val="C3"/>
    <w:pPr>
      <w:tabs>
        <w:tab w:val="center" w:pos="4819" w:leader="none"/>
        <w:tab w:val="right" w:pos="9639" w:leader="none"/>
      </w:tabs>
      <w:spacing w:lineRule="auto" w:line="240" w:after="0" w:beforeAutospacing="0" w:afterAutospacing="0"/>
    </w:pPr>
    <w:rPr/>
  </w:style>
  <w:style w:type="paragraph" w:styleId="P3">
    <w:name w:val="Основной текст (4)"/>
    <w:basedOn w:val="P0"/>
    <w:link w:val="C4"/>
    <w:pPr>
      <w:widowControl w:val="0"/>
      <w:shd w:val="clear" w:fill="FFFFFF"/>
      <w:spacing w:lineRule="exact" w:line="374" w:before="480" w:after="0" w:beforeAutospacing="0" w:afterAutospacing="0"/>
      <w:jc w:val="center"/>
    </w:pPr>
    <w:rPr>
      <w:rFonts w:ascii="Times New Roman" w:hAnsi="Times New Roman"/>
      <w:sz w:val="34"/>
      <w:szCs w:val="34"/>
      <w:lang w:eastAsia="en-US"/>
    </w:rPr>
  </w:style>
  <w:style w:type="paragraph" w:styleId="P4">
    <w:name w:val="footer"/>
    <w:basedOn w:val="P0"/>
    <w:link w:val="C5"/>
    <w:pPr>
      <w:tabs>
        <w:tab w:val="center" w:pos="4677" w:leader="none"/>
        <w:tab w:val="right" w:pos="9355" w:leader="none"/>
      </w:tabs>
      <w:spacing w:lineRule="auto" w:line="240" w:after="0" w:beforeAutospacing="0" w:afterAutospacing="0"/>
    </w:pPr>
    <w:rPr/>
  </w:style>
  <w:style w:type="paragraph" w:styleId="P5">
    <w:name w:val="Balloon Text"/>
    <w:basedOn w:val="P0"/>
    <w:link w:val="C6"/>
    <w:semiHidden/>
    <w:pPr>
      <w:spacing w:lineRule="auto" w:line="240" w:after="0" w:beforeAutospacing="0" w:afterAutospacing="0"/>
    </w:pPr>
    <w:rPr>
      <w:rFonts w:ascii="Segoe UI" w:hAnsi="Segoe UI"/>
      <w:sz w:val="18"/>
      <w:szCs w:val="18"/>
    </w:rPr>
  </w:style>
  <w:style w:type="paragraph" w:styleId="P6">
    <w:name w:val="footnote text"/>
    <w:link w:val="C8"/>
    <w:semiHidden/>
    <w:pPr>
      <w:spacing w:lineRule="auto" w:line="240" w:after="0" w:beforeAutospacing="0" w:afterAutospacing="0"/>
    </w:pPr>
    <w:rPr>
      <w:sz w:val="20"/>
      <w:szCs w:val="20"/>
    </w:rPr>
  </w:style>
  <w:style w:type="paragraph" w:styleId="P7">
    <w:name w:val="endnote text"/>
    <w:link w:val="C10"/>
    <w:semiHidden/>
    <w:pPr>
      <w:spacing w:lineRule="auto" w:line="240" w:after="0" w:beforeAutospacing="0" w:afterAutospacing="0"/>
    </w:pPr>
    <w:rPr>
      <w:sz w:val="20"/>
      <w:szCs w:val="2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Верхний колонтитул Знак"/>
    <w:basedOn w:val="C0"/>
    <w:link w:val="P2"/>
    <w:rPr>
      <w:lang w:val="ru-RU" w:eastAsia="ru-RU"/>
    </w:rPr>
  </w:style>
  <w:style w:type="character" w:styleId="C4">
    <w:name w:val="Основной текст (4)_"/>
    <w:basedOn w:val="C0"/>
    <w:link w:val="P3"/>
    <w:rPr>
      <w:rFonts w:ascii="Times New Roman" w:hAnsi="Times New Roman"/>
      <w:sz w:val="34"/>
      <w:szCs w:val="34"/>
      <w:shd w:val="clear" w:color="auto" w:fill="FFFFFF"/>
    </w:rPr>
  </w:style>
  <w:style w:type="character" w:styleId="C5">
    <w:name w:val="Нижний колонтитул Знак"/>
    <w:basedOn w:val="C0"/>
    <w:link w:val="P4"/>
    <w:rPr>
      <w:lang w:val="ru-RU" w:eastAsia="ru-RU"/>
    </w:rPr>
  </w:style>
  <w:style w:type="character" w:styleId="C6">
    <w:name w:val="Текст выноски Знак"/>
    <w:basedOn w:val="C0"/>
    <w:link w:val="P5"/>
    <w:semiHidden/>
    <w:rPr>
      <w:rFonts w:ascii="Segoe UI" w:hAnsi="Segoe UI"/>
      <w:sz w:val="18"/>
      <w:szCs w:val="18"/>
      <w:lang w:val="ru-RU" w:eastAsia="ru-RU"/>
    </w:rPr>
  </w:style>
  <w:style w:type="character" w:styleId="C7">
    <w:name w:val="footnote reference"/>
    <w:semiHidden/>
    <w:rPr>
      <w:vertAlign w:val="superscript"/>
    </w:rPr>
  </w:style>
  <w:style w:type="character" w:styleId="C8">
    <w:name w:val="Footnote Text Char"/>
    <w:link w:val="P6"/>
    <w:semiHidden/>
    <w:rPr>
      <w:sz w:val="20"/>
      <w:szCs w:val="20"/>
    </w:rPr>
  </w:style>
  <w:style w:type="character" w:styleId="C9">
    <w:name w:val="endnote reference"/>
    <w:semiHidden/>
    <w:rPr>
      <w:vertAlign w:val="superscript"/>
    </w:rPr>
  </w:style>
  <w:style w:type="character" w:styleId="C10">
    <w:name w:val="Endnote Text Char"/>
    <w:link w:val="P7"/>
    <w:semiHidden/>
    <w:rPr>
      <w:sz w:val="20"/>
      <w:szCs w:val="20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Fnt1" Type="http://schemas.openxmlformats.org/officeDocument/2006/relationships/footnotes" Target="footnotes.xml" /><Relationship Id="RelEnt1" Type="http://schemas.openxmlformats.org/officeDocument/2006/relationships/endnotes" Target="endnotes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endnotes.xml.rels>&#65279;<?xml version="1.0" encoding="utf-8"?><Relationships xmlns="http://schemas.openxmlformats.org/package/2006/relationships" />
</file>

<file path=word/_rels/footnotes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API/21.1.3.0</Application>
  <AppVersion>21.1</AppVersion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Olha Prudka</dc:creator>
  <dcterms:created xsi:type="dcterms:W3CDTF">2022-08-31T13:12:00Z</dcterms:created>
  <cp:lastModifiedBy>erp_adm</cp:lastModifiedBy>
  <dcterms:modified xsi:type="dcterms:W3CDTF">2022-09-02T14:24:29Z</dcterms:modified>
  <cp:revision>5</cp:revision>
</cp:coreProperties>
</file>