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AB" w:rsidRDefault="00BC53BC" w:rsidP="00661695">
      <w:pPr>
        <w:pStyle w:val="4"/>
        <w:spacing w:before="0"/>
        <w:jc w:val="center"/>
        <w:rPr>
          <w:rFonts w:ascii="Times New Roman" w:hAnsi="Times New Roman"/>
          <w:sz w:val="10"/>
          <w:szCs w:val="10"/>
          <w:lang w:val="uk-UA"/>
        </w:rPr>
      </w:pPr>
      <w:r w:rsidRPr="00D05255">
        <w:rPr>
          <w:rFonts w:ascii="Times New Roman" w:hAnsi="Times New Roman"/>
          <w:noProof/>
          <w:lang w:val="uk-UA"/>
        </w:rPr>
        <w:drawing>
          <wp:inline distT="0" distB="0" distL="0" distR="0" wp14:anchorId="287DDC0F" wp14:editId="7F6FF925">
            <wp:extent cx="543866" cy="716915"/>
            <wp:effectExtent l="0" t="0" r="889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902" cy="724872"/>
                    </a:xfrm>
                    <a:prstGeom prst="rect">
                      <a:avLst/>
                    </a:prstGeom>
                    <a:noFill/>
                    <a:ln>
                      <a:noFill/>
                    </a:ln>
                  </pic:spPr>
                </pic:pic>
              </a:graphicData>
            </a:graphic>
          </wp:inline>
        </w:drawing>
      </w:r>
    </w:p>
    <w:p w:rsidR="009A7BAB" w:rsidRPr="009A7BAB" w:rsidRDefault="009A7BAB" w:rsidP="009A7BAB">
      <w:pPr>
        <w:rPr>
          <w:lang w:val="uk-UA" w:eastAsia="uk-UA"/>
        </w:rPr>
      </w:pPr>
    </w:p>
    <w:p w:rsidR="00BC53BC" w:rsidRPr="001D42FF" w:rsidRDefault="00BC53BC" w:rsidP="00661695">
      <w:pPr>
        <w:autoSpaceDE w:val="0"/>
        <w:autoSpaceDN w:val="0"/>
        <w:adjustRightInd w:val="0"/>
        <w:spacing w:after="0"/>
        <w:jc w:val="center"/>
        <w:rPr>
          <w:rFonts w:ascii="Times New Roman" w:hAnsi="Times New Roman" w:cs="Times New Roman"/>
          <w:b/>
          <w:bCs/>
          <w:sz w:val="36"/>
          <w:szCs w:val="36"/>
          <w:lang w:val="uk-UA"/>
        </w:rPr>
      </w:pPr>
      <w:r w:rsidRPr="001D42FF">
        <w:rPr>
          <w:rFonts w:ascii="Times New Roman" w:hAnsi="Times New Roman" w:cs="Times New Roman"/>
          <w:b/>
          <w:bCs/>
          <w:sz w:val="36"/>
          <w:szCs w:val="36"/>
          <w:lang w:val="uk-UA"/>
        </w:rPr>
        <w:t>Міністерство освіти і науки України</w:t>
      </w:r>
    </w:p>
    <w:p w:rsidR="00BC53BC" w:rsidRPr="00D05255" w:rsidRDefault="00BC53BC" w:rsidP="00BC53BC">
      <w:pPr>
        <w:tabs>
          <w:tab w:val="left" w:pos="9720"/>
        </w:tabs>
        <w:autoSpaceDE w:val="0"/>
        <w:autoSpaceDN w:val="0"/>
        <w:adjustRightInd w:val="0"/>
        <w:jc w:val="center"/>
        <w:rPr>
          <w:rFonts w:ascii="Times New Roman" w:hAnsi="Times New Roman" w:cs="Times New Roman"/>
          <w:lang w:val="uk-UA"/>
        </w:rPr>
      </w:pPr>
    </w:p>
    <w:p w:rsidR="00BC53BC" w:rsidRPr="00D05255" w:rsidRDefault="00BC53BC" w:rsidP="00BC53BC">
      <w:pPr>
        <w:autoSpaceDE w:val="0"/>
        <w:autoSpaceDN w:val="0"/>
        <w:adjustRightInd w:val="0"/>
        <w:jc w:val="center"/>
        <w:rPr>
          <w:rFonts w:ascii="Times New Roman" w:hAnsi="Times New Roman" w:cs="Times New Roman"/>
          <w:b/>
          <w:i/>
          <w:iCs/>
          <w:lang w:val="uk-UA" w:eastAsia="ru-RU"/>
        </w:rPr>
      </w:pPr>
    </w:p>
    <w:tbl>
      <w:tblPr>
        <w:tblW w:w="5670" w:type="dxa"/>
        <w:tblInd w:w="3686" w:type="dxa"/>
        <w:tblLook w:val="04A0" w:firstRow="1" w:lastRow="0" w:firstColumn="1" w:lastColumn="0" w:noHBand="0" w:noVBand="1"/>
      </w:tblPr>
      <w:tblGrid>
        <w:gridCol w:w="5670"/>
      </w:tblGrid>
      <w:tr w:rsidR="00BC53BC" w:rsidRPr="001A5C45" w:rsidTr="00BC53BC">
        <w:trPr>
          <w:trHeight w:val="379"/>
        </w:trPr>
        <w:tc>
          <w:tcPr>
            <w:tcW w:w="5670" w:type="dxa"/>
          </w:tcPr>
          <w:p w:rsidR="00BC53BC" w:rsidRPr="001A5C45" w:rsidRDefault="00BC53BC" w:rsidP="005E28A4">
            <w:pPr>
              <w:autoSpaceDE w:val="0"/>
              <w:autoSpaceDN w:val="0"/>
              <w:adjustRightInd w:val="0"/>
              <w:spacing w:after="0" w:line="276" w:lineRule="auto"/>
              <w:rPr>
                <w:rFonts w:ascii="Times New Roman" w:hAnsi="Times New Roman" w:cs="Times New Roman"/>
                <w:sz w:val="28"/>
                <w:szCs w:val="28"/>
                <w:lang w:val="uk-UA" w:eastAsia="zh-CN"/>
              </w:rPr>
            </w:pPr>
            <w:r w:rsidRPr="001A5C45">
              <w:rPr>
                <w:rFonts w:ascii="Times New Roman" w:hAnsi="Times New Roman" w:cs="Times New Roman"/>
                <w:b/>
                <w:sz w:val="28"/>
                <w:szCs w:val="28"/>
                <w:lang w:val="uk-UA" w:eastAsia="zh-CN"/>
              </w:rPr>
              <w:t>ЗАТВЕРДЖЕНО</w:t>
            </w:r>
          </w:p>
        </w:tc>
      </w:tr>
      <w:tr w:rsidR="00BC53BC" w:rsidRPr="004E610D" w:rsidTr="00BC53BC">
        <w:tc>
          <w:tcPr>
            <w:tcW w:w="5670" w:type="dxa"/>
          </w:tcPr>
          <w:p w:rsidR="00BC53BC" w:rsidRPr="001A5C45" w:rsidRDefault="00BC53BC" w:rsidP="005E28A4">
            <w:pPr>
              <w:autoSpaceDE w:val="0"/>
              <w:autoSpaceDN w:val="0"/>
              <w:adjustRightInd w:val="0"/>
              <w:spacing w:after="0" w:line="276" w:lineRule="auto"/>
              <w:rPr>
                <w:rFonts w:ascii="Times New Roman" w:hAnsi="Times New Roman" w:cs="Times New Roman"/>
                <w:sz w:val="28"/>
                <w:szCs w:val="28"/>
                <w:lang w:val="uk-UA" w:eastAsia="zh-CN"/>
              </w:rPr>
            </w:pPr>
            <w:r w:rsidRPr="001A5C45">
              <w:rPr>
                <w:rFonts w:ascii="Times New Roman" w:hAnsi="Times New Roman" w:cs="Times New Roman"/>
                <w:sz w:val="28"/>
                <w:szCs w:val="28"/>
                <w:lang w:val="uk-UA" w:eastAsia="zh-CN"/>
              </w:rPr>
              <w:t>Наказ Міністерства освіти і науки України</w:t>
            </w:r>
          </w:p>
        </w:tc>
      </w:tr>
      <w:tr w:rsidR="00BC53BC" w:rsidRPr="001A5C45" w:rsidTr="00BC53BC">
        <w:trPr>
          <w:trHeight w:val="367"/>
        </w:trPr>
        <w:tc>
          <w:tcPr>
            <w:tcW w:w="5670" w:type="dxa"/>
          </w:tcPr>
          <w:p w:rsidR="00BC53BC" w:rsidRPr="001A5C45" w:rsidRDefault="00BC53BC" w:rsidP="005E28A4">
            <w:pPr>
              <w:autoSpaceDE w:val="0"/>
              <w:autoSpaceDN w:val="0"/>
              <w:adjustRightInd w:val="0"/>
              <w:spacing w:after="0" w:line="276" w:lineRule="auto"/>
              <w:rPr>
                <w:rFonts w:ascii="Times New Roman" w:hAnsi="Times New Roman" w:cs="Times New Roman"/>
                <w:sz w:val="28"/>
                <w:szCs w:val="28"/>
                <w:lang w:val="uk-UA" w:eastAsia="zh-CN"/>
              </w:rPr>
            </w:pPr>
            <w:r w:rsidRPr="001A5C45">
              <w:rPr>
                <w:rFonts w:ascii="Times New Roman" w:hAnsi="Times New Roman" w:cs="Times New Roman"/>
                <w:sz w:val="28"/>
                <w:szCs w:val="28"/>
                <w:lang w:val="uk-UA" w:eastAsia="zh-CN"/>
              </w:rPr>
              <w:t>від «___» _______</w:t>
            </w:r>
            <w:r w:rsidR="009A7BAB">
              <w:rPr>
                <w:rFonts w:ascii="Times New Roman" w:hAnsi="Times New Roman" w:cs="Times New Roman"/>
                <w:sz w:val="28"/>
                <w:szCs w:val="28"/>
                <w:lang w:val="uk-UA" w:eastAsia="zh-CN"/>
              </w:rPr>
              <w:t>_</w:t>
            </w:r>
            <w:r w:rsidRPr="001A5C45">
              <w:rPr>
                <w:rFonts w:ascii="Times New Roman" w:hAnsi="Times New Roman" w:cs="Times New Roman"/>
                <w:sz w:val="28"/>
                <w:szCs w:val="28"/>
                <w:lang w:val="uk-UA" w:eastAsia="zh-CN"/>
              </w:rPr>
              <w:t xml:space="preserve"> 20___ р. №_____</w:t>
            </w:r>
            <w:r w:rsidR="009A7BAB">
              <w:rPr>
                <w:rFonts w:ascii="Times New Roman" w:hAnsi="Times New Roman" w:cs="Times New Roman"/>
                <w:sz w:val="28"/>
                <w:szCs w:val="28"/>
                <w:lang w:val="uk-UA" w:eastAsia="zh-CN"/>
              </w:rPr>
              <w:t>_____</w:t>
            </w:r>
            <w:r w:rsidRPr="001A5C45">
              <w:rPr>
                <w:rFonts w:ascii="Times New Roman" w:hAnsi="Times New Roman" w:cs="Times New Roman"/>
                <w:sz w:val="28"/>
                <w:szCs w:val="28"/>
                <w:lang w:val="uk-UA" w:eastAsia="zh-CN"/>
              </w:rPr>
              <w:t xml:space="preserve"> </w:t>
            </w:r>
          </w:p>
        </w:tc>
      </w:tr>
    </w:tbl>
    <w:p w:rsidR="00BC53BC" w:rsidRPr="001D42FF" w:rsidRDefault="00BC53BC" w:rsidP="00BC53BC">
      <w:pPr>
        <w:autoSpaceDE w:val="0"/>
        <w:autoSpaceDN w:val="0"/>
        <w:adjustRightInd w:val="0"/>
        <w:ind w:left="2124" w:firstLine="340"/>
        <w:jc w:val="right"/>
        <w:rPr>
          <w:rFonts w:ascii="Times New Roman" w:hAnsi="Times New Roman" w:cs="Times New Roman"/>
          <w:iCs/>
          <w:u w:val="single"/>
          <w:lang w:val="uk-UA" w:eastAsia="ru-RU"/>
        </w:rPr>
      </w:pPr>
    </w:p>
    <w:p w:rsidR="00BC53BC" w:rsidRPr="00D05255" w:rsidRDefault="00BC53BC" w:rsidP="00BC53BC">
      <w:pPr>
        <w:rPr>
          <w:rFonts w:ascii="Times New Roman" w:hAnsi="Times New Roman" w:cs="Times New Roman"/>
          <w:b/>
          <w:lang w:val="uk-UA"/>
        </w:rPr>
      </w:pPr>
    </w:p>
    <w:p w:rsidR="00BC53BC" w:rsidRPr="00D05255" w:rsidRDefault="00BC53BC" w:rsidP="00BC53BC">
      <w:pPr>
        <w:jc w:val="center"/>
        <w:rPr>
          <w:rFonts w:ascii="Times New Roman" w:hAnsi="Times New Roman" w:cs="Times New Roman"/>
          <w:b/>
          <w:lang w:val="uk-UA"/>
        </w:rPr>
      </w:pPr>
    </w:p>
    <w:p w:rsidR="00BC53BC" w:rsidRPr="001D42FF" w:rsidRDefault="00BC53BC" w:rsidP="00BC53BC">
      <w:pPr>
        <w:jc w:val="center"/>
        <w:rPr>
          <w:rFonts w:ascii="Times New Roman" w:hAnsi="Times New Roman" w:cs="Times New Roman"/>
          <w:b/>
          <w:i/>
          <w:sz w:val="44"/>
          <w:lang w:val="uk-UA"/>
        </w:rPr>
      </w:pPr>
      <w:r>
        <w:rPr>
          <w:rFonts w:ascii="Times New Roman" w:hAnsi="Times New Roman" w:cs="Times New Roman"/>
          <w:b/>
          <w:i/>
          <w:sz w:val="44"/>
          <w:lang w:val="uk-UA"/>
        </w:rPr>
        <w:t>Державний освітній стандарт</w:t>
      </w:r>
    </w:p>
    <w:p w:rsidR="00BC53BC" w:rsidRDefault="00BC53BC" w:rsidP="00BC53BC">
      <w:pPr>
        <w:spacing w:after="0"/>
        <w:jc w:val="center"/>
        <w:rPr>
          <w:rFonts w:ascii="Times New Roman" w:hAnsi="Times New Roman" w:cs="Times New Roman"/>
          <w:b/>
          <w:lang w:val="uk-UA"/>
        </w:rPr>
      </w:pPr>
    </w:p>
    <w:p w:rsidR="00BC53BC" w:rsidRPr="00D05255" w:rsidRDefault="00BC53BC" w:rsidP="00BC53BC">
      <w:pPr>
        <w:spacing w:after="0"/>
        <w:jc w:val="center"/>
        <w:rPr>
          <w:rFonts w:ascii="Times New Roman" w:hAnsi="Times New Roman" w:cs="Times New Roman"/>
          <w:b/>
          <w:lang w:val="uk-UA"/>
        </w:rPr>
      </w:pPr>
    </w:p>
    <w:p w:rsidR="00BC53BC" w:rsidRPr="00D05255" w:rsidRDefault="00BC53BC" w:rsidP="00BC53BC">
      <w:pPr>
        <w:spacing w:after="0"/>
        <w:jc w:val="right"/>
        <w:rPr>
          <w:rFonts w:ascii="Times New Roman" w:hAnsi="Times New Roman" w:cs="Times New Roman"/>
          <w:color w:val="0D0D0D"/>
          <w:lang w:val="uk-UA"/>
        </w:rPr>
      </w:pPr>
      <w:r w:rsidRPr="00D05255">
        <w:rPr>
          <w:rFonts w:ascii="Times New Roman" w:hAnsi="Times New Roman" w:cs="Times New Roman"/>
          <w:b/>
          <w:color w:val="0D0D0D"/>
          <w:u w:val="single"/>
          <w:lang w:val="uk-UA"/>
        </w:rPr>
        <w:t xml:space="preserve"> </w:t>
      </w:r>
      <w:r w:rsidRPr="00150653">
        <w:rPr>
          <w:rFonts w:ascii="Times New Roman" w:hAnsi="Times New Roman" w:cs="Times New Roman"/>
          <w:b/>
          <w:sz w:val="28"/>
          <w:szCs w:val="28"/>
          <w:u w:val="single"/>
          <w:lang w:val="uk-UA"/>
        </w:rPr>
        <w:t>7122.С.23.20 - 202</w:t>
      </w:r>
      <w:r w:rsidR="005E28A4">
        <w:rPr>
          <w:rFonts w:ascii="Times New Roman" w:hAnsi="Times New Roman" w:cs="Times New Roman"/>
          <w:b/>
          <w:sz w:val="28"/>
          <w:szCs w:val="28"/>
          <w:u w:val="single"/>
          <w:lang w:val="uk-UA"/>
        </w:rPr>
        <w:t>2</w:t>
      </w:r>
    </w:p>
    <w:p w:rsidR="00BC53BC" w:rsidRPr="002F6391" w:rsidRDefault="00BC53BC" w:rsidP="00BC53BC">
      <w:pPr>
        <w:spacing w:after="0"/>
        <w:jc w:val="right"/>
        <w:rPr>
          <w:rFonts w:ascii="Times New Roman" w:hAnsi="Times New Roman" w:cs="Times New Roman"/>
          <w:i/>
          <w:color w:val="0D0D0D"/>
          <w:lang w:val="uk-UA"/>
        </w:rPr>
      </w:pPr>
      <w:r w:rsidRPr="002F6391">
        <w:rPr>
          <w:rFonts w:ascii="Times New Roman" w:hAnsi="Times New Roman" w:cs="Times New Roman"/>
          <w:i/>
          <w:color w:val="0D0D0D"/>
          <w:lang w:val="uk-UA"/>
        </w:rPr>
        <w:t>(позначення стандарту)</w:t>
      </w:r>
    </w:p>
    <w:p w:rsidR="00BC53BC" w:rsidRPr="00D05255" w:rsidRDefault="00BC53BC" w:rsidP="00BC53BC">
      <w:pPr>
        <w:jc w:val="center"/>
        <w:rPr>
          <w:rFonts w:ascii="Times New Roman" w:hAnsi="Times New Roman" w:cs="Times New Roman"/>
          <w:b/>
          <w:color w:val="0D0D0D"/>
          <w:lang w:val="uk-UA"/>
        </w:rPr>
      </w:pPr>
    </w:p>
    <w:p w:rsidR="00BC53BC" w:rsidRPr="00EE0A11" w:rsidRDefault="00BC53BC" w:rsidP="00BC53BC">
      <w:pPr>
        <w:jc w:val="center"/>
        <w:rPr>
          <w:rFonts w:ascii="Times New Roman" w:hAnsi="Times New Roman" w:cs="Times New Roman"/>
          <w:b/>
          <w:color w:val="0D0D0D"/>
          <w:sz w:val="28"/>
          <w:szCs w:val="28"/>
          <w:lang w:val="uk-UA"/>
        </w:rPr>
      </w:pPr>
    </w:p>
    <w:p w:rsidR="00BC53BC" w:rsidRDefault="00BC53BC" w:rsidP="00BC53BC">
      <w:pPr>
        <w:spacing w:after="0" w:line="240" w:lineRule="auto"/>
        <w:rPr>
          <w:rFonts w:ascii="Times New Roman" w:hAnsi="Times New Roman" w:cs="Times New Roman"/>
          <w:sz w:val="28"/>
          <w:szCs w:val="28"/>
          <w:lang w:val="uk-UA"/>
        </w:rPr>
      </w:pPr>
      <w:r w:rsidRPr="00EE0A11">
        <w:rPr>
          <w:rFonts w:ascii="Times New Roman" w:hAnsi="Times New Roman" w:cs="Times New Roman"/>
          <w:b/>
          <w:color w:val="0D0D0D"/>
          <w:sz w:val="28"/>
          <w:szCs w:val="28"/>
          <w:lang w:val="uk-UA"/>
        </w:rPr>
        <w:t>Професія</w:t>
      </w:r>
      <w:r w:rsidRPr="00EE0A11">
        <w:rPr>
          <w:rFonts w:ascii="Times New Roman" w:hAnsi="Times New Roman" w:cs="Times New Roman"/>
          <w:color w:val="0D0D0D"/>
          <w:sz w:val="28"/>
          <w:szCs w:val="28"/>
          <w:lang w:val="uk-UA"/>
        </w:rPr>
        <w:t>:</w:t>
      </w:r>
      <w:r>
        <w:rPr>
          <w:rFonts w:ascii="Times New Roman" w:hAnsi="Times New Roman" w:cs="Times New Roman"/>
          <w:color w:val="0D0D0D"/>
          <w:sz w:val="28"/>
          <w:szCs w:val="28"/>
          <w:lang w:val="uk-UA"/>
        </w:rPr>
        <w:tab/>
      </w:r>
      <w:proofErr w:type="spellStart"/>
      <w:r w:rsidRPr="005E28A4">
        <w:rPr>
          <w:rFonts w:ascii="Times New Roman" w:hAnsi="Times New Roman" w:cs="Times New Roman"/>
          <w:sz w:val="28"/>
          <w:szCs w:val="28"/>
          <w:lang w:val="uk-UA"/>
        </w:rPr>
        <w:t>Вогнетривник</w:t>
      </w:r>
      <w:proofErr w:type="spellEnd"/>
    </w:p>
    <w:p w:rsidR="005E28A4" w:rsidRPr="005E28A4" w:rsidRDefault="005E28A4" w:rsidP="00BC53BC">
      <w:pPr>
        <w:spacing w:after="0" w:line="240" w:lineRule="auto"/>
        <w:rPr>
          <w:rFonts w:ascii="Times New Roman" w:hAnsi="Times New Roman" w:cs="Times New Roman"/>
          <w:sz w:val="28"/>
          <w:szCs w:val="28"/>
          <w:lang w:val="uk-UA"/>
        </w:rPr>
      </w:pPr>
    </w:p>
    <w:p w:rsidR="00BC53BC" w:rsidRDefault="00BC53BC" w:rsidP="00BC53BC">
      <w:pPr>
        <w:tabs>
          <w:tab w:val="left" w:pos="1728"/>
        </w:tabs>
        <w:spacing w:after="0" w:line="240" w:lineRule="auto"/>
        <w:rPr>
          <w:rFonts w:ascii="Times New Roman" w:hAnsi="Times New Roman" w:cs="Times New Roman"/>
          <w:sz w:val="28"/>
          <w:szCs w:val="28"/>
          <w:lang w:val="uk-UA"/>
        </w:rPr>
      </w:pPr>
      <w:r w:rsidRPr="00EE0A11">
        <w:rPr>
          <w:rFonts w:ascii="Times New Roman" w:hAnsi="Times New Roman" w:cs="Times New Roman"/>
          <w:b/>
          <w:color w:val="0D0D0D"/>
          <w:sz w:val="28"/>
          <w:szCs w:val="28"/>
          <w:lang w:val="uk-UA"/>
        </w:rPr>
        <w:t xml:space="preserve">Код: </w:t>
      </w:r>
      <w:r>
        <w:rPr>
          <w:rFonts w:ascii="Times New Roman" w:hAnsi="Times New Roman" w:cs="Times New Roman"/>
          <w:b/>
          <w:color w:val="0D0D0D"/>
          <w:sz w:val="28"/>
          <w:szCs w:val="28"/>
          <w:lang w:val="uk-UA"/>
        </w:rPr>
        <w:t xml:space="preserve">           </w:t>
      </w:r>
      <w:r w:rsidRPr="005E28A4">
        <w:rPr>
          <w:rFonts w:ascii="Times New Roman" w:hAnsi="Times New Roman" w:cs="Times New Roman"/>
          <w:sz w:val="28"/>
          <w:szCs w:val="28"/>
          <w:lang w:val="uk-UA"/>
        </w:rPr>
        <w:t>7122</w:t>
      </w:r>
      <w:r w:rsidRPr="005E28A4">
        <w:rPr>
          <w:rFonts w:ascii="Times New Roman" w:hAnsi="Times New Roman" w:cs="Times New Roman"/>
          <w:sz w:val="28"/>
          <w:szCs w:val="28"/>
          <w:lang w:val="uk-UA"/>
        </w:rPr>
        <w:tab/>
      </w:r>
    </w:p>
    <w:p w:rsidR="005E28A4" w:rsidRPr="00EE0A11" w:rsidRDefault="005E28A4" w:rsidP="00BC53BC">
      <w:pPr>
        <w:tabs>
          <w:tab w:val="left" w:pos="1728"/>
        </w:tabs>
        <w:spacing w:after="0" w:line="240" w:lineRule="auto"/>
        <w:rPr>
          <w:rFonts w:ascii="Times New Roman" w:hAnsi="Times New Roman" w:cs="Times New Roman"/>
          <w:b/>
          <w:color w:val="0D0D0D"/>
          <w:sz w:val="28"/>
          <w:szCs w:val="28"/>
          <w:lang w:val="uk-UA"/>
        </w:rPr>
      </w:pPr>
    </w:p>
    <w:p w:rsidR="00BC53BC" w:rsidRDefault="00BC53BC" w:rsidP="00BC53BC">
      <w:pPr>
        <w:spacing w:after="0" w:line="240" w:lineRule="auto"/>
        <w:rPr>
          <w:rFonts w:ascii="Times New Roman" w:hAnsi="Times New Roman" w:cs="Times New Roman"/>
          <w:color w:val="0D0D0D"/>
          <w:sz w:val="28"/>
          <w:szCs w:val="28"/>
          <w:lang w:val="uk-UA"/>
        </w:rPr>
      </w:pPr>
      <w:r w:rsidRPr="00EE0A11">
        <w:rPr>
          <w:rFonts w:ascii="Times New Roman" w:hAnsi="Times New Roman" w:cs="Times New Roman"/>
          <w:b/>
          <w:color w:val="0D0D0D"/>
          <w:sz w:val="28"/>
          <w:szCs w:val="28"/>
          <w:lang w:val="uk-UA"/>
        </w:rPr>
        <w:t xml:space="preserve">Кваліфікація: </w:t>
      </w:r>
      <w:proofErr w:type="spellStart"/>
      <w:r>
        <w:rPr>
          <w:rFonts w:ascii="Times New Roman" w:hAnsi="Times New Roman" w:cs="Times New Roman"/>
          <w:color w:val="0D0D0D"/>
          <w:sz w:val="28"/>
          <w:szCs w:val="28"/>
          <w:lang w:val="uk-UA"/>
        </w:rPr>
        <w:t>вогнетривник</w:t>
      </w:r>
      <w:proofErr w:type="spellEnd"/>
      <w:r w:rsidR="00B769B7">
        <w:rPr>
          <w:rFonts w:ascii="Times New Roman" w:hAnsi="Times New Roman" w:cs="Times New Roman"/>
          <w:color w:val="0D0D0D"/>
          <w:sz w:val="28"/>
          <w:szCs w:val="28"/>
          <w:lang w:val="uk-UA"/>
        </w:rPr>
        <w:t xml:space="preserve"> 2</w:t>
      </w:r>
      <w:r w:rsidR="00A435DE">
        <w:rPr>
          <w:rFonts w:ascii="Times New Roman" w:hAnsi="Times New Roman" w:cs="Times New Roman"/>
          <w:color w:val="0D0D0D"/>
          <w:sz w:val="28"/>
          <w:szCs w:val="28"/>
          <w:lang w:val="uk-UA"/>
        </w:rPr>
        <w:t>-го розряду</w:t>
      </w:r>
      <w:r w:rsidRPr="00EE0A11">
        <w:rPr>
          <w:rFonts w:ascii="Times New Roman" w:hAnsi="Times New Roman" w:cs="Times New Roman"/>
          <w:color w:val="0D0D0D"/>
          <w:sz w:val="28"/>
          <w:szCs w:val="28"/>
          <w:lang w:val="uk-UA"/>
        </w:rPr>
        <w:t>;</w:t>
      </w:r>
    </w:p>
    <w:p w:rsidR="00B769B7" w:rsidRPr="00EE0A11" w:rsidRDefault="00B769B7" w:rsidP="00B769B7">
      <w:pPr>
        <w:spacing w:after="0" w:line="240" w:lineRule="auto"/>
        <w:ind w:firstLine="1843"/>
        <w:rPr>
          <w:rFonts w:ascii="Times New Roman" w:hAnsi="Times New Roman" w:cs="Times New Roman"/>
          <w:color w:val="0D0D0D"/>
          <w:sz w:val="28"/>
          <w:szCs w:val="28"/>
          <w:lang w:val="uk-UA"/>
        </w:rPr>
      </w:pPr>
      <w:proofErr w:type="spellStart"/>
      <w:r>
        <w:rPr>
          <w:rFonts w:ascii="Times New Roman" w:hAnsi="Times New Roman" w:cs="Times New Roman"/>
          <w:color w:val="0D0D0D"/>
          <w:sz w:val="28"/>
          <w:szCs w:val="28"/>
          <w:lang w:val="uk-UA"/>
        </w:rPr>
        <w:t>вогнетривник</w:t>
      </w:r>
      <w:proofErr w:type="spellEnd"/>
      <w:r>
        <w:rPr>
          <w:rFonts w:ascii="Times New Roman" w:hAnsi="Times New Roman" w:cs="Times New Roman"/>
          <w:color w:val="0D0D0D"/>
          <w:sz w:val="28"/>
          <w:szCs w:val="28"/>
          <w:lang w:val="uk-UA"/>
        </w:rPr>
        <w:t xml:space="preserve"> 3</w:t>
      </w:r>
      <w:r w:rsidRPr="00B769B7">
        <w:rPr>
          <w:rFonts w:ascii="Times New Roman" w:hAnsi="Times New Roman" w:cs="Times New Roman"/>
          <w:color w:val="0D0D0D"/>
          <w:sz w:val="28"/>
          <w:szCs w:val="28"/>
          <w:lang w:val="uk-UA"/>
        </w:rPr>
        <w:t>-го розряду;</w:t>
      </w:r>
    </w:p>
    <w:p w:rsidR="00BC53BC" w:rsidRPr="00EE0A11" w:rsidRDefault="00BC53BC" w:rsidP="00BC53BC">
      <w:pPr>
        <w:spacing w:after="0" w:line="240" w:lineRule="auto"/>
        <w:ind w:firstLine="1843"/>
        <w:rPr>
          <w:rFonts w:ascii="Times New Roman" w:hAnsi="Times New Roman" w:cs="Times New Roman"/>
          <w:color w:val="0D0D0D"/>
          <w:sz w:val="28"/>
          <w:szCs w:val="28"/>
          <w:lang w:val="uk-UA"/>
        </w:rPr>
      </w:pPr>
      <w:proofErr w:type="spellStart"/>
      <w:r w:rsidRPr="00327B02">
        <w:rPr>
          <w:rFonts w:ascii="Times New Roman" w:hAnsi="Times New Roman" w:cs="Times New Roman"/>
          <w:color w:val="0D0D0D"/>
          <w:sz w:val="28"/>
          <w:szCs w:val="28"/>
          <w:lang w:val="uk-UA"/>
        </w:rPr>
        <w:t>вогнетривник</w:t>
      </w:r>
      <w:proofErr w:type="spellEnd"/>
      <w:r w:rsidRPr="00327B02">
        <w:rPr>
          <w:rFonts w:ascii="Times New Roman" w:hAnsi="Times New Roman" w:cs="Times New Roman"/>
          <w:color w:val="0D0D0D"/>
          <w:sz w:val="28"/>
          <w:szCs w:val="28"/>
          <w:lang w:val="uk-UA"/>
        </w:rPr>
        <w:t xml:space="preserve"> </w:t>
      </w:r>
      <w:r w:rsidRPr="00EE0A11">
        <w:rPr>
          <w:rFonts w:ascii="Times New Roman" w:hAnsi="Times New Roman" w:cs="Times New Roman"/>
          <w:color w:val="0D0D0D"/>
          <w:sz w:val="28"/>
          <w:szCs w:val="28"/>
          <w:lang w:val="uk-UA"/>
        </w:rPr>
        <w:t>4-го розряду;</w:t>
      </w:r>
    </w:p>
    <w:p w:rsidR="00BC53BC" w:rsidRDefault="00BC53BC" w:rsidP="00BC53BC">
      <w:pPr>
        <w:spacing w:after="0" w:line="240" w:lineRule="auto"/>
        <w:ind w:firstLine="1843"/>
        <w:rPr>
          <w:rFonts w:ascii="Times New Roman" w:hAnsi="Times New Roman" w:cs="Times New Roman"/>
          <w:color w:val="0D0D0D"/>
          <w:sz w:val="28"/>
          <w:szCs w:val="28"/>
          <w:lang w:val="uk-UA"/>
        </w:rPr>
      </w:pPr>
      <w:proofErr w:type="spellStart"/>
      <w:r w:rsidRPr="00327B02">
        <w:rPr>
          <w:rFonts w:ascii="Times New Roman" w:hAnsi="Times New Roman" w:cs="Times New Roman"/>
          <w:color w:val="0D0D0D"/>
          <w:sz w:val="28"/>
          <w:szCs w:val="28"/>
          <w:lang w:val="uk-UA"/>
        </w:rPr>
        <w:t>вогнетривник</w:t>
      </w:r>
      <w:proofErr w:type="spellEnd"/>
      <w:r w:rsidRPr="00327B02">
        <w:rPr>
          <w:rFonts w:ascii="Times New Roman" w:hAnsi="Times New Roman" w:cs="Times New Roman"/>
          <w:color w:val="0D0D0D"/>
          <w:sz w:val="28"/>
          <w:szCs w:val="28"/>
          <w:lang w:val="uk-UA"/>
        </w:rPr>
        <w:t xml:space="preserve"> </w:t>
      </w:r>
      <w:r w:rsidRPr="00EE0A11">
        <w:rPr>
          <w:rFonts w:ascii="Times New Roman" w:hAnsi="Times New Roman" w:cs="Times New Roman"/>
          <w:color w:val="0D0D0D"/>
          <w:sz w:val="28"/>
          <w:szCs w:val="28"/>
          <w:lang w:val="uk-UA"/>
        </w:rPr>
        <w:t>5-го розряду</w:t>
      </w:r>
      <w:r>
        <w:rPr>
          <w:rFonts w:ascii="Times New Roman" w:hAnsi="Times New Roman" w:cs="Times New Roman"/>
          <w:color w:val="0D0D0D"/>
          <w:sz w:val="28"/>
          <w:szCs w:val="28"/>
          <w:lang w:val="uk-UA"/>
        </w:rPr>
        <w:t>;</w:t>
      </w:r>
    </w:p>
    <w:p w:rsidR="00BC53BC" w:rsidRDefault="00BC53BC" w:rsidP="00BC53BC">
      <w:pPr>
        <w:spacing w:after="0" w:line="240" w:lineRule="auto"/>
        <w:ind w:firstLine="1843"/>
        <w:rPr>
          <w:rFonts w:ascii="Times New Roman" w:hAnsi="Times New Roman" w:cs="Times New Roman"/>
          <w:color w:val="0D0D0D"/>
          <w:sz w:val="28"/>
          <w:szCs w:val="28"/>
          <w:lang w:val="uk-UA"/>
        </w:rPr>
      </w:pPr>
      <w:proofErr w:type="spellStart"/>
      <w:r w:rsidRPr="00327B02">
        <w:rPr>
          <w:rFonts w:ascii="Times New Roman" w:hAnsi="Times New Roman" w:cs="Times New Roman"/>
          <w:color w:val="0D0D0D"/>
          <w:sz w:val="28"/>
          <w:szCs w:val="28"/>
          <w:lang w:val="uk-UA"/>
        </w:rPr>
        <w:t>вогнетривник</w:t>
      </w:r>
      <w:proofErr w:type="spellEnd"/>
      <w:r>
        <w:rPr>
          <w:rFonts w:ascii="Times New Roman" w:hAnsi="Times New Roman" w:cs="Times New Roman"/>
          <w:color w:val="0D0D0D"/>
          <w:sz w:val="28"/>
          <w:szCs w:val="28"/>
          <w:lang w:val="uk-UA"/>
        </w:rPr>
        <w:t xml:space="preserve"> 6-го розряду</w:t>
      </w:r>
    </w:p>
    <w:p w:rsidR="00A00577" w:rsidRPr="00327B02" w:rsidRDefault="00A00577" w:rsidP="00BC53BC">
      <w:pPr>
        <w:spacing w:after="0" w:line="240" w:lineRule="auto"/>
        <w:ind w:firstLine="1843"/>
        <w:rPr>
          <w:rFonts w:ascii="Times New Roman" w:hAnsi="Times New Roman" w:cs="Times New Roman"/>
          <w:color w:val="0D0D0D"/>
          <w:sz w:val="28"/>
          <w:szCs w:val="28"/>
          <w:lang w:val="uk-UA"/>
        </w:rPr>
      </w:pPr>
    </w:p>
    <w:p w:rsidR="00BC53BC" w:rsidRDefault="00BC53BC" w:rsidP="00BC53BC">
      <w:pPr>
        <w:spacing w:after="0" w:line="240" w:lineRule="auto"/>
        <w:jc w:val="both"/>
        <w:rPr>
          <w:rFonts w:ascii="Times New Roman" w:hAnsi="Times New Roman" w:cs="Times New Roman"/>
          <w:sz w:val="28"/>
          <w:szCs w:val="28"/>
          <w:lang w:val="uk-UA"/>
        </w:rPr>
      </w:pPr>
      <w:r w:rsidRPr="00EE0A11">
        <w:rPr>
          <w:rFonts w:ascii="Times New Roman" w:hAnsi="Times New Roman" w:cs="Times New Roman"/>
          <w:b/>
          <w:sz w:val="28"/>
          <w:szCs w:val="28"/>
          <w:lang w:val="uk-UA"/>
        </w:rPr>
        <w:t xml:space="preserve">Освітня кваліфікація: </w:t>
      </w:r>
      <w:r w:rsidRPr="00EE0A11">
        <w:rPr>
          <w:rFonts w:ascii="Times New Roman" w:hAnsi="Times New Roman" w:cs="Times New Roman"/>
          <w:sz w:val="28"/>
          <w:szCs w:val="28"/>
          <w:lang w:val="uk-UA"/>
        </w:rPr>
        <w:t>кваліфікований робітник</w:t>
      </w:r>
      <w:r>
        <w:rPr>
          <w:rFonts w:ascii="Times New Roman" w:hAnsi="Times New Roman" w:cs="Times New Roman"/>
          <w:sz w:val="28"/>
          <w:szCs w:val="28"/>
          <w:lang w:val="uk-UA"/>
        </w:rPr>
        <w:t>.</w:t>
      </w:r>
    </w:p>
    <w:p w:rsidR="00A00577" w:rsidRPr="00EE0A11" w:rsidRDefault="00A00577" w:rsidP="00BC53BC">
      <w:pPr>
        <w:spacing w:after="0" w:line="240" w:lineRule="auto"/>
        <w:jc w:val="both"/>
        <w:rPr>
          <w:rFonts w:ascii="Times New Roman" w:hAnsi="Times New Roman" w:cs="Times New Roman"/>
          <w:sz w:val="28"/>
          <w:szCs w:val="28"/>
          <w:lang w:val="uk-UA"/>
        </w:rPr>
      </w:pPr>
    </w:p>
    <w:p w:rsidR="00BC53BC" w:rsidRPr="00EE0A11" w:rsidRDefault="00BC53BC" w:rsidP="00BC53BC">
      <w:pPr>
        <w:spacing w:after="0" w:line="240" w:lineRule="auto"/>
        <w:rPr>
          <w:rFonts w:ascii="Times New Roman" w:hAnsi="Times New Roman" w:cs="Times New Roman"/>
          <w:color w:val="0D0D0D"/>
          <w:sz w:val="28"/>
          <w:szCs w:val="28"/>
          <w:lang w:val="uk-UA"/>
        </w:rPr>
      </w:pPr>
      <w:r w:rsidRPr="00EE0A11">
        <w:rPr>
          <w:rFonts w:ascii="Times New Roman" w:hAnsi="Times New Roman" w:cs="Times New Roman"/>
          <w:b/>
          <w:sz w:val="28"/>
          <w:szCs w:val="28"/>
          <w:lang w:val="uk-UA"/>
        </w:rPr>
        <w:t>Рівень освітньої кваліфікації:</w:t>
      </w:r>
      <w:r w:rsidRPr="00EE0A11">
        <w:rPr>
          <w:rFonts w:ascii="Times New Roman" w:hAnsi="Times New Roman" w:cs="Times New Roman"/>
          <w:sz w:val="28"/>
          <w:szCs w:val="28"/>
          <w:lang w:val="uk-UA"/>
        </w:rPr>
        <w:t xml:space="preserve"> </w:t>
      </w:r>
      <w:r w:rsidR="00C91112">
        <w:rPr>
          <w:rFonts w:ascii="Times New Roman" w:hAnsi="Times New Roman" w:cs="Times New Roman"/>
          <w:sz w:val="28"/>
          <w:szCs w:val="28"/>
          <w:lang w:val="uk-UA"/>
        </w:rPr>
        <w:t>другий (</w:t>
      </w:r>
      <w:r w:rsidRPr="00EE0A11">
        <w:rPr>
          <w:rFonts w:ascii="Times New Roman" w:hAnsi="Times New Roman" w:cs="Times New Roman"/>
          <w:sz w:val="28"/>
          <w:szCs w:val="28"/>
          <w:lang w:val="uk-UA"/>
        </w:rPr>
        <w:t>базовий</w:t>
      </w:r>
      <w:r w:rsidR="00C91112">
        <w:rPr>
          <w:rFonts w:ascii="Times New Roman" w:hAnsi="Times New Roman" w:cs="Times New Roman"/>
          <w:sz w:val="28"/>
          <w:szCs w:val="28"/>
          <w:lang w:val="uk-UA"/>
        </w:rPr>
        <w:t>)</w:t>
      </w:r>
      <w:r>
        <w:rPr>
          <w:rFonts w:ascii="Times New Roman" w:hAnsi="Times New Roman" w:cs="Times New Roman"/>
          <w:sz w:val="28"/>
          <w:szCs w:val="28"/>
          <w:lang w:val="uk-UA"/>
        </w:rPr>
        <w:t>.</w:t>
      </w:r>
    </w:p>
    <w:p w:rsidR="00BC53BC" w:rsidRPr="00D05255" w:rsidRDefault="00BC53BC" w:rsidP="00BC53BC">
      <w:pPr>
        <w:jc w:val="center"/>
        <w:rPr>
          <w:rFonts w:ascii="Times New Roman" w:hAnsi="Times New Roman" w:cs="Times New Roman"/>
          <w:b/>
          <w:i/>
          <w:color w:val="0D0D0D"/>
          <w:lang w:val="uk-UA"/>
        </w:rPr>
      </w:pPr>
    </w:p>
    <w:p w:rsidR="00BC53BC" w:rsidRDefault="00BC53BC" w:rsidP="00BC53BC">
      <w:pPr>
        <w:jc w:val="center"/>
        <w:rPr>
          <w:rFonts w:ascii="Times New Roman" w:hAnsi="Times New Roman" w:cs="Times New Roman"/>
          <w:b/>
          <w:color w:val="0D0D0D"/>
          <w:lang w:val="uk-UA"/>
        </w:rPr>
      </w:pPr>
    </w:p>
    <w:p w:rsidR="00661695" w:rsidRPr="00D05255" w:rsidRDefault="00661695" w:rsidP="007248DA">
      <w:pPr>
        <w:rPr>
          <w:rFonts w:ascii="Times New Roman" w:hAnsi="Times New Roman" w:cs="Times New Roman"/>
          <w:b/>
          <w:color w:val="0D0D0D"/>
          <w:lang w:val="uk-UA"/>
        </w:rPr>
      </w:pPr>
    </w:p>
    <w:p w:rsidR="00BC53BC" w:rsidRPr="00EE0A11" w:rsidRDefault="00BC53BC" w:rsidP="00BC53BC">
      <w:pPr>
        <w:spacing w:after="0"/>
        <w:jc w:val="center"/>
        <w:rPr>
          <w:rFonts w:ascii="Times New Roman" w:hAnsi="Times New Roman" w:cs="Times New Roman"/>
          <w:b/>
          <w:i/>
          <w:color w:val="0D0D0D"/>
          <w:sz w:val="28"/>
          <w:szCs w:val="28"/>
          <w:lang w:val="uk-UA"/>
        </w:rPr>
      </w:pPr>
      <w:r>
        <w:rPr>
          <w:rFonts w:ascii="Times New Roman" w:hAnsi="Times New Roman" w:cs="Times New Roman"/>
          <w:b/>
          <w:i/>
          <w:color w:val="0D0D0D"/>
          <w:sz w:val="28"/>
          <w:szCs w:val="28"/>
          <w:lang w:val="uk-UA"/>
        </w:rPr>
        <w:t>В</w:t>
      </w:r>
      <w:r w:rsidRPr="00EE0A11">
        <w:rPr>
          <w:rFonts w:ascii="Times New Roman" w:hAnsi="Times New Roman" w:cs="Times New Roman"/>
          <w:b/>
          <w:i/>
          <w:color w:val="0D0D0D"/>
          <w:sz w:val="28"/>
          <w:szCs w:val="28"/>
          <w:lang w:val="uk-UA"/>
        </w:rPr>
        <w:t>идання офіційне</w:t>
      </w:r>
    </w:p>
    <w:p w:rsidR="00BC53BC" w:rsidRDefault="00BC53BC" w:rsidP="00BC53BC">
      <w:pPr>
        <w:widowControl w:val="0"/>
        <w:tabs>
          <w:tab w:val="center" w:pos="4844"/>
        </w:tabs>
        <w:spacing w:after="0" w:line="240" w:lineRule="auto"/>
        <w:jc w:val="center"/>
        <w:rPr>
          <w:rFonts w:ascii="Times New Roman" w:hAnsi="Times New Roman" w:cs="Times New Roman"/>
          <w:b/>
          <w:i/>
          <w:color w:val="0D0D0D"/>
          <w:sz w:val="28"/>
          <w:szCs w:val="28"/>
          <w:lang w:val="uk-UA"/>
        </w:rPr>
      </w:pPr>
      <w:r w:rsidRPr="00EE0A11">
        <w:rPr>
          <w:rFonts w:ascii="Times New Roman" w:hAnsi="Times New Roman" w:cs="Times New Roman"/>
          <w:b/>
          <w:i/>
          <w:color w:val="0D0D0D"/>
          <w:sz w:val="28"/>
          <w:szCs w:val="28"/>
          <w:lang w:val="uk-UA"/>
        </w:rPr>
        <w:t xml:space="preserve">Київ </w:t>
      </w:r>
      <w:r>
        <w:rPr>
          <w:rFonts w:ascii="Times New Roman" w:hAnsi="Times New Roman" w:cs="Times New Roman"/>
          <w:b/>
          <w:i/>
          <w:color w:val="0D0D0D"/>
          <w:sz w:val="28"/>
          <w:szCs w:val="28"/>
          <w:lang w:val="uk-UA"/>
        </w:rPr>
        <w:t>–</w:t>
      </w:r>
      <w:r w:rsidR="009A7BAB">
        <w:rPr>
          <w:rFonts w:ascii="Times New Roman" w:hAnsi="Times New Roman" w:cs="Times New Roman"/>
          <w:b/>
          <w:i/>
          <w:color w:val="0D0D0D"/>
          <w:sz w:val="28"/>
          <w:szCs w:val="28"/>
          <w:lang w:val="uk-UA"/>
        </w:rPr>
        <w:t xml:space="preserve"> 202</w:t>
      </w:r>
      <w:r w:rsidR="00A00577">
        <w:rPr>
          <w:rFonts w:ascii="Times New Roman" w:hAnsi="Times New Roman" w:cs="Times New Roman"/>
          <w:b/>
          <w:i/>
          <w:color w:val="0D0D0D"/>
          <w:sz w:val="28"/>
          <w:szCs w:val="28"/>
          <w:lang w:val="uk-UA"/>
        </w:rPr>
        <w:t>2</w:t>
      </w:r>
    </w:p>
    <w:p w:rsidR="00AE08DD" w:rsidRDefault="00AE08DD" w:rsidP="00AE08DD">
      <w:pPr>
        <w:widowControl w:val="0"/>
        <w:tabs>
          <w:tab w:val="center" w:pos="4844"/>
        </w:tabs>
        <w:spacing w:after="0" w:line="240" w:lineRule="auto"/>
        <w:jc w:val="center"/>
        <w:rPr>
          <w:rFonts w:ascii="Times New Roman" w:eastAsia="Times New Roman" w:hAnsi="Times New Roman" w:cs="Times New Roman"/>
          <w:b/>
          <w:color w:val="000000"/>
          <w:sz w:val="28"/>
          <w:szCs w:val="28"/>
          <w:lang w:val="uk-UA" w:eastAsia="uk-UA"/>
        </w:rPr>
      </w:pPr>
      <w:r w:rsidRPr="00AE08DD">
        <w:rPr>
          <w:rFonts w:ascii="Times New Roman" w:eastAsia="Times New Roman" w:hAnsi="Times New Roman" w:cs="Times New Roman"/>
          <w:b/>
          <w:color w:val="000000"/>
          <w:sz w:val="28"/>
          <w:szCs w:val="28"/>
          <w:lang w:val="uk-UA" w:eastAsia="uk-UA"/>
        </w:rPr>
        <w:lastRenderedPageBreak/>
        <w:t>Відомості про авторський колектив розробників</w:t>
      </w:r>
    </w:p>
    <w:p w:rsidR="00B769B7" w:rsidRPr="00AE08DD" w:rsidRDefault="00B769B7" w:rsidP="00AE08DD">
      <w:pPr>
        <w:widowControl w:val="0"/>
        <w:tabs>
          <w:tab w:val="center" w:pos="4844"/>
        </w:tabs>
        <w:spacing w:after="0" w:line="240" w:lineRule="auto"/>
        <w:jc w:val="center"/>
        <w:rPr>
          <w:rFonts w:ascii="Times New Roman" w:eastAsia="Times New Roman" w:hAnsi="Times New Roman" w:cs="Times New Roman"/>
          <w:b/>
          <w:color w:val="000000"/>
          <w:sz w:val="28"/>
          <w:szCs w:val="28"/>
          <w:lang w:val="uk-UA" w:eastAsia="uk-UA"/>
        </w:rPr>
      </w:pPr>
    </w:p>
    <w:p w:rsidR="00AE08DD" w:rsidRPr="00AE08DD" w:rsidRDefault="00AE08DD" w:rsidP="00AE08DD">
      <w:pPr>
        <w:widowControl w:val="0"/>
        <w:tabs>
          <w:tab w:val="center" w:pos="4844"/>
        </w:tabs>
        <w:spacing w:after="0" w:line="240" w:lineRule="auto"/>
        <w:jc w:val="center"/>
        <w:rPr>
          <w:rFonts w:ascii="Times New Roman" w:eastAsia="Times New Roman" w:hAnsi="Times New Roman" w:cs="Times New Roman"/>
          <w:b/>
          <w:color w:val="000000"/>
          <w:sz w:val="28"/>
          <w:szCs w:val="28"/>
          <w:lang w:val="uk-UA" w:eastAsia="uk-UA"/>
        </w:rPr>
      </w:pPr>
      <w:r w:rsidRPr="00AE08DD">
        <w:rPr>
          <w:rFonts w:ascii="Times New Roman" w:eastAsia="Times New Roman" w:hAnsi="Times New Roman" w:cs="Times New Roman"/>
          <w:b/>
          <w:color w:val="000000"/>
          <w:sz w:val="28"/>
          <w:szCs w:val="28"/>
          <w:lang w:val="uk-UA" w:eastAsia="uk-UA"/>
        </w:rPr>
        <w:tab/>
      </w:r>
    </w:p>
    <w:tbl>
      <w:tblPr>
        <w:tblStyle w:val="aff1"/>
        <w:tblW w:w="5000" w:type="pct"/>
        <w:tblInd w:w="-289" w:type="dxa"/>
        <w:tblLook w:val="04A0" w:firstRow="1" w:lastRow="0" w:firstColumn="1" w:lastColumn="0" w:noHBand="0" w:noVBand="1"/>
      </w:tblPr>
      <w:tblGrid>
        <w:gridCol w:w="478"/>
        <w:gridCol w:w="3208"/>
        <w:gridCol w:w="5942"/>
      </w:tblGrid>
      <w:tr w:rsidR="00C74470" w:rsidRPr="00AE08DD" w:rsidTr="00C74470">
        <w:tc>
          <w:tcPr>
            <w:tcW w:w="248" w:type="pct"/>
            <w:vAlign w:val="center"/>
          </w:tcPr>
          <w:p w:rsidR="00C74470" w:rsidRPr="00C74470" w:rsidRDefault="00C74470" w:rsidP="00A0795D">
            <w:pPr>
              <w:widowControl w:val="0"/>
              <w:jc w:val="center"/>
              <w:rPr>
                <w:rFonts w:ascii="Times New Roman" w:eastAsia="Times New Roman" w:hAnsi="Times New Roman"/>
                <w:color w:val="000000"/>
                <w:sz w:val="24"/>
                <w:szCs w:val="24"/>
                <w:lang w:val="uk-UA" w:eastAsia="uk-UA"/>
              </w:rPr>
            </w:pPr>
            <w:r w:rsidRPr="00C74470">
              <w:rPr>
                <w:rFonts w:ascii="Times New Roman" w:eastAsia="Times New Roman" w:hAnsi="Times New Roman"/>
                <w:color w:val="000000"/>
                <w:sz w:val="24"/>
                <w:szCs w:val="24"/>
                <w:lang w:val="uk-UA" w:eastAsia="uk-UA"/>
              </w:rPr>
              <w:t>1.</w:t>
            </w:r>
          </w:p>
        </w:tc>
        <w:tc>
          <w:tcPr>
            <w:tcW w:w="1666" w:type="pct"/>
            <w:vAlign w:val="center"/>
          </w:tcPr>
          <w:p w:rsidR="00C74470" w:rsidRPr="00C74470" w:rsidRDefault="00C74470" w:rsidP="00C74470">
            <w:pPr>
              <w:widowControl w:val="0"/>
              <w:tabs>
                <w:tab w:val="left" w:pos="316"/>
              </w:tabs>
              <w:rPr>
                <w:rFonts w:ascii="Times New Roman" w:eastAsia="Times New Roman" w:hAnsi="Times New Roman"/>
                <w:color w:val="000000"/>
                <w:sz w:val="24"/>
                <w:szCs w:val="24"/>
                <w:lang w:val="uk-UA" w:eastAsia="uk-UA"/>
              </w:rPr>
            </w:pPr>
            <w:r w:rsidRPr="00C74470">
              <w:rPr>
                <w:rFonts w:ascii="Times New Roman" w:hAnsi="Times New Roman"/>
                <w:color w:val="000000"/>
                <w:sz w:val="24"/>
                <w:szCs w:val="24"/>
                <w:lang w:val="uk-UA" w:eastAsia="uk-UA"/>
              </w:rPr>
              <w:t>Дмитро К</w:t>
            </w:r>
            <w:r>
              <w:rPr>
                <w:rFonts w:ascii="Times New Roman" w:hAnsi="Times New Roman"/>
                <w:color w:val="000000"/>
                <w:sz w:val="24"/>
                <w:szCs w:val="24"/>
                <w:lang w:val="uk-UA" w:eastAsia="uk-UA"/>
              </w:rPr>
              <w:t>АРПЕНКО</w:t>
            </w:r>
          </w:p>
        </w:tc>
        <w:tc>
          <w:tcPr>
            <w:tcW w:w="3086" w:type="pct"/>
            <w:vAlign w:val="center"/>
          </w:tcPr>
          <w:p w:rsidR="00C74470" w:rsidRPr="00C74470" w:rsidRDefault="002A5A52" w:rsidP="002A5A52">
            <w:pPr>
              <w:widowControl w:val="0"/>
              <w:rPr>
                <w:rFonts w:ascii="Times New Roman" w:eastAsia="Times New Roman" w:hAnsi="Times New Roman"/>
                <w:b/>
                <w:color w:val="000000"/>
                <w:sz w:val="24"/>
                <w:szCs w:val="24"/>
                <w:lang w:val="uk-UA" w:eastAsia="uk-UA"/>
              </w:rPr>
            </w:pPr>
            <w:r>
              <w:rPr>
                <w:rFonts w:ascii="Times New Roman" w:eastAsia="Times New Roman" w:hAnsi="Times New Roman"/>
                <w:color w:val="000000"/>
                <w:sz w:val="24"/>
                <w:szCs w:val="24"/>
                <w:lang w:val="uk-UA" w:eastAsia="uk-UA"/>
              </w:rPr>
              <w:t>к</w:t>
            </w:r>
            <w:r w:rsidR="00C74470" w:rsidRPr="00C74470">
              <w:rPr>
                <w:rFonts w:ascii="Times New Roman" w:eastAsia="Times New Roman" w:hAnsi="Times New Roman"/>
                <w:color w:val="000000"/>
                <w:sz w:val="24"/>
                <w:szCs w:val="24"/>
                <w:lang w:val="uk-UA" w:eastAsia="uk-UA"/>
              </w:rPr>
              <w:t>ерівник напрямку професійного навчання</w:t>
            </w:r>
            <w:r w:rsidR="00C74470" w:rsidRPr="00C74470">
              <w:rPr>
                <w:rFonts w:ascii="Times New Roman" w:hAnsi="Times New Roman"/>
                <w:color w:val="000000"/>
                <w:sz w:val="24"/>
                <w:szCs w:val="24"/>
                <w:lang w:val="uk-UA" w:eastAsia="uk-UA"/>
              </w:rPr>
              <w:t xml:space="preserve"> Т</w:t>
            </w:r>
            <w:r>
              <w:rPr>
                <w:rFonts w:ascii="Times New Roman" w:hAnsi="Times New Roman"/>
                <w:color w:val="000000"/>
                <w:sz w:val="24"/>
                <w:szCs w:val="24"/>
                <w:lang w:val="uk-UA" w:eastAsia="uk-UA"/>
              </w:rPr>
              <w:t xml:space="preserve">овариства з обмеженою відповідальністю </w:t>
            </w:r>
            <w:r w:rsidR="00C74470" w:rsidRPr="00C74470">
              <w:rPr>
                <w:rFonts w:ascii="Times New Roman" w:hAnsi="Times New Roman"/>
                <w:color w:val="000000"/>
                <w:sz w:val="24"/>
                <w:szCs w:val="24"/>
                <w:lang w:val="uk-UA" w:eastAsia="uk-UA"/>
              </w:rPr>
              <w:t xml:space="preserve"> «МЕТІНВЕСТ ХОЛДІНГ»,</w:t>
            </w:r>
            <w:r>
              <w:rPr>
                <w:rFonts w:ascii="Times New Roman" w:hAnsi="Times New Roman"/>
                <w:color w:val="000000"/>
                <w:sz w:val="24"/>
                <w:szCs w:val="24"/>
                <w:lang w:val="uk-UA" w:eastAsia="uk-UA"/>
              </w:rPr>
              <w:t xml:space="preserve"> </w:t>
            </w:r>
            <w:r w:rsidR="00C74470" w:rsidRPr="00C74470">
              <w:rPr>
                <w:rFonts w:ascii="Times New Roman" w:hAnsi="Times New Roman"/>
                <w:color w:val="000000"/>
                <w:sz w:val="24"/>
                <w:szCs w:val="24"/>
                <w:lang w:val="uk-UA" w:eastAsia="uk-UA"/>
              </w:rPr>
              <w:t>Корпоративний університет</w:t>
            </w:r>
          </w:p>
        </w:tc>
      </w:tr>
      <w:tr w:rsidR="00C74470" w:rsidRPr="00AE08DD" w:rsidTr="00C74470">
        <w:tc>
          <w:tcPr>
            <w:tcW w:w="248" w:type="pct"/>
            <w:vAlign w:val="center"/>
          </w:tcPr>
          <w:p w:rsidR="00C74470" w:rsidRPr="00C74470" w:rsidRDefault="00C74470" w:rsidP="00C74470">
            <w:pPr>
              <w:widowControl w:val="0"/>
              <w:jc w:val="center"/>
              <w:rPr>
                <w:rFonts w:ascii="Times New Roman" w:eastAsia="Times New Roman" w:hAnsi="Times New Roman"/>
                <w:color w:val="000000"/>
                <w:sz w:val="24"/>
                <w:szCs w:val="24"/>
                <w:lang w:val="uk-UA" w:eastAsia="uk-UA"/>
              </w:rPr>
            </w:pPr>
            <w:r w:rsidRPr="00C74470">
              <w:rPr>
                <w:rFonts w:ascii="Times New Roman" w:eastAsia="Times New Roman" w:hAnsi="Times New Roman"/>
                <w:color w:val="000000"/>
                <w:sz w:val="24"/>
                <w:szCs w:val="24"/>
                <w:lang w:val="uk-UA" w:eastAsia="uk-UA"/>
              </w:rPr>
              <w:t>2.</w:t>
            </w:r>
          </w:p>
        </w:tc>
        <w:tc>
          <w:tcPr>
            <w:tcW w:w="1666" w:type="pct"/>
            <w:vAlign w:val="center"/>
          </w:tcPr>
          <w:p w:rsidR="00C74470" w:rsidRPr="00C74470" w:rsidRDefault="00C74470" w:rsidP="00C74470">
            <w:pPr>
              <w:widowControl w:val="0"/>
              <w:rPr>
                <w:rFonts w:ascii="Times New Roman" w:eastAsia="Times New Roman" w:hAnsi="Times New Roman"/>
                <w:color w:val="000000"/>
                <w:sz w:val="24"/>
                <w:szCs w:val="24"/>
                <w:lang w:val="uk-UA" w:eastAsia="uk-UA"/>
              </w:rPr>
            </w:pPr>
            <w:r w:rsidRPr="00C74470">
              <w:rPr>
                <w:rFonts w:ascii="Times New Roman" w:eastAsia="Times New Roman" w:hAnsi="Times New Roman"/>
                <w:color w:val="000000"/>
                <w:sz w:val="24"/>
                <w:szCs w:val="24"/>
                <w:lang w:val="uk-UA" w:eastAsia="uk-UA"/>
              </w:rPr>
              <w:t>Едуард Г</w:t>
            </w:r>
            <w:r>
              <w:rPr>
                <w:rFonts w:ascii="Times New Roman" w:eastAsia="Times New Roman" w:hAnsi="Times New Roman"/>
                <w:color w:val="000000"/>
                <w:sz w:val="24"/>
                <w:szCs w:val="24"/>
                <w:lang w:val="uk-UA" w:eastAsia="uk-UA"/>
              </w:rPr>
              <w:t>ОНЧАРОВ</w:t>
            </w:r>
            <w:r w:rsidRPr="00C74470">
              <w:rPr>
                <w:rFonts w:ascii="Times New Roman" w:eastAsia="Times New Roman" w:hAnsi="Times New Roman"/>
                <w:color w:val="000000"/>
                <w:sz w:val="24"/>
                <w:szCs w:val="24"/>
                <w:lang w:val="uk-UA" w:eastAsia="uk-UA"/>
              </w:rPr>
              <w:t xml:space="preserve"> </w:t>
            </w:r>
          </w:p>
        </w:tc>
        <w:tc>
          <w:tcPr>
            <w:tcW w:w="3086" w:type="pct"/>
            <w:vAlign w:val="center"/>
          </w:tcPr>
          <w:p w:rsidR="00C74470" w:rsidRPr="00C74470" w:rsidRDefault="00C74470" w:rsidP="00C74470">
            <w:pPr>
              <w:widowControl w:val="0"/>
              <w:rPr>
                <w:rFonts w:ascii="Times New Roman" w:eastAsia="Times New Roman" w:hAnsi="Times New Roman"/>
                <w:color w:val="000000"/>
                <w:sz w:val="24"/>
                <w:szCs w:val="24"/>
                <w:lang w:val="uk-UA" w:eastAsia="uk-UA"/>
              </w:rPr>
            </w:pPr>
            <w:r w:rsidRPr="00C74470">
              <w:rPr>
                <w:rFonts w:ascii="Times New Roman" w:eastAsia="Times New Roman" w:hAnsi="Times New Roman"/>
                <w:color w:val="000000"/>
                <w:sz w:val="24"/>
                <w:szCs w:val="24"/>
                <w:lang w:val="uk-UA" w:eastAsia="uk-UA"/>
              </w:rPr>
              <w:t>директор Навчально-методичного центру професійно-технічної освіти у Донецькій області</w:t>
            </w:r>
            <w:r w:rsidR="002A5A52">
              <w:rPr>
                <w:rFonts w:ascii="Times New Roman" w:eastAsia="Times New Roman" w:hAnsi="Times New Roman"/>
                <w:color w:val="000000"/>
                <w:sz w:val="24"/>
                <w:szCs w:val="24"/>
                <w:lang w:val="uk-UA" w:eastAsia="uk-UA"/>
              </w:rPr>
              <w:t>, керівник робочої групи</w:t>
            </w:r>
          </w:p>
        </w:tc>
      </w:tr>
      <w:tr w:rsidR="00C74470" w:rsidRPr="00AE08DD" w:rsidTr="00C74470">
        <w:tc>
          <w:tcPr>
            <w:tcW w:w="248" w:type="pct"/>
            <w:vAlign w:val="center"/>
          </w:tcPr>
          <w:p w:rsidR="00C74470" w:rsidRPr="00AE08DD" w:rsidRDefault="00C74470" w:rsidP="00C74470">
            <w:pPr>
              <w:widowControl w:val="0"/>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3.</w:t>
            </w:r>
          </w:p>
        </w:tc>
        <w:tc>
          <w:tcPr>
            <w:tcW w:w="1666" w:type="pct"/>
            <w:vAlign w:val="center"/>
          </w:tcPr>
          <w:p w:rsidR="00C74470" w:rsidRPr="00C74470" w:rsidRDefault="00C74470" w:rsidP="00C74470">
            <w:pPr>
              <w:widowControl w:val="0"/>
              <w:tabs>
                <w:tab w:val="left" w:pos="316"/>
                <w:tab w:val="left" w:pos="600"/>
              </w:tabs>
              <w:rPr>
                <w:rFonts w:ascii="Times New Roman" w:eastAsia="Times New Roman" w:hAnsi="Times New Roman"/>
                <w:color w:val="000000"/>
                <w:sz w:val="24"/>
                <w:szCs w:val="24"/>
                <w:lang w:val="uk-UA" w:eastAsia="uk-UA"/>
              </w:rPr>
            </w:pPr>
            <w:r w:rsidRPr="00C74470">
              <w:rPr>
                <w:rFonts w:ascii="Times New Roman" w:eastAsia="Times New Roman" w:hAnsi="Times New Roman"/>
                <w:color w:val="000000"/>
                <w:sz w:val="24"/>
                <w:szCs w:val="24"/>
                <w:lang w:val="uk-UA" w:eastAsia="uk-UA"/>
              </w:rPr>
              <w:t>Ольга</w:t>
            </w:r>
            <w:r w:rsidRPr="00C74470">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val="uk-UA" w:eastAsia="uk-UA"/>
              </w:rPr>
              <w:t>ГУЗЕЄВА</w:t>
            </w:r>
          </w:p>
        </w:tc>
        <w:tc>
          <w:tcPr>
            <w:tcW w:w="3086" w:type="pct"/>
            <w:vAlign w:val="center"/>
          </w:tcPr>
          <w:p w:rsidR="00C74470" w:rsidRPr="00C74470" w:rsidRDefault="002A5A52" w:rsidP="002A5A52">
            <w:pPr>
              <w:widowControl w:val="0"/>
              <w:tabs>
                <w:tab w:val="left" w:pos="316"/>
                <w:tab w:val="left" w:pos="600"/>
              </w:tabs>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н</w:t>
            </w:r>
            <w:r w:rsidR="00C74470" w:rsidRPr="00C74470">
              <w:rPr>
                <w:rFonts w:ascii="Times New Roman" w:eastAsia="Times New Roman" w:hAnsi="Times New Roman"/>
                <w:color w:val="000000"/>
                <w:sz w:val="24"/>
                <w:szCs w:val="24"/>
                <w:lang w:val="uk-UA" w:eastAsia="uk-UA"/>
              </w:rPr>
              <w:t>ачальник бюро розвитку персоналу П</w:t>
            </w:r>
            <w:r>
              <w:rPr>
                <w:rFonts w:ascii="Times New Roman" w:eastAsia="Times New Roman" w:hAnsi="Times New Roman"/>
                <w:color w:val="000000"/>
                <w:sz w:val="24"/>
                <w:szCs w:val="24"/>
                <w:lang w:val="uk-UA" w:eastAsia="uk-UA"/>
              </w:rPr>
              <w:t xml:space="preserve">риватного акціонерного товариства </w:t>
            </w:r>
            <w:r w:rsidR="00C74470" w:rsidRPr="00C74470">
              <w:rPr>
                <w:rFonts w:ascii="Times New Roman" w:eastAsia="Times New Roman" w:hAnsi="Times New Roman"/>
                <w:color w:val="000000"/>
                <w:sz w:val="24"/>
                <w:szCs w:val="24"/>
                <w:lang w:val="uk-UA" w:eastAsia="uk-UA"/>
              </w:rPr>
              <w:t>«</w:t>
            </w:r>
            <w:proofErr w:type="spellStart"/>
            <w:r w:rsidR="00C74470" w:rsidRPr="00C74470">
              <w:rPr>
                <w:rFonts w:ascii="Times New Roman" w:eastAsia="Times New Roman" w:hAnsi="Times New Roman"/>
                <w:color w:val="000000"/>
                <w:sz w:val="24"/>
                <w:szCs w:val="24"/>
                <w:lang w:val="ru-RU" w:eastAsia="uk-UA"/>
              </w:rPr>
              <w:t>Запорожогнеупор</w:t>
            </w:r>
            <w:proofErr w:type="spellEnd"/>
            <w:r w:rsidR="00C74470" w:rsidRPr="00C74470">
              <w:rPr>
                <w:rFonts w:ascii="Times New Roman" w:eastAsia="Times New Roman" w:hAnsi="Times New Roman"/>
                <w:color w:val="000000"/>
                <w:sz w:val="24"/>
                <w:szCs w:val="24"/>
                <w:lang w:val="uk-UA" w:eastAsia="uk-UA"/>
              </w:rPr>
              <w:t>»</w:t>
            </w:r>
          </w:p>
        </w:tc>
      </w:tr>
      <w:tr w:rsidR="00C74470" w:rsidRPr="00AE08DD" w:rsidTr="00C74470">
        <w:tc>
          <w:tcPr>
            <w:tcW w:w="248" w:type="pct"/>
            <w:vAlign w:val="center"/>
          </w:tcPr>
          <w:p w:rsidR="00C74470" w:rsidRPr="00AE08DD" w:rsidRDefault="00C74470" w:rsidP="00C74470">
            <w:pPr>
              <w:widowControl w:val="0"/>
              <w:jc w:val="center"/>
              <w:rPr>
                <w:rFonts w:ascii="Times New Roman" w:eastAsia="Times New Roman" w:hAnsi="Times New Roman"/>
                <w:color w:val="FF0000"/>
                <w:sz w:val="24"/>
                <w:szCs w:val="24"/>
                <w:lang w:val="uk-UA" w:eastAsia="uk-UA"/>
              </w:rPr>
            </w:pPr>
            <w:r>
              <w:rPr>
                <w:rFonts w:ascii="Times New Roman" w:eastAsia="Times New Roman" w:hAnsi="Times New Roman"/>
                <w:sz w:val="24"/>
                <w:szCs w:val="24"/>
                <w:lang w:val="uk-UA" w:eastAsia="uk-UA"/>
              </w:rPr>
              <w:t>4.</w:t>
            </w:r>
          </w:p>
        </w:tc>
        <w:tc>
          <w:tcPr>
            <w:tcW w:w="1666" w:type="pct"/>
            <w:vAlign w:val="center"/>
          </w:tcPr>
          <w:p w:rsidR="00C74470" w:rsidRPr="00C74470" w:rsidRDefault="00C74470" w:rsidP="00C74470">
            <w:pPr>
              <w:tabs>
                <w:tab w:val="left" w:pos="458"/>
              </w:tabs>
              <w:spacing w:after="200" w:line="276" w:lineRule="auto"/>
              <w:contextualSpacing/>
              <w:rPr>
                <w:rFonts w:ascii="Times New Roman" w:eastAsia="Times New Roman" w:hAnsi="Times New Roman"/>
                <w:sz w:val="24"/>
                <w:szCs w:val="24"/>
                <w:lang w:val="uk-UA"/>
              </w:rPr>
            </w:pPr>
            <w:r w:rsidRPr="00C74470">
              <w:rPr>
                <w:rFonts w:ascii="Times New Roman" w:eastAsia="Times New Roman" w:hAnsi="Times New Roman"/>
                <w:sz w:val="24"/>
                <w:szCs w:val="24"/>
                <w:lang w:val="uk-UA"/>
              </w:rPr>
              <w:t>Вікторія М</w:t>
            </w:r>
            <w:r>
              <w:rPr>
                <w:rFonts w:ascii="Times New Roman" w:eastAsia="Times New Roman" w:hAnsi="Times New Roman"/>
                <w:sz w:val="24"/>
                <w:szCs w:val="24"/>
                <w:lang w:val="uk-UA"/>
              </w:rPr>
              <w:t>ІНЯЙЛО</w:t>
            </w:r>
          </w:p>
        </w:tc>
        <w:tc>
          <w:tcPr>
            <w:tcW w:w="3086" w:type="pct"/>
            <w:vAlign w:val="center"/>
          </w:tcPr>
          <w:p w:rsidR="00C74470" w:rsidRPr="00C74470" w:rsidRDefault="002A5A52" w:rsidP="00C74470">
            <w:pPr>
              <w:tabs>
                <w:tab w:val="left" w:pos="458"/>
              </w:tabs>
              <w:spacing w:after="200" w:line="276" w:lineRule="auto"/>
              <w:contextualSpacing/>
              <w:rPr>
                <w:rFonts w:ascii="Times New Roman" w:eastAsia="Times New Roman" w:hAnsi="Times New Roman"/>
                <w:sz w:val="24"/>
                <w:szCs w:val="24"/>
                <w:lang w:val="uk-UA"/>
              </w:rPr>
            </w:pPr>
            <w:r>
              <w:rPr>
                <w:rFonts w:ascii="Times New Roman" w:eastAsia="Times New Roman" w:hAnsi="Times New Roman"/>
                <w:sz w:val="24"/>
                <w:szCs w:val="24"/>
                <w:lang w:val="uk-UA"/>
              </w:rPr>
              <w:t>н</w:t>
            </w:r>
            <w:r w:rsidR="00C74470" w:rsidRPr="00C74470">
              <w:rPr>
                <w:rFonts w:ascii="Times New Roman" w:eastAsia="Times New Roman" w:hAnsi="Times New Roman"/>
                <w:sz w:val="24"/>
                <w:szCs w:val="24"/>
                <w:lang w:val="uk-UA"/>
              </w:rPr>
              <w:t xml:space="preserve">ачальник відділу </w:t>
            </w:r>
            <w:r w:rsidRPr="00C74470">
              <w:rPr>
                <w:rFonts w:ascii="Times New Roman" w:eastAsia="Times New Roman" w:hAnsi="Times New Roman"/>
                <w:color w:val="000000"/>
                <w:sz w:val="24"/>
                <w:szCs w:val="24"/>
                <w:lang w:val="uk-UA" w:eastAsia="uk-UA"/>
              </w:rPr>
              <w:t>П</w:t>
            </w:r>
            <w:r>
              <w:rPr>
                <w:rFonts w:ascii="Times New Roman" w:eastAsia="Times New Roman" w:hAnsi="Times New Roman"/>
                <w:color w:val="000000"/>
                <w:sz w:val="24"/>
                <w:szCs w:val="24"/>
                <w:lang w:val="uk-UA" w:eastAsia="uk-UA"/>
              </w:rPr>
              <w:t>риватного акціонерного товариства</w:t>
            </w:r>
            <w:r w:rsidRPr="00C74470">
              <w:rPr>
                <w:rFonts w:ascii="Times New Roman" w:eastAsia="Times New Roman" w:hAnsi="Times New Roman"/>
                <w:sz w:val="24"/>
                <w:szCs w:val="24"/>
                <w:lang w:val="uk-UA"/>
              </w:rPr>
              <w:t xml:space="preserve"> </w:t>
            </w:r>
            <w:r w:rsidR="00C74470" w:rsidRPr="00C74470">
              <w:rPr>
                <w:rFonts w:ascii="Times New Roman" w:eastAsia="Times New Roman" w:hAnsi="Times New Roman"/>
                <w:sz w:val="24"/>
                <w:szCs w:val="24"/>
                <w:lang w:val="uk-UA"/>
              </w:rPr>
              <w:t>«</w:t>
            </w:r>
            <w:r>
              <w:rPr>
                <w:rFonts w:ascii="Times New Roman" w:eastAsia="Times New Roman" w:hAnsi="Times New Roman"/>
                <w:sz w:val="24"/>
                <w:szCs w:val="24"/>
                <w:lang w:val="uk-UA"/>
              </w:rPr>
              <w:t>Авдіївський коксохімічний завод</w:t>
            </w:r>
            <w:r w:rsidR="00C74470" w:rsidRPr="00C74470">
              <w:rPr>
                <w:rFonts w:ascii="Times New Roman" w:eastAsia="Times New Roman" w:hAnsi="Times New Roman"/>
                <w:sz w:val="24"/>
                <w:szCs w:val="24"/>
                <w:lang w:val="uk-UA"/>
              </w:rPr>
              <w:t xml:space="preserve">»,  </w:t>
            </w:r>
          </w:p>
          <w:p w:rsidR="00C74470" w:rsidRPr="00C74470" w:rsidRDefault="00C74470" w:rsidP="00C74470">
            <w:pPr>
              <w:tabs>
                <w:tab w:val="left" w:pos="458"/>
              </w:tabs>
              <w:spacing w:after="200" w:line="276" w:lineRule="auto"/>
              <w:contextualSpacing/>
              <w:rPr>
                <w:rFonts w:ascii="Times New Roman" w:eastAsia="Times New Roman" w:hAnsi="Times New Roman"/>
                <w:sz w:val="24"/>
                <w:szCs w:val="24"/>
                <w:lang w:val="uk-UA"/>
              </w:rPr>
            </w:pPr>
            <w:r w:rsidRPr="00C74470">
              <w:rPr>
                <w:rFonts w:ascii="Times New Roman" w:eastAsia="Times New Roman" w:hAnsi="Times New Roman"/>
                <w:sz w:val="24"/>
                <w:szCs w:val="24"/>
                <w:lang w:val="uk-UA"/>
              </w:rPr>
              <w:t>Відділ навчання та розвитку персоналу</w:t>
            </w:r>
          </w:p>
        </w:tc>
      </w:tr>
      <w:tr w:rsidR="00C74470" w:rsidRPr="00AE08DD" w:rsidTr="00B769B7">
        <w:tc>
          <w:tcPr>
            <w:tcW w:w="248" w:type="pct"/>
            <w:vAlign w:val="center"/>
          </w:tcPr>
          <w:p w:rsidR="00C74470" w:rsidRPr="00AE08DD" w:rsidRDefault="00C74470" w:rsidP="00C74470">
            <w:pPr>
              <w:widowControl w:val="0"/>
              <w:jc w:val="center"/>
              <w:rPr>
                <w:rFonts w:ascii="Times New Roman" w:eastAsia="Times New Roman" w:hAnsi="Times New Roman"/>
                <w:color w:val="FF0000"/>
                <w:sz w:val="24"/>
                <w:szCs w:val="24"/>
                <w:lang w:val="uk-UA" w:eastAsia="uk-UA"/>
              </w:rPr>
            </w:pPr>
            <w:r>
              <w:rPr>
                <w:rFonts w:ascii="Times New Roman" w:eastAsia="Times New Roman" w:hAnsi="Times New Roman"/>
                <w:sz w:val="24"/>
                <w:szCs w:val="24"/>
                <w:lang w:val="uk-UA" w:eastAsia="uk-UA"/>
              </w:rPr>
              <w:t>5</w:t>
            </w:r>
            <w:r w:rsidRPr="00AE08DD">
              <w:rPr>
                <w:rFonts w:ascii="Times New Roman" w:eastAsia="Times New Roman" w:hAnsi="Times New Roman"/>
                <w:sz w:val="24"/>
                <w:szCs w:val="24"/>
                <w:lang w:val="uk-UA" w:eastAsia="uk-UA"/>
              </w:rPr>
              <w:t>.</w:t>
            </w:r>
          </w:p>
        </w:tc>
        <w:tc>
          <w:tcPr>
            <w:tcW w:w="1666" w:type="pct"/>
            <w:vAlign w:val="center"/>
          </w:tcPr>
          <w:p w:rsidR="00C74470" w:rsidRPr="00C74470" w:rsidRDefault="00C74470" w:rsidP="00B769B7">
            <w:pPr>
              <w:widowControl w:val="0"/>
              <w:rPr>
                <w:rFonts w:ascii="Times New Roman" w:hAnsi="Times New Roman"/>
                <w:color w:val="000000"/>
                <w:sz w:val="24"/>
                <w:szCs w:val="24"/>
                <w:lang w:val="uk-UA" w:eastAsia="uk-UA"/>
              </w:rPr>
            </w:pPr>
            <w:r>
              <w:rPr>
                <w:rFonts w:ascii="Times New Roman" w:hAnsi="Times New Roman"/>
                <w:color w:val="000000"/>
                <w:sz w:val="24"/>
                <w:szCs w:val="24"/>
                <w:lang w:val="uk-UA" w:eastAsia="uk-UA"/>
              </w:rPr>
              <w:t>Тетяна СОЛОДУН</w:t>
            </w:r>
          </w:p>
        </w:tc>
        <w:tc>
          <w:tcPr>
            <w:tcW w:w="3086" w:type="pct"/>
          </w:tcPr>
          <w:p w:rsidR="00C74470" w:rsidRPr="00C74470" w:rsidRDefault="002A5A52" w:rsidP="00C74470">
            <w:pPr>
              <w:widowControl w:val="0"/>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п</w:t>
            </w:r>
            <w:r w:rsidR="00C74470" w:rsidRPr="00C74470">
              <w:rPr>
                <w:rFonts w:ascii="Times New Roman" w:eastAsia="Times New Roman" w:hAnsi="Times New Roman"/>
                <w:color w:val="000000"/>
                <w:sz w:val="24"/>
                <w:szCs w:val="24"/>
                <w:lang w:val="uk-UA" w:eastAsia="uk-UA"/>
              </w:rPr>
              <w:t>рофільний методист Навчально-методичний центр професійно-технічної освіти у Донецькій області</w:t>
            </w:r>
          </w:p>
        </w:tc>
      </w:tr>
    </w:tbl>
    <w:p w:rsidR="00AE08DD" w:rsidRPr="00AE08DD" w:rsidRDefault="00AE08DD" w:rsidP="00AE08DD">
      <w:pPr>
        <w:widowControl w:val="0"/>
        <w:spacing w:after="0" w:line="240" w:lineRule="auto"/>
        <w:rPr>
          <w:rFonts w:ascii="Times New Roman" w:eastAsia="Times New Roman" w:hAnsi="Times New Roman" w:cs="Times New Roman"/>
          <w:b/>
          <w:color w:val="000000"/>
          <w:sz w:val="24"/>
          <w:szCs w:val="24"/>
          <w:lang w:val="uk-UA" w:eastAsia="uk-UA"/>
        </w:rPr>
      </w:pPr>
    </w:p>
    <w:p w:rsidR="00AE08DD" w:rsidRPr="00AE08DD" w:rsidRDefault="00AE08DD" w:rsidP="00AE08DD">
      <w:pPr>
        <w:spacing w:after="0" w:line="240" w:lineRule="auto"/>
        <w:rPr>
          <w:rFonts w:ascii="Times New Roman" w:eastAsia="Calibri" w:hAnsi="Times New Roman" w:cs="Times New Roman"/>
          <w:b/>
          <w:sz w:val="24"/>
          <w:szCs w:val="24"/>
          <w:lang w:val="uk-UA"/>
        </w:rPr>
      </w:pPr>
      <w:r w:rsidRPr="00AE08DD">
        <w:rPr>
          <w:rFonts w:ascii="Times New Roman" w:eastAsia="Times New Roman" w:hAnsi="Times New Roman" w:cs="Courier New"/>
          <w:b/>
          <w:color w:val="000000"/>
          <w:sz w:val="24"/>
          <w:szCs w:val="24"/>
          <w:lang w:val="uk-UA" w:eastAsia="uk-UA"/>
        </w:rPr>
        <w:br w:type="page"/>
      </w:r>
    </w:p>
    <w:p w:rsidR="00AE08DD" w:rsidRPr="00AE08DD" w:rsidRDefault="00AE08DD" w:rsidP="002C32FF">
      <w:pPr>
        <w:spacing w:after="0" w:line="240" w:lineRule="auto"/>
        <w:jc w:val="center"/>
        <w:rPr>
          <w:rFonts w:ascii="Times New Roman" w:eastAsia="Calibri" w:hAnsi="Times New Roman" w:cs="Times New Roman"/>
          <w:b/>
          <w:sz w:val="28"/>
          <w:szCs w:val="28"/>
          <w:lang w:val="uk-UA"/>
        </w:rPr>
      </w:pPr>
      <w:r w:rsidRPr="00AE08DD">
        <w:rPr>
          <w:rFonts w:ascii="Times New Roman" w:eastAsia="Calibri" w:hAnsi="Times New Roman" w:cs="Times New Roman"/>
          <w:b/>
          <w:sz w:val="28"/>
          <w:szCs w:val="28"/>
          <w:lang w:val="uk-UA"/>
        </w:rPr>
        <w:lastRenderedPageBreak/>
        <w:t>І. Загальні положення</w:t>
      </w:r>
      <w:r w:rsidRPr="00AE08DD">
        <w:rPr>
          <w:rFonts w:ascii="Times New Roman" w:eastAsia="Calibri" w:hAnsi="Times New Roman" w:cs="Times New Roman"/>
          <w:b/>
          <w:sz w:val="28"/>
          <w:szCs w:val="28"/>
        </w:rPr>
        <w:t xml:space="preserve"> </w:t>
      </w:r>
      <w:r w:rsidRPr="00AE08DD">
        <w:rPr>
          <w:rFonts w:ascii="Times New Roman" w:eastAsia="Calibri" w:hAnsi="Times New Roman" w:cs="Times New Roman"/>
          <w:b/>
          <w:sz w:val="28"/>
          <w:szCs w:val="28"/>
          <w:lang w:val="uk-UA"/>
        </w:rPr>
        <w:t>щодо виконання стандарту</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Державний освітній ст</w:t>
      </w:r>
      <w:r>
        <w:rPr>
          <w:rFonts w:ascii="Times New Roman" w:eastAsia="Calibri" w:hAnsi="Times New Roman" w:cs="Times New Roman"/>
          <w:sz w:val="28"/>
          <w:szCs w:val="28"/>
          <w:lang w:val="uk-UA"/>
        </w:rPr>
        <w:t xml:space="preserve">андарт (далі – </w:t>
      </w:r>
      <w:r w:rsidRPr="00AE08DD">
        <w:rPr>
          <w:rFonts w:ascii="Times New Roman" w:eastAsia="Calibri" w:hAnsi="Times New Roman" w:cs="Times New Roman"/>
          <w:sz w:val="28"/>
          <w:szCs w:val="28"/>
          <w:lang w:val="uk-UA"/>
        </w:rPr>
        <w:t>С</w:t>
      </w:r>
      <w:r>
        <w:rPr>
          <w:rFonts w:ascii="Times New Roman" w:eastAsia="Calibri" w:hAnsi="Times New Roman" w:cs="Times New Roman"/>
          <w:sz w:val="28"/>
          <w:szCs w:val="28"/>
          <w:lang w:val="uk-UA"/>
        </w:rPr>
        <w:t>тандарт</w:t>
      </w:r>
      <w:r w:rsidRPr="00AE08DD">
        <w:rPr>
          <w:rFonts w:ascii="Times New Roman" w:eastAsia="Calibri" w:hAnsi="Times New Roman" w:cs="Times New Roman"/>
          <w:sz w:val="28"/>
          <w:szCs w:val="28"/>
          <w:lang w:val="uk-UA"/>
        </w:rPr>
        <w:t>) з професії 7122 «</w:t>
      </w:r>
      <w:proofErr w:type="spellStart"/>
      <w:r w:rsidRPr="00AE08DD">
        <w:rPr>
          <w:rFonts w:ascii="Times New Roman" w:eastAsia="Calibri" w:hAnsi="Times New Roman" w:cs="Times New Roman"/>
          <w:sz w:val="28"/>
          <w:szCs w:val="28"/>
          <w:lang w:val="uk-UA"/>
        </w:rPr>
        <w:t>Вогнетривник</w:t>
      </w:r>
      <w:proofErr w:type="spellEnd"/>
      <w:r w:rsidRPr="00AE08DD">
        <w:rPr>
          <w:rFonts w:ascii="Times New Roman" w:eastAsia="Calibri" w:hAnsi="Times New Roman" w:cs="Times New Roman"/>
          <w:sz w:val="28"/>
          <w:szCs w:val="28"/>
          <w:lang w:val="uk-UA"/>
        </w:rPr>
        <w:t>» розроблено відповідно до:</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 xml:space="preserve">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 </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постанови Кабінету Міністрів України від 23 листопада 2011 року № 1341 «Про затвердження Національної рамки кваліфікацій»;</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постанови Кабінету Міністрів України «Про затвердження Положення про Міністерство освіти і науки України» від 16 жовтня 2014 р. № 630;</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постанови Кабінету Міністрів України  «Про затвердження Державного стандарту професійної (професійно-технічної) освіти» від 20 жовтня</w:t>
      </w:r>
      <w:r w:rsidR="00A215AD">
        <w:rPr>
          <w:rFonts w:ascii="Times New Roman" w:eastAsia="Calibri" w:hAnsi="Times New Roman" w:cs="Times New Roman"/>
          <w:sz w:val="28"/>
          <w:szCs w:val="28"/>
          <w:lang w:val="uk-UA"/>
        </w:rPr>
        <w:t xml:space="preserve"> </w:t>
      </w:r>
      <w:r w:rsidRPr="00AE08DD">
        <w:rPr>
          <w:rFonts w:ascii="Times New Roman" w:eastAsia="Calibri" w:hAnsi="Times New Roman" w:cs="Times New Roman"/>
          <w:sz w:val="28"/>
          <w:szCs w:val="28"/>
          <w:lang w:val="uk-UA"/>
        </w:rPr>
        <w:t>2021 р. № 1077;</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 xml:space="preserve">методичних рекомендацій щодо розроблення стандартів професійної (професійно-технічної) освіти за </w:t>
      </w:r>
      <w:proofErr w:type="spellStart"/>
      <w:r w:rsidRPr="00AE08DD">
        <w:rPr>
          <w:rFonts w:ascii="Times New Roman" w:eastAsia="Calibri" w:hAnsi="Times New Roman" w:cs="Times New Roman"/>
          <w:sz w:val="28"/>
          <w:szCs w:val="28"/>
          <w:lang w:val="uk-UA"/>
        </w:rPr>
        <w:t>компетентнісним</w:t>
      </w:r>
      <w:proofErr w:type="spellEnd"/>
      <w:r w:rsidRPr="00AE08DD">
        <w:rPr>
          <w:rFonts w:ascii="Times New Roman" w:eastAsia="Calibri" w:hAnsi="Times New Roman" w:cs="Times New Roman"/>
          <w:sz w:val="28"/>
          <w:szCs w:val="28"/>
          <w:lang w:val="uk-UA"/>
        </w:rPr>
        <w:t xml:space="preserve"> підходом, затверджених наказом Міністерства освіти і науки України від 17 лютого 2021 р. № 216;</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професійного стандарту професії 7122 «</w:t>
      </w:r>
      <w:proofErr w:type="spellStart"/>
      <w:r w:rsidRPr="00AE08DD">
        <w:rPr>
          <w:rFonts w:ascii="Times New Roman" w:eastAsia="Calibri" w:hAnsi="Times New Roman" w:cs="Times New Roman"/>
          <w:sz w:val="28"/>
          <w:szCs w:val="28"/>
          <w:lang w:val="uk-UA"/>
        </w:rPr>
        <w:t>Вогнетривник</w:t>
      </w:r>
      <w:proofErr w:type="spellEnd"/>
      <w:r w:rsidRPr="00AE08DD">
        <w:rPr>
          <w:rFonts w:ascii="Times New Roman" w:eastAsia="Calibri" w:hAnsi="Times New Roman" w:cs="Times New Roman"/>
          <w:sz w:val="28"/>
          <w:szCs w:val="28"/>
          <w:lang w:val="uk-UA"/>
        </w:rPr>
        <w:t>», затвердженого наказом Міністерства розвитку економіки, торгівлі та сільського господарства України (Мінекономіки) від 23 вересня 2020 р. № 1873;</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інших нормативно-правових актів.</w:t>
      </w:r>
    </w:p>
    <w:p w:rsidR="006C2093" w:rsidRPr="000A2785" w:rsidRDefault="00AE08DD" w:rsidP="006C2093">
      <w:pPr>
        <w:pStyle w:val="a8"/>
        <w:tabs>
          <w:tab w:val="left" w:pos="4111"/>
        </w:tabs>
        <w:kinsoku w:val="0"/>
        <w:overflowPunct w:val="0"/>
        <w:spacing w:before="10"/>
        <w:ind w:right="421" w:firstLine="709"/>
        <w:jc w:val="both"/>
        <w:rPr>
          <w:color w:val="161616"/>
          <w:sz w:val="28"/>
          <w:szCs w:val="28"/>
          <w:lang w:val="uk-UA"/>
        </w:rPr>
      </w:pPr>
      <w:r w:rsidRPr="00AE08DD">
        <w:rPr>
          <w:rFonts w:eastAsia="Calibri"/>
          <w:sz w:val="28"/>
          <w:szCs w:val="28"/>
          <w:lang w:val="uk-UA"/>
        </w:rPr>
        <w:t>С</w:t>
      </w:r>
      <w:r>
        <w:rPr>
          <w:rFonts w:eastAsia="Calibri"/>
          <w:sz w:val="28"/>
          <w:szCs w:val="28"/>
          <w:lang w:val="uk-UA"/>
        </w:rPr>
        <w:t>тандарт</w:t>
      </w:r>
      <w:r w:rsidRPr="00AE08DD">
        <w:rPr>
          <w:rFonts w:eastAsia="Calibri"/>
          <w:sz w:val="28"/>
          <w:szCs w:val="28"/>
          <w:lang w:val="uk-UA"/>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w:t>
      </w:r>
      <w:r w:rsidR="006C2093" w:rsidRPr="000A2785">
        <w:rPr>
          <w:sz w:val="28"/>
          <w:szCs w:val="28"/>
          <w:lang w:val="uk-UA" w:eastAsia="uk-UA"/>
        </w:rPr>
        <w:t>які здійснюють (a6o забезпечують) підготовку, перепідготовку, підвищення</w:t>
      </w:r>
      <w:r w:rsidR="006C2093" w:rsidRPr="000A2785">
        <w:rPr>
          <w:color w:val="111111"/>
          <w:sz w:val="28"/>
          <w:szCs w:val="28"/>
          <w:lang w:val="uk-UA"/>
        </w:rPr>
        <w:t xml:space="preserve"> </w:t>
      </w:r>
      <w:r w:rsidR="006C2093" w:rsidRPr="000A2785">
        <w:rPr>
          <w:color w:val="131313"/>
          <w:sz w:val="28"/>
          <w:szCs w:val="28"/>
          <w:lang w:val="uk-UA"/>
        </w:rPr>
        <w:t xml:space="preserve">кваліфікації </w:t>
      </w:r>
      <w:r w:rsidR="006C2093" w:rsidRPr="000A2785">
        <w:rPr>
          <w:color w:val="0C0C0C"/>
          <w:sz w:val="28"/>
          <w:szCs w:val="28"/>
          <w:lang w:val="uk-UA"/>
        </w:rPr>
        <w:t xml:space="preserve">кваліфікованих </w:t>
      </w:r>
      <w:r w:rsidR="006C2093" w:rsidRPr="000A2785">
        <w:rPr>
          <w:color w:val="080808"/>
          <w:sz w:val="28"/>
          <w:szCs w:val="28"/>
          <w:lang w:val="uk-UA"/>
        </w:rPr>
        <w:t xml:space="preserve">робітників </w:t>
      </w:r>
      <w:r w:rsidR="006C2093" w:rsidRPr="000A2785">
        <w:rPr>
          <w:color w:val="232323"/>
          <w:sz w:val="28"/>
          <w:szCs w:val="28"/>
          <w:lang w:val="uk-UA"/>
        </w:rPr>
        <w:t xml:space="preserve">та </w:t>
      </w:r>
      <w:r w:rsidR="006C2093" w:rsidRPr="000A2785">
        <w:rPr>
          <w:color w:val="131313"/>
          <w:sz w:val="28"/>
          <w:szCs w:val="28"/>
          <w:lang w:val="uk-UA"/>
        </w:rPr>
        <w:t xml:space="preserve">видають </w:t>
      </w:r>
      <w:r w:rsidR="006C2093" w:rsidRPr="000A2785">
        <w:rPr>
          <w:color w:val="161616"/>
          <w:sz w:val="28"/>
          <w:szCs w:val="28"/>
          <w:lang w:val="uk-UA"/>
        </w:rPr>
        <w:t xml:space="preserve">документа </w:t>
      </w:r>
      <w:r w:rsidR="006C2093" w:rsidRPr="000A2785">
        <w:rPr>
          <w:color w:val="0E0E0E"/>
          <w:sz w:val="28"/>
          <w:szCs w:val="28"/>
          <w:lang w:val="uk-UA"/>
        </w:rPr>
        <w:t xml:space="preserve">встановленого </w:t>
      </w:r>
      <w:r w:rsidR="006C2093" w:rsidRPr="000A2785">
        <w:rPr>
          <w:color w:val="131313"/>
          <w:sz w:val="28"/>
          <w:szCs w:val="28"/>
          <w:lang w:val="uk-UA"/>
        </w:rPr>
        <w:t xml:space="preserve">зразка </w:t>
      </w:r>
      <w:r w:rsidR="006C2093" w:rsidRPr="000A2785">
        <w:rPr>
          <w:color w:val="212121"/>
          <w:sz w:val="28"/>
          <w:szCs w:val="28"/>
          <w:lang w:val="uk-UA"/>
        </w:rPr>
        <w:t xml:space="preserve">за </w:t>
      </w:r>
      <w:r w:rsidR="006C2093" w:rsidRPr="000A2785">
        <w:rPr>
          <w:color w:val="232323"/>
          <w:sz w:val="28"/>
          <w:szCs w:val="28"/>
          <w:lang w:val="uk-UA"/>
        </w:rPr>
        <w:t xml:space="preserve">цією </w:t>
      </w:r>
      <w:r w:rsidR="006C2093" w:rsidRPr="000A2785">
        <w:rPr>
          <w:color w:val="161616"/>
          <w:sz w:val="28"/>
          <w:szCs w:val="28"/>
          <w:lang w:val="uk-UA"/>
        </w:rPr>
        <w:t>професією.</w:t>
      </w:r>
    </w:p>
    <w:p w:rsidR="00AE08DD" w:rsidRPr="00AE08DD" w:rsidRDefault="00AE08DD" w:rsidP="00AE08DD">
      <w:pPr>
        <w:spacing w:after="0" w:line="240" w:lineRule="auto"/>
        <w:ind w:firstLine="567"/>
        <w:jc w:val="both"/>
        <w:rPr>
          <w:rFonts w:ascii="Times New Roman" w:eastAsia="Calibri" w:hAnsi="Times New Roman" w:cs="Times New Roman"/>
          <w:b/>
          <w:iCs/>
          <w:sz w:val="28"/>
          <w:szCs w:val="28"/>
          <w:lang w:val="uk-UA" w:eastAsia="ru-RU"/>
        </w:rPr>
      </w:pPr>
      <w:r w:rsidRPr="00AE08DD">
        <w:rPr>
          <w:rFonts w:ascii="Times New Roman" w:eastAsia="Calibri" w:hAnsi="Times New Roman" w:cs="Times New Roman"/>
          <w:b/>
          <w:iCs/>
          <w:sz w:val="28"/>
          <w:szCs w:val="28"/>
          <w:lang w:val="uk-UA" w:eastAsia="ru-RU"/>
        </w:rPr>
        <w:t>Державний освітній стандарт містить:</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титульну сторінку;</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відомості про авторський колектив розробників;</w:t>
      </w:r>
    </w:p>
    <w:p w:rsidR="00AE08DD" w:rsidRPr="00AE08DD" w:rsidRDefault="00AE08DD" w:rsidP="00AE08DD">
      <w:pPr>
        <w:shd w:val="clear" w:color="auto" w:fill="FFFFFF"/>
        <w:tabs>
          <w:tab w:val="left" w:pos="709"/>
          <w:tab w:val="left" w:pos="993"/>
          <w:tab w:val="left" w:pos="1418"/>
        </w:tabs>
        <w:spacing w:after="0" w:line="240" w:lineRule="auto"/>
        <w:ind w:firstLine="567"/>
        <w:contextualSpacing/>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загальні положення щодо виконання стандарту;</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вимоги до результатів навчання, що містять: перелік ключових компетентностей за професією; загальні компетентності (знання та вміння) за професією; перелік результатів навчання та їх зміст;</w:t>
      </w:r>
    </w:p>
    <w:p w:rsid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орієнтовний перелік основних засобів навчання.</w:t>
      </w:r>
    </w:p>
    <w:p w:rsidR="00AE08DD" w:rsidRDefault="00AE08DD" w:rsidP="00AE08DD">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Структурування змісту </w:t>
      </w:r>
      <w:r w:rsidRPr="00AE08DD">
        <w:rPr>
          <w:rFonts w:ascii="Times New Roman" w:eastAsia="Calibri" w:hAnsi="Times New Roman" w:cs="Times New Roman"/>
          <w:sz w:val="28"/>
          <w:szCs w:val="28"/>
          <w:lang w:val="uk-UA"/>
        </w:rPr>
        <w:t>С</w:t>
      </w:r>
      <w:r>
        <w:rPr>
          <w:rFonts w:ascii="Times New Roman" w:eastAsia="Calibri" w:hAnsi="Times New Roman" w:cs="Times New Roman"/>
          <w:sz w:val="28"/>
          <w:szCs w:val="28"/>
          <w:lang w:val="uk-UA"/>
        </w:rPr>
        <w:t>тандарту</w:t>
      </w:r>
      <w:r w:rsidRPr="00AE08DD">
        <w:rPr>
          <w:rFonts w:ascii="Times New Roman" w:eastAsia="Calibri" w:hAnsi="Times New Roman" w:cs="Times New Roman"/>
          <w:sz w:val="28"/>
          <w:szCs w:val="28"/>
          <w:lang w:val="uk-UA"/>
        </w:rPr>
        <w:t xml:space="preserve"> базується на компетентнісному підході, що передбачає формування і розвиток у здобувача освіти ключових та професійних компетентностей.</w:t>
      </w:r>
    </w:p>
    <w:p w:rsidR="005601D3" w:rsidRPr="000A2785" w:rsidRDefault="005601D3" w:rsidP="005601D3">
      <w:pPr>
        <w:pStyle w:val="aff8"/>
        <w:spacing w:before="0"/>
        <w:ind w:firstLine="709"/>
        <w:jc w:val="both"/>
        <w:rPr>
          <w:rFonts w:ascii="Times New Roman" w:hAnsi="Times New Roman"/>
          <w:sz w:val="28"/>
          <w:szCs w:val="28"/>
        </w:rPr>
      </w:pPr>
      <w:r w:rsidRPr="000A2785">
        <w:rPr>
          <w:rFonts w:ascii="Times New Roman" w:hAnsi="Times New Roman"/>
          <w:sz w:val="28"/>
          <w:szCs w:val="28"/>
        </w:rPr>
        <w:t xml:space="preserve">Перелік та опис ключових компетентностей за професією визначено відповідно до рамкової програми ЄС щодо оновлених ключових компетентностей для навчання протягом життя, схваленої Європейським </w:t>
      </w:r>
      <w:r w:rsidRPr="000A2785">
        <w:rPr>
          <w:rFonts w:ascii="Times New Roman" w:hAnsi="Times New Roman"/>
          <w:sz w:val="28"/>
          <w:szCs w:val="28"/>
        </w:rPr>
        <w:lastRenderedPageBreak/>
        <w:t xml:space="preserve">парламентом і Радою Європейського Союзу 17 січня 2018 року та професійного стандарту з професії </w:t>
      </w:r>
      <w:r w:rsidRPr="00AE08DD">
        <w:rPr>
          <w:rFonts w:ascii="Times New Roman" w:eastAsia="Calibri" w:hAnsi="Times New Roman"/>
          <w:sz w:val="28"/>
          <w:szCs w:val="28"/>
        </w:rPr>
        <w:t>7122 «</w:t>
      </w:r>
      <w:proofErr w:type="spellStart"/>
      <w:r w:rsidRPr="00AE08DD">
        <w:rPr>
          <w:rFonts w:ascii="Times New Roman" w:eastAsia="Calibri" w:hAnsi="Times New Roman"/>
          <w:sz w:val="28"/>
          <w:szCs w:val="28"/>
        </w:rPr>
        <w:t>Вогнетривник</w:t>
      </w:r>
      <w:proofErr w:type="spellEnd"/>
      <w:r w:rsidRPr="00AE08DD">
        <w:rPr>
          <w:rFonts w:ascii="Times New Roman" w:eastAsia="Calibri" w:hAnsi="Times New Roman"/>
          <w:sz w:val="28"/>
          <w:szCs w:val="28"/>
        </w:rPr>
        <w:t>»</w:t>
      </w:r>
      <w:r w:rsidRPr="000A2785">
        <w:rPr>
          <w:rFonts w:ascii="Times New Roman" w:hAnsi="Times New Roman"/>
          <w:sz w:val="28"/>
          <w:szCs w:val="28"/>
        </w:rPr>
        <w:t>.</w:t>
      </w:r>
    </w:p>
    <w:p w:rsidR="00AE08DD" w:rsidRPr="00AE08DD" w:rsidRDefault="00AE08DD" w:rsidP="00AE08DD">
      <w:pPr>
        <w:spacing w:after="0" w:line="240" w:lineRule="auto"/>
        <w:ind w:firstLine="567"/>
        <w:jc w:val="both"/>
        <w:rPr>
          <w:rFonts w:ascii="Times New Roman" w:eastAsia="Calibri" w:hAnsi="Times New Roman" w:cs="Times New Roman"/>
          <w:color w:val="0D0D0D" w:themeColor="text1" w:themeTint="F2"/>
          <w:sz w:val="28"/>
          <w:szCs w:val="28"/>
          <w:lang w:val="uk-UA"/>
        </w:rPr>
      </w:pPr>
      <w:r w:rsidRPr="00AE08DD">
        <w:rPr>
          <w:rFonts w:ascii="Times New Roman" w:eastAsia="Calibri" w:hAnsi="Times New Roman" w:cs="Times New Roman"/>
          <w:color w:val="0D0D0D" w:themeColor="text1" w:themeTint="F2"/>
          <w:sz w:val="28"/>
          <w:szCs w:val="28"/>
          <w:lang w:val="uk-UA"/>
        </w:rPr>
        <w:t xml:space="preserve">Ключові компетентності набуваються у логічній послідовності впродовж освітньої програми та можуть розвиватися у процесі навчання протягом життя шляхом формального, неформального та </w:t>
      </w:r>
      <w:proofErr w:type="spellStart"/>
      <w:r w:rsidRPr="00AE08DD">
        <w:rPr>
          <w:rFonts w:ascii="Times New Roman" w:eastAsia="Calibri" w:hAnsi="Times New Roman" w:cs="Times New Roman"/>
          <w:color w:val="0D0D0D" w:themeColor="text1" w:themeTint="F2"/>
          <w:sz w:val="28"/>
          <w:szCs w:val="28"/>
          <w:lang w:val="uk-UA"/>
        </w:rPr>
        <w:t>інформального</w:t>
      </w:r>
      <w:proofErr w:type="spellEnd"/>
      <w:r w:rsidRPr="00AE08DD">
        <w:rPr>
          <w:rFonts w:ascii="Times New Roman" w:eastAsia="Calibri" w:hAnsi="Times New Roman" w:cs="Times New Roman"/>
          <w:color w:val="0D0D0D" w:themeColor="text1" w:themeTint="F2"/>
          <w:sz w:val="28"/>
          <w:szCs w:val="28"/>
          <w:lang w:val="uk-UA"/>
        </w:rPr>
        <w:t xml:space="preserve"> навчання.</w:t>
      </w:r>
    </w:p>
    <w:p w:rsidR="00031320" w:rsidRDefault="00AE08DD" w:rsidP="00031320">
      <w:pPr>
        <w:pStyle w:val="17"/>
        <w:ind w:firstLine="567"/>
        <w:jc w:val="both"/>
        <w:rPr>
          <w:rFonts w:ascii="Times New Roman" w:eastAsia="Times New Roman" w:hAnsi="Times New Roman" w:cs="Times New Roman"/>
          <w:sz w:val="28"/>
          <w:szCs w:val="28"/>
        </w:rPr>
      </w:pPr>
      <w:r w:rsidRPr="00AE08DD">
        <w:rPr>
          <w:rFonts w:ascii="Times New Roman" w:hAnsi="Times New Roman" w:cs="Times New Roman"/>
          <w:color w:val="0D0D0D" w:themeColor="text1" w:themeTint="F2"/>
          <w:sz w:val="28"/>
          <w:szCs w:val="28"/>
        </w:rPr>
        <w:t xml:space="preserve">Ключові компетентності в цьому </w:t>
      </w:r>
      <w:r w:rsidR="00706384">
        <w:rPr>
          <w:rFonts w:ascii="Times New Roman" w:hAnsi="Times New Roman" w:cs="Times New Roman"/>
          <w:color w:val="0D0D0D" w:themeColor="text1" w:themeTint="F2"/>
          <w:sz w:val="28"/>
          <w:szCs w:val="28"/>
        </w:rPr>
        <w:t>С</w:t>
      </w:r>
      <w:r w:rsidRPr="00AE08DD">
        <w:rPr>
          <w:rFonts w:ascii="Times New Roman" w:hAnsi="Times New Roman" w:cs="Times New Roman"/>
          <w:color w:val="0D0D0D" w:themeColor="text1" w:themeTint="F2"/>
          <w:sz w:val="28"/>
          <w:szCs w:val="28"/>
        </w:rPr>
        <w:t xml:space="preserve">тандарті корелюються з загальними </w:t>
      </w:r>
      <w:proofErr w:type="spellStart"/>
      <w:r w:rsidRPr="00AE08DD">
        <w:rPr>
          <w:rFonts w:ascii="Times New Roman" w:hAnsi="Times New Roman" w:cs="Times New Roman"/>
          <w:color w:val="0D0D0D" w:themeColor="text1" w:themeTint="F2"/>
          <w:sz w:val="28"/>
          <w:szCs w:val="28"/>
        </w:rPr>
        <w:t>компетентностями</w:t>
      </w:r>
      <w:proofErr w:type="spellEnd"/>
      <w:r w:rsidRPr="00AE08DD">
        <w:rPr>
          <w:rFonts w:ascii="Times New Roman" w:hAnsi="Times New Roman" w:cs="Times New Roman"/>
          <w:color w:val="0D0D0D" w:themeColor="text1" w:themeTint="F2"/>
          <w:sz w:val="28"/>
          <w:szCs w:val="28"/>
        </w:rPr>
        <w:t>, що визначені професійним стандартом</w:t>
      </w:r>
      <w:r w:rsidR="00031320">
        <w:rPr>
          <w:rFonts w:ascii="Times New Roman" w:hAnsi="Times New Roman" w:cs="Times New Roman"/>
          <w:color w:val="0D0D0D" w:themeColor="text1" w:themeTint="F2"/>
          <w:sz w:val="28"/>
          <w:szCs w:val="28"/>
        </w:rPr>
        <w:t>,</w:t>
      </w:r>
      <w:r w:rsidRPr="00AE08DD">
        <w:rPr>
          <w:rFonts w:ascii="Times New Roman" w:hAnsi="Times New Roman" w:cs="Times New Roman"/>
          <w:color w:val="0D0D0D" w:themeColor="text1" w:themeTint="F2"/>
          <w:sz w:val="28"/>
          <w:szCs w:val="28"/>
        </w:rPr>
        <w:t xml:space="preserve"> </w:t>
      </w:r>
      <w:r w:rsidR="00031320" w:rsidRPr="000A2785">
        <w:rPr>
          <w:rFonts w:ascii="Times New Roman" w:eastAsia="Times New Roman" w:hAnsi="Times New Roman" w:cs="Times New Roman"/>
          <w:sz w:val="28"/>
          <w:szCs w:val="28"/>
        </w:rPr>
        <w:t>та набуваються впродовж строку навчання на різних рівнях професійної освіти.</w:t>
      </w:r>
    </w:p>
    <w:p w:rsidR="00081025" w:rsidRPr="000A2785" w:rsidRDefault="00081025" w:rsidP="00081025">
      <w:pPr>
        <w:pStyle w:val="17"/>
        <w:ind w:firstLine="709"/>
        <w:jc w:val="both"/>
        <w:rPr>
          <w:rFonts w:ascii="Times New Roman" w:hAnsi="Times New Roman"/>
          <w:sz w:val="28"/>
          <w:szCs w:val="28"/>
        </w:rPr>
      </w:pPr>
      <w:r w:rsidRPr="000A2785">
        <w:rPr>
          <w:rFonts w:ascii="Times New Roman" w:eastAsia="Times New Roman" w:hAnsi="Times New Roman" w:cs="Times New Roman"/>
          <w:sz w:val="28"/>
          <w:szCs w:val="28"/>
        </w:rPr>
        <w:t xml:space="preserve">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 та сформовані </w:t>
      </w:r>
      <w:r w:rsidRPr="000A2785">
        <w:rPr>
          <w:rFonts w:ascii="Times New Roman" w:hAnsi="Times New Roman"/>
          <w:sz w:val="28"/>
          <w:szCs w:val="28"/>
        </w:rPr>
        <w:t>відповідно до професійного стандарту.</w:t>
      </w:r>
    </w:p>
    <w:p w:rsidR="00AE08DD" w:rsidRDefault="00706384" w:rsidP="00AE08DD">
      <w:pPr>
        <w:spacing w:after="0" w:line="240" w:lineRule="auto"/>
        <w:ind w:firstLine="567"/>
        <w:jc w:val="both"/>
        <w:rPr>
          <w:rFonts w:ascii="Times New Roman" w:eastAsia="Calibri" w:hAnsi="Times New Roman" w:cs="Times New Roman"/>
          <w:color w:val="0D0D0D" w:themeColor="text1" w:themeTint="F2"/>
          <w:sz w:val="28"/>
          <w:szCs w:val="28"/>
          <w:lang w:val="uk-UA"/>
        </w:rPr>
      </w:pPr>
      <w:r>
        <w:rPr>
          <w:rFonts w:ascii="Times New Roman" w:eastAsia="Calibri" w:hAnsi="Times New Roman" w:cs="Times New Roman"/>
          <w:color w:val="0D0D0D" w:themeColor="text1" w:themeTint="F2"/>
          <w:sz w:val="28"/>
          <w:szCs w:val="28"/>
          <w:lang w:val="uk-UA"/>
        </w:rPr>
        <w:t>Результати навчання за цим С</w:t>
      </w:r>
      <w:r w:rsidR="00AE08DD" w:rsidRPr="00AE08DD">
        <w:rPr>
          <w:rFonts w:ascii="Times New Roman" w:eastAsia="Calibri" w:hAnsi="Times New Roman" w:cs="Times New Roman"/>
          <w:color w:val="0D0D0D" w:themeColor="text1" w:themeTint="F2"/>
          <w:sz w:val="28"/>
          <w:szCs w:val="28"/>
          <w:lang w:val="uk-UA"/>
        </w:rPr>
        <w:t>тандартом орієнтовані на трудові функції як відносно автономні одиниці трудової діяльності, формуються на основі переліку  ключових і професійних компетентностей та їх опису.</w:t>
      </w:r>
    </w:p>
    <w:p w:rsidR="00081025" w:rsidRPr="000431D6" w:rsidRDefault="00081025" w:rsidP="00081025">
      <w:pPr>
        <w:pStyle w:val="17"/>
        <w:ind w:firstLine="567"/>
        <w:jc w:val="both"/>
        <w:rPr>
          <w:rFonts w:ascii="Times New Roman" w:hAnsi="Times New Roman" w:cs="Times New Roman"/>
          <w:sz w:val="28"/>
          <w:szCs w:val="28"/>
        </w:rPr>
      </w:pPr>
      <w:r w:rsidRPr="000431D6">
        <w:rPr>
          <w:rFonts w:ascii="Times New Roman" w:hAnsi="Times New Roman" w:cs="Times New Roman"/>
          <w:b/>
          <w:sz w:val="28"/>
          <w:szCs w:val="28"/>
        </w:rPr>
        <w:t>Освітній рівень вступника:</w:t>
      </w:r>
      <w:r w:rsidRPr="000431D6">
        <w:rPr>
          <w:rFonts w:ascii="Times New Roman" w:hAnsi="Times New Roman" w:cs="Times New Roman"/>
          <w:sz w:val="28"/>
          <w:szCs w:val="28"/>
        </w:rPr>
        <w:t xml:space="preserve"> повна загальна середня освіта.</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b/>
          <w:sz w:val="28"/>
          <w:szCs w:val="28"/>
          <w:lang w:val="uk-UA"/>
        </w:rPr>
        <w:t>Види</w:t>
      </w:r>
      <w:r w:rsidRPr="00AE08DD">
        <w:rPr>
          <w:rFonts w:ascii="Times New Roman" w:eastAsia="Calibri" w:hAnsi="Times New Roman" w:cs="Times New Roman"/>
          <w:sz w:val="28"/>
          <w:szCs w:val="28"/>
          <w:lang w:val="uk-UA"/>
        </w:rPr>
        <w:t xml:space="preserve"> </w:t>
      </w:r>
      <w:r w:rsidRPr="00AE08DD">
        <w:rPr>
          <w:rFonts w:ascii="Times New Roman" w:eastAsia="Calibri" w:hAnsi="Times New Roman" w:cs="Times New Roman"/>
          <w:b/>
          <w:sz w:val="28"/>
          <w:szCs w:val="28"/>
          <w:lang w:val="uk-UA"/>
        </w:rPr>
        <w:t>професійної підготовки.</w:t>
      </w:r>
    </w:p>
    <w:p w:rsidR="00AE08DD" w:rsidRPr="00B769B7" w:rsidRDefault="00AE08DD" w:rsidP="00AE08DD">
      <w:pPr>
        <w:spacing w:after="0" w:line="240" w:lineRule="auto"/>
        <w:ind w:firstLine="567"/>
        <w:jc w:val="both"/>
        <w:rPr>
          <w:rFonts w:ascii="Times New Roman" w:eastAsia="Calibri" w:hAnsi="Times New Roman" w:cs="Times New Roman"/>
          <w:sz w:val="28"/>
          <w:szCs w:val="28"/>
        </w:rPr>
      </w:pPr>
      <w:r w:rsidRPr="00AE08DD">
        <w:rPr>
          <w:rFonts w:ascii="Times New Roman" w:eastAsia="Calibri" w:hAnsi="Times New Roman" w:cs="Times New Roman"/>
          <w:sz w:val="28"/>
          <w:szCs w:val="28"/>
          <w:lang w:val="uk-UA"/>
        </w:rPr>
        <w:t>Підготовка кваліфікованих робітників за професією 7122 «</w:t>
      </w:r>
      <w:proofErr w:type="spellStart"/>
      <w:r w:rsidRPr="00AE08DD">
        <w:rPr>
          <w:rFonts w:ascii="Times New Roman" w:eastAsia="Calibri" w:hAnsi="Times New Roman" w:cs="Times New Roman"/>
          <w:sz w:val="28"/>
          <w:szCs w:val="28"/>
          <w:lang w:val="uk-UA"/>
        </w:rPr>
        <w:t>Вогнетривник</w:t>
      </w:r>
      <w:proofErr w:type="spellEnd"/>
      <w:r w:rsidRPr="00AE08DD">
        <w:rPr>
          <w:rFonts w:ascii="Times New Roman" w:eastAsia="Calibri" w:hAnsi="Times New Roman" w:cs="Times New Roman"/>
          <w:sz w:val="28"/>
          <w:szCs w:val="28"/>
          <w:lang w:val="uk-UA"/>
        </w:rPr>
        <w:t xml:space="preserve">» </w:t>
      </w:r>
      <w:r w:rsidR="00FA70ED">
        <w:rPr>
          <w:rFonts w:ascii="Times New Roman" w:eastAsia="Calibri" w:hAnsi="Times New Roman" w:cs="Times New Roman"/>
          <w:sz w:val="28"/>
          <w:szCs w:val="28"/>
          <w:lang w:val="uk-UA"/>
        </w:rPr>
        <w:t>може проводитися за такими</w:t>
      </w:r>
      <w:r w:rsidRPr="00AE08DD">
        <w:rPr>
          <w:rFonts w:ascii="Times New Roman" w:eastAsia="Calibri" w:hAnsi="Times New Roman" w:cs="Times New Roman"/>
          <w:sz w:val="28"/>
          <w:szCs w:val="28"/>
          <w:lang w:val="uk-UA"/>
        </w:rPr>
        <w:t xml:space="preserve"> вид</w:t>
      </w:r>
      <w:r w:rsidR="00FA70ED">
        <w:rPr>
          <w:rFonts w:ascii="Times New Roman" w:eastAsia="Calibri" w:hAnsi="Times New Roman" w:cs="Times New Roman"/>
          <w:sz w:val="28"/>
          <w:szCs w:val="28"/>
          <w:lang w:val="uk-UA"/>
        </w:rPr>
        <w:t>ами</w:t>
      </w:r>
      <w:r w:rsidRPr="00AE08DD">
        <w:rPr>
          <w:rFonts w:ascii="Times New Roman" w:eastAsia="Calibri" w:hAnsi="Times New Roman" w:cs="Times New Roman"/>
          <w:sz w:val="28"/>
          <w:szCs w:val="28"/>
          <w:lang w:val="uk-UA"/>
        </w:rPr>
        <w:t>: первинна професійна підготовка, професійне (професійно-технічне) навчання, перепідготовка, підвищення кваліфікації</w:t>
      </w:r>
      <w:r w:rsidRPr="006E3975">
        <w:rPr>
          <w:rFonts w:ascii="Times New Roman" w:eastAsia="Calibri" w:hAnsi="Times New Roman" w:cs="Times New Roman"/>
          <w:sz w:val="28"/>
          <w:szCs w:val="28"/>
          <w:lang w:val="uk-UA"/>
        </w:rPr>
        <w:t>.</w:t>
      </w:r>
    </w:p>
    <w:p w:rsidR="00AE08DD" w:rsidRDefault="00AE08DD" w:rsidP="006E3975">
      <w:pPr>
        <w:spacing w:after="0" w:line="240" w:lineRule="auto"/>
        <w:ind w:firstLine="567"/>
        <w:jc w:val="both"/>
        <w:rPr>
          <w:rFonts w:ascii="Times New Roman" w:eastAsia="Times New Roman" w:hAnsi="Times New Roman" w:cs="Times New Roman"/>
          <w:sz w:val="28"/>
          <w:szCs w:val="28"/>
          <w:lang w:val="uk-UA" w:eastAsia="ru-RU"/>
        </w:rPr>
      </w:pPr>
      <w:r w:rsidRPr="00B769B7">
        <w:rPr>
          <w:rFonts w:ascii="Times New Roman" w:eastAsia="Calibri" w:hAnsi="Times New Roman" w:cs="Times New Roman"/>
          <w:b/>
          <w:sz w:val="28"/>
          <w:szCs w:val="28"/>
          <w:lang w:val="uk-UA"/>
        </w:rPr>
        <w:t>Первинна професійна підготовка</w:t>
      </w:r>
      <w:r w:rsidRPr="00AE08DD">
        <w:rPr>
          <w:rFonts w:ascii="Times New Roman" w:eastAsia="Calibri" w:hAnsi="Times New Roman" w:cs="Times New Roman"/>
          <w:sz w:val="28"/>
          <w:szCs w:val="28"/>
          <w:lang w:val="uk-UA"/>
        </w:rPr>
        <w:t xml:space="preserve"> за професією </w:t>
      </w:r>
      <w:r w:rsidRPr="00AE08DD">
        <w:rPr>
          <w:rFonts w:ascii="Times New Roman" w:eastAsia="Times New Roman" w:hAnsi="Times New Roman" w:cs="Times New Roman"/>
          <w:sz w:val="28"/>
          <w:szCs w:val="28"/>
          <w:lang w:val="uk-UA" w:eastAsia="ru-RU"/>
        </w:rPr>
        <w:t>7122 «</w:t>
      </w:r>
      <w:proofErr w:type="spellStart"/>
      <w:r w:rsidRPr="00AE08DD">
        <w:rPr>
          <w:rFonts w:ascii="Times New Roman" w:eastAsia="Times New Roman" w:hAnsi="Times New Roman" w:cs="Times New Roman"/>
          <w:sz w:val="28"/>
          <w:szCs w:val="28"/>
          <w:lang w:val="uk-UA" w:eastAsia="ru-RU"/>
        </w:rPr>
        <w:t>Вогнетривник</w:t>
      </w:r>
      <w:proofErr w:type="spellEnd"/>
      <w:r w:rsidRPr="00AE08DD">
        <w:rPr>
          <w:rFonts w:ascii="Times New Roman" w:eastAsia="Times New Roman" w:hAnsi="Times New Roman" w:cs="Times New Roman"/>
          <w:sz w:val="28"/>
          <w:szCs w:val="28"/>
          <w:lang w:val="uk-UA" w:eastAsia="ru-RU"/>
        </w:rPr>
        <w:t xml:space="preserve">» </w:t>
      </w:r>
      <w:r w:rsidR="008C5DD8">
        <w:rPr>
          <w:rFonts w:ascii="Times New Roman" w:eastAsia="Times New Roman" w:hAnsi="Times New Roman" w:cs="Times New Roman"/>
          <w:sz w:val="28"/>
          <w:szCs w:val="28"/>
          <w:lang w:val="uk-UA" w:eastAsia="ru-RU"/>
        </w:rPr>
        <w:t xml:space="preserve">з присвоєнням професійної кваліфікації </w:t>
      </w:r>
      <w:r w:rsidR="00C50DA8">
        <w:rPr>
          <w:rFonts w:ascii="Times New Roman" w:eastAsia="Times New Roman" w:hAnsi="Times New Roman" w:cs="Times New Roman"/>
          <w:sz w:val="28"/>
          <w:szCs w:val="28"/>
          <w:lang w:val="uk-UA" w:eastAsia="ru-RU"/>
        </w:rPr>
        <w:t>7122 «</w:t>
      </w:r>
      <w:proofErr w:type="spellStart"/>
      <w:r w:rsidR="00C50DA8">
        <w:rPr>
          <w:rFonts w:ascii="Times New Roman" w:eastAsia="Times New Roman" w:hAnsi="Times New Roman" w:cs="Times New Roman"/>
          <w:sz w:val="28"/>
          <w:szCs w:val="28"/>
          <w:lang w:val="uk-UA" w:eastAsia="ru-RU"/>
        </w:rPr>
        <w:t>Вогнетривник</w:t>
      </w:r>
      <w:proofErr w:type="spellEnd"/>
      <w:r w:rsidR="00C50DA8">
        <w:rPr>
          <w:rFonts w:ascii="Times New Roman" w:eastAsia="Times New Roman" w:hAnsi="Times New Roman" w:cs="Times New Roman"/>
          <w:sz w:val="28"/>
          <w:szCs w:val="28"/>
          <w:lang w:val="uk-UA" w:eastAsia="ru-RU"/>
        </w:rPr>
        <w:t>»</w:t>
      </w:r>
      <w:r w:rsidR="007706A6">
        <w:rPr>
          <w:rFonts w:ascii="Times New Roman" w:eastAsia="Times New Roman" w:hAnsi="Times New Roman" w:cs="Times New Roman"/>
          <w:sz w:val="28"/>
          <w:szCs w:val="28"/>
          <w:lang w:val="uk-UA" w:eastAsia="ru-RU"/>
        </w:rPr>
        <w:t xml:space="preserve"> 2</w:t>
      </w:r>
      <w:r w:rsidR="00B769B7">
        <w:rPr>
          <w:rFonts w:ascii="Times New Roman" w:eastAsia="Times New Roman" w:hAnsi="Times New Roman" w:cs="Times New Roman"/>
          <w:sz w:val="28"/>
          <w:szCs w:val="28"/>
          <w:lang w:val="uk-UA" w:eastAsia="ru-RU"/>
        </w:rPr>
        <w:t>,</w:t>
      </w:r>
      <w:r w:rsidR="00C50DA8">
        <w:rPr>
          <w:rFonts w:ascii="Times New Roman" w:eastAsia="Times New Roman" w:hAnsi="Times New Roman" w:cs="Times New Roman"/>
          <w:sz w:val="28"/>
          <w:szCs w:val="28"/>
          <w:lang w:val="uk-UA" w:eastAsia="ru-RU"/>
        </w:rPr>
        <w:t xml:space="preserve"> </w:t>
      </w:r>
      <w:r w:rsidR="007706A6">
        <w:rPr>
          <w:rFonts w:ascii="Times New Roman" w:eastAsia="Times New Roman" w:hAnsi="Times New Roman" w:cs="Times New Roman"/>
          <w:sz w:val="28"/>
          <w:szCs w:val="28"/>
          <w:lang w:val="uk-UA" w:eastAsia="ru-RU"/>
        </w:rPr>
        <w:t>3,</w:t>
      </w:r>
      <w:r w:rsidRPr="00B769B7">
        <w:rPr>
          <w:rFonts w:ascii="Times New Roman" w:eastAsia="Times New Roman" w:hAnsi="Times New Roman" w:cs="Times New Roman"/>
          <w:sz w:val="28"/>
          <w:szCs w:val="28"/>
          <w:lang w:val="uk-UA" w:eastAsia="ru-RU"/>
        </w:rPr>
        <w:t xml:space="preserve"> 4-го розряду</w:t>
      </w:r>
      <w:r w:rsidRPr="00AE08DD">
        <w:rPr>
          <w:rFonts w:ascii="Times New Roman" w:eastAsia="Times New Roman" w:hAnsi="Times New Roman" w:cs="Times New Roman"/>
          <w:sz w:val="28"/>
          <w:szCs w:val="28"/>
          <w:lang w:val="uk-UA" w:eastAsia="ru-RU"/>
        </w:rPr>
        <w:t xml:space="preserve"> передбачає здобуття особою </w:t>
      </w:r>
      <w:r w:rsidR="00C50DA8">
        <w:rPr>
          <w:rFonts w:ascii="Times New Roman" w:eastAsia="Times New Roman" w:hAnsi="Times New Roman" w:cs="Times New Roman"/>
          <w:sz w:val="28"/>
          <w:szCs w:val="28"/>
          <w:lang w:val="uk-UA" w:eastAsia="ru-RU"/>
        </w:rPr>
        <w:t xml:space="preserve">1-7 </w:t>
      </w:r>
      <w:r w:rsidRPr="00AE08DD">
        <w:rPr>
          <w:rFonts w:ascii="Times New Roman" w:eastAsia="Times New Roman" w:hAnsi="Times New Roman" w:cs="Times New Roman"/>
          <w:sz w:val="28"/>
          <w:szCs w:val="28"/>
          <w:lang w:val="uk-UA" w:eastAsia="ru-RU"/>
        </w:rPr>
        <w:t>результатів навчання</w:t>
      </w:r>
      <w:r w:rsidR="00C50DA8">
        <w:rPr>
          <w:rFonts w:ascii="Times New Roman" w:eastAsia="Times New Roman" w:hAnsi="Times New Roman" w:cs="Times New Roman"/>
          <w:sz w:val="28"/>
          <w:szCs w:val="28"/>
          <w:lang w:val="uk-UA" w:eastAsia="ru-RU"/>
        </w:rPr>
        <w:t xml:space="preserve"> відповідно до С</w:t>
      </w:r>
      <w:r>
        <w:rPr>
          <w:rFonts w:ascii="Times New Roman" w:eastAsia="Times New Roman" w:hAnsi="Times New Roman" w:cs="Times New Roman"/>
          <w:sz w:val="28"/>
          <w:szCs w:val="28"/>
          <w:lang w:val="uk-UA" w:eastAsia="ru-RU"/>
        </w:rPr>
        <w:t>тандарт</w:t>
      </w:r>
      <w:r w:rsidR="00C50DA8">
        <w:rPr>
          <w:rFonts w:ascii="Times New Roman" w:eastAsia="Times New Roman" w:hAnsi="Times New Roman" w:cs="Times New Roman"/>
          <w:sz w:val="28"/>
          <w:szCs w:val="28"/>
          <w:lang w:val="uk-UA" w:eastAsia="ru-RU"/>
        </w:rPr>
        <w:t>у</w:t>
      </w:r>
      <w:r w:rsidRPr="00AE08DD">
        <w:rPr>
          <w:rFonts w:ascii="Times New Roman" w:eastAsia="Times New Roman" w:hAnsi="Times New Roman" w:cs="Times New Roman"/>
          <w:sz w:val="28"/>
          <w:szCs w:val="28"/>
          <w:lang w:val="uk-UA" w:eastAsia="ru-RU"/>
        </w:rPr>
        <w:t xml:space="preserve">. </w:t>
      </w:r>
    </w:p>
    <w:p w:rsidR="00FA7BD9" w:rsidRDefault="00AE08DD" w:rsidP="00AE08DD">
      <w:pPr>
        <w:spacing w:after="0" w:line="240" w:lineRule="auto"/>
        <w:ind w:firstLine="708"/>
        <w:jc w:val="both"/>
        <w:rPr>
          <w:rFonts w:ascii="Times New Roman" w:eastAsia="Times New Roman" w:hAnsi="Times New Roman" w:cs="Times New Roman"/>
          <w:sz w:val="28"/>
          <w:szCs w:val="28"/>
          <w:lang w:val="uk-UA" w:eastAsia="ru-RU"/>
        </w:rPr>
      </w:pPr>
      <w:r w:rsidRPr="00AE08DD">
        <w:rPr>
          <w:rFonts w:ascii="Times New Roman" w:eastAsia="Times New Roman" w:hAnsi="Times New Roman" w:cs="Times New Roman"/>
          <w:sz w:val="28"/>
          <w:szCs w:val="28"/>
          <w:lang w:val="uk-UA" w:eastAsia="ru-RU"/>
        </w:rPr>
        <w:t>Стандартом визначено загальні компетентності (знання та вміння) для професії, що включаються до зміст</w:t>
      </w:r>
      <w:r w:rsidR="00FA7BD9">
        <w:rPr>
          <w:rFonts w:ascii="Times New Roman" w:eastAsia="Times New Roman" w:hAnsi="Times New Roman" w:cs="Times New Roman"/>
          <w:sz w:val="28"/>
          <w:szCs w:val="28"/>
          <w:lang w:val="uk-UA" w:eastAsia="ru-RU"/>
        </w:rPr>
        <w:t xml:space="preserve">у першого результату навчання. </w:t>
      </w:r>
    </w:p>
    <w:p w:rsidR="00AE08DD" w:rsidRPr="00AE08DD" w:rsidRDefault="00FA7BD9" w:rsidP="00AE08DD">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AE08DD" w:rsidRPr="00AE08DD">
        <w:rPr>
          <w:rFonts w:ascii="Times New Roman" w:eastAsia="Times New Roman" w:hAnsi="Times New Roman" w:cs="Times New Roman"/>
          <w:sz w:val="28"/>
          <w:szCs w:val="28"/>
          <w:lang w:val="uk-UA" w:eastAsia="ru-RU"/>
        </w:rPr>
        <w:t>о першого результату навчання при первинній професійній підготовці включаються такі ключові компетентності як «Комунікативна», «Особистісна, соціальна й навчальна компетентність», «Громадянська компетентність», «Цифрова компетентність».</w:t>
      </w:r>
    </w:p>
    <w:p w:rsidR="00AE08DD" w:rsidRPr="00AE08DD" w:rsidRDefault="00AE08DD" w:rsidP="00AE08DD">
      <w:pPr>
        <w:spacing w:after="0" w:line="240" w:lineRule="auto"/>
        <w:ind w:firstLine="708"/>
        <w:jc w:val="both"/>
        <w:rPr>
          <w:rFonts w:ascii="Times New Roman" w:eastAsia="Times New Roman" w:hAnsi="Times New Roman" w:cs="Times New Roman"/>
          <w:sz w:val="28"/>
          <w:szCs w:val="28"/>
          <w:lang w:val="uk-UA" w:eastAsia="ru-RU"/>
        </w:rPr>
      </w:pPr>
      <w:r w:rsidRPr="00AE08DD">
        <w:rPr>
          <w:rFonts w:ascii="Times New Roman" w:eastAsia="Times New Roman" w:hAnsi="Times New Roman" w:cs="Times New Roman"/>
          <w:sz w:val="28"/>
          <w:szCs w:val="28"/>
          <w:lang w:val="uk-UA" w:eastAsia="ru-RU"/>
        </w:rPr>
        <w:t>«Підприємницьку компетентність» рекомендовано формувати на завершальному етапі освітньої програми.</w:t>
      </w:r>
    </w:p>
    <w:p w:rsidR="00AE08DD" w:rsidRPr="00AE08DD" w:rsidRDefault="00AE08DD" w:rsidP="00AE08DD">
      <w:pPr>
        <w:spacing w:after="0" w:line="240" w:lineRule="auto"/>
        <w:ind w:firstLine="708"/>
        <w:jc w:val="both"/>
        <w:rPr>
          <w:rFonts w:ascii="Times New Roman" w:eastAsia="Times New Roman" w:hAnsi="Times New Roman" w:cs="Times New Roman"/>
          <w:sz w:val="28"/>
          <w:szCs w:val="28"/>
          <w:lang w:val="uk-UA" w:eastAsia="ru-RU"/>
        </w:rPr>
      </w:pPr>
      <w:r w:rsidRPr="00AE08DD">
        <w:rPr>
          <w:rFonts w:ascii="Times New Roman" w:eastAsia="Times New Roman" w:hAnsi="Times New Roman" w:cs="Times New Roman"/>
          <w:sz w:val="28"/>
          <w:szCs w:val="28"/>
          <w:lang w:val="uk-UA" w:eastAsia="ru-RU"/>
        </w:rPr>
        <w:t>«Математична», «Екологічна та енергоефективна» компетентності формуються впродовж освітньої програми в залежності від результатів навчання.</w:t>
      </w:r>
    </w:p>
    <w:p w:rsidR="00AE08DD" w:rsidRPr="00AE08DD" w:rsidRDefault="00AE08DD" w:rsidP="00AE08DD">
      <w:pPr>
        <w:spacing w:after="0" w:line="240" w:lineRule="auto"/>
        <w:ind w:firstLine="708"/>
        <w:jc w:val="both"/>
        <w:rPr>
          <w:rFonts w:ascii="Times New Roman" w:eastAsia="Times New Roman" w:hAnsi="Times New Roman" w:cs="Times New Roman"/>
          <w:sz w:val="28"/>
          <w:szCs w:val="28"/>
          <w:lang w:val="uk-UA" w:eastAsia="ru-RU"/>
        </w:rPr>
      </w:pPr>
      <w:r w:rsidRPr="00AE08DD">
        <w:rPr>
          <w:rFonts w:ascii="Times New Roman" w:eastAsia="Times New Roman" w:hAnsi="Times New Roman" w:cs="Times New Roman"/>
          <w:sz w:val="28"/>
          <w:szCs w:val="28"/>
          <w:lang w:val="uk-UA" w:eastAsia="ru-RU"/>
        </w:rPr>
        <w:t>Стандарт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rsidR="00AE08DD" w:rsidRDefault="00AE08DD" w:rsidP="00AE08DD">
      <w:pPr>
        <w:spacing w:after="0" w:line="240" w:lineRule="auto"/>
        <w:ind w:firstLine="567"/>
        <w:jc w:val="both"/>
        <w:rPr>
          <w:rFonts w:ascii="Times New Roman" w:eastAsia="Times New Roman" w:hAnsi="Times New Roman" w:cs="Times New Roman"/>
          <w:sz w:val="28"/>
          <w:szCs w:val="28"/>
          <w:lang w:val="uk-UA" w:eastAsia="ru-RU"/>
        </w:rPr>
      </w:pPr>
      <w:r w:rsidRPr="00B769B7">
        <w:rPr>
          <w:rFonts w:ascii="Times New Roman" w:eastAsia="Times New Roman" w:hAnsi="Times New Roman" w:cs="Times New Roman"/>
          <w:b/>
          <w:sz w:val="28"/>
          <w:szCs w:val="28"/>
          <w:lang w:val="uk-UA" w:eastAsia="ru-RU"/>
        </w:rPr>
        <w:t>Професійне (професійно-технічне) навчання</w:t>
      </w:r>
      <w:r w:rsidRPr="00B769B7">
        <w:rPr>
          <w:rFonts w:ascii="Courier New" w:eastAsia="Times New Roman" w:hAnsi="Courier New" w:cs="Courier New"/>
          <w:color w:val="000000"/>
          <w:sz w:val="24"/>
          <w:szCs w:val="24"/>
          <w:lang w:eastAsia="uk-UA"/>
        </w:rPr>
        <w:t xml:space="preserve"> </w:t>
      </w:r>
      <w:r w:rsidRPr="00B769B7">
        <w:rPr>
          <w:rFonts w:ascii="Times New Roman" w:eastAsia="Times New Roman" w:hAnsi="Times New Roman" w:cs="Times New Roman"/>
          <w:sz w:val="28"/>
          <w:szCs w:val="28"/>
          <w:lang w:val="uk-UA" w:eastAsia="ru-RU"/>
        </w:rPr>
        <w:t>за</w:t>
      </w:r>
      <w:r w:rsidR="00B769B7">
        <w:rPr>
          <w:rFonts w:ascii="Times New Roman" w:eastAsia="Times New Roman" w:hAnsi="Times New Roman" w:cs="Times New Roman"/>
          <w:sz w:val="28"/>
          <w:szCs w:val="28"/>
          <w:lang w:val="uk-UA" w:eastAsia="ru-RU"/>
        </w:rPr>
        <w:t xml:space="preserve"> професією 7122 «</w:t>
      </w:r>
      <w:proofErr w:type="spellStart"/>
      <w:r w:rsidR="00B769B7">
        <w:rPr>
          <w:rFonts w:ascii="Times New Roman" w:eastAsia="Times New Roman" w:hAnsi="Times New Roman" w:cs="Times New Roman"/>
          <w:sz w:val="28"/>
          <w:szCs w:val="28"/>
          <w:lang w:val="uk-UA" w:eastAsia="ru-RU"/>
        </w:rPr>
        <w:t>Вогнетривник</w:t>
      </w:r>
      <w:proofErr w:type="spellEnd"/>
      <w:r w:rsidR="00B769B7">
        <w:rPr>
          <w:rFonts w:ascii="Times New Roman" w:eastAsia="Times New Roman" w:hAnsi="Times New Roman" w:cs="Times New Roman"/>
          <w:sz w:val="28"/>
          <w:szCs w:val="28"/>
          <w:lang w:val="uk-UA" w:eastAsia="ru-RU"/>
        </w:rPr>
        <w:t>» 2</w:t>
      </w:r>
      <w:r w:rsidRPr="00B769B7">
        <w:rPr>
          <w:rFonts w:ascii="Times New Roman" w:eastAsia="Times New Roman" w:hAnsi="Times New Roman" w:cs="Times New Roman"/>
          <w:sz w:val="28"/>
          <w:szCs w:val="28"/>
          <w:lang w:val="uk-UA" w:eastAsia="ru-RU"/>
        </w:rPr>
        <w:t>-го розряду – наявність повної</w:t>
      </w:r>
      <w:r w:rsidRPr="00B769B7">
        <w:rPr>
          <w:rFonts w:ascii="Courier New" w:eastAsia="Times New Roman" w:hAnsi="Courier New" w:cs="Courier New"/>
          <w:color w:val="000000"/>
          <w:sz w:val="24"/>
          <w:szCs w:val="24"/>
          <w:lang w:val="uk-UA" w:eastAsia="uk-UA"/>
        </w:rPr>
        <w:t xml:space="preserve"> </w:t>
      </w:r>
      <w:r w:rsidRPr="00B769B7">
        <w:rPr>
          <w:rFonts w:ascii="Times New Roman" w:eastAsia="Times New Roman" w:hAnsi="Times New Roman" w:cs="Times New Roman"/>
          <w:sz w:val="28"/>
          <w:szCs w:val="28"/>
          <w:lang w:val="uk-UA" w:eastAsia="ru-RU"/>
        </w:rPr>
        <w:t>загальної середньої освіти. Без вимог до стажу роботи.</w:t>
      </w:r>
      <w:r w:rsidR="0088729F">
        <w:rPr>
          <w:rFonts w:ascii="Times New Roman" w:eastAsia="Times New Roman" w:hAnsi="Times New Roman" w:cs="Times New Roman"/>
          <w:sz w:val="28"/>
          <w:szCs w:val="28"/>
          <w:lang w:val="uk-UA" w:eastAsia="ru-RU"/>
        </w:rPr>
        <w:t xml:space="preserve"> Максимальна кількість годин – 310.</w:t>
      </w:r>
    </w:p>
    <w:p w:rsidR="00E85969" w:rsidRPr="00AE08DD" w:rsidRDefault="00E85969" w:rsidP="00AE08DD">
      <w:pPr>
        <w:spacing w:after="0" w:line="240" w:lineRule="auto"/>
        <w:ind w:firstLine="567"/>
        <w:jc w:val="both"/>
        <w:rPr>
          <w:rFonts w:ascii="Times New Roman" w:eastAsia="Times New Roman" w:hAnsi="Times New Roman" w:cs="Times New Roman"/>
          <w:sz w:val="28"/>
          <w:szCs w:val="28"/>
          <w:lang w:val="uk-UA" w:eastAsia="ru-RU"/>
        </w:rPr>
      </w:pPr>
      <w:r w:rsidRPr="00E85969">
        <w:rPr>
          <w:rFonts w:ascii="Times New Roman" w:eastAsia="Times New Roman" w:hAnsi="Times New Roman" w:cs="Times New Roman"/>
          <w:sz w:val="28"/>
          <w:szCs w:val="28"/>
          <w:lang w:val="uk-UA" w:eastAsia="ru-RU"/>
        </w:rPr>
        <w:t>Професійне (професійно-технічне) навчання за</w:t>
      </w:r>
      <w:r w:rsidR="00B769B7">
        <w:rPr>
          <w:rFonts w:ascii="Times New Roman" w:eastAsia="Times New Roman" w:hAnsi="Times New Roman" w:cs="Times New Roman"/>
          <w:sz w:val="28"/>
          <w:szCs w:val="28"/>
          <w:lang w:val="uk-UA" w:eastAsia="ru-RU"/>
        </w:rPr>
        <w:t xml:space="preserve"> професією 7122 «</w:t>
      </w:r>
      <w:proofErr w:type="spellStart"/>
      <w:r w:rsidR="00B769B7">
        <w:rPr>
          <w:rFonts w:ascii="Times New Roman" w:eastAsia="Times New Roman" w:hAnsi="Times New Roman" w:cs="Times New Roman"/>
          <w:sz w:val="28"/>
          <w:szCs w:val="28"/>
          <w:lang w:val="uk-UA" w:eastAsia="ru-RU"/>
        </w:rPr>
        <w:t>Вогнетривник</w:t>
      </w:r>
      <w:proofErr w:type="spellEnd"/>
      <w:r w:rsidR="00B769B7">
        <w:rPr>
          <w:rFonts w:ascii="Times New Roman" w:eastAsia="Times New Roman" w:hAnsi="Times New Roman" w:cs="Times New Roman"/>
          <w:sz w:val="28"/>
          <w:szCs w:val="28"/>
          <w:lang w:val="uk-UA" w:eastAsia="ru-RU"/>
        </w:rPr>
        <w:t>» 3</w:t>
      </w:r>
      <w:r w:rsidRPr="00E85969">
        <w:rPr>
          <w:rFonts w:ascii="Times New Roman" w:eastAsia="Times New Roman" w:hAnsi="Times New Roman" w:cs="Times New Roman"/>
          <w:sz w:val="28"/>
          <w:szCs w:val="28"/>
          <w:lang w:val="uk-UA" w:eastAsia="ru-RU"/>
        </w:rPr>
        <w:t>-го розряду</w:t>
      </w:r>
      <w:r>
        <w:rPr>
          <w:rFonts w:ascii="Times New Roman" w:eastAsia="Times New Roman" w:hAnsi="Times New Roman" w:cs="Times New Roman"/>
          <w:sz w:val="28"/>
          <w:szCs w:val="28"/>
          <w:lang w:val="uk-UA" w:eastAsia="ru-RU"/>
        </w:rPr>
        <w:t xml:space="preserve"> (за потребою виробництва)</w:t>
      </w:r>
      <w:r w:rsidRPr="00E85969">
        <w:rPr>
          <w:rFonts w:ascii="Times New Roman" w:eastAsia="Times New Roman" w:hAnsi="Times New Roman" w:cs="Times New Roman"/>
          <w:sz w:val="28"/>
          <w:szCs w:val="28"/>
          <w:lang w:val="uk-UA" w:eastAsia="ru-RU"/>
        </w:rPr>
        <w:t xml:space="preserve"> – наявність повної </w:t>
      </w:r>
      <w:r w:rsidRPr="00E85969">
        <w:rPr>
          <w:rFonts w:ascii="Times New Roman" w:eastAsia="Times New Roman" w:hAnsi="Times New Roman" w:cs="Times New Roman"/>
          <w:sz w:val="28"/>
          <w:szCs w:val="28"/>
          <w:lang w:val="uk-UA" w:eastAsia="ru-RU"/>
        </w:rPr>
        <w:lastRenderedPageBreak/>
        <w:t>загальної середньої освіти. Без вимог до стажу роботи.</w:t>
      </w:r>
      <w:r w:rsidR="0088729F">
        <w:rPr>
          <w:rFonts w:ascii="Times New Roman" w:eastAsia="Times New Roman" w:hAnsi="Times New Roman" w:cs="Times New Roman"/>
          <w:sz w:val="28"/>
          <w:szCs w:val="28"/>
          <w:lang w:val="uk-UA" w:eastAsia="ru-RU"/>
        </w:rPr>
        <w:t xml:space="preserve"> Максимальна кількість годин – </w:t>
      </w:r>
      <w:r w:rsidR="0088729F" w:rsidRPr="0088729F">
        <w:rPr>
          <w:rFonts w:ascii="Times New Roman" w:eastAsia="Times New Roman" w:hAnsi="Times New Roman" w:cs="Times New Roman"/>
          <w:sz w:val="28"/>
          <w:szCs w:val="28"/>
          <w:lang w:val="uk-UA" w:eastAsia="ru-RU"/>
        </w:rPr>
        <w:t>1</w:t>
      </w:r>
      <w:r w:rsidR="0088729F">
        <w:rPr>
          <w:rFonts w:ascii="Times New Roman" w:eastAsia="Times New Roman" w:hAnsi="Times New Roman" w:cs="Times New Roman"/>
          <w:sz w:val="28"/>
          <w:szCs w:val="28"/>
          <w:lang w:val="uk-UA" w:eastAsia="ru-RU"/>
        </w:rPr>
        <w:t>6</w:t>
      </w:r>
      <w:r w:rsidR="0088729F" w:rsidRPr="0088729F">
        <w:rPr>
          <w:rFonts w:ascii="Times New Roman" w:eastAsia="Times New Roman" w:hAnsi="Times New Roman" w:cs="Times New Roman"/>
          <w:sz w:val="28"/>
          <w:szCs w:val="28"/>
          <w:lang w:val="uk-UA" w:eastAsia="ru-RU"/>
        </w:rPr>
        <w:t>0.</w:t>
      </w:r>
    </w:p>
    <w:p w:rsidR="00D00194" w:rsidRPr="0088729F" w:rsidRDefault="00AE08DD" w:rsidP="00850D55">
      <w:pPr>
        <w:widowControl w:val="0"/>
        <w:spacing w:after="0" w:line="240" w:lineRule="auto"/>
        <w:ind w:firstLine="567"/>
        <w:jc w:val="both"/>
        <w:rPr>
          <w:rFonts w:ascii="Times New Roman" w:hAnsi="Times New Roman" w:cs="Times New Roman"/>
          <w:sz w:val="28"/>
          <w:szCs w:val="28"/>
        </w:rPr>
      </w:pPr>
      <w:r w:rsidRPr="00B769B7">
        <w:rPr>
          <w:rFonts w:ascii="Times New Roman" w:eastAsia="Times New Roman" w:hAnsi="Times New Roman" w:cs="Times New Roman"/>
          <w:b/>
          <w:sz w:val="28"/>
          <w:szCs w:val="28"/>
          <w:lang w:val="uk-UA" w:eastAsia="uk-UA"/>
        </w:rPr>
        <w:t xml:space="preserve">Перепідготовка </w:t>
      </w:r>
      <w:r w:rsidRPr="00B769B7">
        <w:rPr>
          <w:rFonts w:ascii="Times New Roman" w:eastAsia="Times New Roman" w:hAnsi="Times New Roman" w:cs="Times New Roman"/>
          <w:color w:val="0D0D0D" w:themeColor="text1" w:themeTint="F2"/>
          <w:sz w:val="28"/>
          <w:szCs w:val="28"/>
          <w:lang w:val="uk-UA" w:eastAsia="uk-UA"/>
        </w:rPr>
        <w:t>з інших професій з присвоєнням професійної кваліфікації за професію 7122 «</w:t>
      </w:r>
      <w:proofErr w:type="spellStart"/>
      <w:r w:rsidRPr="00B769B7">
        <w:rPr>
          <w:rFonts w:ascii="Times New Roman" w:eastAsia="Times New Roman" w:hAnsi="Times New Roman" w:cs="Times New Roman"/>
          <w:color w:val="0D0D0D" w:themeColor="text1" w:themeTint="F2"/>
          <w:sz w:val="28"/>
          <w:szCs w:val="28"/>
          <w:lang w:val="uk-UA" w:eastAsia="uk-UA"/>
        </w:rPr>
        <w:t>Вогнетривник</w:t>
      </w:r>
      <w:proofErr w:type="spellEnd"/>
      <w:r w:rsidRPr="00B769B7">
        <w:rPr>
          <w:rFonts w:ascii="Times New Roman" w:eastAsia="Times New Roman" w:hAnsi="Times New Roman" w:cs="Times New Roman"/>
          <w:color w:val="0D0D0D" w:themeColor="text1" w:themeTint="F2"/>
          <w:sz w:val="28"/>
          <w:szCs w:val="28"/>
          <w:lang w:val="uk-UA" w:eastAsia="uk-UA"/>
        </w:rPr>
        <w:t>»</w:t>
      </w:r>
      <w:r w:rsidRPr="00B769B7">
        <w:rPr>
          <w:rFonts w:ascii="Times New Roman" w:eastAsia="Times New Roman" w:hAnsi="Times New Roman" w:cs="Times New Roman"/>
          <w:color w:val="0070C0"/>
          <w:sz w:val="28"/>
          <w:szCs w:val="28"/>
          <w:lang w:val="uk-UA" w:eastAsia="uk-UA"/>
        </w:rPr>
        <w:t xml:space="preserve"> </w:t>
      </w:r>
      <w:r w:rsidR="00B769B7">
        <w:rPr>
          <w:rFonts w:ascii="Times New Roman" w:eastAsia="Times New Roman" w:hAnsi="Times New Roman" w:cs="Times New Roman"/>
          <w:sz w:val="28"/>
          <w:szCs w:val="28"/>
          <w:lang w:val="uk-UA" w:eastAsia="uk-UA"/>
        </w:rPr>
        <w:t>2</w:t>
      </w:r>
      <w:r w:rsidRPr="00B769B7">
        <w:rPr>
          <w:rFonts w:ascii="Times New Roman" w:eastAsia="Times New Roman" w:hAnsi="Times New Roman" w:cs="Times New Roman"/>
          <w:sz w:val="28"/>
          <w:szCs w:val="28"/>
          <w:lang w:val="uk-UA" w:eastAsia="uk-UA"/>
        </w:rPr>
        <w:t>-го</w:t>
      </w:r>
      <w:r w:rsidR="0003627C" w:rsidRPr="00B769B7">
        <w:rPr>
          <w:rFonts w:ascii="Times New Roman" w:eastAsia="Times New Roman" w:hAnsi="Times New Roman" w:cs="Times New Roman"/>
          <w:sz w:val="28"/>
          <w:szCs w:val="28"/>
          <w:lang w:val="uk-UA" w:eastAsia="uk-UA"/>
        </w:rPr>
        <w:t xml:space="preserve"> розряду</w:t>
      </w:r>
      <w:r w:rsidRPr="00B769B7">
        <w:rPr>
          <w:rFonts w:ascii="Times New Roman" w:eastAsia="Times New Roman" w:hAnsi="Times New Roman" w:cs="Times New Roman"/>
          <w:sz w:val="28"/>
          <w:szCs w:val="28"/>
          <w:lang w:val="uk-UA" w:eastAsia="uk-UA"/>
        </w:rPr>
        <w:t xml:space="preserve"> </w:t>
      </w:r>
      <w:r w:rsidRPr="00B769B7">
        <w:rPr>
          <w:rFonts w:ascii="Times New Roman" w:eastAsia="Times New Roman" w:hAnsi="Times New Roman" w:cs="Times New Roman"/>
          <w:color w:val="0D0D0D" w:themeColor="text1" w:themeTint="F2"/>
          <w:sz w:val="28"/>
          <w:szCs w:val="28"/>
          <w:lang w:val="uk-UA" w:eastAsia="uk-UA"/>
        </w:rPr>
        <w:t>робітникам, які вже здобули первинну професійну підготовку або професійне (професійно-технічне) навчання в закладі освіти або на виробництві. Без вимог до стажу роботи.</w:t>
      </w:r>
      <w:r w:rsidR="00850D55" w:rsidRPr="00B769B7">
        <w:t xml:space="preserve"> </w:t>
      </w:r>
      <w:r w:rsidR="0088729F" w:rsidRPr="0088729F">
        <w:rPr>
          <w:rFonts w:ascii="Times New Roman" w:hAnsi="Times New Roman" w:cs="Times New Roman"/>
          <w:sz w:val="28"/>
          <w:szCs w:val="28"/>
        </w:rPr>
        <w:t xml:space="preserve">Максимальна </w:t>
      </w:r>
      <w:r w:rsidR="0088729F" w:rsidRPr="0088729F">
        <w:rPr>
          <w:rFonts w:ascii="Times New Roman" w:hAnsi="Times New Roman" w:cs="Times New Roman"/>
          <w:sz w:val="28"/>
          <w:szCs w:val="28"/>
          <w:lang w:val="uk-UA"/>
        </w:rPr>
        <w:t>кількість</w:t>
      </w:r>
      <w:r w:rsidR="0088729F" w:rsidRPr="0088729F">
        <w:rPr>
          <w:rFonts w:ascii="Times New Roman" w:hAnsi="Times New Roman" w:cs="Times New Roman"/>
          <w:sz w:val="28"/>
          <w:szCs w:val="28"/>
        </w:rPr>
        <w:t xml:space="preserve"> годин – 310.</w:t>
      </w:r>
    </w:p>
    <w:p w:rsidR="00AE08DD" w:rsidRPr="00850D55" w:rsidRDefault="00850D55" w:rsidP="00850D55">
      <w:pPr>
        <w:widowControl w:val="0"/>
        <w:spacing w:after="0" w:line="240" w:lineRule="auto"/>
        <w:ind w:firstLine="567"/>
        <w:jc w:val="both"/>
        <w:rPr>
          <w:rFonts w:ascii="Times New Roman" w:eastAsia="Times New Roman" w:hAnsi="Times New Roman" w:cs="Times New Roman"/>
          <w:color w:val="0D0D0D" w:themeColor="text1" w:themeTint="F2"/>
          <w:sz w:val="28"/>
          <w:szCs w:val="28"/>
          <w:lang w:val="uk-UA" w:eastAsia="uk-UA"/>
        </w:rPr>
      </w:pPr>
      <w:r w:rsidRPr="00B769B7">
        <w:rPr>
          <w:rFonts w:ascii="Times New Roman" w:hAnsi="Times New Roman" w:cs="Times New Roman"/>
          <w:sz w:val="28"/>
          <w:szCs w:val="28"/>
          <w:lang w:val="uk-UA"/>
        </w:rPr>
        <w:t xml:space="preserve">Перепідготовка з інших професій </w:t>
      </w:r>
      <w:r w:rsidRPr="00B769B7">
        <w:rPr>
          <w:rFonts w:ascii="Times New Roman" w:eastAsia="Times New Roman" w:hAnsi="Times New Roman" w:cs="Times New Roman"/>
          <w:sz w:val="28"/>
          <w:szCs w:val="28"/>
          <w:lang w:val="uk-UA" w:eastAsia="uk-UA"/>
        </w:rPr>
        <w:t xml:space="preserve">з присвоєнням </w:t>
      </w:r>
      <w:r w:rsidRPr="00B769B7">
        <w:rPr>
          <w:rFonts w:ascii="Times New Roman" w:eastAsia="Times New Roman" w:hAnsi="Times New Roman" w:cs="Times New Roman"/>
          <w:color w:val="0D0D0D" w:themeColor="text1" w:themeTint="F2"/>
          <w:sz w:val="28"/>
          <w:szCs w:val="28"/>
          <w:lang w:val="uk-UA" w:eastAsia="uk-UA"/>
        </w:rPr>
        <w:t>професійної кваліфікації за про</w:t>
      </w:r>
      <w:r w:rsidR="00B769B7">
        <w:rPr>
          <w:rFonts w:ascii="Times New Roman" w:eastAsia="Times New Roman" w:hAnsi="Times New Roman" w:cs="Times New Roman"/>
          <w:color w:val="0D0D0D" w:themeColor="text1" w:themeTint="F2"/>
          <w:sz w:val="28"/>
          <w:szCs w:val="28"/>
          <w:lang w:val="uk-UA" w:eastAsia="uk-UA"/>
        </w:rPr>
        <w:t>фесію 7122 «</w:t>
      </w:r>
      <w:proofErr w:type="spellStart"/>
      <w:r w:rsidR="00B769B7">
        <w:rPr>
          <w:rFonts w:ascii="Times New Roman" w:eastAsia="Times New Roman" w:hAnsi="Times New Roman" w:cs="Times New Roman"/>
          <w:color w:val="0D0D0D" w:themeColor="text1" w:themeTint="F2"/>
          <w:sz w:val="28"/>
          <w:szCs w:val="28"/>
          <w:lang w:val="uk-UA" w:eastAsia="uk-UA"/>
        </w:rPr>
        <w:t>Вогнетривник</w:t>
      </w:r>
      <w:proofErr w:type="spellEnd"/>
      <w:r w:rsidR="00B769B7">
        <w:rPr>
          <w:rFonts w:ascii="Times New Roman" w:eastAsia="Times New Roman" w:hAnsi="Times New Roman" w:cs="Times New Roman"/>
          <w:color w:val="0D0D0D" w:themeColor="text1" w:themeTint="F2"/>
          <w:sz w:val="28"/>
          <w:szCs w:val="28"/>
          <w:lang w:val="uk-UA" w:eastAsia="uk-UA"/>
        </w:rPr>
        <w:t>» 3</w:t>
      </w:r>
      <w:r w:rsidRPr="00B769B7">
        <w:rPr>
          <w:rFonts w:ascii="Times New Roman" w:eastAsia="Times New Roman" w:hAnsi="Times New Roman" w:cs="Times New Roman"/>
          <w:color w:val="0D0D0D" w:themeColor="text1" w:themeTint="F2"/>
          <w:sz w:val="28"/>
          <w:szCs w:val="28"/>
          <w:lang w:val="uk-UA" w:eastAsia="uk-UA"/>
        </w:rPr>
        <w:t>-го розряду</w:t>
      </w:r>
      <w:r w:rsidR="00D00194" w:rsidRPr="00B769B7">
        <w:rPr>
          <w:rFonts w:ascii="Times New Roman" w:eastAsia="Times New Roman" w:hAnsi="Times New Roman" w:cs="Times New Roman"/>
          <w:color w:val="0D0D0D" w:themeColor="text1" w:themeTint="F2"/>
          <w:sz w:val="28"/>
          <w:szCs w:val="28"/>
          <w:lang w:val="uk-UA" w:eastAsia="uk-UA"/>
        </w:rPr>
        <w:t xml:space="preserve"> за потребою виробництва</w:t>
      </w:r>
      <w:r w:rsidRPr="00B769B7">
        <w:rPr>
          <w:rFonts w:ascii="Times New Roman" w:eastAsia="Times New Roman" w:hAnsi="Times New Roman" w:cs="Times New Roman"/>
          <w:color w:val="0D0D0D" w:themeColor="text1" w:themeTint="F2"/>
          <w:sz w:val="28"/>
          <w:szCs w:val="28"/>
          <w:lang w:val="uk-UA" w:eastAsia="uk-UA"/>
        </w:rPr>
        <w:t>.</w:t>
      </w:r>
      <w:r w:rsidR="0088729F" w:rsidRPr="0088729F">
        <w:t xml:space="preserve"> </w:t>
      </w:r>
      <w:r w:rsidR="0088729F">
        <w:rPr>
          <w:rFonts w:ascii="Times New Roman" w:eastAsia="Times New Roman" w:hAnsi="Times New Roman" w:cs="Times New Roman"/>
          <w:color w:val="0D0D0D" w:themeColor="text1" w:themeTint="F2"/>
          <w:sz w:val="28"/>
          <w:szCs w:val="28"/>
          <w:lang w:val="uk-UA" w:eastAsia="uk-UA"/>
        </w:rPr>
        <w:t xml:space="preserve">Максимальна кількість годин – </w:t>
      </w:r>
      <w:r w:rsidR="0088729F" w:rsidRPr="0088729F">
        <w:rPr>
          <w:rFonts w:ascii="Times New Roman" w:eastAsia="Times New Roman" w:hAnsi="Times New Roman" w:cs="Times New Roman"/>
          <w:color w:val="0D0D0D" w:themeColor="text1" w:themeTint="F2"/>
          <w:sz w:val="28"/>
          <w:szCs w:val="28"/>
          <w:lang w:val="uk-UA" w:eastAsia="uk-UA"/>
        </w:rPr>
        <w:t>1</w:t>
      </w:r>
      <w:r w:rsidR="0088729F">
        <w:rPr>
          <w:rFonts w:ascii="Times New Roman" w:eastAsia="Times New Roman" w:hAnsi="Times New Roman" w:cs="Times New Roman"/>
          <w:color w:val="0D0D0D" w:themeColor="text1" w:themeTint="F2"/>
          <w:sz w:val="28"/>
          <w:szCs w:val="28"/>
          <w:lang w:val="uk-UA" w:eastAsia="uk-UA"/>
        </w:rPr>
        <w:t>6</w:t>
      </w:r>
      <w:r w:rsidR="0088729F" w:rsidRPr="0088729F">
        <w:rPr>
          <w:rFonts w:ascii="Times New Roman" w:eastAsia="Times New Roman" w:hAnsi="Times New Roman" w:cs="Times New Roman"/>
          <w:color w:val="0D0D0D" w:themeColor="text1" w:themeTint="F2"/>
          <w:sz w:val="28"/>
          <w:szCs w:val="28"/>
          <w:lang w:val="uk-UA" w:eastAsia="uk-UA"/>
        </w:rPr>
        <w:t>0.</w:t>
      </w:r>
    </w:p>
    <w:p w:rsidR="00AE08DD" w:rsidRPr="00AE08DD" w:rsidRDefault="00AE08DD" w:rsidP="00AE08DD">
      <w:pPr>
        <w:spacing w:after="0" w:line="240" w:lineRule="auto"/>
        <w:ind w:firstLine="708"/>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 xml:space="preserve">Загальні компетентності (знання та вміння), перелік та зміст ключових компетентностей при проведенні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w:t>
      </w:r>
      <w:proofErr w:type="spellStart"/>
      <w:r w:rsidRPr="00AE08DD">
        <w:rPr>
          <w:rFonts w:ascii="Times New Roman" w:eastAsia="Calibri" w:hAnsi="Times New Roman" w:cs="Times New Roman"/>
          <w:sz w:val="28"/>
          <w:szCs w:val="28"/>
          <w:lang w:val="uk-UA"/>
        </w:rPr>
        <w:t>інформальна</w:t>
      </w:r>
      <w:proofErr w:type="spellEnd"/>
      <w:r w:rsidRPr="00AE08DD">
        <w:rPr>
          <w:rFonts w:ascii="Times New Roman" w:eastAsia="Calibri" w:hAnsi="Times New Roman" w:cs="Times New Roman"/>
          <w:sz w:val="28"/>
          <w:szCs w:val="28"/>
          <w:lang w:val="uk-UA"/>
        </w:rPr>
        <w:t xml:space="preserve"> освіта).</w:t>
      </w:r>
    </w:p>
    <w:p w:rsidR="00AE08DD" w:rsidRPr="00AE08DD" w:rsidRDefault="00AE08DD" w:rsidP="00AE08DD">
      <w:pPr>
        <w:widowControl w:val="0"/>
        <w:spacing w:after="0" w:line="240" w:lineRule="auto"/>
        <w:ind w:firstLine="851"/>
        <w:jc w:val="both"/>
        <w:rPr>
          <w:rFonts w:ascii="Times New Roman" w:eastAsia="Calibri" w:hAnsi="Times New Roman" w:cs="Times New Roman"/>
          <w:color w:val="000000" w:themeColor="text1"/>
          <w:sz w:val="28"/>
          <w:szCs w:val="28"/>
          <w:lang w:val="uk-UA"/>
        </w:rPr>
      </w:pPr>
      <w:r w:rsidRPr="00AE08DD">
        <w:rPr>
          <w:rFonts w:ascii="Times New Roman" w:eastAsia="Calibri" w:hAnsi="Times New Roman" w:cs="Times New Roman"/>
          <w:b/>
          <w:color w:val="000000" w:themeColor="text1"/>
          <w:sz w:val="28"/>
          <w:szCs w:val="28"/>
          <w:lang w:val="uk-UA"/>
        </w:rPr>
        <w:t>Підвищення кваліфікації</w:t>
      </w:r>
      <w:r w:rsidRPr="00AE08DD">
        <w:rPr>
          <w:rFonts w:ascii="Times New Roman" w:eastAsia="Calibri" w:hAnsi="Times New Roman" w:cs="Times New Roman"/>
          <w:color w:val="000000" w:themeColor="text1"/>
          <w:sz w:val="28"/>
          <w:szCs w:val="28"/>
          <w:lang w:val="uk-UA"/>
        </w:rPr>
        <w:t xml:space="preserve"> з присвоєнням професійної кваліфікації</w:t>
      </w:r>
      <w:r w:rsidRPr="00AE08DD">
        <w:rPr>
          <w:rFonts w:ascii="Courier New" w:eastAsia="Calibri" w:hAnsi="Courier New" w:cs="Times New Roman"/>
          <w:color w:val="000000" w:themeColor="text1"/>
          <w:sz w:val="28"/>
          <w:szCs w:val="28"/>
          <w:lang w:val="uk-UA" w:eastAsia="uk-UA"/>
        </w:rPr>
        <w:t xml:space="preserve"> </w:t>
      </w:r>
      <w:r w:rsidRPr="00AE08DD">
        <w:rPr>
          <w:rFonts w:ascii="Times New Roman" w:eastAsia="Calibri" w:hAnsi="Times New Roman" w:cs="Times New Roman"/>
          <w:color w:val="000000" w:themeColor="text1"/>
          <w:sz w:val="28"/>
          <w:szCs w:val="28"/>
          <w:lang w:val="uk-UA"/>
        </w:rPr>
        <w:t>«</w:t>
      </w:r>
      <w:proofErr w:type="spellStart"/>
      <w:r w:rsidRPr="00AE08DD">
        <w:rPr>
          <w:rFonts w:ascii="Times New Roman" w:eastAsia="Calibri" w:hAnsi="Times New Roman" w:cs="Times New Roman"/>
          <w:color w:val="000000" w:themeColor="text1"/>
          <w:sz w:val="28"/>
          <w:szCs w:val="28"/>
          <w:lang w:val="uk-UA"/>
        </w:rPr>
        <w:t>Вогнетривник</w:t>
      </w:r>
      <w:proofErr w:type="spellEnd"/>
      <w:r w:rsidRPr="00AE08DD">
        <w:rPr>
          <w:rFonts w:ascii="Times New Roman" w:eastAsia="Calibri" w:hAnsi="Times New Roman" w:cs="Times New Roman"/>
          <w:color w:val="000000" w:themeColor="text1"/>
          <w:sz w:val="28"/>
          <w:szCs w:val="28"/>
          <w:lang w:val="uk-UA"/>
        </w:rPr>
        <w:t xml:space="preserve">» </w:t>
      </w:r>
      <w:r w:rsidR="00B769B7">
        <w:rPr>
          <w:rFonts w:ascii="Times New Roman" w:eastAsia="Calibri" w:hAnsi="Times New Roman" w:cs="Times New Roman"/>
          <w:color w:val="000000" w:themeColor="text1"/>
          <w:sz w:val="28"/>
          <w:szCs w:val="28"/>
          <w:lang w:val="uk-UA"/>
        </w:rPr>
        <w:t xml:space="preserve">3, </w:t>
      </w:r>
      <w:r w:rsidRPr="00AE08DD">
        <w:rPr>
          <w:rFonts w:ascii="Times New Roman" w:eastAsia="Calibri" w:hAnsi="Times New Roman" w:cs="Times New Roman"/>
          <w:color w:val="000000" w:themeColor="text1"/>
          <w:sz w:val="28"/>
          <w:szCs w:val="28"/>
          <w:lang w:val="uk-UA"/>
        </w:rPr>
        <w:t>4, 5, 6-го розрядів – професійна (професійно-технічна освіта) та</w:t>
      </w:r>
      <w:r w:rsidR="009F6760">
        <w:rPr>
          <w:rFonts w:ascii="Times New Roman" w:eastAsia="Calibri" w:hAnsi="Times New Roman" w:cs="Times New Roman"/>
          <w:color w:val="000000" w:themeColor="text1"/>
          <w:sz w:val="28"/>
          <w:szCs w:val="28"/>
          <w:lang w:val="uk-UA"/>
        </w:rPr>
        <w:t xml:space="preserve"> </w:t>
      </w:r>
      <w:r w:rsidRPr="00AE08DD">
        <w:rPr>
          <w:rFonts w:ascii="Times New Roman" w:eastAsia="Calibri" w:hAnsi="Times New Roman" w:cs="Times New Roman"/>
          <w:color w:val="000000" w:themeColor="text1"/>
          <w:sz w:val="28"/>
          <w:szCs w:val="28"/>
          <w:lang w:val="uk-UA"/>
        </w:rPr>
        <w:t>/ або професійна підготовка на виробництві. Стаж роботи за попе</w:t>
      </w:r>
      <w:r w:rsidR="00850D55">
        <w:rPr>
          <w:rFonts w:ascii="Times New Roman" w:eastAsia="Calibri" w:hAnsi="Times New Roman" w:cs="Times New Roman"/>
          <w:color w:val="000000" w:themeColor="text1"/>
          <w:sz w:val="28"/>
          <w:szCs w:val="28"/>
          <w:lang w:val="uk-UA"/>
        </w:rPr>
        <w:t>ре</w:t>
      </w:r>
      <w:r w:rsidR="000B0835">
        <w:rPr>
          <w:rFonts w:ascii="Times New Roman" w:eastAsia="Calibri" w:hAnsi="Times New Roman" w:cs="Times New Roman"/>
          <w:color w:val="000000" w:themeColor="text1"/>
          <w:sz w:val="28"/>
          <w:szCs w:val="28"/>
          <w:lang w:val="uk-UA"/>
        </w:rPr>
        <w:t>дньою кваліфікацією не менше 1</w:t>
      </w:r>
      <w:r w:rsidRPr="00AE08DD">
        <w:rPr>
          <w:rFonts w:ascii="Times New Roman" w:eastAsia="Calibri" w:hAnsi="Times New Roman" w:cs="Times New Roman"/>
          <w:color w:val="000000" w:themeColor="text1"/>
          <w:sz w:val="28"/>
          <w:szCs w:val="28"/>
          <w:lang w:val="uk-UA"/>
        </w:rPr>
        <w:t xml:space="preserve"> року.</w:t>
      </w:r>
      <w:r w:rsidR="00FB3879">
        <w:rPr>
          <w:rFonts w:ascii="Times New Roman" w:eastAsia="Calibri" w:hAnsi="Times New Roman" w:cs="Times New Roman"/>
          <w:color w:val="000000" w:themeColor="text1"/>
          <w:sz w:val="28"/>
          <w:szCs w:val="28"/>
          <w:lang w:val="uk-UA"/>
        </w:rPr>
        <w:t xml:space="preserve"> </w:t>
      </w:r>
      <w:r w:rsidR="00FB3879" w:rsidRPr="00FB3879">
        <w:rPr>
          <w:rFonts w:ascii="Times New Roman" w:eastAsia="Calibri" w:hAnsi="Times New Roman" w:cs="Times New Roman"/>
          <w:color w:val="000000" w:themeColor="text1"/>
          <w:sz w:val="28"/>
          <w:szCs w:val="28"/>
          <w:lang w:val="uk-UA"/>
        </w:rPr>
        <w:t xml:space="preserve">Максимальна кількість годин </w:t>
      </w:r>
      <w:r w:rsidR="007E682B">
        <w:rPr>
          <w:rFonts w:ascii="Times New Roman" w:eastAsia="Calibri" w:hAnsi="Times New Roman" w:cs="Times New Roman"/>
          <w:color w:val="000000" w:themeColor="text1"/>
          <w:sz w:val="28"/>
          <w:szCs w:val="28"/>
          <w:lang w:val="uk-UA"/>
        </w:rPr>
        <w:t>н</w:t>
      </w:r>
      <w:r w:rsidR="00FB3879">
        <w:rPr>
          <w:rFonts w:ascii="Times New Roman" w:eastAsia="Calibri" w:hAnsi="Times New Roman" w:cs="Times New Roman"/>
          <w:color w:val="000000" w:themeColor="text1"/>
          <w:sz w:val="28"/>
          <w:szCs w:val="28"/>
          <w:lang w:val="uk-UA"/>
        </w:rPr>
        <w:t xml:space="preserve">а кожний розряд – </w:t>
      </w:r>
      <w:r w:rsidR="00FB3879" w:rsidRPr="00FB3879">
        <w:rPr>
          <w:rFonts w:ascii="Times New Roman" w:eastAsia="Calibri" w:hAnsi="Times New Roman" w:cs="Times New Roman"/>
          <w:color w:val="000000" w:themeColor="text1"/>
          <w:sz w:val="28"/>
          <w:szCs w:val="28"/>
          <w:lang w:val="uk-UA"/>
        </w:rPr>
        <w:t>1</w:t>
      </w:r>
      <w:r w:rsidR="00FB3879">
        <w:rPr>
          <w:rFonts w:ascii="Times New Roman" w:eastAsia="Calibri" w:hAnsi="Times New Roman" w:cs="Times New Roman"/>
          <w:color w:val="000000" w:themeColor="text1"/>
          <w:sz w:val="28"/>
          <w:szCs w:val="28"/>
          <w:lang w:val="uk-UA"/>
        </w:rPr>
        <w:t>6</w:t>
      </w:r>
      <w:r w:rsidR="00FB3879" w:rsidRPr="00FB3879">
        <w:rPr>
          <w:rFonts w:ascii="Times New Roman" w:eastAsia="Calibri" w:hAnsi="Times New Roman" w:cs="Times New Roman"/>
          <w:color w:val="000000" w:themeColor="text1"/>
          <w:sz w:val="28"/>
          <w:szCs w:val="28"/>
          <w:lang w:val="uk-UA"/>
        </w:rPr>
        <w:t>0.</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sz w:val="28"/>
          <w:szCs w:val="28"/>
          <w:lang w:val="uk-UA"/>
        </w:rPr>
        <w:t xml:space="preserve">При організації перепідготовки, </w:t>
      </w:r>
      <w:r w:rsidRPr="00AE08DD">
        <w:rPr>
          <w:rFonts w:ascii="Times New Roman" w:eastAsia="Calibri" w:hAnsi="Times New Roman" w:cs="Times New Roman"/>
          <w:color w:val="000000" w:themeColor="text1"/>
          <w:sz w:val="28"/>
          <w:szCs w:val="28"/>
          <w:lang w:val="uk-UA"/>
        </w:rPr>
        <w:t xml:space="preserve">підвищення кваліфікації </w:t>
      </w:r>
      <w:r w:rsidRPr="00AE08DD">
        <w:rPr>
          <w:rFonts w:ascii="Times New Roman" w:eastAsia="Calibri" w:hAnsi="Times New Roman" w:cs="Times New Roman"/>
          <w:sz w:val="28"/>
          <w:szCs w:val="28"/>
          <w:lang w:val="uk-UA"/>
        </w:rPr>
        <w:t xml:space="preserve">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w:t>
      </w:r>
      <w:proofErr w:type="spellStart"/>
      <w:r w:rsidRPr="00AE08DD">
        <w:rPr>
          <w:rFonts w:ascii="Times New Roman" w:eastAsia="Calibri" w:hAnsi="Times New Roman" w:cs="Times New Roman"/>
          <w:sz w:val="28"/>
          <w:szCs w:val="28"/>
          <w:lang w:val="uk-UA"/>
        </w:rPr>
        <w:t>інформальна</w:t>
      </w:r>
      <w:proofErr w:type="spellEnd"/>
      <w:r w:rsidRPr="00AE08DD">
        <w:rPr>
          <w:rFonts w:ascii="Times New Roman" w:eastAsia="Calibri" w:hAnsi="Times New Roman" w:cs="Times New Roman"/>
          <w:sz w:val="28"/>
          <w:szCs w:val="28"/>
          <w:lang w:val="uk-UA"/>
        </w:rPr>
        <w:t xml:space="preserve"> освіта) та визначається за результатами вхідного контролю. Вхідний контроль знань, умінь та навичок здійснюється відповідно до законодавства.</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Освітня програма може включати додаткові компетентності (за потреби), регіональний компонент, предмети за вибором здобувача освіти.</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eastAsia="ru-RU"/>
        </w:rPr>
      </w:pPr>
      <w:r w:rsidRPr="00AE08DD">
        <w:rPr>
          <w:rFonts w:ascii="Times New Roman" w:eastAsia="Calibri" w:hAnsi="Times New Roman" w:cs="Times New Roman"/>
          <w:sz w:val="28"/>
          <w:szCs w:val="28"/>
          <w:lang w:val="uk-UA" w:eastAsia="ru-RU"/>
        </w:rPr>
        <w:t xml:space="preserve">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w:t>
      </w:r>
      <w:r w:rsidR="009F6760">
        <w:rPr>
          <w:rFonts w:ascii="Times New Roman" w:eastAsia="Calibri" w:hAnsi="Times New Roman" w:cs="Times New Roman"/>
          <w:sz w:val="28"/>
          <w:szCs w:val="28"/>
          <w:lang w:val="uk-UA" w:eastAsia="ru-RU"/>
        </w:rPr>
        <w:t xml:space="preserve">регіональними </w:t>
      </w:r>
      <w:r w:rsidRPr="00AE08DD">
        <w:rPr>
          <w:rFonts w:ascii="Times New Roman" w:eastAsia="Calibri" w:hAnsi="Times New Roman" w:cs="Times New Roman"/>
          <w:sz w:val="28"/>
          <w:szCs w:val="28"/>
          <w:lang w:val="uk-UA" w:eastAsia="ru-RU"/>
        </w:rPr>
        <w:t xml:space="preserve">навчально (науково)-методичними центрами (кабінетами) професійно-технічної освіти та затверджуються </w:t>
      </w:r>
      <w:r w:rsidR="009F6760">
        <w:rPr>
          <w:rFonts w:ascii="Times New Roman" w:eastAsia="Calibri" w:hAnsi="Times New Roman" w:cs="Times New Roman"/>
          <w:sz w:val="28"/>
          <w:szCs w:val="28"/>
          <w:lang w:val="uk-UA" w:eastAsia="ru-RU"/>
        </w:rPr>
        <w:t xml:space="preserve">регіональними </w:t>
      </w:r>
      <w:r w:rsidRPr="00AE08DD">
        <w:rPr>
          <w:rFonts w:ascii="Times New Roman" w:eastAsia="Calibri" w:hAnsi="Times New Roman" w:cs="Times New Roman"/>
          <w:sz w:val="28"/>
          <w:szCs w:val="28"/>
          <w:lang w:val="uk-UA" w:eastAsia="ru-RU"/>
        </w:rPr>
        <w:t>органами управління освітою.</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eastAsia="ru-RU"/>
        </w:rPr>
      </w:pPr>
      <w:r w:rsidRPr="00AE08DD">
        <w:rPr>
          <w:rFonts w:ascii="Times New Roman" w:eastAsia="Calibri" w:hAnsi="Times New Roman" w:cs="Times New Roman"/>
          <w:sz w:val="28"/>
          <w:szCs w:val="28"/>
          <w:lang w:val="uk-UA" w:eastAsia="ru-RU"/>
        </w:rPr>
        <w:t>Робочі навчальні програми розробляються та затверджуються закладами професійної (професійн</w:t>
      </w:r>
      <w:r>
        <w:rPr>
          <w:rFonts w:ascii="Times New Roman" w:eastAsia="Calibri" w:hAnsi="Times New Roman" w:cs="Times New Roman"/>
          <w:sz w:val="28"/>
          <w:szCs w:val="28"/>
          <w:lang w:val="uk-UA" w:eastAsia="ru-RU"/>
        </w:rPr>
        <w:t>о-технічної) освіти на основі Стандарту,</w:t>
      </w:r>
      <w:r w:rsidRPr="00AE08DD">
        <w:rPr>
          <w:rFonts w:ascii="Times New Roman" w:eastAsia="Calibri" w:hAnsi="Times New Roman" w:cs="Times New Roman"/>
          <w:sz w:val="28"/>
          <w:szCs w:val="28"/>
          <w:lang w:val="uk-UA" w:eastAsia="ru-RU"/>
        </w:rPr>
        <w:t xml:space="preserve"> визначають зміст навчання відповідно до компетентностей та погодинний розподіл навчального матеріалу.</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 xml:space="preserve">Перелік основних засобів навчання за професією розроблено відповідно до професійного стандарту, потреб роботодавців, сучасних технологій та матеріалів та використовується закладом освіти в залежності від освітньої програми. </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уміє». Поточне оцінювання проводиться відповідно до чинних нормативно-правових актів.</w:t>
      </w:r>
    </w:p>
    <w:p w:rsidR="00AE08DD" w:rsidRPr="00AE08DD" w:rsidRDefault="00AE08DD" w:rsidP="00AE08DD">
      <w:pPr>
        <w:spacing w:after="0" w:line="240" w:lineRule="auto"/>
        <w:ind w:firstLine="567"/>
        <w:jc w:val="both"/>
        <w:rPr>
          <w:rFonts w:ascii="Times New Roman" w:eastAsia="Calibri" w:hAnsi="Times New Roman" w:cs="Times New Roman"/>
          <w:iCs/>
          <w:sz w:val="28"/>
          <w:szCs w:val="28"/>
          <w:lang w:val="uk-UA" w:eastAsia="ru-RU"/>
        </w:rPr>
      </w:pPr>
      <w:r w:rsidRPr="00AE08DD">
        <w:rPr>
          <w:rFonts w:ascii="Times New Roman" w:eastAsia="Calibri" w:hAnsi="Times New Roman" w:cs="Times New Roman"/>
          <w:iCs/>
          <w:sz w:val="28"/>
          <w:szCs w:val="28"/>
          <w:lang w:val="uk-UA" w:eastAsia="ru-RU"/>
        </w:rPr>
        <w:lastRenderedPageBreak/>
        <w:t>На виробництві навчання завершується проведенням кваліфікаційної атестації.</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Після завершення навчання кожен здобувач освіти повинен уміти самостійно виконувати всі роботи, передбачені професійним стандартом, стандартом професійної (професійно-технічної) освіти, технологічними умовами і нормами, встановленими у галузі.</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rPr>
      </w:pPr>
      <w:r w:rsidRPr="00AE08DD">
        <w:rPr>
          <w:rFonts w:ascii="Times New Roman" w:eastAsia="Calibri" w:hAnsi="Times New Roman" w:cs="Times New Roman"/>
          <w:b/>
          <w:sz w:val="28"/>
          <w:szCs w:val="28"/>
          <w:lang w:val="uk-UA"/>
        </w:rPr>
        <w:t>Навчання з охорони праці</w:t>
      </w:r>
      <w:r w:rsidRPr="00AE08DD">
        <w:rPr>
          <w:rFonts w:ascii="Times New Roman" w:eastAsia="Calibri" w:hAnsi="Times New Roman" w:cs="Times New Roman"/>
          <w:sz w:val="28"/>
          <w:szCs w:val="28"/>
          <w:lang w:val="uk-UA"/>
        </w:rPr>
        <w:t xml:space="preserve"> проводиться відповідно до вимог чинних нормативно-правових актів з питань охорони праці.</w:t>
      </w:r>
      <w:r w:rsidRPr="00AE08DD">
        <w:rPr>
          <w:rFonts w:ascii="Times New Roman" w:eastAsia="Calibri" w:hAnsi="Times New Roman" w:cs="Times New Roman"/>
          <w:iCs/>
          <w:sz w:val="28"/>
          <w:szCs w:val="28"/>
          <w:lang w:val="uk-UA"/>
        </w:rPr>
        <w:t xml:space="preserve"> При складанні робочих навчальних планів та освітніх програм необхідно врахувати, що при первинній професійній підготовці та професійному (професійно-технічному) навчанні на вивчення компетентності «Охорона праці»</w:t>
      </w:r>
      <w:r w:rsidRPr="00AE08DD">
        <w:rPr>
          <w:rFonts w:ascii="Times New Roman" w:eastAsia="Calibri" w:hAnsi="Times New Roman" w:cs="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Спеціальне, спеціалізоване навчання і перевірка знань з професії «</w:t>
      </w:r>
      <w:proofErr w:type="spellStart"/>
      <w:r w:rsidRPr="00AE08DD">
        <w:rPr>
          <w:rFonts w:ascii="Times New Roman" w:eastAsia="Times New Roman" w:hAnsi="Times New Roman" w:cs="Times New Roman"/>
          <w:color w:val="000000"/>
          <w:sz w:val="28"/>
          <w:szCs w:val="28"/>
          <w:lang w:val="uk-UA" w:eastAsia="uk-UA"/>
        </w:rPr>
        <w:t>Вогнетривник</w:t>
      </w:r>
      <w:proofErr w:type="spellEnd"/>
      <w:r w:rsidRPr="00AE08DD">
        <w:rPr>
          <w:rFonts w:ascii="Times New Roman" w:eastAsia="Times New Roman" w:hAnsi="Times New Roman" w:cs="Times New Roman"/>
          <w:color w:val="000000"/>
          <w:sz w:val="28"/>
          <w:szCs w:val="28"/>
          <w:lang w:val="uk-UA" w:eastAsia="uk-UA"/>
        </w:rPr>
        <w:t>» здійснюється відповідно до нормативно-правових актів та діючих галузевих інструкцій з охорони праці.</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До самостійного виконання робіт здобувачі освіти допускаються лише після навчання й перевірки знань з охорони праці.</w:t>
      </w:r>
    </w:p>
    <w:p w:rsidR="00AE08DD" w:rsidRPr="00AE08DD" w:rsidRDefault="00AE08DD" w:rsidP="00AE08DD">
      <w:pPr>
        <w:spacing w:after="0" w:line="240" w:lineRule="auto"/>
        <w:ind w:firstLine="567"/>
        <w:jc w:val="both"/>
        <w:rPr>
          <w:rFonts w:ascii="Times New Roman" w:eastAsia="Calibri" w:hAnsi="Times New Roman" w:cs="Times New Roman"/>
          <w:sz w:val="28"/>
          <w:szCs w:val="28"/>
          <w:lang w:val="uk-UA" w:eastAsia="ru-RU"/>
        </w:rPr>
      </w:pPr>
      <w:r w:rsidRPr="00AE08DD">
        <w:rPr>
          <w:rFonts w:ascii="Times New Roman" w:eastAsia="Calibri" w:hAnsi="Times New Roman" w:cs="Times New Roman"/>
          <w:iCs/>
          <w:sz w:val="28"/>
          <w:szCs w:val="28"/>
          <w:lang w:val="uk-UA" w:eastAsia="ru-RU"/>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w:t>
      </w:r>
      <w:r>
        <w:rPr>
          <w:rFonts w:ascii="Times New Roman" w:eastAsia="Calibri" w:hAnsi="Times New Roman" w:cs="Times New Roman"/>
          <w:iCs/>
          <w:sz w:val="28"/>
          <w:szCs w:val="28"/>
          <w:lang w:val="uk-UA" w:eastAsia="ru-RU"/>
        </w:rPr>
        <w:t xml:space="preserve">хнічної) освіти відповідно </w:t>
      </w:r>
      <w:r w:rsidRPr="00AE08DD">
        <w:rPr>
          <w:rFonts w:ascii="Times New Roman" w:eastAsia="Calibri" w:hAnsi="Times New Roman" w:cs="Times New Roman"/>
          <w:iCs/>
          <w:sz w:val="28"/>
          <w:szCs w:val="28"/>
          <w:lang w:val="uk-UA" w:eastAsia="ru-RU"/>
        </w:rPr>
        <w:t>С</w:t>
      </w:r>
      <w:r>
        <w:rPr>
          <w:rFonts w:ascii="Times New Roman" w:eastAsia="Calibri" w:hAnsi="Times New Roman" w:cs="Times New Roman"/>
          <w:iCs/>
          <w:sz w:val="28"/>
          <w:szCs w:val="28"/>
          <w:lang w:val="uk-UA" w:eastAsia="ru-RU"/>
        </w:rPr>
        <w:t>тандарту</w:t>
      </w:r>
      <w:r w:rsidRPr="00AE08DD">
        <w:rPr>
          <w:rFonts w:ascii="Times New Roman" w:eastAsia="Calibri" w:hAnsi="Times New Roman" w:cs="Times New Roman"/>
          <w:iCs/>
          <w:sz w:val="28"/>
          <w:szCs w:val="28"/>
          <w:lang w:val="uk-UA" w:eastAsia="ru-RU"/>
        </w:rPr>
        <w:t xml:space="preserve">, </w:t>
      </w:r>
      <w:r w:rsidRPr="00AE08DD">
        <w:rPr>
          <w:rFonts w:ascii="Times New Roman" w:eastAsia="Calibri" w:hAnsi="Times New Roman" w:cs="Times New Roman"/>
          <w:sz w:val="28"/>
          <w:szCs w:val="28"/>
          <w:lang w:val="uk-UA" w:eastAsia="ru-RU"/>
        </w:rPr>
        <w:t>потреб роботодавців галузі, сучасних технологій та новітніх матеріалів.</w:t>
      </w:r>
    </w:p>
    <w:p w:rsidR="00AE08DD" w:rsidRPr="00AE08DD" w:rsidRDefault="00AE08DD" w:rsidP="00AE08DD">
      <w:pPr>
        <w:spacing w:after="0" w:line="240" w:lineRule="auto"/>
        <w:ind w:firstLine="567"/>
        <w:jc w:val="both"/>
        <w:rPr>
          <w:rFonts w:ascii="Times New Roman" w:eastAsia="Calibri" w:hAnsi="Times New Roman" w:cs="Times New Roman"/>
          <w:iCs/>
          <w:sz w:val="28"/>
          <w:szCs w:val="28"/>
          <w:lang w:val="uk-UA" w:eastAsia="ru-RU"/>
        </w:rPr>
      </w:pPr>
      <w:r w:rsidRPr="00AE08DD">
        <w:rPr>
          <w:rFonts w:ascii="Times New Roman" w:eastAsia="Calibri" w:hAnsi="Times New Roman" w:cs="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Осо</w:t>
      </w:r>
      <w:r w:rsidR="009F6760">
        <w:rPr>
          <w:rFonts w:ascii="Times New Roman" w:eastAsia="Times New Roman" w:hAnsi="Times New Roman" w:cs="Times New Roman"/>
          <w:color w:val="000000"/>
          <w:sz w:val="28"/>
          <w:szCs w:val="28"/>
          <w:lang w:val="uk-UA" w:eastAsia="uk-UA"/>
        </w:rPr>
        <w:t>бі, яка під час перепідготовки, підвищення кваліфікації</w:t>
      </w:r>
      <w:r w:rsidRPr="00AE08DD">
        <w:rPr>
          <w:rFonts w:ascii="Times New Roman" w:eastAsia="Times New Roman" w:hAnsi="Times New Roman" w:cs="Times New Roman"/>
          <w:color w:val="000000"/>
          <w:sz w:val="28"/>
          <w:szCs w:val="28"/>
          <w:lang w:val="uk-UA" w:eastAsia="uk-UA"/>
        </w:rPr>
        <w:t xml:space="preserve"> або професійного (професійно-технічного) навчання опанувала відповідну освітню програму та успішно пройшла кваліфікаційну атестацію, видається свідоцтво </w:t>
      </w:r>
      <w:r w:rsidRPr="00AE08DD">
        <w:rPr>
          <w:rFonts w:ascii="Times New Roman" w:eastAsia="Times New Roman" w:hAnsi="Times New Roman" w:cs="Times New Roman"/>
          <w:color w:val="000000"/>
          <w:sz w:val="28"/>
          <w:szCs w:val="28"/>
          <w:lang w:val="uk-UA" w:eastAsia="uk-UA"/>
        </w:rPr>
        <w:lastRenderedPageBreak/>
        <w:t>про присвоєння професійної кваліфікації, а також посвідчення на право виконання робіт підвищеної небезпеки.</w:t>
      </w:r>
    </w:p>
    <w:p w:rsidR="00AE08DD" w:rsidRPr="00AE08DD" w:rsidRDefault="00AE08DD" w:rsidP="00AE08DD">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AE08DD">
        <w:rPr>
          <w:rFonts w:ascii="Times New Roman" w:eastAsia="Times New Roman" w:hAnsi="Times New Roman" w:cs="Times New Roman"/>
          <w:color w:val="000000"/>
          <w:sz w:val="28"/>
          <w:szCs w:val="28"/>
          <w:lang w:val="uk-UA" w:eastAsia="uk-UA"/>
        </w:rPr>
        <w:t xml:space="preserve">Заклади професійної (професійно-технічної) освіти можуть видавати документи (сертифікати) власного зразка на кожний окремий результат навчання. </w:t>
      </w:r>
    </w:p>
    <w:p w:rsidR="00AE08DD" w:rsidRPr="00AE08DD" w:rsidRDefault="00AE08DD" w:rsidP="00AE08DD">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val="uk-UA" w:eastAsia="uk-UA"/>
        </w:rPr>
      </w:pPr>
      <w:r w:rsidRPr="00AE08DD">
        <w:rPr>
          <w:rFonts w:ascii="Times New Roman" w:eastAsia="Times New Roman" w:hAnsi="Times New Roman" w:cs="Times New Roman"/>
          <w:b/>
          <w:bCs/>
          <w:color w:val="000000"/>
          <w:sz w:val="28"/>
          <w:szCs w:val="28"/>
          <w:lang w:val="uk-UA" w:eastAsia="uk-UA"/>
        </w:rPr>
        <w:t>Сфера професійної діяльності</w:t>
      </w:r>
    </w:p>
    <w:p w:rsidR="00AE08DD" w:rsidRPr="00AE08DD" w:rsidRDefault="00AE08DD"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AE08DD">
        <w:rPr>
          <w:rFonts w:ascii="Times New Roman" w:eastAsia="Times New Roman" w:hAnsi="Times New Roman" w:cs="Times New Roman"/>
          <w:bCs/>
          <w:color w:val="000000"/>
          <w:sz w:val="28"/>
          <w:szCs w:val="28"/>
          <w:lang w:val="uk-UA" w:eastAsia="uk-UA"/>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визначено професійним стандартом.</w:t>
      </w:r>
    </w:p>
    <w:p w:rsidR="00AE08DD" w:rsidRPr="00AE08DD" w:rsidRDefault="00AE08DD" w:rsidP="00AE08DD">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val="uk-UA" w:eastAsia="uk-UA"/>
        </w:rPr>
      </w:pPr>
      <w:r w:rsidRPr="00AE08DD">
        <w:rPr>
          <w:rFonts w:ascii="Times New Roman" w:eastAsia="Times New Roman" w:hAnsi="Times New Roman" w:cs="Times New Roman"/>
          <w:b/>
          <w:bCs/>
          <w:color w:val="000000"/>
          <w:sz w:val="28"/>
          <w:szCs w:val="28"/>
          <w:lang w:val="uk-UA" w:eastAsia="uk-UA"/>
        </w:rPr>
        <w:t>Специфічні вимоги до здобуття кваліфікації</w:t>
      </w:r>
    </w:p>
    <w:p w:rsidR="00AE08DD" w:rsidRPr="00AE08DD" w:rsidRDefault="00AE08DD" w:rsidP="00AE08DD">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eastAsia="uk-UA"/>
        </w:rPr>
      </w:pPr>
      <w:r w:rsidRPr="00AE08DD">
        <w:rPr>
          <w:rFonts w:ascii="Times New Roman" w:eastAsia="Times New Roman" w:hAnsi="Times New Roman" w:cs="Times New Roman"/>
          <w:bCs/>
          <w:color w:val="000000"/>
          <w:sz w:val="28"/>
          <w:szCs w:val="28"/>
          <w:lang w:val="uk-UA" w:eastAsia="uk-UA"/>
        </w:rPr>
        <w:t>Вік: по закінченню навчання не менше 18 років.</w:t>
      </w:r>
    </w:p>
    <w:p w:rsidR="00AE08DD" w:rsidRPr="00AE08DD" w:rsidRDefault="00AE08DD" w:rsidP="00AE08DD">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val="uk-UA" w:eastAsia="uk-UA"/>
        </w:rPr>
      </w:pPr>
      <w:r w:rsidRPr="00AE08DD">
        <w:rPr>
          <w:rFonts w:ascii="Times New Roman" w:eastAsia="Times New Roman" w:hAnsi="Times New Roman" w:cs="Times New Roman"/>
          <w:b/>
          <w:bCs/>
          <w:color w:val="000000"/>
          <w:sz w:val="28"/>
          <w:szCs w:val="28"/>
          <w:lang w:val="uk-UA" w:eastAsia="uk-UA"/>
        </w:rPr>
        <w:t>Умовні позначення</w:t>
      </w:r>
    </w:p>
    <w:p w:rsidR="00AE08DD" w:rsidRPr="00AE08DD" w:rsidRDefault="00AE08DD"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AE08DD">
        <w:rPr>
          <w:rFonts w:ascii="Times New Roman" w:eastAsia="Times New Roman" w:hAnsi="Times New Roman" w:cs="Times New Roman"/>
          <w:bCs/>
          <w:color w:val="000000"/>
          <w:sz w:val="28"/>
          <w:szCs w:val="28"/>
          <w:lang w:val="uk-UA" w:eastAsia="uk-UA"/>
        </w:rPr>
        <w:t>КК – ключова компетентність.</w:t>
      </w:r>
    </w:p>
    <w:p w:rsidR="00AE08DD" w:rsidRPr="00AE08DD" w:rsidRDefault="00AE08DD"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AE08DD">
        <w:rPr>
          <w:rFonts w:ascii="Times New Roman" w:eastAsia="Times New Roman" w:hAnsi="Times New Roman" w:cs="Times New Roman"/>
          <w:bCs/>
          <w:color w:val="000000"/>
          <w:sz w:val="28"/>
          <w:szCs w:val="28"/>
          <w:lang w:val="uk-UA" w:eastAsia="uk-UA"/>
        </w:rPr>
        <w:t>ПК – професійна компетентність.</w:t>
      </w:r>
    </w:p>
    <w:p w:rsidR="00AE08DD" w:rsidRDefault="00AE08DD"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AE08DD">
        <w:rPr>
          <w:rFonts w:ascii="Times New Roman" w:eastAsia="Times New Roman" w:hAnsi="Times New Roman" w:cs="Times New Roman"/>
          <w:bCs/>
          <w:color w:val="000000"/>
          <w:sz w:val="28"/>
          <w:szCs w:val="28"/>
          <w:lang w:val="uk-UA" w:eastAsia="uk-UA"/>
        </w:rPr>
        <w:t>РН – результат навчання.</w:t>
      </w:r>
    </w:p>
    <w:p w:rsidR="00E64D44" w:rsidRDefault="00E64D44"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20BB3" w:rsidRPr="00AE08DD" w:rsidRDefault="00A20BB3" w:rsidP="00AE08DD">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rsidR="00AE08DD" w:rsidRPr="00AE08DD" w:rsidRDefault="00AE08DD" w:rsidP="00AE08DD">
      <w:pPr>
        <w:widowControl w:val="0"/>
        <w:spacing w:after="0" w:line="240" w:lineRule="auto"/>
        <w:jc w:val="center"/>
        <w:rPr>
          <w:rFonts w:ascii="Times New Roman" w:eastAsia="Calibri" w:hAnsi="Times New Roman" w:cs="Times New Roman"/>
          <w:b/>
          <w:iCs/>
          <w:color w:val="000000"/>
          <w:sz w:val="28"/>
          <w:szCs w:val="28"/>
          <w:lang w:val="uk-UA" w:eastAsia="ru-RU"/>
        </w:rPr>
      </w:pPr>
      <w:r w:rsidRPr="00AE08DD">
        <w:rPr>
          <w:rFonts w:ascii="Times New Roman" w:eastAsia="Calibri" w:hAnsi="Times New Roman" w:cs="Times New Roman"/>
          <w:b/>
          <w:iCs/>
          <w:color w:val="000000"/>
          <w:sz w:val="28"/>
          <w:szCs w:val="28"/>
          <w:lang w:val="uk-UA" w:eastAsia="ru-RU"/>
        </w:rPr>
        <w:lastRenderedPageBreak/>
        <w:t>ІІ. Вимоги до результатів навчання</w:t>
      </w:r>
    </w:p>
    <w:p w:rsidR="00AE08DD" w:rsidRDefault="00AE08DD" w:rsidP="007248DA">
      <w:pPr>
        <w:widowControl w:val="0"/>
        <w:spacing w:after="0" w:line="240" w:lineRule="auto"/>
        <w:jc w:val="center"/>
        <w:rPr>
          <w:rFonts w:ascii="Times New Roman" w:eastAsia="Calibri" w:hAnsi="Times New Roman" w:cs="Times New Roman"/>
          <w:b/>
          <w:iCs/>
          <w:color w:val="000000"/>
          <w:sz w:val="28"/>
          <w:szCs w:val="28"/>
          <w:lang w:val="uk-UA" w:eastAsia="ru-RU"/>
        </w:rPr>
      </w:pPr>
      <w:r w:rsidRPr="00AE08DD">
        <w:rPr>
          <w:rFonts w:ascii="Times New Roman" w:eastAsia="Calibri" w:hAnsi="Times New Roman" w:cs="Times New Roman"/>
          <w:b/>
          <w:iCs/>
          <w:color w:val="000000"/>
          <w:sz w:val="28"/>
          <w:szCs w:val="28"/>
          <w:lang w:val="uk-UA" w:eastAsia="ru-RU"/>
        </w:rPr>
        <w:t>2.1. Перелік ключових компетентностей за професією</w:t>
      </w:r>
    </w:p>
    <w:p w:rsidR="00E64D44" w:rsidRDefault="00E64D44" w:rsidP="007248DA">
      <w:pPr>
        <w:widowControl w:val="0"/>
        <w:spacing w:after="0" w:line="240" w:lineRule="auto"/>
        <w:jc w:val="center"/>
        <w:rPr>
          <w:rFonts w:ascii="Times New Roman" w:eastAsia="Calibri" w:hAnsi="Times New Roman" w:cs="Times New Roman"/>
          <w:b/>
          <w:iCs/>
          <w:color w:val="000000"/>
          <w:sz w:val="28"/>
          <w:szCs w:val="28"/>
          <w:lang w:val="uk-UA"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1940"/>
        <w:gridCol w:w="2908"/>
        <w:gridCol w:w="3046"/>
      </w:tblGrid>
      <w:tr w:rsidR="00E64D44" w:rsidRPr="00023F75" w:rsidTr="00341D70">
        <w:trPr>
          <w:trHeight w:val="309"/>
        </w:trPr>
        <w:tc>
          <w:tcPr>
            <w:tcW w:w="809" w:type="pct"/>
            <w:vMerge w:val="restart"/>
            <w:tcBorders>
              <w:top w:val="single" w:sz="4" w:space="0" w:color="auto"/>
              <w:left w:val="single" w:sz="4" w:space="0" w:color="auto"/>
              <w:right w:val="single" w:sz="4" w:space="0" w:color="auto"/>
            </w:tcBorders>
            <w:shd w:val="clear" w:color="auto" w:fill="auto"/>
            <w:vAlign w:val="center"/>
          </w:tcPr>
          <w:p w:rsidR="00E64D44" w:rsidRPr="00023F75" w:rsidRDefault="00E64D44" w:rsidP="00341D70">
            <w:pPr>
              <w:pStyle w:val="aff9"/>
              <w:spacing w:after="0" w:line="240" w:lineRule="auto"/>
              <w:jc w:val="center"/>
              <w:rPr>
                <w:rFonts w:ascii="Times New Roman" w:eastAsia="Times New Roman" w:hAnsi="Times New Roman"/>
                <w:b/>
                <w:sz w:val="24"/>
              </w:rPr>
            </w:pPr>
            <w:r w:rsidRPr="00023F75">
              <w:rPr>
                <w:rFonts w:ascii="Times New Roman" w:eastAsia="Times New Roman" w:hAnsi="Times New Roman"/>
                <w:b/>
                <w:sz w:val="24"/>
              </w:rPr>
              <w:t>Умовне</w:t>
            </w:r>
          </w:p>
          <w:p w:rsidR="00E64D44" w:rsidRPr="00023F75" w:rsidRDefault="00E64D44" w:rsidP="00341D70">
            <w:pPr>
              <w:pStyle w:val="aff9"/>
              <w:spacing w:after="0" w:line="240" w:lineRule="auto"/>
              <w:jc w:val="center"/>
              <w:rPr>
                <w:rFonts w:ascii="Times New Roman" w:eastAsia="Times New Roman" w:hAnsi="Times New Roman"/>
                <w:b/>
                <w:sz w:val="24"/>
              </w:rPr>
            </w:pPr>
            <w:r w:rsidRPr="00023F75">
              <w:rPr>
                <w:rFonts w:ascii="Times New Roman" w:eastAsia="Times New Roman" w:hAnsi="Times New Roman"/>
                <w:b/>
                <w:sz w:val="24"/>
              </w:rPr>
              <w:t>позначення</w:t>
            </w:r>
          </w:p>
        </w:tc>
        <w:tc>
          <w:tcPr>
            <w:tcW w:w="1030" w:type="pct"/>
            <w:vMerge w:val="restart"/>
            <w:tcBorders>
              <w:top w:val="single" w:sz="4" w:space="0" w:color="auto"/>
              <w:left w:val="single" w:sz="4" w:space="0" w:color="auto"/>
              <w:right w:val="single" w:sz="4" w:space="0" w:color="auto"/>
            </w:tcBorders>
            <w:shd w:val="clear" w:color="auto" w:fill="auto"/>
            <w:vAlign w:val="center"/>
          </w:tcPr>
          <w:p w:rsidR="00E64D44" w:rsidRPr="00023F75" w:rsidRDefault="00E64D44" w:rsidP="00341D70">
            <w:pPr>
              <w:pStyle w:val="aff9"/>
              <w:spacing w:after="0" w:line="240" w:lineRule="auto"/>
              <w:jc w:val="center"/>
              <w:rPr>
                <w:rFonts w:ascii="Times New Roman" w:eastAsia="Times New Roman" w:hAnsi="Times New Roman"/>
                <w:b/>
                <w:sz w:val="24"/>
              </w:rPr>
            </w:pPr>
            <w:r w:rsidRPr="00023F75">
              <w:rPr>
                <w:rFonts w:ascii="Times New Roman" w:eastAsia="Times New Roman" w:hAnsi="Times New Roman"/>
                <w:b/>
                <w:sz w:val="24"/>
              </w:rPr>
              <w:t>Ключові компетентності</w:t>
            </w:r>
          </w:p>
        </w:tc>
        <w:tc>
          <w:tcPr>
            <w:tcW w:w="31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D44" w:rsidRPr="00023F75" w:rsidRDefault="00E64D44" w:rsidP="00341D70">
            <w:pPr>
              <w:pStyle w:val="aff9"/>
              <w:spacing w:after="0" w:line="240" w:lineRule="auto"/>
              <w:jc w:val="center"/>
              <w:rPr>
                <w:rFonts w:ascii="Times New Roman" w:eastAsia="Times New Roman" w:hAnsi="Times New Roman"/>
                <w:b/>
                <w:sz w:val="24"/>
              </w:rPr>
            </w:pPr>
            <w:r w:rsidRPr="00023F75">
              <w:rPr>
                <w:rFonts w:ascii="Times New Roman" w:eastAsia="Times New Roman" w:hAnsi="Times New Roman"/>
                <w:b/>
                <w:sz w:val="24"/>
              </w:rPr>
              <w:t>Опис компетентності</w:t>
            </w:r>
          </w:p>
        </w:tc>
      </w:tr>
      <w:tr w:rsidR="00E64D44" w:rsidRPr="00023F75" w:rsidTr="00341D70">
        <w:trPr>
          <w:trHeight w:val="555"/>
        </w:trPr>
        <w:tc>
          <w:tcPr>
            <w:tcW w:w="809" w:type="pct"/>
            <w:vMerge/>
            <w:tcBorders>
              <w:left w:val="single" w:sz="4" w:space="0" w:color="auto"/>
              <w:bottom w:val="single" w:sz="4" w:space="0" w:color="auto"/>
              <w:right w:val="single" w:sz="4" w:space="0" w:color="auto"/>
            </w:tcBorders>
            <w:shd w:val="clear" w:color="auto" w:fill="auto"/>
            <w:vAlign w:val="center"/>
          </w:tcPr>
          <w:p w:rsidR="00E64D44" w:rsidRPr="00023F75" w:rsidRDefault="00E64D44" w:rsidP="00341D70">
            <w:pPr>
              <w:pStyle w:val="aff9"/>
              <w:spacing w:after="0" w:line="240" w:lineRule="auto"/>
              <w:jc w:val="center"/>
              <w:rPr>
                <w:rFonts w:ascii="Times New Roman" w:eastAsia="Times New Roman" w:hAnsi="Times New Roman"/>
                <w:b/>
                <w:sz w:val="24"/>
              </w:rPr>
            </w:pPr>
          </w:p>
        </w:tc>
        <w:tc>
          <w:tcPr>
            <w:tcW w:w="1030" w:type="pct"/>
            <w:vMerge/>
            <w:tcBorders>
              <w:left w:val="single" w:sz="4" w:space="0" w:color="auto"/>
              <w:bottom w:val="single" w:sz="4" w:space="0" w:color="auto"/>
              <w:right w:val="single" w:sz="4" w:space="0" w:color="auto"/>
            </w:tcBorders>
            <w:shd w:val="clear" w:color="auto" w:fill="auto"/>
          </w:tcPr>
          <w:p w:rsidR="00E64D44" w:rsidRPr="00023F75" w:rsidRDefault="00E64D44" w:rsidP="00341D70">
            <w:pPr>
              <w:pStyle w:val="aff9"/>
              <w:spacing w:after="0" w:line="240" w:lineRule="auto"/>
              <w:jc w:val="center"/>
              <w:rPr>
                <w:rFonts w:ascii="Times New Roman" w:eastAsia="Times New Roman" w:hAnsi="Times New Roman"/>
                <w:sz w:val="24"/>
              </w:rPr>
            </w:pP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rsidR="00E64D44" w:rsidRPr="00023F75" w:rsidRDefault="00E64D44" w:rsidP="00341D70">
            <w:pPr>
              <w:pStyle w:val="aff9"/>
              <w:spacing w:after="0" w:line="240" w:lineRule="auto"/>
              <w:jc w:val="center"/>
              <w:rPr>
                <w:rFonts w:ascii="Times New Roman" w:eastAsia="Times New Roman" w:hAnsi="Times New Roman"/>
                <w:b/>
                <w:sz w:val="24"/>
              </w:rPr>
            </w:pPr>
            <w:r w:rsidRPr="00023F75">
              <w:rPr>
                <w:rFonts w:ascii="Times New Roman" w:eastAsia="Times New Roman" w:hAnsi="Times New Roman"/>
                <w:b/>
                <w:sz w:val="24"/>
              </w:rPr>
              <w:t>Знати:</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tcPr>
          <w:p w:rsidR="00E64D44" w:rsidRPr="00023F75" w:rsidRDefault="00E64D44" w:rsidP="00341D70">
            <w:pPr>
              <w:pStyle w:val="aff9"/>
              <w:spacing w:after="0" w:line="240" w:lineRule="auto"/>
              <w:jc w:val="center"/>
              <w:rPr>
                <w:rFonts w:ascii="Times New Roman" w:eastAsia="Times New Roman" w:hAnsi="Times New Roman"/>
                <w:b/>
                <w:sz w:val="24"/>
              </w:rPr>
            </w:pPr>
            <w:r w:rsidRPr="00023F75">
              <w:rPr>
                <w:rFonts w:ascii="Times New Roman" w:eastAsia="Times New Roman" w:hAnsi="Times New Roman"/>
                <w:b/>
                <w:sz w:val="24"/>
              </w:rPr>
              <w:t>Уміти:</w:t>
            </w:r>
          </w:p>
        </w:tc>
      </w:tr>
      <w:tr w:rsidR="00E64D44" w:rsidRPr="00023F75" w:rsidTr="00341D70">
        <w:trPr>
          <w:trHeight w:val="331"/>
        </w:trPr>
        <w:tc>
          <w:tcPr>
            <w:tcW w:w="809" w:type="pct"/>
            <w:tcBorders>
              <w:top w:val="single" w:sz="4" w:space="0" w:color="auto"/>
              <w:left w:val="single" w:sz="4" w:space="0" w:color="auto"/>
              <w:bottom w:val="single" w:sz="4" w:space="0" w:color="auto"/>
              <w:right w:val="single" w:sz="4" w:space="0" w:color="auto"/>
            </w:tcBorders>
            <w:shd w:val="clear" w:color="auto" w:fill="auto"/>
          </w:tcPr>
          <w:p w:rsidR="00E64D44" w:rsidRPr="00023F75" w:rsidRDefault="00E64D44" w:rsidP="00341D70">
            <w:pPr>
              <w:pStyle w:val="aff9"/>
              <w:spacing w:after="0" w:line="240" w:lineRule="auto"/>
              <w:contextualSpacing/>
              <w:jc w:val="center"/>
              <w:rPr>
                <w:rFonts w:ascii="Times New Roman" w:eastAsia="Times New Roman" w:hAnsi="Times New Roman"/>
                <w:spacing w:val="-8"/>
                <w:sz w:val="24"/>
              </w:rPr>
            </w:pPr>
            <w:r w:rsidRPr="00023F75">
              <w:rPr>
                <w:rFonts w:ascii="Times New Roman" w:eastAsia="Times New Roman" w:hAnsi="Times New Roman"/>
                <w:spacing w:val="-8"/>
                <w:sz w:val="24"/>
              </w:rPr>
              <w:t>КК1</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E64D44" w:rsidRPr="00023F75" w:rsidRDefault="00E64D44" w:rsidP="00341D70">
            <w:pPr>
              <w:pStyle w:val="aff9"/>
              <w:spacing w:after="0" w:line="240" w:lineRule="auto"/>
              <w:jc w:val="center"/>
              <w:rPr>
                <w:rFonts w:ascii="Times New Roman" w:eastAsia="Times New Roman" w:hAnsi="Times New Roman"/>
                <w:sz w:val="24"/>
              </w:rPr>
            </w:pPr>
            <w:r w:rsidRPr="00023F75">
              <w:rPr>
                <w:rFonts w:ascii="Times New Roman" w:eastAsia="Times New Roman" w:hAnsi="Times New Roman"/>
                <w:sz w:val="24"/>
              </w:rPr>
              <w:t>Комунікативна компетентність</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E64D44" w:rsidRPr="00023F75" w:rsidRDefault="00E64D44" w:rsidP="00341D70">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професійну лексику та термінологію, в тому числі іноземною мовою, за професійним спрямуванням;</w:t>
            </w:r>
          </w:p>
          <w:p w:rsidR="00E64D44" w:rsidRPr="00023F75" w:rsidRDefault="00E64D44" w:rsidP="00341D70">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правила професійної етики та спілкування;</w:t>
            </w:r>
          </w:p>
          <w:p w:rsidR="00E64D44" w:rsidRPr="00023F75" w:rsidRDefault="00E64D44" w:rsidP="00341D70">
            <w:pPr>
              <w:pStyle w:val="aff9"/>
              <w:spacing w:after="0" w:line="240" w:lineRule="auto"/>
              <w:ind w:firstLine="197"/>
              <w:jc w:val="both"/>
              <w:rPr>
                <w:rFonts w:ascii="Times New Roman" w:eastAsia="Times New Roman" w:hAnsi="Times New Roman"/>
                <w:b/>
                <w:sz w:val="24"/>
                <w:highlight w:val="yellow"/>
              </w:rPr>
            </w:pPr>
            <w:r w:rsidRPr="00023F75">
              <w:rPr>
                <w:rFonts w:ascii="Times New Roman" w:eastAsia="Times New Roman" w:hAnsi="Times New Roman"/>
                <w:sz w:val="24"/>
              </w:rPr>
              <w:t>причини виникнення конфліктів і способи їх уникнення.</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E64D44" w:rsidRPr="00023F75" w:rsidRDefault="00E64D44" w:rsidP="00341D70">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використовувати професійну лексику та термінологію, у тому числі іноземною мовою, за професійним спрямуванням;</w:t>
            </w:r>
          </w:p>
          <w:p w:rsidR="00E64D44" w:rsidRPr="00023F75" w:rsidRDefault="00E64D44" w:rsidP="00341D70">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презентувати себе та результати професійної діяльності;</w:t>
            </w:r>
          </w:p>
          <w:p w:rsidR="00E64D44" w:rsidRPr="00023F75" w:rsidRDefault="00E64D44" w:rsidP="00341D70">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спілкуватися з керівництвом, колегами, відвідувачами;</w:t>
            </w:r>
          </w:p>
          <w:p w:rsidR="00E64D44" w:rsidRPr="00023F75" w:rsidRDefault="00E64D44" w:rsidP="00341D70">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уникати конфліктів.</w:t>
            </w:r>
          </w:p>
        </w:tc>
      </w:tr>
      <w:tr w:rsidR="00133ED2" w:rsidRPr="00023F75" w:rsidTr="00341D70">
        <w:trPr>
          <w:trHeight w:val="331"/>
        </w:trPr>
        <w:tc>
          <w:tcPr>
            <w:tcW w:w="809" w:type="pct"/>
            <w:tcBorders>
              <w:top w:val="single" w:sz="4" w:space="0" w:color="auto"/>
              <w:left w:val="single" w:sz="4" w:space="0" w:color="auto"/>
              <w:bottom w:val="single" w:sz="4" w:space="0" w:color="auto"/>
              <w:right w:val="single" w:sz="4" w:space="0" w:color="auto"/>
            </w:tcBorders>
            <w:shd w:val="clear" w:color="auto" w:fill="auto"/>
          </w:tcPr>
          <w:p w:rsidR="00133ED2" w:rsidRPr="00023F75" w:rsidRDefault="00133ED2" w:rsidP="00133ED2">
            <w:pPr>
              <w:pStyle w:val="aff9"/>
              <w:spacing w:after="0" w:line="240" w:lineRule="auto"/>
              <w:contextualSpacing/>
              <w:jc w:val="center"/>
              <w:rPr>
                <w:rFonts w:ascii="Times New Roman" w:eastAsia="Times New Roman" w:hAnsi="Times New Roman"/>
                <w:spacing w:val="-8"/>
                <w:sz w:val="24"/>
              </w:rPr>
            </w:pPr>
            <w:r>
              <w:rPr>
                <w:rFonts w:ascii="Times New Roman" w:eastAsia="Times New Roman" w:hAnsi="Times New Roman"/>
                <w:spacing w:val="-8"/>
                <w:sz w:val="24"/>
              </w:rPr>
              <w:t>КК2</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133ED2" w:rsidRPr="00023F75" w:rsidRDefault="00133ED2" w:rsidP="00133ED2">
            <w:pPr>
              <w:pStyle w:val="aff9"/>
              <w:spacing w:after="0" w:line="240" w:lineRule="auto"/>
              <w:jc w:val="center"/>
              <w:rPr>
                <w:rFonts w:ascii="Times New Roman" w:eastAsia="Times New Roman" w:hAnsi="Times New Roman"/>
                <w:sz w:val="24"/>
              </w:rPr>
            </w:pPr>
            <w:r w:rsidRPr="00023F75">
              <w:rPr>
                <w:rFonts w:ascii="Times New Roman" w:eastAsia="Times New Roman" w:hAnsi="Times New Roman"/>
                <w:sz w:val="24"/>
              </w:rPr>
              <w:t>Особистісна, соціальна й навчальна компетентності</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поняття особистості, риси характеру, темперамент;</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індивідуальні психологічні властивості особистості та її поведінки;</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причини і способи розв’язання конфліктних ситуацій в процесі роботи;;</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підходи до забезпечення сприятливого психологічного клімату в колективі;</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основні психологічні та моральні вимоги до роботи майстра ресторанного обслуговування;</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основні психологічні процеси та їх вплив на діяльність майстра ресторанного обслуговування в процесі роботи;</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стрес у роботі майстра ресторанного обслуговування, прийоми його подолання.</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працювати в команді;</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відповідально ставитися до професійної діяльності;</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самостійно приймати рішення;</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діяти в нестандартних ситуаціях;</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планувати трудову діяльність;</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знаходити та набувати нових знань, умінь і навичок;</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визначати навчальні цілі та способи їх досягнення;</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оцінювати власні результати навчання, навчатися впродовж життя;</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володіти технікою ведення ділових індивідуальних бесід;</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дотримуватися культури професійної поведінки майстра ресторанного обслуговування;</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запобігати виникненню конфліктних ситуацій; </w:t>
            </w:r>
          </w:p>
          <w:p w:rsidR="00133ED2" w:rsidRPr="00023F75" w:rsidRDefault="00133ED2" w:rsidP="00133ED2">
            <w:pPr>
              <w:pStyle w:val="aff9"/>
              <w:spacing w:after="0" w:line="240" w:lineRule="auto"/>
              <w:ind w:firstLine="197"/>
              <w:contextualSpacing/>
              <w:jc w:val="both"/>
              <w:rPr>
                <w:rFonts w:ascii="Times New Roman" w:eastAsia="Times New Roman" w:hAnsi="Times New Roman"/>
                <w:sz w:val="24"/>
              </w:rPr>
            </w:pPr>
            <w:r w:rsidRPr="00023F75">
              <w:rPr>
                <w:rFonts w:ascii="Times New Roman" w:eastAsia="Times New Roman" w:hAnsi="Times New Roman"/>
                <w:sz w:val="24"/>
              </w:rPr>
              <w:t>визначати індивідуальні психологічні особливості особистості.</w:t>
            </w:r>
          </w:p>
        </w:tc>
      </w:tr>
      <w:tr w:rsidR="000223CC" w:rsidRPr="00023F75" w:rsidTr="00341D70">
        <w:trPr>
          <w:trHeight w:val="331"/>
        </w:trPr>
        <w:tc>
          <w:tcPr>
            <w:tcW w:w="809"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contextualSpacing/>
              <w:jc w:val="center"/>
              <w:rPr>
                <w:rFonts w:ascii="Times New Roman" w:eastAsia="Times New Roman" w:hAnsi="Times New Roman"/>
                <w:spacing w:val="-8"/>
                <w:sz w:val="24"/>
              </w:rPr>
            </w:pPr>
            <w:r>
              <w:rPr>
                <w:rFonts w:ascii="Times New Roman" w:eastAsia="Times New Roman" w:hAnsi="Times New Roman"/>
                <w:spacing w:val="-8"/>
                <w:sz w:val="24"/>
              </w:rPr>
              <w:t>КК3</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jc w:val="center"/>
              <w:rPr>
                <w:rFonts w:ascii="Times New Roman" w:eastAsia="Times New Roman" w:hAnsi="Times New Roman"/>
                <w:sz w:val="24"/>
              </w:rPr>
            </w:pPr>
            <w:r w:rsidRPr="00023F75">
              <w:rPr>
                <w:rFonts w:ascii="Times New Roman" w:eastAsia="Times New Roman" w:hAnsi="Times New Roman"/>
                <w:sz w:val="24"/>
              </w:rPr>
              <w:t>Громадянська компетентність</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 xml:space="preserve">основні нормативно-правові документи, які </w:t>
            </w:r>
            <w:r w:rsidRPr="00023F75">
              <w:rPr>
                <w:rFonts w:ascii="Times New Roman" w:eastAsia="Times New Roman" w:hAnsi="Times New Roman"/>
                <w:sz w:val="24"/>
              </w:rPr>
              <w:lastRenderedPageBreak/>
              <w:t>регулюють трудові правовідносини;</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основні трудові права та обов’язки працівників;</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зміни та припинення трудових відносин;</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умови та порядок застосування в трудовому праві дисциплінарної та матеріальної відповідальності.</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lastRenderedPageBreak/>
              <w:t>застосовувати норми трудового законодавства;</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lastRenderedPageBreak/>
              <w:t>юридично обґрунтовано та аргументовано вирішувати правові ситуації;</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складати та заповнювати документацію.</w:t>
            </w:r>
          </w:p>
          <w:p w:rsidR="000223CC" w:rsidRPr="00023F75" w:rsidRDefault="000223CC" w:rsidP="000223CC">
            <w:pPr>
              <w:pStyle w:val="aff9"/>
              <w:spacing w:after="0" w:line="240" w:lineRule="auto"/>
              <w:ind w:firstLine="197"/>
              <w:jc w:val="both"/>
              <w:rPr>
                <w:rFonts w:ascii="Times New Roman" w:eastAsia="Times New Roman" w:hAnsi="Times New Roman"/>
                <w:b/>
                <w:sz w:val="24"/>
                <w:highlight w:val="yellow"/>
              </w:rPr>
            </w:pPr>
          </w:p>
        </w:tc>
      </w:tr>
      <w:tr w:rsidR="000223CC" w:rsidRPr="00023F75" w:rsidTr="00341D70">
        <w:trPr>
          <w:trHeight w:val="331"/>
        </w:trPr>
        <w:tc>
          <w:tcPr>
            <w:tcW w:w="809"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contextualSpacing/>
              <w:jc w:val="center"/>
              <w:rPr>
                <w:rFonts w:ascii="Times New Roman" w:eastAsia="Times New Roman" w:hAnsi="Times New Roman"/>
                <w:spacing w:val="-8"/>
                <w:sz w:val="24"/>
              </w:rPr>
            </w:pPr>
            <w:r w:rsidRPr="00023F75">
              <w:rPr>
                <w:rFonts w:ascii="Times New Roman" w:eastAsia="Times New Roman" w:hAnsi="Times New Roman"/>
                <w:spacing w:val="-8"/>
                <w:sz w:val="24"/>
              </w:rPr>
              <w:lastRenderedPageBreak/>
              <w:t>КК</w:t>
            </w:r>
            <w:r>
              <w:rPr>
                <w:rFonts w:ascii="Times New Roman" w:eastAsia="Times New Roman" w:hAnsi="Times New Roman"/>
                <w:spacing w:val="-8"/>
                <w:sz w:val="24"/>
              </w:rPr>
              <w:t>4</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jc w:val="center"/>
              <w:rPr>
                <w:rFonts w:ascii="Times New Roman" w:eastAsia="Times New Roman" w:hAnsi="Times New Roman"/>
                <w:sz w:val="24"/>
              </w:rPr>
            </w:pPr>
            <w:r w:rsidRPr="00023F75">
              <w:rPr>
                <w:rFonts w:ascii="Times New Roman" w:eastAsia="Times New Roman" w:hAnsi="Times New Roman"/>
                <w:sz w:val="24"/>
              </w:rPr>
              <w:t>Математична компетентність</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правила математичних обрахунків у професійній діяльності;</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скорочені прийоми усного підрахунку;</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процентні обчислення;</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нормативно-технологічну документацію закладів ресторанного господарства;</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порядок проведення інвентаризації.</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користуватись обліковими вимірниками;</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володіти прийомами усного підрахунку;</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виконувати процентні обчислення;</w:t>
            </w:r>
          </w:p>
          <w:p w:rsidR="000223CC" w:rsidRPr="00023F75" w:rsidRDefault="000223CC" w:rsidP="000223CC">
            <w:pPr>
              <w:pStyle w:val="aff9"/>
              <w:spacing w:after="0" w:line="240" w:lineRule="auto"/>
              <w:ind w:firstLine="197"/>
              <w:jc w:val="both"/>
              <w:rPr>
                <w:rFonts w:ascii="Times New Roman" w:eastAsia="Times New Roman" w:hAnsi="Times New Roman"/>
                <w:b/>
                <w:sz w:val="24"/>
                <w:highlight w:val="yellow"/>
              </w:rPr>
            </w:pPr>
            <w:r w:rsidRPr="00023F75">
              <w:rPr>
                <w:rFonts w:ascii="Times New Roman" w:eastAsia="Times New Roman" w:hAnsi="Times New Roman"/>
                <w:sz w:val="24"/>
              </w:rPr>
              <w:t>користуватись нормативно-технологічною документацією.</w:t>
            </w:r>
          </w:p>
        </w:tc>
      </w:tr>
      <w:tr w:rsidR="000223CC" w:rsidRPr="00023F75" w:rsidTr="00341D70">
        <w:trPr>
          <w:trHeight w:val="407"/>
        </w:trPr>
        <w:tc>
          <w:tcPr>
            <w:tcW w:w="809"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contextualSpacing/>
              <w:jc w:val="center"/>
              <w:rPr>
                <w:rFonts w:ascii="Times New Roman" w:eastAsia="Times New Roman" w:hAnsi="Times New Roman"/>
                <w:spacing w:val="-8"/>
                <w:sz w:val="24"/>
              </w:rPr>
            </w:pPr>
            <w:r>
              <w:rPr>
                <w:rFonts w:ascii="Times New Roman" w:eastAsia="Times New Roman" w:hAnsi="Times New Roman"/>
                <w:spacing w:val="-8"/>
                <w:sz w:val="24"/>
              </w:rPr>
              <w:t>КК5</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jc w:val="center"/>
              <w:rPr>
                <w:rFonts w:ascii="Times New Roman" w:eastAsia="Times New Roman" w:hAnsi="Times New Roman"/>
                <w:sz w:val="24"/>
              </w:rPr>
            </w:pPr>
            <w:r w:rsidRPr="00023F75">
              <w:rPr>
                <w:rFonts w:ascii="Times New Roman" w:eastAsia="Times New Roman" w:hAnsi="Times New Roman"/>
                <w:sz w:val="24"/>
              </w:rPr>
              <w:t>Цифрова компетентність</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інформаційно-комунікаційні засоби, способи їх застосування;</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системи автоматизованого керування закладами ресторанного господарства;</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способи пошуку, збереження, обробки та передачі інформації;</w:t>
            </w:r>
          </w:p>
          <w:p w:rsidR="000223CC" w:rsidRPr="00023F75" w:rsidRDefault="000223CC" w:rsidP="000223CC">
            <w:pPr>
              <w:pStyle w:val="aff9"/>
              <w:spacing w:after="0" w:line="240" w:lineRule="auto"/>
              <w:ind w:firstLine="197"/>
              <w:jc w:val="both"/>
              <w:rPr>
                <w:rFonts w:ascii="Times New Roman" w:eastAsia="Times New Roman" w:hAnsi="Times New Roman"/>
                <w:b/>
                <w:sz w:val="24"/>
                <w:highlight w:val="yellow"/>
              </w:rPr>
            </w:pPr>
            <w:r w:rsidRPr="00023F75">
              <w:rPr>
                <w:rFonts w:ascii="Times New Roman" w:eastAsia="Times New Roman" w:hAnsi="Times New Roman"/>
                <w:sz w:val="24"/>
              </w:rPr>
              <w:t>мультимедійні технології, засоби створення презентації.</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використовувати інформаційно-комунікаційні засоби, у тому числі системи автоматизованого керування закладами ресторанного господарства;</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здійснювати пошук інформації, її обробку, передачу та збереження у професійній діяльності.</w:t>
            </w:r>
          </w:p>
        </w:tc>
      </w:tr>
      <w:tr w:rsidR="000223CC" w:rsidRPr="00023F75" w:rsidTr="00341D70">
        <w:trPr>
          <w:trHeight w:val="407"/>
        </w:trPr>
        <w:tc>
          <w:tcPr>
            <w:tcW w:w="809"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contextualSpacing/>
              <w:jc w:val="center"/>
              <w:rPr>
                <w:rFonts w:ascii="Times New Roman" w:eastAsia="Times New Roman" w:hAnsi="Times New Roman"/>
                <w:spacing w:val="-8"/>
                <w:sz w:val="24"/>
              </w:rPr>
            </w:pPr>
            <w:r w:rsidRPr="00023F75">
              <w:rPr>
                <w:rFonts w:ascii="Times New Roman" w:eastAsia="Times New Roman" w:hAnsi="Times New Roman"/>
                <w:spacing w:val="-8"/>
                <w:sz w:val="24"/>
              </w:rPr>
              <w:t>КК6</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jc w:val="center"/>
              <w:rPr>
                <w:rFonts w:ascii="Times New Roman" w:eastAsia="Times New Roman" w:hAnsi="Times New Roman"/>
                <w:sz w:val="24"/>
              </w:rPr>
            </w:pPr>
            <w:r w:rsidRPr="00023F75">
              <w:rPr>
                <w:rFonts w:ascii="Times New Roman" w:eastAsia="Times New Roman" w:hAnsi="Times New Roman"/>
                <w:sz w:val="24"/>
              </w:rPr>
              <w:t>Екологічна та енергоефективна компетентності</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основи енергоефективності;</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способи енергоефективного використання матеріалів та ресурсів у професійній діяльності та в побуті;</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основи раціонального використання, відтворення і збереження природних ресурсів;</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 xml:space="preserve">способи збереження та захисту екології в </w:t>
            </w:r>
            <w:r w:rsidRPr="00023F75">
              <w:rPr>
                <w:rFonts w:ascii="Times New Roman" w:eastAsia="Times New Roman" w:hAnsi="Times New Roman"/>
                <w:sz w:val="24"/>
              </w:rPr>
              <w:lastRenderedPageBreak/>
              <w:t>професійній діяльності та в побуті.</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lastRenderedPageBreak/>
              <w:t>раціонально використовувати енергоресурси, витратні матеріали;</w:t>
            </w:r>
          </w:p>
          <w:p w:rsidR="000223CC" w:rsidRPr="00023F75" w:rsidRDefault="000223CC" w:rsidP="000223CC">
            <w:pPr>
              <w:pStyle w:val="aff9"/>
              <w:spacing w:after="0" w:line="240" w:lineRule="auto"/>
              <w:ind w:firstLine="197"/>
              <w:jc w:val="both"/>
              <w:rPr>
                <w:rFonts w:ascii="Times New Roman" w:eastAsia="Times New Roman" w:hAnsi="Times New Roman"/>
                <w:sz w:val="24"/>
                <w:highlight w:val="yellow"/>
              </w:rPr>
            </w:pPr>
            <w:r w:rsidRPr="00023F75">
              <w:rPr>
                <w:rFonts w:ascii="Times New Roman" w:eastAsia="Times New Roman" w:hAnsi="Times New Roman"/>
                <w:sz w:val="24"/>
              </w:rPr>
              <w:t>дотримуватись екологічних норм у професійній діяльності та в побуті.</w:t>
            </w:r>
          </w:p>
        </w:tc>
      </w:tr>
      <w:tr w:rsidR="000223CC" w:rsidRPr="00023F75" w:rsidTr="00341D70">
        <w:trPr>
          <w:trHeight w:val="403"/>
        </w:trPr>
        <w:tc>
          <w:tcPr>
            <w:tcW w:w="809"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contextualSpacing/>
              <w:jc w:val="center"/>
              <w:rPr>
                <w:rFonts w:ascii="Times New Roman" w:eastAsia="Times New Roman" w:hAnsi="Times New Roman"/>
                <w:spacing w:val="-8"/>
                <w:sz w:val="24"/>
              </w:rPr>
            </w:pPr>
            <w:r w:rsidRPr="00023F75">
              <w:rPr>
                <w:rFonts w:ascii="Times New Roman" w:eastAsia="Times New Roman" w:hAnsi="Times New Roman"/>
                <w:spacing w:val="-8"/>
                <w:sz w:val="24"/>
              </w:rPr>
              <w:t>КК</w:t>
            </w:r>
            <w:r>
              <w:rPr>
                <w:rFonts w:ascii="Times New Roman" w:eastAsia="Times New Roman" w:hAnsi="Times New Roman"/>
                <w:spacing w:val="-8"/>
                <w:sz w:val="24"/>
              </w:rPr>
              <w:t>7</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jc w:val="center"/>
              <w:rPr>
                <w:rFonts w:ascii="Times New Roman" w:eastAsia="Times New Roman" w:hAnsi="Times New Roman"/>
                <w:sz w:val="24"/>
              </w:rPr>
            </w:pPr>
            <w:r w:rsidRPr="00023F75">
              <w:rPr>
                <w:rFonts w:ascii="Times New Roman" w:eastAsia="Times New Roman" w:hAnsi="Times New Roman"/>
                <w:sz w:val="24"/>
              </w:rPr>
              <w:t>Підприємницька компетентність</w:t>
            </w:r>
          </w:p>
        </w:tc>
        <w:tc>
          <w:tcPr>
            <w:tcW w:w="1544"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організаційно-правові форми підприємництва в Україні;</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положення основних документів, що регламентують підприємницьку діяльність;</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порядок планування підприємницької діяльності;</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процедури відкриття власної справи;</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основи складання бізнес-планів.</w:t>
            </w:r>
          </w:p>
        </w:tc>
        <w:tc>
          <w:tcPr>
            <w:tcW w:w="1617" w:type="pct"/>
            <w:tcBorders>
              <w:top w:val="single" w:sz="4" w:space="0" w:color="auto"/>
              <w:left w:val="single" w:sz="4" w:space="0" w:color="auto"/>
              <w:bottom w:val="single" w:sz="4" w:space="0" w:color="auto"/>
              <w:right w:val="single" w:sz="4" w:space="0" w:color="auto"/>
            </w:tcBorders>
            <w:shd w:val="clear" w:color="auto" w:fill="auto"/>
          </w:tcPr>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користуватися нормативно-правовими актами, що регламентують підприємницьку діяльність;</w:t>
            </w:r>
          </w:p>
          <w:p w:rsidR="000223CC" w:rsidRPr="00023F75" w:rsidRDefault="000223CC" w:rsidP="000223CC">
            <w:pPr>
              <w:pStyle w:val="aff9"/>
              <w:spacing w:after="0" w:line="240" w:lineRule="auto"/>
              <w:ind w:firstLine="197"/>
              <w:jc w:val="both"/>
              <w:rPr>
                <w:rFonts w:ascii="Times New Roman" w:eastAsia="Times New Roman" w:hAnsi="Times New Roman"/>
                <w:sz w:val="24"/>
              </w:rPr>
            </w:pPr>
            <w:r w:rsidRPr="00023F75">
              <w:rPr>
                <w:rFonts w:ascii="Times New Roman" w:eastAsia="Times New Roman" w:hAnsi="Times New Roman"/>
                <w:sz w:val="24"/>
              </w:rPr>
              <w:t>розробляти бізнес-плани.</w:t>
            </w:r>
          </w:p>
          <w:p w:rsidR="000223CC" w:rsidRPr="00023F75" w:rsidRDefault="000223CC" w:rsidP="000223CC">
            <w:pPr>
              <w:pStyle w:val="aff9"/>
              <w:spacing w:after="0" w:line="240" w:lineRule="auto"/>
              <w:ind w:firstLine="197"/>
              <w:jc w:val="both"/>
              <w:rPr>
                <w:rFonts w:ascii="Times New Roman" w:eastAsia="Times New Roman" w:hAnsi="Times New Roman"/>
                <w:sz w:val="24"/>
                <w:highlight w:val="yellow"/>
              </w:rPr>
            </w:pPr>
          </w:p>
        </w:tc>
      </w:tr>
    </w:tbl>
    <w:p w:rsidR="00E64D44" w:rsidRDefault="00E64D44" w:rsidP="00E64D4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
    <w:p w:rsidR="00AE08DD" w:rsidRDefault="00AE08DD" w:rsidP="007248D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AE08DD">
        <w:rPr>
          <w:rFonts w:ascii="Times New Roman" w:eastAsia="Times New Roman" w:hAnsi="Times New Roman" w:cs="Times New Roman"/>
          <w:b/>
          <w:color w:val="000000"/>
          <w:sz w:val="28"/>
          <w:szCs w:val="28"/>
          <w:lang w:val="uk-UA" w:eastAsia="uk-UA"/>
        </w:rPr>
        <w:t>2.2. Загальні компетентності (знання та вміння) за професією</w:t>
      </w:r>
    </w:p>
    <w:p w:rsidR="000223CC" w:rsidRDefault="000223CC" w:rsidP="007248D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AE08DD" w:rsidRPr="00AE08DD" w:rsidTr="009F6760">
        <w:trPr>
          <w:trHeight w:val="375"/>
        </w:trPr>
        <w:tc>
          <w:tcPr>
            <w:tcW w:w="4536" w:type="dxa"/>
            <w:tcBorders>
              <w:bottom w:val="single" w:sz="4" w:space="0" w:color="auto"/>
            </w:tcBorders>
          </w:tcPr>
          <w:p w:rsidR="00AE08DD" w:rsidRPr="009F6760" w:rsidRDefault="00AE08DD" w:rsidP="009F6760">
            <w:pPr>
              <w:widowControl w:val="0"/>
              <w:spacing w:after="0" w:line="240" w:lineRule="auto"/>
              <w:jc w:val="center"/>
              <w:rPr>
                <w:rFonts w:ascii="Times New Roman" w:eastAsia="Times New Roman" w:hAnsi="Times New Roman" w:cs="Times New Roman"/>
                <w:b/>
                <w:color w:val="000000"/>
                <w:sz w:val="24"/>
                <w:szCs w:val="24"/>
                <w:lang w:val="uk-UA" w:eastAsia="uk-UA"/>
              </w:rPr>
            </w:pPr>
            <w:r w:rsidRPr="00AE08DD">
              <w:rPr>
                <w:rFonts w:ascii="Times New Roman" w:eastAsia="Times New Roman" w:hAnsi="Times New Roman" w:cs="Times New Roman"/>
                <w:b/>
                <w:color w:val="000000"/>
                <w:sz w:val="24"/>
                <w:szCs w:val="24"/>
                <w:lang w:val="uk-UA" w:eastAsia="uk-UA"/>
              </w:rPr>
              <w:t>Знати:</w:t>
            </w:r>
          </w:p>
        </w:tc>
        <w:tc>
          <w:tcPr>
            <w:tcW w:w="5103" w:type="dxa"/>
            <w:tcBorders>
              <w:bottom w:val="single" w:sz="4" w:space="0" w:color="auto"/>
            </w:tcBorders>
          </w:tcPr>
          <w:p w:rsidR="00AE08DD" w:rsidRPr="009F6760" w:rsidRDefault="00AE08DD" w:rsidP="009F6760">
            <w:pPr>
              <w:widowControl w:val="0"/>
              <w:spacing w:after="0" w:line="240" w:lineRule="auto"/>
              <w:ind w:firstLine="34"/>
              <w:jc w:val="center"/>
              <w:rPr>
                <w:rFonts w:ascii="Times New Roman" w:eastAsia="Times New Roman" w:hAnsi="Times New Roman" w:cs="Times New Roman"/>
                <w:b/>
                <w:color w:val="000000"/>
                <w:sz w:val="24"/>
                <w:szCs w:val="24"/>
                <w:lang w:val="uk-UA" w:eastAsia="uk-UA"/>
              </w:rPr>
            </w:pPr>
            <w:r w:rsidRPr="00AE08DD">
              <w:rPr>
                <w:rFonts w:ascii="Times New Roman" w:eastAsia="Times New Roman" w:hAnsi="Times New Roman" w:cs="Times New Roman"/>
                <w:b/>
                <w:color w:val="000000"/>
                <w:sz w:val="24"/>
                <w:szCs w:val="24"/>
                <w:lang w:val="uk-UA" w:eastAsia="uk-UA"/>
              </w:rPr>
              <w:t>Вміти:</w:t>
            </w:r>
          </w:p>
        </w:tc>
      </w:tr>
      <w:tr w:rsidR="009F6760" w:rsidRPr="00AE08DD" w:rsidTr="009F6760">
        <w:trPr>
          <w:trHeight w:val="5130"/>
        </w:trPr>
        <w:tc>
          <w:tcPr>
            <w:tcW w:w="4536" w:type="dxa"/>
            <w:tcBorders>
              <w:top w:val="single" w:sz="4" w:space="0" w:color="auto"/>
            </w:tcBorders>
          </w:tcPr>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загальні відомості про професію та професійну діяльність;</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основні нормативні акти у професійній діяльності;</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загальні правила пожежної безпеки;</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загальні правила електробезпеки;</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загальні правила санітарії та гігієни у професійній діяльності;</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причини нещасних випадків на підприємстві;</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план ліквідації аварійних ситуацій та їх наслідків;</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b/>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 xml:space="preserve">правила та засоби надання </w:t>
            </w:r>
            <w:proofErr w:type="spellStart"/>
            <w:r w:rsidRPr="00AE08DD">
              <w:rPr>
                <w:rFonts w:ascii="Times New Roman" w:eastAsia="Times New Roman" w:hAnsi="Times New Roman" w:cs="Times New Roman"/>
                <w:color w:val="000000"/>
                <w:sz w:val="24"/>
                <w:szCs w:val="24"/>
                <w:lang w:val="uk-UA" w:eastAsia="uk-UA"/>
              </w:rPr>
              <w:t>домедичної</w:t>
            </w:r>
            <w:proofErr w:type="spellEnd"/>
            <w:r w:rsidRPr="00AE08DD">
              <w:rPr>
                <w:rFonts w:ascii="Times New Roman" w:eastAsia="Times New Roman" w:hAnsi="Times New Roman" w:cs="Times New Roman"/>
                <w:color w:val="000000"/>
                <w:sz w:val="24"/>
                <w:szCs w:val="24"/>
                <w:lang w:val="uk-UA" w:eastAsia="uk-UA"/>
              </w:rPr>
              <w:t xml:space="preserve"> допомоги </w:t>
            </w:r>
            <w:r w:rsidRPr="00AE08DD">
              <w:rPr>
                <w:rFonts w:ascii="Times New Roman" w:eastAsia="Times New Roman" w:hAnsi="Times New Roman" w:cs="Times New Roman"/>
                <w:sz w:val="24"/>
                <w:szCs w:val="24"/>
                <w:lang w:val="uk-UA" w:eastAsia="uk-UA"/>
              </w:rPr>
              <w:t>постраждалим від нещасних випадків</w:t>
            </w:r>
          </w:p>
        </w:tc>
        <w:tc>
          <w:tcPr>
            <w:tcW w:w="5103" w:type="dxa"/>
            <w:tcBorders>
              <w:top w:val="single" w:sz="4" w:space="0" w:color="auto"/>
            </w:tcBorders>
          </w:tcPr>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виконувати вимоги положень, інструкцій, стандартів за професією та видами робіт;</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застосовувати загальні правила охорони праці у професійній діяльності;</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застосовувати первинні засоби пожежогасіння;</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діяти у разі виникнення нещасних випадків чи аварійних ситуацій;</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 xml:space="preserve">надавати </w:t>
            </w:r>
            <w:proofErr w:type="spellStart"/>
            <w:r w:rsidRPr="00AE08DD">
              <w:rPr>
                <w:rFonts w:ascii="Times New Roman" w:eastAsia="Times New Roman" w:hAnsi="Times New Roman" w:cs="Times New Roman"/>
                <w:color w:val="000000"/>
                <w:sz w:val="24"/>
                <w:szCs w:val="24"/>
                <w:lang w:val="uk-UA" w:eastAsia="uk-UA"/>
              </w:rPr>
              <w:t>домедичну</w:t>
            </w:r>
            <w:proofErr w:type="spellEnd"/>
            <w:r w:rsidRPr="00AE08DD">
              <w:rPr>
                <w:rFonts w:ascii="Times New Roman" w:eastAsia="Times New Roman" w:hAnsi="Times New Roman" w:cs="Times New Roman"/>
                <w:color w:val="000000"/>
                <w:sz w:val="24"/>
                <w:szCs w:val="24"/>
                <w:lang w:val="uk-UA" w:eastAsia="uk-UA"/>
              </w:rPr>
              <w:t xml:space="preserve"> допомогу постраждалим від нещасних випадків;</w:t>
            </w:r>
          </w:p>
          <w:p w:rsidR="009F6760" w:rsidRPr="00AE08DD" w:rsidRDefault="009F6760" w:rsidP="00AE08DD">
            <w:pPr>
              <w:pBdr>
                <w:top w:val="nil"/>
                <w:left w:val="nil"/>
                <w:bottom w:val="nil"/>
                <w:right w:val="nil"/>
                <w:between w:val="nil"/>
              </w:pBdr>
              <w:spacing w:after="0" w:line="240" w:lineRule="auto"/>
              <w:ind w:firstLine="179"/>
              <w:jc w:val="both"/>
              <w:rPr>
                <w:rFonts w:ascii="Times New Roman" w:eastAsia="Times New Roman" w:hAnsi="Times New Roman" w:cs="Times New Roman"/>
                <w:b/>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rsidR="00A20BB3" w:rsidRDefault="00A20BB3" w:rsidP="00AE08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rsidR="00AE08DD" w:rsidRDefault="00AE08DD" w:rsidP="00AE08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AE08DD">
        <w:rPr>
          <w:rFonts w:ascii="Times New Roman" w:eastAsia="Times New Roman" w:hAnsi="Times New Roman" w:cs="Times New Roman"/>
          <w:b/>
          <w:color w:val="000000"/>
          <w:sz w:val="28"/>
          <w:szCs w:val="28"/>
          <w:lang w:val="uk-UA" w:eastAsia="uk-UA"/>
        </w:rPr>
        <w:t>2.3. Перелік результатів навчання</w:t>
      </w:r>
    </w:p>
    <w:p w:rsidR="00042504" w:rsidRDefault="00042504" w:rsidP="00AE08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для первинної професійної підготовки, </w:t>
      </w:r>
    </w:p>
    <w:p w:rsidR="00D00194" w:rsidRDefault="00042504" w:rsidP="00AE08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професійно-технічного навчання, перепідготовки, підвищення кваліфікації</w:t>
      </w:r>
    </w:p>
    <w:p w:rsidR="00DB4E64" w:rsidRPr="007248DA" w:rsidRDefault="00AE08DD" w:rsidP="007248DA">
      <w:pPr>
        <w:widowControl w:val="0"/>
        <w:spacing w:after="0" w:line="240" w:lineRule="auto"/>
        <w:jc w:val="center"/>
        <w:rPr>
          <w:rFonts w:ascii="Times New Roman" w:eastAsia="Times New Roman" w:hAnsi="Times New Roman" w:cs="Times New Roman"/>
          <w:b/>
          <w:color w:val="000000"/>
          <w:sz w:val="28"/>
          <w:szCs w:val="28"/>
          <w:lang w:val="uk-UA" w:eastAsia="uk-UA"/>
        </w:rPr>
      </w:pPr>
      <w:r w:rsidRPr="00AE08DD">
        <w:rPr>
          <w:rFonts w:ascii="Times New Roman" w:eastAsia="Times New Roman" w:hAnsi="Times New Roman" w:cs="Times New Roman"/>
          <w:b/>
          <w:color w:val="000000"/>
          <w:sz w:val="28"/>
          <w:szCs w:val="28"/>
          <w:lang w:val="uk-UA" w:eastAsia="uk-UA"/>
        </w:rPr>
        <w:t xml:space="preserve">Кваліфікація: </w:t>
      </w:r>
      <w:proofErr w:type="spellStart"/>
      <w:r w:rsidRPr="00AE08DD">
        <w:rPr>
          <w:rFonts w:ascii="Times New Roman" w:eastAsia="Times New Roman" w:hAnsi="Times New Roman" w:cs="Times New Roman"/>
          <w:b/>
          <w:color w:val="000000"/>
          <w:sz w:val="28"/>
          <w:szCs w:val="28"/>
          <w:lang w:val="uk-UA" w:eastAsia="uk-UA"/>
        </w:rPr>
        <w:t>вогнетривник</w:t>
      </w:r>
      <w:proofErr w:type="spellEnd"/>
      <w:r w:rsidRPr="00AE08DD">
        <w:rPr>
          <w:rFonts w:ascii="Times New Roman" w:eastAsia="Times New Roman" w:hAnsi="Times New Roman" w:cs="Times New Roman"/>
          <w:b/>
          <w:color w:val="000000"/>
          <w:sz w:val="28"/>
          <w:szCs w:val="28"/>
          <w:lang w:val="uk-UA" w:eastAsia="uk-UA"/>
        </w:rPr>
        <w:t xml:space="preserve"> </w:t>
      </w:r>
      <w:r w:rsidR="00937F6A">
        <w:rPr>
          <w:rFonts w:ascii="Times New Roman" w:eastAsia="Times New Roman" w:hAnsi="Times New Roman" w:cs="Times New Roman"/>
          <w:b/>
          <w:color w:val="000000"/>
          <w:sz w:val="28"/>
          <w:szCs w:val="28"/>
          <w:lang w:val="uk-UA" w:eastAsia="uk-UA"/>
        </w:rPr>
        <w:t xml:space="preserve">2, </w:t>
      </w:r>
      <w:r w:rsidRPr="00AE08DD">
        <w:rPr>
          <w:rFonts w:ascii="Times New Roman" w:eastAsia="Times New Roman" w:hAnsi="Times New Roman" w:cs="Times New Roman"/>
          <w:b/>
          <w:color w:val="000000"/>
          <w:sz w:val="28"/>
          <w:szCs w:val="28"/>
          <w:lang w:val="uk-UA" w:eastAsia="uk-UA"/>
        </w:rPr>
        <w:t>3</w:t>
      </w:r>
      <w:r w:rsidR="00937F6A">
        <w:rPr>
          <w:rFonts w:ascii="Times New Roman" w:eastAsia="Times New Roman" w:hAnsi="Times New Roman" w:cs="Times New Roman"/>
          <w:b/>
          <w:color w:val="000000"/>
          <w:sz w:val="28"/>
          <w:szCs w:val="28"/>
          <w:lang w:val="uk-UA" w:eastAsia="uk-UA"/>
        </w:rPr>
        <w:t>, 4, 5, 6</w:t>
      </w:r>
      <w:r w:rsidRPr="00AE08DD">
        <w:rPr>
          <w:rFonts w:ascii="Times New Roman" w:eastAsia="Times New Roman" w:hAnsi="Times New Roman" w:cs="Times New Roman"/>
          <w:b/>
          <w:color w:val="000000"/>
          <w:sz w:val="28"/>
          <w:szCs w:val="28"/>
          <w:lang w:val="uk-UA" w:eastAsia="uk-UA"/>
        </w:rPr>
        <w:t>-го розряду</w:t>
      </w:r>
    </w:p>
    <w:p w:rsidR="00DB4E64" w:rsidRDefault="00DB4E64" w:rsidP="00DB4E64">
      <w:pPr>
        <w:widowControl w:val="0"/>
        <w:spacing w:after="0" w:line="240" w:lineRule="auto"/>
        <w:jc w:val="center"/>
        <w:rPr>
          <w:rFonts w:ascii="Times New Roman" w:eastAsia="Times New Roman" w:hAnsi="Times New Roman" w:cs="Times New Roman"/>
          <w:color w:val="000000"/>
          <w:sz w:val="28"/>
          <w:szCs w:val="28"/>
          <w:lang w:val="uk-UA" w:eastAsia="uk-UA"/>
        </w:rPr>
      </w:pPr>
    </w:p>
    <w:tbl>
      <w:tblPr>
        <w:tblW w:w="96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6"/>
      </w:tblGrid>
      <w:tr w:rsidR="00AE08DD" w:rsidRPr="00AE08DD" w:rsidTr="00AE08DD">
        <w:trPr>
          <w:trHeight w:val="203"/>
        </w:trPr>
        <w:tc>
          <w:tcPr>
            <w:tcW w:w="9626" w:type="dxa"/>
            <w:shd w:val="clear" w:color="auto" w:fill="auto"/>
            <w:tcMar>
              <w:top w:w="100" w:type="dxa"/>
              <w:left w:w="100" w:type="dxa"/>
              <w:bottom w:w="100" w:type="dxa"/>
              <w:right w:w="100" w:type="dxa"/>
            </w:tcMar>
          </w:tcPr>
          <w:p w:rsidR="00AE08DD" w:rsidRPr="00AE08DD" w:rsidRDefault="00AE08DD" w:rsidP="00AE08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uk-UA" w:eastAsia="uk-UA"/>
              </w:rPr>
            </w:pPr>
            <w:r w:rsidRPr="00AE08DD">
              <w:rPr>
                <w:rFonts w:ascii="Times New Roman" w:eastAsia="Times New Roman" w:hAnsi="Times New Roman" w:cs="Times New Roman"/>
                <w:b/>
                <w:color w:val="000000"/>
                <w:sz w:val="24"/>
                <w:szCs w:val="24"/>
                <w:lang w:val="uk-UA" w:eastAsia="uk-UA"/>
              </w:rPr>
              <w:t>Результати навчання</w:t>
            </w:r>
          </w:p>
        </w:tc>
      </w:tr>
      <w:tr w:rsidR="00AE08DD" w:rsidRPr="00AE08DD" w:rsidTr="00AE08DD">
        <w:trPr>
          <w:trHeight w:val="155"/>
        </w:trPr>
        <w:tc>
          <w:tcPr>
            <w:tcW w:w="9626" w:type="dxa"/>
            <w:shd w:val="clear" w:color="auto" w:fill="auto"/>
            <w:tcMar>
              <w:top w:w="100" w:type="dxa"/>
              <w:left w:w="100" w:type="dxa"/>
              <w:bottom w:w="100" w:type="dxa"/>
              <w:right w:w="100" w:type="dxa"/>
            </w:tcMar>
          </w:tcPr>
          <w:p w:rsidR="00AE08DD" w:rsidRPr="00AE08DD" w:rsidRDefault="00AE08DD" w:rsidP="00A435DE">
            <w:pPr>
              <w:widowControl w:val="0"/>
              <w:spacing w:after="0" w:line="240" w:lineRule="auto"/>
              <w:ind w:left="613" w:hanging="567"/>
              <w:rPr>
                <w:rFonts w:ascii="Times New Roman" w:eastAsia="Times New Roman" w:hAnsi="Times New Roman" w:cs="Times New Roman"/>
                <w:sz w:val="24"/>
                <w:szCs w:val="24"/>
                <w:lang w:val="uk-UA" w:eastAsia="uk-UA"/>
              </w:rPr>
            </w:pPr>
            <w:r w:rsidRPr="00D00194">
              <w:rPr>
                <w:rFonts w:ascii="Times New Roman" w:eastAsia="Times New Roman" w:hAnsi="Times New Roman" w:cs="Times New Roman"/>
                <w:sz w:val="24"/>
                <w:szCs w:val="24"/>
                <w:lang w:val="uk-UA" w:eastAsia="uk-UA"/>
              </w:rPr>
              <w:t xml:space="preserve">РН 1. </w:t>
            </w:r>
            <w:r w:rsidR="00D00194" w:rsidRPr="00D00194">
              <w:rPr>
                <w:rFonts w:ascii="Times New Roman" w:eastAsia="Times New Roman" w:hAnsi="Times New Roman" w:cs="Times New Roman"/>
                <w:sz w:val="24"/>
                <w:szCs w:val="24"/>
                <w:lang w:val="uk-UA" w:eastAsia="ru-RU"/>
              </w:rPr>
              <w:t>Вміти орг</w:t>
            </w:r>
            <w:r w:rsidR="00FE5403">
              <w:rPr>
                <w:rFonts w:ascii="Times New Roman" w:eastAsia="Times New Roman" w:hAnsi="Times New Roman" w:cs="Times New Roman"/>
                <w:sz w:val="24"/>
                <w:szCs w:val="24"/>
                <w:lang w:val="uk-UA" w:eastAsia="ru-RU"/>
              </w:rPr>
              <w:t>анізовувати виконання робіт</w:t>
            </w:r>
            <w:r w:rsidR="00D67132">
              <w:rPr>
                <w:rFonts w:ascii="Times New Roman" w:eastAsia="Times New Roman" w:hAnsi="Times New Roman" w:cs="Times New Roman"/>
                <w:sz w:val="24"/>
                <w:szCs w:val="24"/>
                <w:lang w:val="uk-UA" w:eastAsia="ru-RU"/>
              </w:rPr>
              <w:t xml:space="preserve">       </w:t>
            </w:r>
          </w:p>
        </w:tc>
      </w:tr>
      <w:tr w:rsidR="00AE08DD" w:rsidRPr="00AE08DD" w:rsidTr="00AE08DD">
        <w:trPr>
          <w:trHeight w:val="149"/>
        </w:trPr>
        <w:tc>
          <w:tcPr>
            <w:tcW w:w="9626" w:type="dxa"/>
            <w:shd w:val="clear" w:color="auto" w:fill="auto"/>
            <w:tcMar>
              <w:top w:w="100" w:type="dxa"/>
              <w:left w:w="100" w:type="dxa"/>
              <w:bottom w:w="100" w:type="dxa"/>
              <w:right w:w="100" w:type="dxa"/>
            </w:tcMar>
          </w:tcPr>
          <w:p w:rsidR="00AE08DD" w:rsidRPr="00AE08DD" w:rsidRDefault="00E409DD" w:rsidP="00A435DE">
            <w:pPr>
              <w:widowControl w:val="0"/>
              <w:pBdr>
                <w:top w:val="nil"/>
                <w:left w:val="nil"/>
                <w:bottom w:val="nil"/>
                <w:right w:val="nil"/>
                <w:between w:val="nil"/>
              </w:pBdr>
              <w:spacing w:after="0" w:line="240" w:lineRule="auto"/>
              <w:ind w:left="613" w:hanging="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РН 2</w:t>
            </w:r>
            <w:r w:rsidR="00AE08DD" w:rsidRPr="00AE08DD">
              <w:rPr>
                <w:rFonts w:ascii="Times New Roman" w:eastAsia="Times New Roman" w:hAnsi="Times New Roman" w:cs="Times New Roman"/>
                <w:sz w:val="24"/>
                <w:szCs w:val="24"/>
                <w:lang w:val="uk-UA" w:eastAsia="uk-UA"/>
              </w:rPr>
              <w:t xml:space="preserve">. </w:t>
            </w:r>
            <w:r w:rsidR="00EE67FB">
              <w:rPr>
                <w:rFonts w:ascii="Times New Roman" w:eastAsia="Times New Roman" w:hAnsi="Times New Roman" w:cs="Times New Roman"/>
                <w:sz w:val="24"/>
                <w:szCs w:val="24"/>
                <w:lang w:val="uk-UA" w:eastAsia="ru-RU"/>
              </w:rPr>
              <w:t>Вміти підготувати робочий</w:t>
            </w:r>
            <w:r w:rsidR="00EE67FB">
              <w:rPr>
                <w:rFonts w:ascii="Times New Roman" w:eastAsia="Times New Roman" w:hAnsi="Times New Roman" w:cs="Times New Roman"/>
                <w:sz w:val="24"/>
                <w:szCs w:val="24"/>
                <w:lang w:eastAsia="ru-RU"/>
              </w:rPr>
              <w:t xml:space="preserve"> </w:t>
            </w:r>
            <w:r w:rsidR="00EE67FB" w:rsidRPr="00EE67FB">
              <w:rPr>
                <w:rFonts w:ascii="Times New Roman" w:eastAsia="Times New Roman" w:hAnsi="Times New Roman" w:cs="Times New Roman"/>
                <w:sz w:val="24"/>
                <w:szCs w:val="24"/>
                <w:lang w:val="uk-UA" w:eastAsia="ru-RU"/>
              </w:rPr>
              <w:t>прості</w:t>
            </w:r>
            <w:r w:rsidR="00AE08DD" w:rsidRPr="00EE67FB">
              <w:rPr>
                <w:rFonts w:ascii="Times New Roman" w:eastAsia="Times New Roman" w:hAnsi="Times New Roman" w:cs="Times New Roman"/>
                <w:sz w:val="24"/>
                <w:szCs w:val="24"/>
                <w:lang w:val="uk-UA" w:eastAsia="ru-RU"/>
              </w:rPr>
              <w:t>р</w:t>
            </w:r>
            <w:r w:rsidR="007E682B">
              <w:rPr>
                <w:rFonts w:ascii="Times New Roman" w:eastAsia="Times New Roman" w:hAnsi="Times New Roman" w:cs="Times New Roman"/>
                <w:sz w:val="24"/>
                <w:szCs w:val="24"/>
                <w:lang w:val="uk-UA" w:eastAsia="ru-RU"/>
              </w:rPr>
              <w:t xml:space="preserve">             </w:t>
            </w:r>
          </w:p>
        </w:tc>
      </w:tr>
      <w:tr w:rsidR="00AE08DD" w:rsidRPr="00AE08DD" w:rsidTr="00AE08DD">
        <w:trPr>
          <w:trHeight w:val="149"/>
        </w:trPr>
        <w:tc>
          <w:tcPr>
            <w:tcW w:w="9626" w:type="dxa"/>
            <w:shd w:val="clear" w:color="auto" w:fill="auto"/>
            <w:tcMar>
              <w:top w:w="100" w:type="dxa"/>
              <w:left w:w="100" w:type="dxa"/>
              <w:bottom w:w="100" w:type="dxa"/>
              <w:right w:w="100" w:type="dxa"/>
            </w:tcMar>
          </w:tcPr>
          <w:p w:rsidR="00AE08DD" w:rsidRPr="00AE08DD" w:rsidRDefault="00E409DD" w:rsidP="00A435DE">
            <w:pPr>
              <w:widowControl w:val="0"/>
              <w:spacing w:after="0" w:line="240" w:lineRule="auto"/>
              <w:ind w:left="613" w:hanging="567"/>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РН 3</w:t>
            </w:r>
            <w:r w:rsidR="00EE67FB">
              <w:rPr>
                <w:rFonts w:ascii="Times New Roman" w:eastAsia="Times New Roman" w:hAnsi="Times New Roman" w:cs="Times New Roman"/>
                <w:sz w:val="24"/>
                <w:szCs w:val="24"/>
                <w:lang w:val="uk-UA" w:eastAsia="uk-UA"/>
              </w:rPr>
              <w:t>. Вміти виконувати</w:t>
            </w:r>
            <w:r w:rsidR="00AE08DD" w:rsidRPr="00AE08DD">
              <w:rPr>
                <w:rFonts w:ascii="Times New Roman" w:eastAsia="Times New Roman" w:hAnsi="Times New Roman" w:cs="Times New Roman"/>
                <w:sz w:val="24"/>
                <w:szCs w:val="24"/>
                <w:lang w:val="uk-UA" w:eastAsia="uk-UA"/>
              </w:rPr>
              <w:t xml:space="preserve"> підготовку матеріалів</w:t>
            </w:r>
            <w:r w:rsidR="00A83A35">
              <w:t xml:space="preserve"> </w:t>
            </w:r>
            <w:r w:rsidR="00A83A35" w:rsidRPr="00A83A35">
              <w:rPr>
                <w:rFonts w:ascii="Times New Roman" w:eastAsia="Times New Roman" w:hAnsi="Times New Roman" w:cs="Times New Roman"/>
                <w:sz w:val="24"/>
                <w:szCs w:val="24"/>
                <w:lang w:val="uk-UA" w:eastAsia="uk-UA"/>
              </w:rPr>
              <w:t>до належних ремонтів</w:t>
            </w:r>
            <w:r w:rsidR="007E682B">
              <w:rPr>
                <w:rFonts w:ascii="Times New Roman" w:eastAsia="Times New Roman" w:hAnsi="Times New Roman" w:cs="Times New Roman"/>
                <w:sz w:val="24"/>
                <w:szCs w:val="24"/>
                <w:lang w:val="uk-UA" w:eastAsia="uk-UA"/>
              </w:rPr>
              <w:t xml:space="preserve">      </w:t>
            </w:r>
          </w:p>
        </w:tc>
      </w:tr>
      <w:tr w:rsidR="00670872" w:rsidRPr="00AE08DD" w:rsidTr="00AE08DD">
        <w:trPr>
          <w:trHeight w:val="149"/>
        </w:trPr>
        <w:tc>
          <w:tcPr>
            <w:tcW w:w="9626" w:type="dxa"/>
            <w:shd w:val="clear" w:color="auto" w:fill="auto"/>
            <w:tcMar>
              <w:top w:w="100" w:type="dxa"/>
              <w:left w:w="100" w:type="dxa"/>
              <w:bottom w:w="100" w:type="dxa"/>
              <w:right w:w="100" w:type="dxa"/>
            </w:tcMar>
          </w:tcPr>
          <w:p w:rsidR="00670872" w:rsidRPr="00AE08DD" w:rsidRDefault="00B90EAD" w:rsidP="00A435DE">
            <w:pPr>
              <w:widowControl w:val="0"/>
              <w:spacing w:after="0" w:line="240" w:lineRule="auto"/>
              <w:ind w:left="613" w:hanging="567"/>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РН 4</w:t>
            </w:r>
            <w:r w:rsidR="00670872" w:rsidRPr="00670872">
              <w:rPr>
                <w:rFonts w:ascii="Times New Roman" w:eastAsia="Times New Roman" w:hAnsi="Times New Roman" w:cs="Times New Roman"/>
                <w:color w:val="000000"/>
                <w:sz w:val="24"/>
                <w:szCs w:val="24"/>
                <w:lang w:val="uk-UA" w:eastAsia="uk-UA"/>
              </w:rPr>
              <w:t>. Дотримання норм та правил охорони праці</w:t>
            </w:r>
            <w:r w:rsidR="00D67132">
              <w:rPr>
                <w:rFonts w:ascii="Times New Roman" w:eastAsia="Times New Roman" w:hAnsi="Times New Roman" w:cs="Times New Roman"/>
                <w:color w:val="000000"/>
                <w:sz w:val="24"/>
                <w:szCs w:val="24"/>
                <w:lang w:val="uk-UA" w:eastAsia="uk-UA"/>
              </w:rPr>
              <w:t xml:space="preserve">          </w:t>
            </w:r>
            <w:r w:rsidR="007E682B">
              <w:rPr>
                <w:rFonts w:ascii="Times New Roman" w:eastAsia="Times New Roman" w:hAnsi="Times New Roman" w:cs="Times New Roman"/>
                <w:color w:val="000000"/>
                <w:sz w:val="24"/>
                <w:szCs w:val="24"/>
                <w:lang w:val="uk-UA" w:eastAsia="uk-UA"/>
              </w:rPr>
              <w:t xml:space="preserve">                               </w:t>
            </w:r>
          </w:p>
        </w:tc>
      </w:tr>
      <w:tr w:rsidR="00AE08DD" w:rsidRPr="00AE08DD" w:rsidTr="00AE08DD">
        <w:trPr>
          <w:trHeight w:val="267"/>
        </w:trPr>
        <w:tc>
          <w:tcPr>
            <w:tcW w:w="9626" w:type="dxa"/>
            <w:shd w:val="clear" w:color="auto" w:fill="auto"/>
            <w:tcMar>
              <w:top w:w="100" w:type="dxa"/>
              <w:left w:w="100" w:type="dxa"/>
              <w:bottom w:w="100" w:type="dxa"/>
              <w:right w:w="100" w:type="dxa"/>
            </w:tcMar>
            <w:vAlign w:val="center"/>
          </w:tcPr>
          <w:p w:rsidR="00AE08DD" w:rsidRPr="00AE08DD" w:rsidRDefault="00B90EAD" w:rsidP="00A435DE">
            <w:pPr>
              <w:widowControl w:val="0"/>
              <w:spacing w:after="0" w:line="263" w:lineRule="exact"/>
              <w:ind w:left="613" w:hanging="567"/>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РН 5</w:t>
            </w:r>
            <w:r w:rsidR="00AE08DD" w:rsidRPr="00AE08DD">
              <w:rPr>
                <w:rFonts w:ascii="Times New Roman" w:eastAsia="Times New Roman" w:hAnsi="Times New Roman" w:cs="Times New Roman"/>
                <w:sz w:val="24"/>
                <w:szCs w:val="24"/>
                <w:lang w:val="uk-UA" w:eastAsia="uk-UA"/>
              </w:rPr>
              <w:t xml:space="preserve">. </w:t>
            </w:r>
            <w:r w:rsidR="00AE08DD" w:rsidRPr="00AE08DD">
              <w:rPr>
                <w:rFonts w:ascii="Times New Roman" w:eastAsia="Tahoma" w:hAnsi="Times New Roman" w:cs="Times New Roman"/>
                <w:sz w:val="24"/>
                <w:szCs w:val="24"/>
                <w:lang w:val="uk-UA" w:eastAsia="uk-UA" w:bidi="uk-UA"/>
              </w:rPr>
              <w:t xml:space="preserve">Надання першої </w:t>
            </w:r>
            <w:proofErr w:type="spellStart"/>
            <w:r w:rsidR="00AE08DD" w:rsidRPr="00AE08DD">
              <w:rPr>
                <w:rFonts w:ascii="Times New Roman" w:eastAsia="Tahoma" w:hAnsi="Times New Roman" w:cs="Times New Roman"/>
                <w:sz w:val="24"/>
                <w:szCs w:val="24"/>
                <w:lang w:val="uk-UA" w:eastAsia="uk-UA" w:bidi="uk-UA"/>
              </w:rPr>
              <w:t>домедичної</w:t>
            </w:r>
            <w:proofErr w:type="spellEnd"/>
            <w:r w:rsidR="00AE08DD" w:rsidRPr="00AE08DD">
              <w:rPr>
                <w:rFonts w:ascii="Times New Roman" w:eastAsia="Tahoma" w:hAnsi="Times New Roman" w:cs="Times New Roman"/>
                <w:sz w:val="24"/>
                <w:szCs w:val="24"/>
                <w:lang w:val="uk-UA" w:eastAsia="uk-UA" w:bidi="uk-UA"/>
              </w:rPr>
              <w:t xml:space="preserve"> допомоги потерпілим від нещасних випадків</w:t>
            </w:r>
            <w:r w:rsidR="007E682B">
              <w:rPr>
                <w:rFonts w:ascii="Times New Roman" w:eastAsia="Tahoma" w:hAnsi="Times New Roman" w:cs="Times New Roman"/>
                <w:sz w:val="24"/>
                <w:szCs w:val="24"/>
                <w:lang w:val="uk-UA" w:eastAsia="uk-UA" w:bidi="uk-UA"/>
              </w:rPr>
              <w:t xml:space="preserve">   </w:t>
            </w:r>
          </w:p>
        </w:tc>
      </w:tr>
      <w:tr w:rsidR="00B90EAD" w:rsidRPr="00AE08DD" w:rsidTr="00AE08DD">
        <w:trPr>
          <w:trHeight w:val="267"/>
        </w:trPr>
        <w:tc>
          <w:tcPr>
            <w:tcW w:w="9626" w:type="dxa"/>
            <w:shd w:val="clear" w:color="auto" w:fill="auto"/>
            <w:tcMar>
              <w:top w:w="100" w:type="dxa"/>
              <w:left w:w="100" w:type="dxa"/>
              <w:bottom w:w="100" w:type="dxa"/>
              <w:right w:w="100" w:type="dxa"/>
            </w:tcMar>
            <w:vAlign w:val="center"/>
          </w:tcPr>
          <w:p w:rsidR="00B90EAD" w:rsidRDefault="00B90EAD" w:rsidP="00D67132">
            <w:pPr>
              <w:widowControl w:val="0"/>
              <w:spacing w:after="0" w:line="263" w:lineRule="exact"/>
              <w:ind w:left="613" w:hanging="567"/>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РН 6</w:t>
            </w:r>
            <w:r w:rsidRPr="00B90EAD">
              <w:rPr>
                <w:rFonts w:ascii="Times New Roman" w:eastAsia="Times New Roman" w:hAnsi="Times New Roman" w:cs="Times New Roman"/>
                <w:sz w:val="24"/>
                <w:szCs w:val="24"/>
                <w:lang w:val="uk-UA" w:eastAsia="uk-UA"/>
              </w:rPr>
              <w:t xml:space="preserve">. Вміти здійснювати кладку з вогнетривких та звичайних формованих виробів </w:t>
            </w:r>
            <w:r w:rsidR="007E682B">
              <w:rPr>
                <w:rFonts w:ascii="Times New Roman" w:eastAsia="Times New Roman" w:hAnsi="Times New Roman" w:cs="Times New Roman"/>
                <w:sz w:val="24"/>
                <w:szCs w:val="24"/>
                <w:lang w:val="uk-UA" w:eastAsia="uk-UA"/>
              </w:rPr>
              <w:t xml:space="preserve">  </w:t>
            </w:r>
          </w:p>
        </w:tc>
      </w:tr>
      <w:tr w:rsidR="007706A6" w:rsidRPr="00AE08DD" w:rsidTr="00AE08DD">
        <w:trPr>
          <w:trHeight w:val="267"/>
        </w:trPr>
        <w:tc>
          <w:tcPr>
            <w:tcW w:w="9626" w:type="dxa"/>
            <w:shd w:val="clear" w:color="auto" w:fill="auto"/>
            <w:tcMar>
              <w:top w:w="100" w:type="dxa"/>
              <w:left w:w="100" w:type="dxa"/>
              <w:bottom w:w="100" w:type="dxa"/>
              <w:right w:w="100" w:type="dxa"/>
            </w:tcMar>
            <w:vAlign w:val="center"/>
          </w:tcPr>
          <w:p w:rsidR="007706A6" w:rsidRDefault="007F146A" w:rsidP="007F6125">
            <w:pPr>
              <w:widowControl w:val="0"/>
              <w:spacing w:after="0" w:line="263" w:lineRule="exact"/>
              <w:ind w:left="613" w:hanging="567"/>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РН 7</w:t>
            </w:r>
            <w:r w:rsidR="007706A6" w:rsidRPr="007706A6">
              <w:rPr>
                <w:rFonts w:ascii="Times New Roman" w:eastAsia="Times New Roman" w:hAnsi="Times New Roman" w:cs="Times New Roman"/>
                <w:sz w:val="24"/>
                <w:szCs w:val="24"/>
                <w:lang w:val="uk-UA" w:eastAsia="uk-UA"/>
              </w:rPr>
              <w:t>. Вміти здійснювати  укла</w:t>
            </w:r>
            <w:r w:rsidR="007F6125">
              <w:rPr>
                <w:rFonts w:ascii="Times New Roman" w:eastAsia="Times New Roman" w:hAnsi="Times New Roman" w:cs="Times New Roman"/>
                <w:sz w:val="24"/>
                <w:szCs w:val="24"/>
                <w:lang w:val="uk-UA" w:eastAsia="uk-UA"/>
              </w:rPr>
              <w:t xml:space="preserve">дання вогнетривких набивних мас    </w:t>
            </w:r>
            <w:r w:rsidR="007E682B">
              <w:rPr>
                <w:rFonts w:ascii="Times New Roman" w:eastAsia="Times New Roman" w:hAnsi="Times New Roman" w:cs="Times New Roman"/>
                <w:sz w:val="24"/>
                <w:szCs w:val="24"/>
                <w:lang w:val="uk-UA" w:eastAsia="uk-UA"/>
              </w:rPr>
              <w:t xml:space="preserve">                               </w:t>
            </w:r>
          </w:p>
        </w:tc>
      </w:tr>
      <w:tr w:rsidR="00924AC7" w:rsidRPr="00AE08DD" w:rsidTr="00937F6A">
        <w:trPr>
          <w:trHeight w:val="267"/>
        </w:trPr>
        <w:tc>
          <w:tcPr>
            <w:tcW w:w="9626" w:type="dxa"/>
            <w:shd w:val="clear" w:color="auto" w:fill="auto"/>
            <w:tcMar>
              <w:top w:w="100" w:type="dxa"/>
              <w:left w:w="100" w:type="dxa"/>
              <w:bottom w:w="100" w:type="dxa"/>
              <w:right w:w="100" w:type="dxa"/>
            </w:tcMar>
          </w:tcPr>
          <w:p w:rsidR="00924AC7" w:rsidRPr="0034311A" w:rsidRDefault="007F146A" w:rsidP="00924AC7">
            <w:pPr>
              <w:widowControl w:val="0"/>
              <w:spacing w:after="0" w:line="240" w:lineRule="auto"/>
              <w:ind w:left="755" w:hanging="709"/>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РН 8</w:t>
            </w:r>
            <w:r w:rsidR="00924AC7" w:rsidRPr="00AE08DD">
              <w:rPr>
                <w:rFonts w:ascii="Times New Roman" w:eastAsia="Times New Roman" w:hAnsi="Times New Roman" w:cs="Times New Roman"/>
                <w:sz w:val="24"/>
                <w:szCs w:val="24"/>
                <w:lang w:val="uk-UA" w:eastAsia="ru-RU"/>
              </w:rPr>
              <w:t>.</w:t>
            </w:r>
            <w:r w:rsidR="00924AC7">
              <w:rPr>
                <w:rFonts w:ascii="Courier New" w:eastAsia="Times New Roman" w:hAnsi="Courier New" w:cs="Courier New"/>
                <w:sz w:val="24"/>
                <w:szCs w:val="24"/>
                <w:lang w:eastAsia="uk-UA"/>
              </w:rPr>
              <w:t xml:space="preserve"> </w:t>
            </w:r>
            <w:r w:rsidR="00924AC7" w:rsidRPr="0034311A">
              <w:rPr>
                <w:rFonts w:ascii="Times New Roman" w:eastAsia="Times New Roman" w:hAnsi="Times New Roman" w:cs="Times New Roman"/>
                <w:sz w:val="24"/>
                <w:szCs w:val="24"/>
                <w:lang w:val="uk-UA" w:eastAsia="uk-UA"/>
              </w:rPr>
              <w:t>Вміти здійсню</w:t>
            </w:r>
            <w:r w:rsidR="00924AC7">
              <w:rPr>
                <w:rFonts w:ascii="Times New Roman" w:eastAsia="Times New Roman" w:hAnsi="Times New Roman" w:cs="Times New Roman"/>
                <w:sz w:val="24"/>
                <w:szCs w:val="24"/>
                <w:lang w:val="uk-UA" w:eastAsia="uk-UA"/>
              </w:rPr>
              <w:t>вати укладання жаростійких та</w:t>
            </w:r>
            <w:r w:rsidR="00924AC7" w:rsidRPr="0034311A">
              <w:rPr>
                <w:rFonts w:ascii="Times New Roman" w:eastAsia="Times New Roman" w:hAnsi="Times New Roman" w:cs="Times New Roman"/>
                <w:sz w:val="24"/>
                <w:szCs w:val="24"/>
                <w:lang w:val="uk-UA" w:eastAsia="uk-UA"/>
              </w:rPr>
              <w:t xml:space="preserve">  вогнетривких</w:t>
            </w:r>
            <w:r w:rsidR="00924AC7">
              <w:rPr>
                <w:rFonts w:ascii="Times New Roman" w:eastAsia="Times New Roman" w:hAnsi="Times New Roman" w:cs="Times New Roman"/>
                <w:sz w:val="24"/>
                <w:szCs w:val="24"/>
                <w:lang w:val="uk-UA" w:eastAsia="uk-UA"/>
              </w:rPr>
              <w:t xml:space="preserve"> </w:t>
            </w:r>
            <w:r w:rsidR="00924AC7" w:rsidRPr="0034311A">
              <w:rPr>
                <w:rFonts w:ascii="Times New Roman" w:eastAsia="Times New Roman" w:hAnsi="Times New Roman" w:cs="Times New Roman"/>
                <w:sz w:val="24"/>
                <w:szCs w:val="24"/>
                <w:lang w:val="uk-UA" w:eastAsia="uk-UA"/>
              </w:rPr>
              <w:t>бетонів,</w:t>
            </w:r>
            <w:r w:rsidR="00924AC7">
              <w:rPr>
                <w:rFonts w:ascii="Times New Roman" w:eastAsia="Times New Roman" w:hAnsi="Times New Roman" w:cs="Times New Roman"/>
                <w:sz w:val="24"/>
                <w:szCs w:val="24"/>
                <w:lang w:val="uk-UA" w:eastAsia="uk-UA"/>
              </w:rPr>
              <w:t xml:space="preserve"> </w:t>
            </w:r>
            <w:r w:rsidR="00924AC7" w:rsidRPr="0034311A">
              <w:rPr>
                <w:rFonts w:ascii="Times New Roman" w:eastAsia="Times New Roman" w:hAnsi="Times New Roman" w:cs="Times New Roman"/>
                <w:sz w:val="24"/>
                <w:szCs w:val="24"/>
                <w:lang w:val="uk-UA" w:eastAsia="uk-UA"/>
              </w:rPr>
              <w:t>монолітних</w:t>
            </w:r>
          </w:p>
          <w:p w:rsidR="00924AC7" w:rsidRPr="00AE08DD" w:rsidRDefault="00924AC7" w:rsidP="00924AC7">
            <w:pPr>
              <w:widowControl w:val="0"/>
              <w:spacing w:after="0" w:line="240" w:lineRule="auto"/>
              <w:ind w:left="897" w:hanging="142"/>
              <w:rPr>
                <w:rFonts w:ascii="Times New Roman" w:eastAsia="Times New Roman" w:hAnsi="Times New Roman" w:cs="Times New Roman"/>
                <w:sz w:val="24"/>
                <w:szCs w:val="24"/>
                <w:lang w:val="uk-UA" w:eastAsia="uk-UA"/>
              </w:rPr>
            </w:pPr>
            <w:r w:rsidRPr="0034311A">
              <w:rPr>
                <w:rFonts w:ascii="Times New Roman" w:eastAsia="Times New Roman" w:hAnsi="Times New Roman" w:cs="Times New Roman"/>
                <w:sz w:val="24"/>
                <w:szCs w:val="24"/>
                <w:lang w:val="uk-UA" w:eastAsia="uk-UA"/>
              </w:rPr>
              <w:t>покриттів з</w:t>
            </w:r>
            <w:r>
              <w:rPr>
                <w:rFonts w:ascii="Times New Roman" w:eastAsia="Times New Roman" w:hAnsi="Times New Roman" w:cs="Times New Roman"/>
                <w:sz w:val="24"/>
                <w:szCs w:val="24"/>
                <w:lang w:val="uk-UA" w:eastAsia="uk-UA"/>
              </w:rPr>
              <w:t xml:space="preserve"> неформова</w:t>
            </w:r>
            <w:r w:rsidRPr="0034311A">
              <w:rPr>
                <w:rFonts w:ascii="Times New Roman" w:eastAsia="Times New Roman" w:hAnsi="Times New Roman" w:cs="Times New Roman"/>
                <w:sz w:val="24"/>
                <w:szCs w:val="24"/>
                <w:lang w:val="uk-UA" w:eastAsia="uk-UA"/>
              </w:rPr>
              <w:t>них</w:t>
            </w:r>
            <w:r>
              <w:rPr>
                <w:rFonts w:ascii="Times New Roman" w:eastAsia="Times New Roman" w:hAnsi="Times New Roman" w:cs="Times New Roman"/>
                <w:sz w:val="24"/>
                <w:szCs w:val="24"/>
                <w:lang w:val="uk-UA" w:eastAsia="uk-UA"/>
              </w:rPr>
              <w:t xml:space="preserve"> </w:t>
            </w:r>
            <w:r w:rsidRPr="0034311A">
              <w:rPr>
                <w:rFonts w:ascii="Times New Roman" w:eastAsia="Times New Roman" w:hAnsi="Times New Roman" w:cs="Times New Roman"/>
                <w:sz w:val="24"/>
                <w:szCs w:val="24"/>
                <w:lang w:val="uk-UA" w:eastAsia="uk-UA"/>
              </w:rPr>
              <w:t>вогнетривів</w:t>
            </w:r>
            <w:r w:rsidR="007E682B">
              <w:rPr>
                <w:rFonts w:ascii="Times New Roman" w:eastAsia="Times New Roman" w:hAnsi="Times New Roman" w:cs="Times New Roman"/>
                <w:sz w:val="24"/>
                <w:szCs w:val="24"/>
                <w:lang w:val="uk-UA" w:eastAsia="uk-UA"/>
              </w:rPr>
              <w:t xml:space="preserve">    </w:t>
            </w:r>
          </w:p>
        </w:tc>
      </w:tr>
      <w:tr w:rsidR="00924AC7" w:rsidRPr="00AE08DD" w:rsidTr="00937F6A">
        <w:trPr>
          <w:trHeight w:val="267"/>
        </w:trPr>
        <w:tc>
          <w:tcPr>
            <w:tcW w:w="9626" w:type="dxa"/>
            <w:shd w:val="clear" w:color="auto" w:fill="auto"/>
            <w:tcMar>
              <w:top w:w="100" w:type="dxa"/>
              <w:left w:w="100" w:type="dxa"/>
              <w:bottom w:w="100" w:type="dxa"/>
              <w:right w:w="100" w:type="dxa"/>
            </w:tcMar>
          </w:tcPr>
          <w:p w:rsidR="00924AC7" w:rsidRDefault="007F146A" w:rsidP="00924AC7">
            <w:pPr>
              <w:widowControl w:val="0"/>
              <w:spacing w:after="0" w:line="240" w:lineRule="auto"/>
              <w:ind w:left="897" w:hanging="851"/>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РН 9</w:t>
            </w:r>
            <w:r w:rsidR="00924AC7">
              <w:rPr>
                <w:rFonts w:ascii="Times New Roman" w:eastAsia="Times New Roman" w:hAnsi="Times New Roman" w:cs="Times New Roman"/>
                <w:sz w:val="24"/>
                <w:szCs w:val="24"/>
                <w:lang w:val="uk-UA" w:eastAsia="uk-UA"/>
              </w:rPr>
              <w:t xml:space="preserve">. </w:t>
            </w:r>
            <w:r w:rsidR="00924AC7" w:rsidRPr="00662F78">
              <w:rPr>
                <w:rFonts w:ascii="Times New Roman" w:eastAsia="Times New Roman" w:hAnsi="Times New Roman" w:cs="Times New Roman"/>
                <w:sz w:val="24"/>
                <w:szCs w:val="24"/>
                <w:lang w:val="uk-UA" w:eastAsia="uk-UA"/>
              </w:rPr>
              <w:t>Вміти здійснювати ремонт вогн</w:t>
            </w:r>
            <w:r w:rsidR="00924AC7">
              <w:rPr>
                <w:rFonts w:ascii="Times New Roman" w:eastAsia="Times New Roman" w:hAnsi="Times New Roman" w:cs="Times New Roman"/>
                <w:sz w:val="24"/>
                <w:szCs w:val="24"/>
                <w:lang w:val="uk-UA" w:eastAsia="uk-UA"/>
              </w:rPr>
              <w:t>етривкої кладки гасильних камер</w:t>
            </w:r>
            <w:r w:rsidR="007E682B">
              <w:rPr>
                <w:rFonts w:ascii="Times New Roman" w:eastAsia="Times New Roman" w:hAnsi="Times New Roman" w:cs="Times New Roman"/>
                <w:sz w:val="24"/>
                <w:szCs w:val="24"/>
                <w:lang w:val="uk-UA" w:eastAsia="uk-UA"/>
              </w:rPr>
              <w:t xml:space="preserve"> </w:t>
            </w:r>
          </w:p>
        </w:tc>
      </w:tr>
      <w:tr w:rsidR="00924AC7" w:rsidRPr="007E682B" w:rsidTr="00AE08DD">
        <w:trPr>
          <w:trHeight w:val="267"/>
        </w:trPr>
        <w:tc>
          <w:tcPr>
            <w:tcW w:w="9626" w:type="dxa"/>
            <w:shd w:val="clear" w:color="auto" w:fill="auto"/>
            <w:tcMar>
              <w:top w:w="100" w:type="dxa"/>
              <w:left w:w="100" w:type="dxa"/>
              <w:bottom w:w="100" w:type="dxa"/>
              <w:right w:w="100" w:type="dxa"/>
            </w:tcMar>
            <w:vAlign w:val="center"/>
          </w:tcPr>
          <w:p w:rsidR="00924AC7" w:rsidRDefault="007F146A" w:rsidP="00924AC7">
            <w:pPr>
              <w:widowControl w:val="0"/>
              <w:spacing w:after="0" w:line="263" w:lineRule="exact"/>
              <w:ind w:left="755" w:hanging="709"/>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РН 10</w:t>
            </w:r>
            <w:r w:rsidR="00924AC7" w:rsidRPr="00924AC7">
              <w:rPr>
                <w:rFonts w:ascii="Times New Roman" w:eastAsia="Times New Roman" w:hAnsi="Times New Roman" w:cs="Times New Roman"/>
                <w:sz w:val="24"/>
                <w:szCs w:val="24"/>
                <w:lang w:val="uk-UA" w:eastAsia="uk-UA"/>
              </w:rPr>
              <w:t xml:space="preserve">. Вміти здійснювати організацію робіт з футерування теплових агрегатів та робіт з   регулювання опалювальної системи коксових печей   </w:t>
            </w:r>
          </w:p>
        </w:tc>
      </w:tr>
    </w:tbl>
    <w:p w:rsidR="006C3D90" w:rsidRPr="00AE3D36" w:rsidRDefault="006C3D90" w:rsidP="00AE08DD">
      <w:pPr>
        <w:widowControl w:val="0"/>
        <w:spacing w:after="0" w:line="240" w:lineRule="auto"/>
        <w:jc w:val="center"/>
        <w:rPr>
          <w:rFonts w:ascii="Times New Roman" w:eastAsia="Times New Roman" w:hAnsi="Times New Roman" w:cs="Times New Roman"/>
          <w:b/>
          <w:color w:val="000000"/>
          <w:sz w:val="16"/>
          <w:szCs w:val="16"/>
          <w:lang w:val="uk-UA" w:eastAsia="uk-UA"/>
        </w:rPr>
      </w:pPr>
    </w:p>
    <w:p w:rsidR="00AE08DD" w:rsidRPr="00AE08DD" w:rsidRDefault="009F6760" w:rsidP="00AE08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2.4</w:t>
      </w:r>
      <w:r w:rsidR="00AE08DD" w:rsidRPr="00AE08DD">
        <w:rPr>
          <w:rFonts w:ascii="Times New Roman" w:eastAsia="Times New Roman" w:hAnsi="Times New Roman" w:cs="Times New Roman"/>
          <w:b/>
          <w:color w:val="000000"/>
          <w:sz w:val="28"/>
          <w:szCs w:val="28"/>
          <w:lang w:val="uk-UA" w:eastAsia="uk-UA"/>
        </w:rPr>
        <w:t>. Перелік професійних і ключових компетенцій з їх описом</w:t>
      </w:r>
    </w:p>
    <w:p w:rsidR="00AE08DD" w:rsidRPr="00AE08DD" w:rsidRDefault="00AE08DD" w:rsidP="00AE08DD">
      <w:pPr>
        <w:widowControl w:val="0"/>
        <w:spacing w:after="0" w:line="240" w:lineRule="auto"/>
        <w:jc w:val="center"/>
        <w:rPr>
          <w:rFonts w:ascii="Times New Roman" w:eastAsia="Calibri" w:hAnsi="Times New Roman" w:cs="Times New Roman"/>
          <w:b/>
          <w:iCs/>
          <w:color w:val="000000"/>
          <w:sz w:val="24"/>
          <w:szCs w:val="24"/>
          <w:lang w:val="uk-UA" w:eastAsia="ru-RU"/>
        </w:rPr>
      </w:pPr>
    </w:p>
    <w:tbl>
      <w:tblPr>
        <w:tblW w:w="96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76"/>
        <w:gridCol w:w="2727"/>
        <w:gridCol w:w="2807"/>
      </w:tblGrid>
      <w:tr w:rsidR="00AE08DD" w:rsidRPr="00AE08DD" w:rsidTr="00C50036">
        <w:tc>
          <w:tcPr>
            <w:tcW w:w="9606" w:type="dxa"/>
            <w:gridSpan w:val="4"/>
            <w:shd w:val="clear" w:color="auto" w:fill="auto"/>
          </w:tcPr>
          <w:p w:rsidR="00AE08DD" w:rsidRDefault="00AE08DD" w:rsidP="00175260">
            <w:pPr>
              <w:widowControl w:val="0"/>
              <w:spacing w:after="0" w:line="240" w:lineRule="auto"/>
              <w:jc w:val="center"/>
              <w:rPr>
                <w:rFonts w:ascii="Times New Roman" w:eastAsia="Times New Roman" w:hAnsi="Times New Roman" w:cs="Times New Roman"/>
                <w:b/>
                <w:color w:val="000000"/>
                <w:sz w:val="24"/>
                <w:szCs w:val="24"/>
                <w:lang w:val="uk-UA" w:eastAsia="uk-UA"/>
              </w:rPr>
            </w:pPr>
            <w:r w:rsidRPr="00F6016B">
              <w:rPr>
                <w:rFonts w:ascii="Times New Roman" w:eastAsia="Times New Roman" w:hAnsi="Times New Roman" w:cs="Times New Roman"/>
                <w:color w:val="000000"/>
                <w:sz w:val="24"/>
                <w:szCs w:val="24"/>
                <w:lang w:val="uk-UA" w:eastAsia="uk-UA"/>
              </w:rPr>
              <w:t>Кваліфікація:</w:t>
            </w:r>
            <w:r w:rsidRPr="00AE3D36">
              <w:rPr>
                <w:rFonts w:ascii="Times New Roman" w:eastAsia="Times New Roman" w:hAnsi="Times New Roman" w:cs="Times New Roman"/>
                <w:b/>
                <w:color w:val="000000"/>
                <w:sz w:val="24"/>
                <w:szCs w:val="24"/>
                <w:lang w:val="uk-UA" w:eastAsia="uk-UA"/>
              </w:rPr>
              <w:t xml:space="preserve"> </w:t>
            </w:r>
            <w:proofErr w:type="spellStart"/>
            <w:r w:rsidR="00541F9F" w:rsidRPr="00F6016B">
              <w:rPr>
                <w:rFonts w:ascii="Times New Roman" w:eastAsia="Times New Roman" w:hAnsi="Times New Roman" w:cs="Times New Roman"/>
                <w:b/>
                <w:color w:val="000000"/>
                <w:sz w:val="24"/>
                <w:szCs w:val="24"/>
                <w:lang w:val="uk-UA" w:eastAsia="uk-UA"/>
              </w:rPr>
              <w:t>вогнетривник</w:t>
            </w:r>
            <w:proofErr w:type="spellEnd"/>
            <w:r w:rsidR="00541F9F" w:rsidRPr="00F6016B">
              <w:rPr>
                <w:rFonts w:ascii="Times New Roman" w:eastAsia="Times New Roman" w:hAnsi="Times New Roman" w:cs="Times New Roman"/>
                <w:b/>
                <w:color w:val="000000"/>
                <w:sz w:val="24"/>
                <w:szCs w:val="24"/>
                <w:lang w:val="uk-UA" w:eastAsia="uk-UA"/>
              </w:rPr>
              <w:t xml:space="preserve"> </w:t>
            </w:r>
            <w:r w:rsidR="006A0AA8">
              <w:rPr>
                <w:rFonts w:ascii="Times New Roman" w:eastAsia="Times New Roman" w:hAnsi="Times New Roman" w:cs="Times New Roman"/>
                <w:b/>
                <w:color w:val="000000"/>
                <w:sz w:val="24"/>
                <w:szCs w:val="24"/>
                <w:lang w:val="uk-UA" w:eastAsia="uk-UA"/>
              </w:rPr>
              <w:t>2</w:t>
            </w:r>
            <w:r w:rsidRPr="00F6016B">
              <w:rPr>
                <w:rFonts w:ascii="Times New Roman" w:eastAsia="Times New Roman" w:hAnsi="Times New Roman" w:cs="Times New Roman"/>
                <w:b/>
                <w:color w:val="000000"/>
                <w:sz w:val="24"/>
                <w:szCs w:val="24"/>
                <w:lang w:val="uk-UA" w:eastAsia="uk-UA"/>
              </w:rPr>
              <w:t>-го розряду</w:t>
            </w:r>
          </w:p>
          <w:p w:rsidR="006A0AA8" w:rsidRPr="00F6016B" w:rsidRDefault="006A0AA8" w:rsidP="00175260">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b/>
                <w:color w:val="000000"/>
                <w:sz w:val="24"/>
                <w:szCs w:val="24"/>
                <w:lang w:val="uk-UA" w:eastAsia="uk-UA"/>
              </w:rPr>
              <w:t xml:space="preserve">Максимальна кількість годин – 310 </w:t>
            </w:r>
          </w:p>
        </w:tc>
      </w:tr>
      <w:tr w:rsidR="00AE08DD" w:rsidRPr="00AE08DD" w:rsidTr="00C50036">
        <w:tc>
          <w:tcPr>
            <w:tcW w:w="1696" w:type="dxa"/>
            <w:vMerge w:val="restart"/>
            <w:shd w:val="clear" w:color="auto" w:fill="auto"/>
            <w:vAlign w:val="center"/>
          </w:tcPr>
          <w:p w:rsidR="00AE08DD" w:rsidRPr="00AE08DD" w:rsidRDefault="00AE08DD" w:rsidP="00AE08DD">
            <w:pPr>
              <w:widowControl w:val="0"/>
              <w:spacing w:after="0" w:line="240" w:lineRule="auto"/>
              <w:jc w:val="center"/>
              <w:rPr>
                <w:rFonts w:ascii="Times New Roman" w:eastAsia="Times New Roman" w:hAnsi="Times New Roman" w:cs="Times New Roman"/>
                <w:b/>
                <w:color w:val="000000"/>
                <w:sz w:val="24"/>
                <w:szCs w:val="24"/>
                <w:lang w:val="uk-UA" w:eastAsia="uk-UA"/>
              </w:rPr>
            </w:pPr>
            <w:r w:rsidRPr="00AE08DD">
              <w:rPr>
                <w:rFonts w:ascii="Times New Roman" w:eastAsia="Times New Roman" w:hAnsi="Times New Roman" w:cs="Times New Roman"/>
                <w:b/>
                <w:color w:val="000000"/>
                <w:sz w:val="24"/>
                <w:szCs w:val="24"/>
                <w:lang w:val="uk-UA" w:eastAsia="uk-UA"/>
              </w:rPr>
              <w:t>Результати навчання</w:t>
            </w:r>
          </w:p>
        </w:tc>
        <w:tc>
          <w:tcPr>
            <w:tcW w:w="2376" w:type="dxa"/>
            <w:vMerge w:val="restart"/>
            <w:shd w:val="clear" w:color="auto" w:fill="auto"/>
            <w:vAlign w:val="center"/>
          </w:tcPr>
          <w:p w:rsidR="00AE08DD" w:rsidRPr="00AE08DD" w:rsidRDefault="00AE08DD" w:rsidP="00AE08DD">
            <w:pPr>
              <w:widowControl w:val="0"/>
              <w:spacing w:after="0" w:line="240" w:lineRule="auto"/>
              <w:jc w:val="center"/>
              <w:rPr>
                <w:rFonts w:ascii="Times New Roman" w:eastAsia="Times New Roman" w:hAnsi="Times New Roman" w:cs="Times New Roman"/>
                <w:b/>
                <w:color w:val="000000"/>
                <w:sz w:val="24"/>
                <w:szCs w:val="24"/>
                <w:lang w:val="uk-UA" w:eastAsia="uk-UA"/>
              </w:rPr>
            </w:pPr>
            <w:r w:rsidRPr="00AE08DD">
              <w:rPr>
                <w:rFonts w:ascii="Times New Roman" w:eastAsia="Times New Roman" w:hAnsi="Times New Roman" w:cs="Times New Roman"/>
                <w:b/>
                <w:color w:val="000000"/>
                <w:sz w:val="24"/>
                <w:szCs w:val="24"/>
                <w:lang w:val="uk-UA" w:eastAsia="uk-UA"/>
              </w:rPr>
              <w:t>Компетентність</w:t>
            </w:r>
          </w:p>
        </w:tc>
        <w:tc>
          <w:tcPr>
            <w:tcW w:w="5534" w:type="dxa"/>
            <w:gridSpan w:val="2"/>
            <w:shd w:val="clear" w:color="auto" w:fill="auto"/>
            <w:vAlign w:val="center"/>
          </w:tcPr>
          <w:p w:rsidR="00AE08DD" w:rsidRPr="00AE08DD" w:rsidRDefault="00AE08DD" w:rsidP="00AE08DD">
            <w:pPr>
              <w:widowControl w:val="0"/>
              <w:spacing w:after="0" w:line="240" w:lineRule="auto"/>
              <w:jc w:val="center"/>
              <w:rPr>
                <w:rFonts w:ascii="Times New Roman" w:eastAsia="Times New Roman" w:hAnsi="Times New Roman" w:cs="Times New Roman"/>
                <w:b/>
                <w:color w:val="000000"/>
                <w:sz w:val="24"/>
                <w:szCs w:val="24"/>
                <w:lang w:val="uk-UA" w:eastAsia="uk-UA"/>
              </w:rPr>
            </w:pPr>
            <w:r w:rsidRPr="00AE08DD">
              <w:rPr>
                <w:rFonts w:ascii="Times New Roman" w:eastAsia="Times New Roman" w:hAnsi="Times New Roman" w:cs="Times New Roman"/>
                <w:b/>
                <w:color w:val="000000"/>
                <w:sz w:val="24"/>
                <w:szCs w:val="24"/>
                <w:lang w:val="uk-UA" w:eastAsia="uk-UA"/>
              </w:rPr>
              <w:t>Опис компетентності</w:t>
            </w:r>
          </w:p>
        </w:tc>
      </w:tr>
      <w:tr w:rsidR="00AE08DD" w:rsidRPr="00AE08DD" w:rsidTr="00C50036">
        <w:tc>
          <w:tcPr>
            <w:tcW w:w="1696" w:type="dxa"/>
            <w:vMerge/>
            <w:shd w:val="clear" w:color="auto" w:fill="auto"/>
            <w:vAlign w:val="center"/>
          </w:tcPr>
          <w:p w:rsidR="00AE08DD" w:rsidRPr="00AE08DD" w:rsidRDefault="00AE08DD" w:rsidP="00AE08DD">
            <w:pPr>
              <w:widowControl w:val="0"/>
              <w:spacing w:after="0" w:line="240" w:lineRule="auto"/>
              <w:rPr>
                <w:rFonts w:ascii="Times New Roman" w:eastAsia="Times New Roman" w:hAnsi="Times New Roman" w:cs="Times New Roman"/>
                <w:b/>
                <w:color w:val="000000"/>
                <w:sz w:val="24"/>
                <w:szCs w:val="24"/>
                <w:lang w:val="uk-UA" w:eastAsia="uk-UA"/>
              </w:rPr>
            </w:pPr>
          </w:p>
        </w:tc>
        <w:tc>
          <w:tcPr>
            <w:tcW w:w="2376" w:type="dxa"/>
            <w:vMerge/>
            <w:shd w:val="clear" w:color="auto" w:fill="auto"/>
            <w:vAlign w:val="center"/>
          </w:tcPr>
          <w:p w:rsidR="00AE08DD" w:rsidRPr="00AE08DD" w:rsidRDefault="00AE08DD" w:rsidP="00AE08DD">
            <w:pPr>
              <w:widowControl w:val="0"/>
              <w:spacing w:after="0" w:line="240" w:lineRule="auto"/>
              <w:rPr>
                <w:rFonts w:ascii="Times New Roman" w:eastAsia="Times New Roman" w:hAnsi="Times New Roman" w:cs="Times New Roman"/>
                <w:b/>
                <w:color w:val="000000"/>
                <w:sz w:val="24"/>
                <w:szCs w:val="24"/>
                <w:lang w:val="uk-UA" w:eastAsia="uk-UA"/>
              </w:rPr>
            </w:pPr>
          </w:p>
        </w:tc>
        <w:tc>
          <w:tcPr>
            <w:tcW w:w="2727" w:type="dxa"/>
            <w:shd w:val="clear" w:color="auto" w:fill="auto"/>
            <w:vAlign w:val="center"/>
          </w:tcPr>
          <w:p w:rsidR="00AE08DD" w:rsidRPr="00AE08DD" w:rsidRDefault="00AE08DD" w:rsidP="00AE08DD">
            <w:pPr>
              <w:widowControl w:val="0"/>
              <w:spacing w:after="0" w:line="240" w:lineRule="auto"/>
              <w:jc w:val="center"/>
              <w:rPr>
                <w:rFonts w:ascii="Times New Roman" w:eastAsia="Times New Roman" w:hAnsi="Times New Roman" w:cs="Times New Roman"/>
                <w:b/>
                <w:color w:val="000000"/>
                <w:sz w:val="24"/>
                <w:szCs w:val="24"/>
                <w:lang w:val="uk-UA" w:eastAsia="uk-UA"/>
              </w:rPr>
            </w:pPr>
            <w:r w:rsidRPr="00AE08DD">
              <w:rPr>
                <w:rFonts w:ascii="Times New Roman" w:eastAsia="Times New Roman" w:hAnsi="Times New Roman" w:cs="Times New Roman"/>
                <w:b/>
                <w:color w:val="000000"/>
                <w:sz w:val="24"/>
                <w:szCs w:val="24"/>
                <w:lang w:val="uk-UA" w:eastAsia="uk-UA"/>
              </w:rPr>
              <w:t>Знати</w:t>
            </w:r>
          </w:p>
        </w:tc>
        <w:tc>
          <w:tcPr>
            <w:tcW w:w="2807" w:type="dxa"/>
            <w:shd w:val="clear" w:color="auto" w:fill="auto"/>
            <w:vAlign w:val="center"/>
          </w:tcPr>
          <w:p w:rsidR="00AE08DD" w:rsidRPr="00AE08DD" w:rsidRDefault="00AE08DD" w:rsidP="00AE08DD">
            <w:pPr>
              <w:widowControl w:val="0"/>
              <w:spacing w:after="0" w:line="240" w:lineRule="auto"/>
              <w:jc w:val="center"/>
              <w:rPr>
                <w:rFonts w:ascii="Times New Roman" w:eastAsia="Times New Roman" w:hAnsi="Times New Roman" w:cs="Times New Roman"/>
                <w:b/>
                <w:color w:val="000000"/>
                <w:sz w:val="24"/>
                <w:szCs w:val="24"/>
                <w:lang w:val="uk-UA" w:eastAsia="uk-UA"/>
              </w:rPr>
            </w:pPr>
            <w:r w:rsidRPr="00AE08DD">
              <w:rPr>
                <w:rFonts w:ascii="Times New Roman" w:eastAsia="Times New Roman" w:hAnsi="Times New Roman" w:cs="Times New Roman"/>
                <w:b/>
                <w:color w:val="000000"/>
                <w:sz w:val="24"/>
                <w:szCs w:val="24"/>
                <w:lang w:val="uk-UA" w:eastAsia="uk-UA"/>
              </w:rPr>
              <w:t>Уміти</w:t>
            </w:r>
          </w:p>
        </w:tc>
      </w:tr>
      <w:tr w:rsidR="00281EC2" w:rsidRPr="00AE08DD" w:rsidTr="00C50036">
        <w:trPr>
          <w:trHeight w:val="2511"/>
        </w:trPr>
        <w:tc>
          <w:tcPr>
            <w:tcW w:w="1696" w:type="dxa"/>
            <w:vMerge w:val="restart"/>
            <w:shd w:val="clear" w:color="auto" w:fill="auto"/>
          </w:tcPr>
          <w:p w:rsidR="00281EC2" w:rsidRPr="00AE08DD" w:rsidRDefault="00281EC2" w:rsidP="00FB3879">
            <w:pPr>
              <w:widowControl w:val="0"/>
              <w:spacing w:after="0" w:line="240" w:lineRule="auto"/>
              <w:jc w:val="both"/>
              <w:rPr>
                <w:rFonts w:ascii="Times New Roman" w:eastAsia="Times New Roman" w:hAnsi="Times New Roman" w:cs="Times New Roman"/>
                <w:b/>
                <w:sz w:val="24"/>
                <w:szCs w:val="24"/>
                <w:lang w:val="uk-UA" w:eastAsia="uk-UA"/>
              </w:rPr>
            </w:pPr>
            <w:r w:rsidRPr="00FE5403">
              <w:rPr>
                <w:rFonts w:ascii="Times New Roman" w:eastAsia="Times New Roman" w:hAnsi="Times New Roman" w:cs="Times New Roman"/>
                <w:sz w:val="24"/>
                <w:szCs w:val="24"/>
                <w:lang w:val="uk-UA" w:eastAsia="uk-UA"/>
              </w:rPr>
              <w:t>РН 1. Вміти</w:t>
            </w:r>
            <w:r>
              <w:rPr>
                <w:rFonts w:ascii="Times New Roman" w:eastAsia="Times New Roman" w:hAnsi="Times New Roman" w:cs="Times New Roman"/>
                <w:sz w:val="24"/>
                <w:szCs w:val="24"/>
                <w:lang w:val="uk-UA" w:eastAsia="uk-UA"/>
              </w:rPr>
              <w:t xml:space="preserve"> приймати і здавати зміну</w:t>
            </w:r>
          </w:p>
        </w:tc>
        <w:tc>
          <w:tcPr>
            <w:tcW w:w="2376" w:type="dxa"/>
            <w:shd w:val="clear" w:color="auto" w:fill="auto"/>
          </w:tcPr>
          <w:p w:rsidR="00281EC2" w:rsidRPr="00AE08DD" w:rsidRDefault="00281EC2" w:rsidP="00F601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 xml:space="preserve">ПК 1. </w:t>
            </w:r>
            <w:r w:rsidRPr="00AE08DD">
              <w:rPr>
                <w:rFonts w:ascii="Times New Roman" w:eastAsia="Tahoma" w:hAnsi="Times New Roman" w:cs="Times New Roman"/>
                <w:sz w:val="24"/>
                <w:szCs w:val="24"/>
                <w:lang w:val="uk-UA" w:eastAsia="uk-UA" w:bidi="uk-UA"/>
              </w:rPr>
              <w:t xml:space="preserve"> </w:t>
            </w:r>
            <w:r w:rsidRPr="00AE08DD">
              <w:rPr>
                <w:rFonts w:ascii="Times New Roman" w:eastAsia="Times New Roman" w:hAnsi="Times New Roman" w:cs="Times New Roman"/>
                <w:sz w:val="24"/>
                <w:szCs w:val="24"/>
                <w:lang w:val="uk-UA" w:eastAsia="uk-UA" w:bidi="uk-UA"/>
              </w:rPr>
              <w:t>Здатність ознайомлюватись зі змінним завданням</w:t>
            </w:r>
          </w:p>
        </w:tc>
        <w:tc>
          <w:tcPr>
            <w:tcW w:w="2727" w:type="dxa"/>
            <w:shd w:val="clear" w:color="auto" w:fill="auto"/>
          </w:tcPr>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порядок проведення</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приймання та здавання зміни;</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робочу інструкцію</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proofErr w:type="spellStart"/>
            <w:r w:rsidRPr="00AE08DD">
              <w:rPr>
                <w:rFonts w:ascii="Times New Roman" w:eastAsia="Times New Roman" w:hAnsi="Times New Roman" w:cs="Times New Roman"/>
                <w:sz w:val="24"/>
                <w:szCs w:val="24"/>
                <w:lang w:val="uk-UA" w:eastAsia="ru-RU"/>
              </w:rPr>
              <w:t>вогнетривника</w:t>
            </w:r>
            <w:proofErr w:type="spellEnd"/>
            <w:r w:rsidRPr="00AE08DD">
              <w:rPr>
                <w:rFonts w:ascii="Times New Roman" w:eastAsia="Times New Roman" w:hAnsi="Times New Roman" w:cs="Times New Roman"/>
                <w:sz w:val="24"/>
                <w:szCs w:val="24"/>
                <w:lang w:val="uk-UA" w:eastAsia="ru-RU"/>
              </w:rPr>
              <w:t>;</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bidi="uk-UA"/>
              </w:rPr>
              <w:t>змінне завдання.</w:t>
            </w:r>
          </w:p>
          <w:p w:rsidR="00281EC2" w:rsidRPr="00AE08DD" w:rsidRDefault="00281EC2" w:rsidP="00F6016B">
            <w:pPr>
              <w:widowControl w:val="0"/>
              <w:spacing w:after="0" w:line="240" w:lineRule="auto"/>
              <w:jc w:val="both"/>
              <w:textAlignment w:val="top"/>
              <w:rPr>
                <w:rFonts w:ascii="Times New Roman" w:eastAsia="Times New Roman" w:hAnsi="Times New Roman" w:cs="Times New Roman"/>
                <w:sz w:val="24"/>
                <w:szCs w:val="24"/>
                <w:lang w:val="uk-UA" w:eastAsia="uk-UA"/>
              </w:rPr>
            </w:pPr>
          </w:p>
        </w:tc>
        <w:tc>
          <w:tcPr>
            <w:tcW w:w="2807" w:type="dxa"/>
            <w:shd w:val="clear" w:color="auto" w:fill="auto"/>
          </w:tcPr>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Pr="00AE08DD">
              <w:rPr>
                <w:rFonts w:ascii="Times New Roman" w:eastAsia="Times New Roman" w:hAnsi="Times New Roman" w:cs="Times New Roman"/>
                <w:sz w:val="24"/>
                <w:szCs w:val="24"/>
                <w:lang w:val="uk-UA" w:eastAsia="ru-RU"/>
              </w:rPr>
              <w:t>роводити</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приймання та здавання зміни;</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розуміти змінне завдання </w:t>
            </w:r>
            <w:r w:rsidRPr="00AE08DD">
              <w:rPr>
                <w:rFonts w:ascii="Times New Roman" w:eastAsia="Times New Roman" w:hAnsi="Times New Roman" w:cs="Times New Roman"/>
                <w:sz w:val="24"/>
                <w:szCs w:val="24"/>
                <w:lang w:val="uk-UA" w:eastAsia="ru-RU"/>
              </w:rPr>
              <w:t>на виконання</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вогнетривких робіт;</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592107">
              <w:rPr>
                <w:rFonts w:ascii="Times New Roman" w:eastAsia="Times New Roman" w:hAnsi="Times New Roman" w:cs="Times New Roman"/>
                <w:sz w:val="24"/>
                <w:szCs w:val="24"/>
                <w:lang w:val="uk-UA" w:eastAsia="ru-RU"/>
              </w:rPr>
              <w:t>приймати, організовувати і здавати робоче місце.</w:t>
            </w:r>
          </w:p>
        </w:tc>
      </w:tr>
      <w:tr w:rsidR="00281EC2" w:rsidRPr="00AE08DD" w:rsidTr="00C50036">
        <w:trPr>
          <w:trHeight w:val="20"/>
        </w:trPr>
        <w:tc>
          <w:tcPr>
            <w:tcW w:w="1696" w:type="dxa"/>
            <w:vMerge/>
            <w:shd w:val="clear" w:color="auto" w:fill="auto"/>
          </w:tcPr>
          <w:p w:rsidR="00281EC2" w:rsidRPr="00AE08DD" w:rsidRDefault="00281EC2" w:rsidP="00F6016B">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281EC2" w:rsidRPr="00AE08DD" w:rsidRDefault="00281EC2" w:rsidP="00F601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КК</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1. Комунікативна компетентність</w:t>
            </w:r>
          </w:p>
        </w:tc>
        <w:tc>
          <w:tcPr>
            <w:tcW w:w="2727" w:type="dxa"/>
            <w:shd w:val="clear" w:color="auto" w:fill="auto"/>
          </w:tcPr>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професійну лексику та термінологію за професійним спрямуванням;</w:t>
            </w:r>
          </w:p>
          <w:p w:rsidR="00281EC2" w:rsidRPr="00AE08DD" w:rsidRDefault="00281EC2" w:rsidP="00592107">
            <w:pPr>
              <w:widowControl w:val="0"/>
              <w:spacing w:after="0" w:line="240" w:lineRule="auto"/>
              <w:ind w:right="-108"/>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прав</w:t>
            </w:r>
            <w:r>
              <w:rPr>
                <w:rFonts w:ascii="Times New Roman" w:eastAsia="Times New Roman" w:hAnsi="Times New Roman" w:cs="Times New Roman"/>
                <w:sz w:val="24"/>
                <w:szCs w:val="24"/>
                <w:lang w:val="uk-UA" w:eastAsia="ru-RU"/>
              </w:rPr>
              <w:t xml:space="preserve">ила спілкування з керівництвом, </w:t>
            </w:r>
            <w:r w:rsidRPr="00AE08DD">
              <w:rPr>
                <w:rFonts w:ascii="Times New Roman" w:eastAsia="Times New Roman" w:hAnsi="Times New Roman" w:cs="Times New Roman"/>
                <w:sz w:val="24"/>
                <w:szCs w:val="24"/>
                <w:lang w:val="uk-UA" w:eastAsia="ru-RU"/>
              </w:rPr>
              <w:t>колегами;</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норми професійної етики та етикету при спілкуванні;</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вид</w:t>
            </w:r>
            <w:r>
              <w:rPr>
                <w:rFonts w:ascii="Times New Roman" w:eastAsia="Times New Roman" w:hAnsi="Times New Roman" w:cs="Times New Roman"/>
                <w:sz w:val="24"/>
                <w:szCs w:val="24"/>
                <w:lang w:val="uk-UA" w:eastAsia="ru-RU"/>
              </w:rPr>
              <w:t>и документів у сфері професійної</w:t>
            </w:r>
            <w:r w:rsidRPr="00AE08DD">
              <w:rPr>
                <w:rFonts w:ascii="Times New Roman" w:eastAsia="Times New Roman" w:hAnsi="Times New Roman" w:cs="Times New Roman"/>
                <w:sz w:val="24"/>
                <w:szCs w:val="24"/>
                <w:lang w:val="uk-UA" w:eastAsia="ru-RU"/>
              </w:rPr>
              <w:t xml:space="preserve"> діяльності, правила їх ведення.</w:t>
            </w:r>
          </w:p>
        </w:tc>
        <w:tc>
          <w:tcPr>
            <w:tcW w:w="2807" w:type="dxa"/>
            <w:shd w:val="clear" w:color="auto" w:fill="auto"/>
          </w:tcPr>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використовувати  професійну лексику та термінологію за професійним спрямуванням при спілкуванні з керівництвом, колегами;</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дотримуватись норм професійної етики та етикету;</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слухати та доносити власну думку;</w:t>
            </w:r>
          </w:p>
          <w:p w:rsidR="00281EC2" w:rsidRPr="00AE08DD" w:rsidRDefault="00281EC2" w:rsidP="00592107">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вести робочу документацію.</w:t>
            </w:r>
          </w:p>
        </w:tc>
      </w:tr>
      <w:tr w:rsidR="00281EC2" w:rsidRPr="00AE08DD" w:rsidTr="00C50036">
        <w:trPr>
          <w:trHeight w:val="20"/>
        </w:trPr>
        <w:tc>
          <w:tcPr>
            <w:tcW w:w="1696" w:type="dxa"/>
            <w:vMerge/>
            <w:shd w:val="clear" w:color="auto" w:fill="auto"/>
          </w:tcPr>
          <w:p w:rsidR="00281EC2" w:rsidRPr="00AE08DD" w:rsidRDefault="00281EC2" w:rsidP="00F6016B">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281EC2" w:rsidRPr="00AE08DD" w:rsidRDefault="00281EC2" w:rsidP="00F6016B">
            <w:pPr>
              <w:widowControl w:val="0"/>
              <w:tabs>
                <w:tab w:val="left" w:pos="1506"/>
              </w:tabs>
              <w:spacing w:after="0" w:line="240" w:lineRule="auto"/>
              <w:ind w:right="33"/>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КК 2. Особистісна, соціальна й навчальна компетентність</w:t>
            </w:r>
          </w:p>
        </w:tc>
        <w:tc>
          <w:tcPr>
            <w:tcW w:w="2727" w:type="dxa"/>
            <w:shd w:val="clear" w:color="auto" w:fill="auto"/>
          </w:tcPr>
          <w:p w:rsidR="00281EC2" w:rsidRPr="00AE08DD" w:rsidRDefault="00281EC2" w:rsidP="00F6016B">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особливості роботи в команді, співпраці з іншими командами підприємства;</w:t>
            </w:r>
          </w:p>
          <w:p w:rsidR="00281EC2" w:rsidRPr="00AE08DD" w:rsidRDefault="00281EC2" w:rsidP="00F6016B">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lastRenderedPageBreak/>
              <w:t>поняття особистості, риси характеру, темперамент;</w:t>
            </w:r>
          </w:p>
          <w:p w:rsidR="00281EC2" w:rsidRPr="00AE08DD" w:rsidRDefault="00281EC2" w:rsidP="00F6016B">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індивідуальні психологічн</w:t>
            </w:r>
            <w:r>
              <w:rPr>
                <w:rFonts w:ascii="Times New Roman" w:eastAsia="Times New Roman" w:hAnsi="Times New Roman" w:cs="Times New Roman"/>
                <w:sz w:val="24"/>
                <w:szCs w:val="24"/>
                <w:lang w:val="uk-UA" w:eastAsia="uk-UA"/>
              </w:rPr>
              <w:t xml:space="preserve">і властивості особистості та </w:t>
            </w:r>
            <w:r w:rsidRPr="00AE08DD">
              <w:rPr>
                <w:rFonts w:ascii="Times New Roman" w:eastAsia="Times New Roman" w:hAnsi="Times New Roman" w:cs="Times New Roman"/>
                <w:sz w:val="24"/>
                <w:szCs w:val="24"/>
                <w:lang w:val="uk-UA" w:eastAsia="uk-UA"/>
              </w:rPr>
              <w:t>поведінки;</w:t>
            </w:r>
          </w:p>
          <w:p w:rsidR="00281EC2" w:rsidRPr="00AE08DD" w:rsidRDefault="00281EC2" w:rsidP="00F6016B">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причини і способи розв’язання конфліктних ситуацій у колективі;</w:t>
            </w:r>
          </w:p>
          <w:p w:rsidR="00281EC2" w:rsidRPr="00AE08DD" w:rsidRDefault="00281EC2" w:rsidP="00F6016B">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підходи до забезпечення сприятливого психологічного клімату в колективі;</w:t>
            </w:r>
          </w:p>
          <w:p w:rsidR="00281EC2" w:rsidRPr="00AE08DD" w:rsidRDefault="00281EC2" w:rsidP="00F6016B">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 xml:space="preserve">стрес у роботі </w:t>
            </w:r>
            <w:proofErr w:type="spellStart"/>
            <w:r w:rsidRPr="00AE08DD">
              <w:rPr>
                <w:rFonts w:ascii="Times New Roman" w:eastAsia="Times New Roman" w:hAnsi="Times New Roman" w:cs="Times New Roman"/>
                <w:sz w:val="24"/>
                <w:szCs w:val="24"/>
                <w:lang w:val="uk-UA" w:eastAsia="uk-UA"/>
              </w:rPr>
              <w:t>вогнетривника</w:t>
            </w:r>
            <w:proofErr w:type="spellEnd"/>
            <w:r w:rsidRPr="00AE08DD">
              <w:rPr>
                <w:rFonts w:ascii="Times New Roman" w:eastAsia="Times New Roman" w:hAnsi="Times New Roman" w:cs="Times New Roman"/>
                <w:sz w:val="24"/>
                <w:szCs w:val="24"/>
                <w:lang w:val="uk-UA" w:eastAsia="uk-UA"/>
              </w:rPr>
              <w:t>, способи саморегуляції психічних станів.</w:t>
            </w:r>
          </w:p>
        </w:tc>
        <w:tc>
          <w:tcPr>
            <w:tcW w:w="2807" w:type="dxa"/>
            <w:shd w:val="clear" w:color="auto" w:fill="auto"/>
            <w:vAlign w:val="center"/>
          </w:tcPr>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lastRenderedPageBreak/>
              <w:t>працювати в команді;</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відповідально ставитися до професійної діяльності;</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lastRenderedPageBreak/>
              <w:t>самостійно приймати рішення;</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діяти в нестандартних ситуаціях;</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планувати трудову діяльність;</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складати власний розклад та графік виконання роботи;</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знаходити та набувати нових знань, умінь і навичок;</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визначати навчальні цілі та способи їх досягнення;</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оцінювати власні результати навчання, навчатися впродовж життя;</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дотримуватися культури професійної поведінки в колективі;</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запобігати виникненню конфліктних ситуацій;</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визначати  індивідуальні психологічні особливості.</w:t>
            </w:r>
          </w:p>
        </w:tc>
      </w:tr>
      <w:tr w:rsidR="00281EC2" w:rsidRPr="00AE08DD" w:rsidTr="00C50036">
        <w:trPr>
          <w:trHeight w:val="20"/>
        </w:trPr>
        <w:tc>
          <w:tcPr>
            <w:tcW w:w="1696" w:type="dxa"/>
            <w:vMerge/>
            <w:shd w:val="clear" w:color="auto" w:fill="auto"/>
          </w:tcPr>
          <w:p w:rsidR="00281EC2" w:rsidRPr="00AE08DD" w:rsidRDefault="00281EC2" w:rsidP="00F6016B">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281EC2" w:rsidRPr="00AE08DD" w:rsidRDefault="00281EC2" w:rsidP="00F601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КК 3. Громадянська компетентність</w:t>
            </w:r>
          </w:p>
        </w:tc>
        <w:tc>
          <w:tcPr>
            <w:tcW w:w="2727" w:type="dxa"/>
            <w:shd w:val="clear" w:color="auto" w:fill="auto"/>
          </w:tcPr>
          <w:p w:rsidR="00281EC2" w:rsidRPr="00AE08DD" w:rsidRDefault="00281EC2" w:rsidP="00F6016B">
            <w:pPr>
              <w:widowControl w:val="0"/>
              <w:pBdr>
                <w:top w:val="nil"/>
                <w:left w:val="nil"/>
                <w:bottom w:val="nil"/>
                <w:right w:val="nil"/>
                <w:between w:val="nil"/>
              </w:pBdr>
              <w:spacing w:after="0" w:line="240" w:lineRule="auto"/>
              <w:ind w:right="-108"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основні трудові права т</w:t>
            </w:r>
            <w:r>
              <w:rPr>
                <w:rFonts w:ascii="Times New Roman" w:eastAsia="Times New Roman" w:hAnsi="Times New Roman" w:cs="Times New Roman"/>
                <w:sz w:val="24"/>
                <w:szCs w:val="24"/>
                <w:lang w:val="uk-UA" w:eastAsia="uk-UA"/>
              </w:rPr>
              <w:t xml:space="preserve">а обов’язки </w:t>
            </w:r>
            <w:r w:rsidRPr="00AE08DD">
              <w:rPr>
                <w:rFonts w:ascii="Times New Roman" w:eastAsia="Times New Roman" w:hAnsi="Times New Roman" w:cs="Times New Roman"/>
                <w:sz w:val="24"/>
                <w:szCs w:val="24"/>
                <w:lang w:val="uk-UA" w:eastAsia="uk-UA"/>
              </w:rPr>
              <w:t>працівників;</w:t>
            </w:r>
          </w:p>
          <w:p w:rsidR="00281EC2" w:rsidRPr="00AE08DD" w:rsidRDefault="00281EC2" w:rsidP="00F6016B">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основні нормативно-правові акти у професійній сфері, що регламентують трудову діяльність;</w:t>
            </w:r>
          </w:p>
          <w:p w:rsidR="00281EC2" w:rsidRPr="00AE08DD" w:rsidRDefault="00281EC2" w:rsidP="00F6016B">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 xml:space="preserve">положення, зміст, форми та строки укладання трудового договору (контракту), підстави його припинення;  </w:t>
            </w:r>
          </w:p>
          <w:p w:rsidR="00281EC2" w:rsidRPr="00AE08DD" w:rsidRDefault="00281EC2" w:rsidP="00F6016B">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соціальні гарантії та чинний соціальний захист на підприємстві, зокрема види та порядок надання відпусток;</w:t>
            </w:r>
          </w:p>
          <w:p w:rsidR="00281EC2" w:rsidRPr="00AE08DD" w:rsidRDefault="00281EC2" w:rsidP="00F6016B">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порядок розгляду і способи вирішення індивідуальних та колективних трудових спорів</w:t>
            </w:r>
            <w:r>
              <w:rPr>
                <w:rFonts w:ascii="Times New Roman" w:eastAsia="Times New Roman" w:hAnsi="Times New Roman" w:cs="Times New Roman"/>
                <w:sz w:val="24"/>
                <w:szCs w:val="24"/>
                <w:lang w:val="uk-UA" w:eastAsia="uk-UA"/>
              </w:rPr>
              <w:t>.</w:t>
            </w:r>
          </w:p>
        </w:tc>
        <w:tc>
          <w:tcPr>
            <w:tcW w:w="2807" w:type="dxa"/>
            <w:shd w:val="clear" w:color="auto" w:fill="auto"/>
          </w:tcPr>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 xml:space="preserve">застосовувати знання щодо: </w:t>
            </w:r>
          </w:p>
          <w:p w:rsidR="00281EC2" w:rsidRPr="00AE08DD" w:rsidRDefault="00281EC2" w:rsidP="00F6016B">
            <w:pPr>
              <w:widowControl w:val="0"/>
              <w:pBdr>
                <w:top w:val="nil"/>
                <w:left w:val="nil"/>
                <w:bottom w:val="nil"/>
                <w:right w:val="nil"/>
                <w:between w:val="nil"/>
              </w:pBdr>
              <w:spacing w:after="0" w:line="240" w:lineRule="auto"/>
              <w:ind w:right="-136" w:firstLine="69"/>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основних трудових прав та обов’язків </w:t>
            </w:r>
            <w:r w:rsidRPr="00AE08DD">
              <w:rPr>
                <w:rFonts w:ascii="Times New Roman" w:eastAsia="Times New Roman" w:hAnsi="Times New Roman" w:cs="Times New Roman"/>
                <w:sz w:val="24"/>
                <w:szCs w:val="24"/>
                <w:lang w:val="uk-UA" w:eastAsia="uk-UA"/>
              </w:rPr>
              <w:t>працівників;</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основних нормативно-правових актів у професійній сфері, що регламентують трудову діяльність;</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укладання та</w:t>
            </w:r>
            <w:r>
              <w:rPr>
                <w:rFonts w:ascii="Times New Roman" w:eastAsia="Times New Roman" w:hAnsi="Times New Roman" w:cs="Times New Roman"/>
                <w:sz w:val="24"/>
                <w:szCs w:val="24"/>
                <w:lang w:val="uk-UA" w:eastAsia="uk-UA"/>
              </w:rPr>
              <w:t xml:space="preserve"> припинення трудового договору </w:t>
            </w:r>
            <w:r w:rsidRPr="00AE08DD">
              <w:rPr>
                <w:rFonts w:ascii="Times New Roman" w:eastAsia="Times New Roman" w:hAnsi="Times New Roman" w:cs="Times New Roman"/>
                <w:sz w:val="24"/>
                <w:szCs w:val="24"/>
                <w:lang w:val="uk-UA" w:eastAsia="uk-UA"/>
              </w:rPr>
              <w:t>(контракту);</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rsidR="00281EC2" w:rsidRPr="00AE08DD" w:rsidRDefault="00281EC2" w:rsidP="00F6016B">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порядку розгляду та спос</w:t>
            </w:r>
            <w:r>
              <w:rPr>
                <w:rFonts w:ascii="Times New Roman" w:eastAsia="Times New Roman" w:hAnsi="Times New Roman" w:cs="Times New Roman"/>
                <w:sz w:val="24"/>
                <w:szCs w:val="24"/>
                <w:lang w:val="uk-UA" w:eastAsia="uk-UA"/>
              </w:rPr>
              <w:t>обів вирішення індивідуальних і</w:t>
            </w:r>
            <w:r w:rsidRPr="00AE08DD">
              <w:rPr>
                <w:rFonts w:ascii="Times New Roman" w:eastAsia="Times New Roman" w:hAnsi="Times New Roman" w:cs="Times New Roman"/>
                <w:sz w:val="24"/>
                <w:szCs w:val="24"/>
                <w:lang w:val="uk-UA" w:eastAsia="uk-UA"/>
              </w:rPr>
              <w:t xml:space="preserve"> колективних трудових </w:t>
            </w:r>
            <w:r w:rsidRPr="00AE08DD">
              <w:rPr>
                <w:rFonts w:ascii="Times New Roman" w:eastAsia="Times New Roman" w:hAnsi="Times New Roman" w:cs="Times New Roman"/>
                <w:sz w:val="24"/>
                <w:szCs w:val="24"/>
                <w:lang w:val="uk-UA" w:eastAsia="uk-UA"/>
              </w:rPr>
              <w:lastRenderedPageBreak/>
              <w:t>спорів.</w:t>
            </w:r>
          </w:p>
        </w:tc>
      </w:tr>
      <w:tr w:rsidR="00281EC2" w:rsidRPr="00AE08DD" w:rsidTr="00C50036">
        <w:trPr>
          <w:trHeight w:val="20"/>
        </w:trPr>
        <w:tc>
          <w:tcPr>
            <w:tcW w:w="1696" w:type="dxa"/>
            <w:vMerge/>
            <w:shd w:val="clear" w:color="auto" w:fill="auto"/>
          </w:tcPr>
          <w:p w:rsidR="00281EC2" w:rsidRPr="00AE08DD" w:rsidRDefault="00281EC2" w:rsidP="00F6016B">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281EC2" w:rsidRPr="00AE08DD" w:rsidRDefault="00281EC2" w:rsidP="00F601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ПК 2.</w:t>
            </w:r>
            <w:r w:rsidRPr="00AE08DD">
              <w:rPr>
                <w:rFonts w:ascii="Times New Roman" w:eastAsia="Tahoma" w:hAnsi="Times New Roman" w:cs="Times New Roman"/>
                <w:sz w:val="24"/>
                <w:szCs w:val="24"/>
                <w:lang w:val="uk-UA" w:eastAsia="uk-UA" w:bidi="uk-UA"/>
              </w:rPr>
              <w:t xml:space="preserve"> </w:t>
            </w:r>
            <w:r w:rsidRPr="00AE08DD">
              <w:rPr>
                <w:rFonts w:ascii="Times New Roman" w:eastAsia="Times New Roman" w:hAnsi="Times New Roman" w:cs="Times New Roman"/>
                <w:sz w:val="24"/>
                <w:szCs w:val="24"/>
                <w:lang w:val="uk-UA" w:eastAsia="ru-RU" w:bidi="uk-UA"/>
              </w:rPr>
              <w:t xml:space="preserve">Здатність ознайомлюватись із записами в журналі </w:t>
            </w:r>
            <w:r w:rsidRPr="00715276">
              <w:rPr>
                <w:rFonts w:ascii="Times New Roman" w:eastAsia="Times New Roman" w:hAnsi="Times New Roman" w:cs="Times New Roman"/>
                <w:sz w:val="24"/>
                <w:szCs w:val="24"/>
                <w:lang w:val="uk-UA" w:eastAsia="ru-RU" w:bidi="uk-UA"/>
              </w:rPr>
              <w:t>приймання-здавання зміни</w:t>
            </w:r>
          </w:p>
        </w:tc>
        <w:tc>
          <w:tcPr>
            <w:tcW w:w="2727" w:type="dxa"/>
          </w:tcPr>
          <w:p w:rsidR="00281EC2" w:rsidRPr="00AE08DD" w:rsidRDefault="00281EC2" w:rsidP="00F6016B">
            <w:pPr>
              <w:widowControl w:val="0"/>
              <w:spacing w:after="0" w:line="240" w:lineRule="auto"/>
              <w:ind w:firstLine="181"/>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правила і порядок ведення журналу приймання-здавання зміни</w:t>
            </w:r>
          </w:p>
        </w:tc>
        <w:tc>
          <w:tcPr>
            <w:tcW w:w="2807" w:type="dxa"/>
          </w:tcPr>
          <w:p w:rsidR="00281EC2" w:rsidRPr="00AE08DD" w:rsidRDefault="00281EC2" w:rsidP="00F6016B">
            <w:pPr>
              <w:widowControl w:val="0"/>
              <w:spacing w:after="0" w:line="240" w:lineRule="auto"/>
              <w:ind w:firstLine="147"/>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заповнювати журнали обліку</w:t>
            </w:r>
          </w:p>
        </w:tc>
      </w:tr>
      <w:tr w:rsidR="00281EC2" w:rsidRPr="00AE08DD" w:rsidTr="00C50036">
        <w:trPr>
          <w:trHeight w:val="20"/>
        </w:trPr>
        <w:tc>
          <w:tcPr>
            <w:tcW w:w="1696" w:type="dxa"/>
            <w:vMerge/>
            <w:shd w:val="clear" w:color="auto" w:fill="auto"/>
          </w:tcPr>
          <w:p w:rsidR="00281EC2" w:rsidRPr="00AE08DD" w:rsidRDefault="00281EC2" w:rsidP="00F6016B">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vAlign w:val="center"/>
          </w:tcPr>
          <w:p w:rsidR="00281EC2" w:rsidRPr="00AE08DD" w:rsidRDefault="00281EC2" w:rsidP="00F6016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 xml:space="preserve">ПК 3. </w:t>
            </w:r>
            <w:r w:rsidRPr="00AE08DD">
              <w:rPr>
                <w:rFonts w:ascii="Times New Roman" w:eastAsia="Times New Roman" w:hAnsi="Times New Roman" w:cs="Times New Roman"/>
                <w:sz w:val="24"/>
                <w:szCs w:val="24"/>
                <w:lang w:val="uk-UA" w:eastAsia="ru-RU"/>
              </w:rPr>
              <w:t>Здатність перевіряти наявність та справність засобів індивідуального та технічного захисту</w:t>
            </w:r>
          </w:p>
        </w:tc>
        <w:tc>
          <w:tcPr>
            <w:tcW w:w="2727" w:type="dxa"/>
            <w:shd w:val="clear" w:color="auto" w:fill="auto"/>
          </w:tcPr>
          <w:p w:rsidR="00281EC2" w:rsidRPr="00AE08DD" w:rsidRDefault="00281EC2" w:rsidP="00F6016B">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види і призначення засобів індивідуального</w:t>
            </w:r>
          </w:p>
          <w:p w:rsidR="00281EC2" w:rsidRPr="00AE08DD" w:rsidRDefault="00281EC2" w:rsidP="00F6016B">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захисту</w:t>
            </w:r>
          </w:p>
        </w:tc>
        <w:tc>
          <w:tcPr>
            <w:tcW w:w="2807" w:type="dxa"/>
            <w:shd w:val="clear" w:color="auto" w:fill="auto"/>
          </w:tcPr>
          <w:p w:rsidR="00281EC2" w:rsidRPr="00AE08DD" w:rsidRDefault="00281EC2" w:rsidP="00F6016B">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перевіряти наявність і</w:t>
            </w:r>
            <w:r w:rsidRPr="00AE08DD">
              <w:rPr>
                <w:rFonts w:ascii="Times New Roman" w:eastAsia="Times New Roman" w:hAnsi="Times New Roman" w:cs="Times New Roman"/>
                <w:sz w:val="24"/>
                <w:szCs w:val="24"/>
                <w:lang w:val="uk-UA" w:eastAsia="uk-UA"/>
              </w:rPr>
              <w:t xml:space="preserve"> справність засобів індивідуального та технічного захисту</w:t>
            </w:r>
          </w:p>
        </w:tc>
      </w:tr>
      <w:tr w:rsidR="00281EC2" w:rsidRPr="00AE08DD" w:rsidTr="00C50036">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vAlign w:val="center"/>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ПК 4</w:t>
            </w:r>
            <w:r w:rsidRPr="00281EC2">
              <w:rPr>
                <w:rFonts w:ascii="Times New Roman" w:eastAsia="Times New Roman" w:hAnsi="Times New Roman" w:cs="Times New Roman"/>
                <w:sz w:val="24"/>
                <w:szCs w:val="24"/>
                <w:lang w:val="uk-UA" w:eastAsia="uk-UA"/>
              </w:rPr>
              <w:t>. Здатність прибирати робоче місце після проведення робіт</w:t>
            </w:r>
          </w:p>
        </w:tc>
        <w:tc>
          <w:tcPr>
            <w:tcW w:w="2727" w:type="dxa"/>
            <w:shd w:val="clear" w:color="auto" w:fill="auto"/>
          </w:tcPr>
          <w:p w:rsidR="00281EC2" w:rsidRPr="007513C2"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7513C2">
              <w:rPr>
                <w:rFonts w:ascii="Times New Roman" w:eastAsia="Times New Roman" w:hAnsi="Times New Roman" w:cs="Times New Roman"/>
                <w:sz w:val="24"/>
                <w:szCs w:val="24"/>
                <w:lang w:val="uk-UA" w:eastAsia="uk-UA"/>
              </w:rPr>
              <w:t>правила прибирання</w:t>
            </w:r>
            <w:r w:rsidRPr="007513C2">
              <w:rPr>
                <w:rFonts w:ascii="Times New Roman" w:eastAsia="Times New Roman" w:hAnsi="Times New Roman" w:cs="Times New Roman"/>
                <w:sz w:val="24"/>
                <w:szCs w:val="24"/>
                <w:lang w:eastAsia="uk-UA"/>
              </w:rPr>
              <w:t xml:space="preserve"> </w:t>
            </w:r>
            <w:r w:rsidRPr="007513C2">
              <w:rPr>
                <w:rFonts w:ascii="Times New Roman" w:eastAsia="Times New Roman" w:hAnsi="Times New Roman" w:cs="Times New Roman"/>
                <w:sz w:val="24"/>
                <w:szCs w:val="24"/>
                <w:lang w:val="uk-UA" w:eastAsia="uk-UA"/>
              </w:rPr>
              <w:t>робочого місця після проведення робіт</w:t>
            </w:r>
          </w:p>
        </w:tc>
        <w:tc>
          <w:tcPr>
            <w:tcW w:w="2807" w:type="dxa"/>
            <w:shd w:val="clear" w:color="auto" w:fill="auto"/>
          </w:tcPr>
          <w:p w:rsidR="00281EC2" w:rsidRPr="007513C2"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sidRPr="007513C2">
              <w:rPr>
                <w:rFonts w:ascii="Times New Roman" w:eastAsia="Times New Roman" w:hAnsi="Times New Roman" w:cs="Times New Roman"/>
                <w:sz w:val="24"/>
                <w:szCs w:val="24"/>
                <w:lang w:val="uk-UA" w:eastAsia="uk-UA"/>
              </w:rPr>
              <w:t>прибирати робоче місце після проведення робіт</w:t>
            </w:r>
          </w:p>
          <w:p w:rsidR="00281EC2" w:rsidRPr="007513C2"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p>
        </w:tc>
      </w:tr>
      <w:tr w:rsidR="00281EC2" w:rsidRPr="00AE08DD" w:rsidTr="00C50036">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NewRomanPSMT" w:hAnsi="Times New Roman" w:cs="Times New Roman"/>
                <w:sz w:val="24"/>
                <w:szCs w:val="24"/>
                <w:lang w:val="uk-UA" w:eastAsia="uk-UA"/>
              </w:rPr>
              <w:t>КК 4. Математична компетентність</w:t>
            </w:r>
          </w:p>
        </w:tc>
        <w:tc>
          <w:tcPr>
            <w:tcW w:w="2727" w:type="dxa"/>
            <w:shd w:val="clear" w:color="auto" w:fill="auto"/>
          </w:tcPr>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правила математичних розрахунків у професійній діяльності</w:t>
            </w:r>
          </w:p>
        </w:tc>
        <w:tc>
          <w:tcPr>
            <w:tcW w:w="2807" w:type="dxa"/>
            <w:shd w:val="clear" w:color="auto" w:fill="auto"/>
          </w:tcPr>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застосовувати математичні розрахунки у професійній діяльності</w:t>
            </w:r>
          </w:p>
        </w:tc>
      </w:tr>
      <w:tr w:rsidR="00281EC2" w:rsidRPr="00AE08DD" w:rsidTr="00C50036">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КК 5. Цифрова компетентність</w:t>
            </w:r>
          </w:p>
        </w:tc>
        <w:tc>
          <w:tcPr>
            <w:tcW w:w="2727" w:type="dxa"/>
            <w:shd w:val="clear" w:color="auto" w:fill="auto"/>
          </w:tcPr>
          <w:p w:rsidR="00281EC2" w:rsidRPr="00AE08DD" w:rsidRDefault="00281EC2" w:rsidP="00281EC2">
            <w:pPr>
              <w:widowControl w:val="0"/>
              <w:pBdr>
                <w:top w:val="nil"/>
                <w:left w:val="nil"/>
                <w:bottom w:val="nil"/>
                <w:right w:val="nil"/>
                <w:between w:val="nil"/>
              </w:pBdr>
              <w:spacing w:after="0" w:line="240" w:lineRule="auto"/>
              <w:ind w:right="-108"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інформаційно-к</w:t>
            </w:r>
            <w:r>
              <w:rPr>
                <w:rFonts w:ascii="Times New Roman" w:eastAsia="Times New Roman" w:hAnsi="Times New Roman" w:cs="Times New Roman"/>
                <w:sz w:val="24"/>
                <w:szCs w:val="24"/>
                <w:lang w:val="uk-UA" w:eastAsia="uk-UA"/>
              </w:rPr>
              <w:t xml:space="preserve">омунікаційні засоби, способи їх </w:t>
            </w:r>
            <w:r w:rsidRPr="00AE08DD">
              <w:rPr>
                <w:rFonts w:ascii="Times New Roman" w:eastAsia="Times New Roman" w:hAnsi="Times New Roman" w:cs="Times New Roman"/>
                <w:sz w:val="24"/>
                <w:szCs w:val="24"/>
                <w:lang w:val="uk-UA" w:eastAsia="uk-UA"/>
              </w:rPr>
              <w:t>застосування;</w:t>
            </w:r>
          </w:p>
          <w:p w:rsidR="00281EC2" w:rsidRPr="00AE08DD" w:rsidRDefault="00281EC2" w:rsidP="00281EC2">
            <w:pPr>
              <w:widowControl w:val="0"/>
              <w:autoSpaceDE w:val="0"/>
              <w:autoSpaceDN w:val="0"/>
              <w:adjustRightInd w:val="0"/>
              <w:spacing w:after="200" w:line="276" w:lineRule="auto"/>
              <w:ind w:firstLine="181"/>
              <w:contextualSpacing/>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способи пошуку, збереження, обробки та передачі інформації у професійній діяльності.</w:t>
            </w:r>
          </w:p>
        </w:tc>
        <w:tc>
          <w:tcPr>
            <w:tcW w:w="2807" w:type="dxa"/>
            <w:shd w:val="clear" w:color="auto" w:fill="auto"/>
          </w:tcPr>
          <w:p w:rsidR="00281EC2" w:rsidRPr="00AE08DD" w:rsidRDefault="00281EC2" w:rsidP="00281EC2">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використовувати інформаційно-комунікаційні засоби, технології;</w:t>
            </w:r>
          </w:p>
          <w:p w:rsidR="00281EC2" w:rsidRPr="00AE08DD" w:rsidRDefault="00281EC2" w:rsidP="00281EC2">
            <w:pPr>
              <w:widowControl w:val="0"/>
              <w:autoSpaceDE w:val="0"/>
              <w:autoSpaceDN w:val="0"/>
              <w:adjustRightInd w:val="0"/>
              <w:spacing w:after="200" w:line="276" w:lineRule="auto"/>
              <w:ind w:right="-136" w:firstLine="147"/>
              <w:contextualSpacing/>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здійснювати пошук інформації, її обробку, перед</w:t>
            </w:r>
            <w:r>
              <w:rPr>
                <w:rFonts w:ascii="Times New Roman" w:eastAsia="Times New Roman" w:hAnsi="Times New Roman" w:cs="Times New Roman"/>
                <w:sz w:val="24"/>
                <w:szCs w:val="24"/>
                <w:lang w:val="uk-UA" w:eastAsia="uk-UA"/>
              </w:rPr>
              <w:t xml:space="preserve">ачу та збереження у професійній </w:t>
            </w:r>
            <w:r w:rsidRPr="00AE08DD">
              <w:rPr>
                <w:rFonts w:ascii="Times New Roman" w:eastAsia="Times New Roman" w:hAnsi="Times New Roman" w:cs="Times New Roman"/>
                <w:sz w:val="24"/>
                <w:szCs w:val="24"/>
                <w:lang w:val="uk-UA" w:eastAsia="uk-UA"/>
              </w:rPr>
              <w:t>діяльності.</w:t>
            </w:r>
          </w:p>
        </w:tc>
      </w:tr>
      <w:tr w:rsidR="00281EC2" w:rsidRPr="00AE08DD" w:rsidTr="00071CBF">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КК 6. Екологічна, енергоефективна компетентність</w:t>
            </w:r>
          </w:p>
        </w:tc>
        <w:tc>
          <w:tcPr>
            <w:tcW w:w="2727" w:type="dxa"/>
            <w:tcBorders>
              <w:bottom w:val="single" w:sz="4" w:space="0" w:color="auto"/>
            </w:tcBorders>
            <w:shd w:val="clear" w:color="auto" w:fill="auto"/>
            <w:vAlign w:val="center"/>
          </w:tcPr>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нормативно-правові акти у</w:t>
            </w:r>
            <w:r w:rsidRPr="00AE08DD">
              <w:rPr>
                <w:rFonts w:ascii="Times New Roman" w:eastAsia="Times New Roman" w:hAnsi="Times New Roman" w:cs="Times New Roman"/>
                <w:sz w:val="24"/>
                <w:szCs w:val="24"/>
                <w:lang w:val="uk-UA" w:eastAsia="uk-UA"/>
              </w:rPr>
              <w:t xml:space="preserve"> сфері екології;</w:t>
            </w:r>
          </w:p>
          <w:p w:rsidR="00281EC2" w:rsidRPr="00AE08DD" w:rsidRDefault="00281EC2" w:rsidP="00281EC2">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основи раціонального використання, відтворення і збереження природних ресурсів;</w:t>
            </w:r>
          </w:p>
          <w:p w:rsidR="00281EC2" w:rsidRPr="00AE08DD" w:rsidRDefault="00281EC2" w:rsidP="00281EC2">
            <w:pPr>
              <w:widowControl w:val="0"/>
              <w:spacing w:after="0" w:line="240" w:lineRule="auto"/>
              <w:ind w:firstLine="20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основи ощадливого підприємства, систему 5С;</w:t>
            </w:r>
          </w:p>
          <w:p w:rsidR="00281EC2" w:rsidRPr="00AE08DD" w:rsidRDefault="00281EC2" w:rsidP="00281EC2">
            <w:pPr>
              <w:widowControl w:val="0"/>
              <w:autoSpaceDE w:val="0"/>
              <w:autoSpaceDN w:val="0"/>
              <w:adjustRightInd w:val="0"/>
              <w:spacing w:after="0" w:line="240" w:lineRule="auto"/>
              <w:ind w:firstLine="69"/>
              <w:contextualSpacing/>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правила утилізації відходів;</w:t>
            </w:r>
          </w:p>
          <w:p w:rsidR="00281EC2" w:rsidRPr="00AE08DD" w:rsidRDefault="00281EC2" w:rsidP="00281EC2">
            <w:pPr>
              <w:widowControl w:val="0"/>
              <w:spacing w:after="200" w:line="240" w:lineRule="auto"/>
              <w:ind w:firstLine="69"/>
              <w:contextualSpacing/>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правила ліквідації наслідків розливів нафтопродуктів;</w:t>
            </w:r>
          </w:p>
          <w:p w:rsidR="00281EC2" w:rsidRDefault="00281EC2" w:rsidP="00281EC2">
            <w:pPr>
              <w:widowControl w:val="0"/>
              <w:spacing w:after="200" w:line="240" w:lineRule="auto"/>
              <w:ind w:firstLine="69"/>
              <w:contextualSpacing/>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 xml:space="preserve">основи енергоефективності; </w:t>
            </w:r>
            <w:r>
              <w:rPr>
                <w:rFonts w:ascii="Times New Roman" w:eastAsia="Times New Roman" w:hAnsi="Times New Roman" w:cs="Times New Roman"/>
                <w:sz w:val="24"/>
                <w:szCs w:val="24"/>
                <w:lang w:val="uk-UA" w:eastAsia="uk-UA"/>
              </w:rPr>
              <w:t xml:space="preserve">    </w:t>
            </w:r>
          </w:p>
          <w:p w:rsidR="00281EC2" w:rsidRPr="00AE08DD" w:rsidRDefault="00281EC2" w:rsidP="00281EC2">
            <w:pPr>
              <w:widowControl w:val="0"/>
              <w:spacing w:after="200" w:line="240" w:lineRule="auto"/>
              <w:ind w:firstLine="69"/>
              <w:contextualSpacing/>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нормативно-правові акти у сфері енергозбереження;</w:t>
            </w:r>
          </w:p>
          <w:p w:rsidR="00281EC2" w:rsidRPr="00AE08DD" w:rsidRDefault="00281EC2" w:rsidP="00281EC2">
            <w:pPr>
              <w:widowControl w:val="0"/>
              <w:spacing w:after="200" w:line="240" w:lineRule="auto"/>
              <w:ind w:right="-108" w:firstLine="69"/>
              <w:contextualSpacing/>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способи</w:t>
            </w:r>
            <w:r>
              <w:rPr>
                <w:rFonts w:ascii="Times New Roman" w:eastAsia="Times New Roman" w:hAnsi="Times New Roman" w:cs="Times New Roman"/>
                <w:sz w:val="24"/>
                <w:szCs w:val="24"/>
                <w:lang w:val="uk-UA" w:eastAsia="uk-UA"/>
              </w:rPr>
              <w:t xml:space="preserve"> енергоефективного використання </w:t>
            </w:r>
            <w:r w:rsidRPr="00AE08DD">
              <w:rPr>
                <w:rFonts w:ascii="Times New Roman" w:eastAsia="Times New Roman" w:hAnsi="Times New Roman" w:cs="Times New Roman"/>
                <w:sz w:val="24"/>
                <w:szCs w:val="24"/>
                <w:lang w:val="uk-UA" w:eastAsia="uk-UA"/>
              </w:rPr>
              <w:t>матеріалів та ресурсі</w:t>
            </w:r>
            <w:r>
              <w:rPr>
                <w:rFonts w:ascii="Times New Roman" w:eastAsia="Times New Roman" w:hAnsi="Times New Roman" w:cs="Times New Roman"/>
                <w:sz w:val="24"/>
                <w:szCs w:val="24"/>
                <w:lang w:val="uk-UA" w:eastAsia="uk-UA"/>
              </w:rPr>
              <w:t>в у професійній діяльності та побуті.</w:t>
            </w:r>
          </w:p>
        </w:tc>
        <w:tc>
          <w:tcPr>
            <w:tcW w:w="2807" w:type="dxa"/>
            <w:tcBorders>
              <w:bottom w:val="single" w:sz="4" w:space="0" w:color="auto"/>
            </w:tcBorders>
            <w:shd w:val="clear" w:color="auto" w:fill="auto"/>
          </w:tcPr>
          <w:p w:rsidR="00281EC2" w:rsidRPr="00AE08DD" w:rsidRDefault="00281EC2" w:rsidP="00281EC2">
            <w:pPr>
              <w:widowControl w:val="0"/>
              <w:autoSpaceDE w:val="0"/>
              <w:autoSpaceDN w:val="0"/>
              <w:adjustRightInd w:val="0"/>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раціонально використовувати енергоресурси, витратні матеріали у професійній діяльності;</w:t>
            </w:r>
          </w:p>
          <w:p w:rsidR="00281EC2" w:rsidRPr="00AE08DD" w:rsidRDefault="00281EC2" w:rsidP="00281EC2">
            <w:pPr>
              <w:widowControl w:val="0"/>
              <w:autoSpaceDE w:val="0"/>
              <w:autoSpaceDN w:val="0"/>
              <w:adjustRightInd w:val="0"/>
              <w:spacing w:after="0" w:line="240" w:lineRule="auto"/>
              <w:ind w:firstLine="147"/>
              <w:contextualSpacing/>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дотримуватись</w:t>
            </w:r>
            <w:r w:rsidRPr="00AE08DD">
              <w:rPr>
                <w:rFonts w:ascii="Times New Roman" w:eastAsia="Times New Roman" w:hAnsi="Times New Roman" w:cs="Times New Roman"/>
                <w:sz w:val="24"/>
                <w:szCs w:val="24"/>
                <w:lang w:val="uk-UA" w:eastAsia="uk-UA"/>
              </w:rPr>
              <w:t xml:space="preserve"> екологічних норм у професійній діяльності;</w:t>
            </w:r>
          </w:p>
          <w:p w:rsidR="00281EC2" w:rsidRPr="00AE08DD" w:rsidRDefault="00281EC2" w:rsidP="00281EC2">
            <w:pPr>
              <w:widowControl w:val="0"/>
              <w:autoSpaceDE w:val="0"/>
              <w:autoSpaceDN w:val="0"/>
              <w:adjustRightInd w:val="0"/>
              <w:spacing w:after="0" w:line="240" w:lineRule="auto"/>
              <w:ind w:firstLine="147"/>
              <w:contextualSpacing/>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дотримуватись правил сортування сміття та утилізації відходів;</w:t>
            </w:r>
          </w:p>
          <w:p w:rsidR="00281EC2" w:rsidRPr="00AE08DD" w:rsidRDefault="00281EC2" w:rsidP="00281EC2">
            <w:pPr>
              <w:widowControl w:val="0"/>
              <w:autoSpaceDE w:val="0"/>
              <w:autoSpaceDN w:val="0"/>
              <w:adjustRightInd w:val="0"/>
              <w:spacing w:after="0" w:line="240" w:lineRule="auto"/>
              <w:ind w:firstLine="147"/>
              <w:contextualSpacing/>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проводити збір усіх відходів, що утворилися, роздільно по видах і в тару;</w:t>
            </w:r>
          </w:p>
          <w:p w:rsidR="00281EC2" w:rsidRPr="00AE08DD" w:rsidRDefault="00281EC2" w:rsidP="00281EC2">
            <w:pPr>
              <w:widowControl w:val="0"/>
              <w:autoSpaceDE w:val="0"/>
              <w:autoSpaceDN w:val="0"/>
              <w:adjustRightInd w:val="0"/>
              <w:spacing w:after="0" w:line="240" w:lineRule="auto"/>
              <w:ind w:right="-136" w:firstLine="147"/>
              <w:contextualSpacing/>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ліквідувати наслідки розливів </w:t>
            </w:r>
            <w:r w:rsidRPr="00AE08DD">
              <w:rPr>
                <w:rFonts w:ascii="Times New Roman" w:eastAsia="Times New Roman" w:hAnsi="Times New Roman" w:cs="Times New Roman"/>
                <w:sz w:val="24"/>
                <w:szCs w:val="24"/>
                <w:lang w:val="uk-UA" w:eastAsia="uk-UA"/>
              </w:rPr>
              <w:t>нафтопродуктів.</w:t>
            </w:r>
          </w:p>
          <w:p w:rsidR="00281EC2" w:rsidRPr="00AE08DD" w:rsidRDefault="00281EC2" w:rsidP="00281EC2">
            <w:pPr>
              <w:widowControl w:val="0"/>
              <w:spacing w:after="200" w:line="240" w:lineRule="auto"/>
              <w:ind w:firstLine="147"/>
              <w:contextualSpacing/>
              <w:jc w:val="both"/>
              <w:textAlignment w:val="top"/>
              <w:rPr>
                <w:rFonts w:ascii="Times New Roman" w:eastAsia="Times New Roman" w:hAnsi="Times New Roman" w:cs="Times New Roman"/>
                <w:sz w:val="24"/>
                <w:szCs w:val="24"/>
                <w:lang w:val="uk-UA" w:eastAsia="uk-UA"/>
              </w:rPr>
            </w:pPr>
          </w:p>
        </w:tc>
      </w:tr>
      <w:tr w:rsidR="00281EC2" w:rsidRPr="00AE08DD" w:rsidTr="00C50036">
        <w:trPr>
          <w:trHeight w:val="20"/>
        </w:trPr>
        <w:tc>
          <w:tcPr>
            <w:tcW w:w="1696" w:type="dxa"/>
            <w:vMerge w:val="restart"/>
            <w:shd w:val="clear" w:color="auto" w:fill="auto"/>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РН 2. Вміти підготу</w:t>
            </w:r>
            <w:r w:rsidRPr="00AE08DD">
              <w:rPr>
                <w:rFonts w:ascii="Times New Roman" w:eastAsia="Times New Roman" w:hAnsi="Times New Roman" w:cs="Times New Roman"/>
                <w:sz w:val="24"/>
                <w:szCs w:val="24"/>
                <w:lang w:val="uk-UA" w:eastAsia="uk-UA"/>
              </w:rPr>
              <w:t>в</w:t>
            </w:r>
            <w:r>
              <w:rPr>
                <w:rFonts w:ascii="Times New Roman" w:eastAsia="Times New Roman" w:hAnsi="Times New Roman" w:cs="Times New Roman"/>
                <w:sz w:val="24"/>
                <w:szCs w:val="24"/>
                <w:lang w:val="uk-UA" w:eastAsia="uk-UA"/>
              </w:rPr>
              <w:t>ати</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робочий</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простір</w:t>
            </w:r>
          </w:p>
        </w:tc>
        <w:tc>
          <w:tcPr>
            <w:tcW w:w="2376" w:type="dxa"/>
            <w:shd w:val="clear" w:color="auto" w:fill="auto"/>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ПК</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 xml:space="preserve">1. Здатність проводити огляд робочого місця </w:t>
            </w:r>
          </w:p>
        </w:tc>
        <w:tc>
          <w:tcPr>
            <w:tcW w:w="2727" w:type="dxa"/>
            <w:shd w:val="clear" w:color="auto" w:fill="auto"/>
          </w:tcPr>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види, призначення,</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будову та принцип роботи теплових</w:t>
            </w:r>
          </w:p>
          <w:p w:rsidR="00281EC2" w:rsidRPr="00AE08DD" w:rsidRDefault="00281EC2" w:rsidP="00281EC2">
            <w:pPr>
              <w:widowControl w:val="0"/>
              <w:spacing w:after="0" w:line="240" w:lineRule="auto"/>
              <w:ind w:right="-108"/>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агрегатів, що п</w:t>
            </w:r>
            <w:r w:rsidRPr="00AE08DD">
              <w:rPr>
                <w:rFonts w:ascii="Times New Roman" w:eastAsia="Times New Roman" w:hAnsi="Times New Roman" w:cs="Times New Roman"/>
                <w:sz w:val="24"/>
                <w:szCs w:val="24"/>
                <w:lang w:val="uk-UA" w:eastAsia="uk-UA"/>
              </w:rPr>
              <w:t>ідлягають футеруванню/ремонту;</w:t>
            </w:r>
          </w:p>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схеми розташування</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обладнання;</w:t>
            </w:r>
          </w:p>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граничні температури в промислових печах під час їх експлуатації;</w:t>
            </w:r>
          </w:p>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ризики і наслідки</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проведення робіт </w:t>
            </w:r>
            <w:r w:rsidRPr="00AE08DD">
              <w:rPr>
                <w:rFonts w:ascii="Times New Roman" w:eastAsia="Times New Roman" w:hAnsi="Times New Roman" w:cs="Times New Roman"/>
                <w:sz w:val="24"/>
                <w:szCs w:val="24"/>
                <w:lang w:val="uk-UA" w:eastAsia="uk-UA"/>
              </w:rPr>
              <w:t>в умовах недостатньо</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охолодженої поверхні,</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відсутності освітлення;</w:t>
            </w:r>
          </w:p>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вимоги до освітлення</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робочих місць</w:t>
            </w:r>
            <w:r>
              <w:rPr>
                <w:rFonts w:ascii="Times New Roman" w:eastAsia="Times New Roman" w:hAnsi="Times New Roman" w:cs="Times New Roman"/>
                <w:sz w:val="24"/>
                <w:szCs w:val="24"/>
                <w:lang w:val="uk-UA" w:eastAsia="uk-UA"/>
              </w:rPr>
              <w:t>.</w:t>
            </w:r>
          </w:p>
        </w:tc>
        <w:tc>
          <w:tcPr>
            <w:tcW w:w="2807" w:type="dxa"/>
            <w:shd w:val="clear" w:color="auto" w:fill="auto"/>
          </w:tcPr>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визначати</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температуру повітря і</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наявність шкідливих газів у робочій зоні;</w:t>
            </w:r>
          </w:p>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користуватися</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контрольно-</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вимірювальними</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приладами для</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вимірювання</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температури поверхонь нагріву та</w:t>
            </w:r>
            <w:r w:rsidRPr="00AE08DD">
              <w:rPr>
                <w:rFonts w:ascii="Times New Roman" w:eastAsia="Times New Roman" w:hAnsi="Times New Roman" w:cs="Times New Roman"/>
                <w:sz w:val="24"/>
                <w:szCs w:val="24"/>
                <w:lang w:val="uk-UA" w:eastAsia="uk-UA"/>
              </w:rPr>
              <w:t xml:space="preserve"> температури повітря;</w:t>
            </w:r>
          </w:p>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виявляти й</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оцінювати ступінь</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охолодження</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поверхонь, що</w:t>
            </w:r>
          </w:p>
          <w:p w:rsidR="00281EC2" w:rsidRPr="00AE08DD" w:rsidRDefault="00281EC2" w:rsidP="00281EC2">
            <w:pPr>
              <w:widowControl w:val="0"/>
              <w:spacing w:after="0" w:line="240" w:lineRule="auto"/>
              <w:ind w:right="-136"/>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підлягають</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футеруванню.</w:t>
            </w:r>
          </w:p>
        </w:tc>
      </w:tr>
      <w:tr w:rsidR="00281EC2" w:rsidRPr="00AE08DD" w:rsidTr="00C50036">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ПК 2. </w:t>
            </w:r>
            <w:r w:rsidRPr="00AE08DD">
              <w:rPr>
                <w:rFonts w:ascii="Times New Roman" w:eastAsia="Times New Roman" w:hAnsi="Times New Roman" w:cs="Times New Roman"/>
                <w:sz w:val="24"/>
                <w:szCs w:val="24"/>
                <w:lang w:val="uk-UA" w:eastAsia="uk-UA"/>
              </w:rPr>
              <w:t>Здатність проводити огляд та обмір вогнетривкої кладки з занесенням дефектів на картограму</w:t>
            </w:r>
          </w:p>
        </w:tc>
        <w:tc>
          <w:tcPr>
            <w:tcW w:w="2727" w:type="dxa"/>
            <w:shd w:val="clear" w:color="auto" w:fill="auto"/>
          </w:tcPr>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w:t>
            </w:r>
            <w:r w:rsidRPr="00AE08DD">
              <w:rPr>
                <w:rFonts w:ascii="Times New Roman" w:eastAsia="Times New Roman" w:hAnsi="Times New Roman" w:cs="Times New Roman"/>
                <w:sz w:val="24"/>
                <w:szCs w:val="24"/>
                <w:lang w:val="uk-UA" w:eastAsia="uk-UA"/>
              </w:rPr>
              <w:t>равила проведення огляду та обмір</w:t>
            </w:r>
            <w:r>
              <w:rPr>
                <w:rFonts w:ascii="Times New Roman" w:eastAsia="Times New Roman" w:hAnsi="Times New Roman" w:cs="Times New Roman"/>
                <w:sz w:val="24"/>
                <w:szCs w:val="24"/>
                <w:lang w:val="uk-UA" w:eastAsia="uk-UA"/>
              </w:rPr>
              <w:t>у</w:t>
            </w:r>
            <w:r w:rsidRPr="00AE08DD">
              <w:rPr>
                <w:rFonts w:ascii="Times New Roman" w:eastAsia="Times New Roman" w:hAnsi="Times New Roman" w:cs="Times New Roman"/>
                <w:sz w:val="24"/>
                <w:szCs w:val="24"/>
                <w:lang w:val="uk-UA" w:eastAsia="uk-UA"/>
              </w:rPr>
              <w:t xml:space="preserve"> вогнетривкої кладки</w:t>
            </w:r>
            <w:r>
              <w:rPr>
                <w:rFonts w:ascii="Times New Roman" w:eastAsia="Times New Roman" w:hAnsi="Times New Roman" w:cs="Times New Roman"/>
                <w:sz w:val="24"/>
                <w:szCs w:val="24"/>
                <w:lang w:val="uk-UA" w:eastAsia="uk-UA"/>
              </w:rPr>
              <w:t>;</w:t>
            </w:r>
          </w:p>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w:t>
            </w:r>
            <w:r w:rsidRPr="00AE08DD">
              <w:rPr>
                <w:rFonts w:ascii="Times New Roman" w:eastAsia="Times New Roman" w:hAnsi="Times New Roman" w:cs="Times New Roman"/>
                <w:sz w:val="24"/>
                <w:szCs w:val="24"/>
                <w:lang w:val="uk-UA" w:eastAsia="uk-UA"/>
              </w:rPr>
              <w:t>мовні позначення</w:t>
            </w:r>
            <w:r>
              <w:rPr>
                <w:rFonts w:ascii="Times New Roman" w:eastAsia="Times New Roman" w:hAnsi="Times New Roman" w:cs="Times New Roman"/>
                <w:sz w:val="24"/>
                <w:szCs w:val="24"/>
                <w:lang w:val="uk-UA" w:eastAsia="uk-UA"/>
              </w:rPr>
              <w:t>.</w:t>
            </w:r>
            <w:r w:rsidRPr="00AE08DD">
              <w:rPr>
                <w:rFonts w:ascii="Times New Roman" w:eastAsia="Times New Roman" w:hAnsi="Times New Roman" w:cs="Times New Roman"/>
                <w:sz w:val="24"/>
                <w:szCs w:val="24"/>
                <w:lang w:val="uk-UA" w:eastAsia="uk-UA"/>
              </w:rPr>
              <w:t xml:space="preserve"> </w:t>
            </w:r>
          </w:p>
        </w:tc>
        <w:tc>
          <w:tcPr>
            <w:tcW w:w="2807" w:type="dxa"/>
            <w:shd w:val="clear" w:color="auto" w:fill="auto"/>
          </w:tcPr>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w:t>
            </w:r>
            <w:r w:rsidRPr="00AE08DD">
              <w:rPr>
                <w:rFonts w:ascii="Times New Roman" w:eastAsia="Times New Roman" w:hAnsi="Times New Roman" w:cs="Times New Roman"/>
                <w:sz w:val="24"/>
                <w:szCs w:val="24"/>
                <w:lang w:val="uk-UA" w:eastAsia="uk-UA"/>
              </w:rPr>
              <w:t>роводити обмір, огляд вогнетривкої кладки</w:t>
            </w:r>
            <w:r>
              <w:rPr>
                <w:rFonts w:ascii="Times New Roman" w:eastAsia="Times New Roman" w:hAnsi="Times New Roman" w:cs="Times New Roman"/>
                <w:sz w:val="24"/>
                <w:szCs w:val="24"/>
                <w:lang w:val="uk-UA" w:eastAsia="uk-UA"/>
              </w:rPr>
              <w:t>;</w:t>
            </w:r>
          </w:p>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w:t>
            </w:r>
            <w:r w:rsidRPr="00AE08DD">
              <w:rPr>
                <w:rFonts w:ascii="Times New Roman" w:eastAsia="Times New Roman" w:hAnsi="Times New Roman" w:cs="Times New Roman"/>
                <w:sz w:val="24"/>
                <w:szCs w:val="24"/>
                <w:lang w:val="uk-UA" w:eastAsia="uk-UA"/>
              </w:rPr>
              <w:t>аносити всі значення в відповідні журнали та картограми</w:t>
            </w:r>
            <w:r>
              <w:rPr>
                <w:rFonts w:ascii="Times New Roman" w:eastAsia="Times New Roman" w:hAnsi="Times New Roman" w:cs="Times New Roman"/>
                <w:sz w:val="24"/>
                <w:szCs w:val="24"/>
                <w:lang w:val="uk-UA" w:eastAsia="uk-UA"/>
              </w:rPr>
              <w:t>.</w:t>
            </w:r>
          </w:p>
        </w:tc>
      </w:tr>
      <w:tr w:rsidR="00281EC2" w:rsidRPr="00AE08DD" w:rsidTr="00C50036">
        <w:trPr>
          <w:trHeight w:val="3656"/>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NewRomanPSMT" w:hAnsi="Times New Roman" w:cs="Times New Roman"/>
                <w:sz w:val="24"/>
                <w:szCs w:val="24"/>
                <w:highlight w:val="yellow"/>
                <w:lang w:val="uk-UA" w:eastAsia="uk-UA"/>
              </w:rPr>
            </w:pPr>
          </w:p>
        </w:tc>
        <w:tc>
          <w:tcPr>
            <w:tcW w:w="2376" w:type="dxa"/>
            <w:tcBorders>
              <w:top w:val="single" w:sz="4" w:space="0" w:color="000000"/>
              <w:left w:val="single" w:sz="4" w:space="0" w:color="000000"/>
              <w:right w:val="single" w:sz="4" w:space="0" w:color="000000"/>
            </w:tcBorders>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ПК 3</w:t>
            </w:r>
            <w:r w:rsidRPr="00AE08DD">
              <w:rPr>
                <w:rFonts w:ascii="Times New Roman" w:eastAsia="Times New Roman" w:hAnsi="Times New Roman" w:cs="Times New Roman"/>
                <w:sz w:val="24"/>
                <w:szCs w:val="24"/>
                <w:lang w:eastAsia="ru-RU"/>
              </w:rPr>
              <w:t xml:space="preserve">. </w:t>
            </w:r>
            <w:r w:rsidRPr="00AE08DD">
              <w:rPr>
                <w:rFonts w:ascii="Times New Roman" w:eastAsia="Times New Roman" w:hAnsi="Times New Roman" w:cs="Times New Roman"/>
                <w:sz w:val="24"/>
                <w:szCs w:val="24"/>
                <w:lang w:val="uk-UA" w:eastAsia="ru-RU" w:bidi="uk-UA"/>
              </w:rPr>
              <w:t>Здатність проводити демонтаж спрацьованої вогнетривкої</w:t>
            </w:r>
            <w:r w:rsidRPr="00AE08DD">
              <w:rPr>
                <w:rFonts w:ascii="Times New Roman" w:eastAsia="Times New Roman" w:hAnsi="Times New Roman" w:cs="Times New Roman"/>
                <w:sz w:val="24"/>
                <w:szCs w:val="24"/>
                <w:lang w:eastAsia="ru-RU" w:bidi="uk-UA"/>
              </w:rPr>
              <w:t xml:space="preserve"> кладки</w:t>
            </w:r>
            <w:r w:rsidRPr="00AE08DD">
              <w:rPr>
                <w:rFonts w:ascii="Times New Roman" w:eastAsia="Times New Roman" w:hAnsi="Times New Roman" w:cs="Times New Roman"/>
                <w:sz w:val="24"/>
                <w:szCs w:val="24"/>
                <w:lang w:eastAsia="ru-RU"/>
              </w:rPr>
              <w:t xml:space="preserve"> </w:t>
            </w:r>
            <w:r w:rsidRPr="00AE08DD">
              <w:rPr>
                <w:rFonts w:ascii="Times New Roman" w:eastAsia="Times New Roman" w:hAnsi="Times New Roman" w:cs="Times New Roman"/>
                <w:sz w:val="24"/>
                <w:szCs w:val="24"/>
                <w:lang w:val="uk-UA" w:eastAsia="ru-RU"/>
              </w:rPr>
              <w:t>для подальшого ремонту коксових печей та камер гасіння</w:t>
            </w:r>
          </w:p>
        </w:tc>
        <w:tc>
          <w:tcPr>
            <w:tcW w:w="2727" w:type="dxa"/>
            <w:shd w:val="clear" w:color="auto" w:fill="auto"/>
          </w:tcPr>
          <w:p w:rsidR="00281EC2" w:rsidRPr="00AE08DD" w:rsidRDefault="00281EC2" w:rsidP="00281EC2">
            <w:pPr>
              <w:widowControl w:val="0"/>
              <w:spacing w:after="0" w:line="240" w:lineRule="auto"/>
              <w:ind w:firstLine="181"/>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порядок і способи</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демонтажу кладки;</w:t>
            </w:r>
          </w:p>
          <w:p w:rsidR="00281EC2" w:rsidRPr="00AE08DD" w:rsidRDefault="00281EC2" w:rsidP="00281EC2">
            <w:pPr>
              <w:widowControl w:val="0"/>
              <w:spacing w:after="0" w:line="240" w:lineRule="auto"/>
              <w:ind w:firstLine="181"/>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правила сортування та</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відбраковування цегли після демонтажу кладки;</w:t>
            </w:r>
          </w:p>
          <w:p w:rsidR="00281EC2" w:rsidRPr="002344A5" w:rsidRDefault="00281EC2" w:rsidP="00281EC2">
            <w:pPr>
              <w:widowControl w:val="0"/>
              <w:spacing w:after="0" w:line="240" w:lineRule="auto"/>
              <w:ind w:firstLine="181"/>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shd w:val="clear" w:color="auto" w:fill="FFFFFF"/>
                <w:lang w:val="uk-UA" w:eastAsia="uk-UA" w:bidi="uk-UA"/>
              </w:rPr>
              <w:t>способи розбирання</w:t>
            </w:r>
          </w:p>
          <w:p w:rsidR="00281EC2" w:rsidRPr="00F639D2" w:rsidRDefault="00281EC2" w:rsidP="00281EC2">
            <w:pPr>
              <w:widowControl w:val="0"/>
              <w:spacing w:after="0" w:line="240" w:lineRule="auto"/>
              <w:jc w:val="both"/>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кладки під час гарячих ремонтів металургійних та коксових печей з допомогою відбійних молотків, ломів, багрів, та інше</w:t>
            </w:r>
            <w:r>
              <w:rPr>
                <w:rFonts w:ascii="Times New Roman" w:eastAsia="Times New Roman" w:hAnsi="Times New Roman" w:cs="Times New Roman"/>
                <w:sz w:val="24"/>
                <w:szCs w:val="24"/>
                <w:shd w:val="clear" w:color="auto" w:fill="FFFFFF"/>
                <w:lang w:val="uk-UA" w:eastAsia="uk-UA" w:bidi="uk-UA"/>
              </w:rPr>
              <w:t>.</w:t>
            </w:r>
          </w:p>
        </w:tc>
        <w:tc>
          <w:tcPr>
            <w:tcW w:w="2807" w:type="dxa"/>
            <w:shd w:val="clear" w:color="auto" w:fill="auto"/>
          </w:tcPr>
          <w:p w:rsidR="00281EC2" w:rsidRPr="00AE08DD" w:rsidRDefault="00281EC2" w:rsidP="00281EC2">
            <w:pPr>
              <w:widowControl w:val="0"/>
              <w:spacing w:after="0" w:line="220" w:lineRule="exact"/>
              <w:ind w:firstLine="147"/>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 xml:space="preserve">виконувати роботи </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демонтажу зношеного</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футерування;</w:t>
            </w:r>
          </w:p>
          <w:p w:rsidR="00281EC2" w:rsidRPr="00AE08DD" w:rsidRDefault="00281EC2" w:rsidP="00281EC2">
            <w:pPr>
              <w:widowControl w:val="0"/>
              <w:spacing w:after="0" w:line="240" w:lineRule="auto"/>
              <w:ind w:firstLine="147"/>
              <w:jc w:val="both"/>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відбраковувати цеглу після демонтажу;</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 xml:space="preserve">   користуватися пристроями та інструментом </w:t>
            </w:r>
            <w:r w:rsidRPr="00AE08DD">
              <w:rPr>
                <w:rFonts w:ascii="Times New Roman" w:eastAsia="Times New Roman" w:hAnsi="Times New Roman" w:cs="Times New Roman"/>
                <w:sz w:val="24"/>
                <w:szCs w:val="24"/>
                <w:shd w:val="clear" w:color="auto" w:fill="FFFFFF"/>
                <w:lang w:val="uk-UA" w:eastAsia="uk-UA" w:bidi="uk-UA"/>
              </w:rPr>
              <w:t>під час виконання</w:t>
            </w:r>
            <w:r>
              <w:rPr>
                <w:rFonts w:ascii="Times New Roman" w:eastAsia="Times New Roman" w:hAnsi="Times New Roman" w:cs="Times New Roman"/>
                <w:sz w:val="24"/>
                <w:szCs w:val="24"/>
                <w:shd w:val="clear" w:color="auto" w:fill="FFFFFF"/>
                <w:lang w:val="uk-UA"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демонтажу кладки.</w:t>
            </w:r>
          </w:p>
          <w:p w:rsidR="00281EC2" w:rsidRPr="00AE08DD" w:rsidRDefault="00281EC2" w:rsidP="00281EC2">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r>
      <w:tr w:rsidR="00281EC2" w:rsidRPr="00AE08DD" w:rsidTr="00C50036">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NewRomanPSMT" w:hAnsi="Times New Roman" w:cs="Times New Roman"/>
                <w:sz w:val="24"/>
                <w:szCs w:val="24"/>
                <w:highlight w:val="yellow"/>
                <w:lang w:val="uk-UA" w:eastAsia="uk-UA"/>
              </w:rPr>
            </w:pPr>
          </w:p>
        </w:tc>
        <w:tc>
          <w:tcPr>
            <w:tcW w:w="2376" w:type="dxa"/>
            <w:tcBorders>
              <w:top w:val="single" w:sz="4" w:space="0" w:color="000000"/>
              <w:left w:val="single" w:sz="4" w:space="0" w:color="000000"/>
              <w:right w:val="single" w:sz="4" w:space="0" w:color="000000"/>
            </w:tcBorders>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ПК 4</w:t>
            </w:r>
            <w:r w:rsidRPr="00AE08DD">
              <w:rPr>
                <w:rFonts w:ascii="Times New Roman" w:eastAsia="Times New Roman" w:hAnsi="Times New Roman" w:cs="Times New Roman"/>
                <w:sz w:val="24"/>
                <w:szCs w:val="24"/>
                <w:lang w:val="uk-UA" w:eastAsia="ru-RU"/>
              </w:rPr>
              <w:t xml:space="preserve">. </w:t>
            </w:r>
            <w:r w:rsidRPr="00AE08DD">
              <w:rPr>
                <w:rFonts w:ascii="Times New Roman" w:eastAsia="Tahoma" w:hAnsi="Times New Roman" w:cs="Times New Roman"/>
                <w:sz w:val="24"/>
                <w:szCs w:val="24"/>
                <w:lang w:val="uk-UA" w:eastAsia="uk-UA" w:bidi="uk-UA"/>
              </w:rPr>
              <w:t>Здатність проводити сортування та маркування вогнетривких та ізоляційних виробів з укладанням у штабелі по маркам, відбраковування виробів за зовнішнім виглядом</w:t>
            </w:r>
            <w:r w:rsidRPr="00AE08DD">
              <w:rPr>
                <w:rFonts w:ascii="Times New Roman" w:eastAsia="Times New Roman" w:hAnsi="Times New Roman" w:cs="Times New Roman"/>
                <w:sz w:val="24"/>
                <w:szCs w:val="24"/>
                <w:lang w:val="uk-UA" w:eastAsia="uk-UA"/>
              </w:rPr>
              <w:t xml:space="preserve">   </w:t>
            </w:r>
          </w:p>
        </w:tc>
        <w:tc>
          <w:tcPr>
            <w:tcW w:w="2727" w:type="dxa"/>
            <w:shd w:val="clear" w:color="auto" w:fill="auto"/>
          </w:tcPr>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shd w:val="clear" w:color="auto" w:fill="FFFFFF"/>
                <w:lang w:val="uk-UA" w:eastAsia="uk-UA" w:bidi="uk-UA"/>
              </w:rPr>
              <w:t xml:space="preserve">правила сортування та маркування вогнетривких та ізоляційних виробів </w:t>
            </w:r>
          </w:p>
        </w:tc>
        <w:tc>
          <w:tcPr>
            <w:tcW w:w="2807" w:type="dxa"/>
            <w:shd w:val="clear" w:color="auto" w:fill="auto"/>
          </w:tcPr>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shd w:val="clear" w:color="auto" w:fill="FFFFFF"/>
                <w:lang w:val="uk-UA" w:eastAsia="uk-UA" w:bidi="uk-UA"/>
              </w:rPr>
              <w:t>сортувати та маркувати вогнетривких та ізоляційних виробів</w:t>
            </w:r>
          </w:p>
        </w:tc>
      </w:tr>
      <w:tr w:rsidR="00281EC2" w:rsidRPr="00AE08DD" w:rsidTr="00C50036">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NewRomanPSMT" w:hAnsi="Times New Roman" w:cs="Times New Roman"/>
                <w:sz w:val="24"/>
                <w:szCs w:val="24"/>
                <w:highlight w:val="yellow"/>
                <w:lang w:val="uk-UA" w:eastAsia="uk-UA"/>
              </w:rPr>
            </w:pPr>
          </w:p>
        </w:tc>
        <w:tc>
          <w:tcPr>
            <w:tcW w:w="2376" w:type="dxa"/>
            <w:tcBorders>
              <w:top w:val="single" w:sz="4" w:space="0" w:color="000000"/>
              <w:left w:val="single" w:sz="4" w:space="0" w:color="000000"/>
              <w:right w:val="single" w:sz="4" w:space="0" w:color="000000"/>
            </w:tcBorders>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ПК 5</w:t>
            </w:r>
            <w:r w:rsidRPr="00AE08DD">
              <w:rPr>
                <w:rFonts w:ascii="Times New Roman" w:eastAsia="Times New Roman" w:hAnsi="Times New Roman" w:cs="Times New Roman"/>
                <w:sz w:val="24"/>
                <w:szCs w:val="24"/>
                <w:lang w:val="uk-UA" w:eastAsia="ru-RU"/>
              </w:rPr>
              <w:t xml:space="preserve">. </w:t>
            </w:r>
            <w:r w:rsidRPr="00AE08DD">
              <w:rPr>
                <w:rFonts w:ascii="Times New Roman" w:eastAsia="Tahoma" w:hAnsi="Times New Roman" w:cs="Times New Roman"/>
                <w:sz w:val="24"/>
                <w:szCs w:val="24"/>
                <w:lang w:val="uk-UA" w:eastAsia="uk-UA" w:bidi="uk-UA"/>
              </w:rPr>
              <w:t xml:space="preserve">Здатність проводити очищення робочих місць від відходів, брухту вогнетривів, </w:t>
            </w:r>
            <w:r w:rsidRPr="00AE08DD">
              <w:rPr>
                <w:rFonts w:ascii="Times New Roman" w:eastAsia="Tahoma" w:hAnsi="Times New Roman" w:cs="Times New Roman"/>
                <w:sz w:val="24"/>
                <w:szCs w:val="24"/>
                <w:lang w:val="uk-UA" w:eastAsia="uk-UA" w:bidi="uk-UA"/>
              </w:rPr>
              <w:lastRenderedPageBreak/>
              <w:t>металевого скрапу</w:t>
            </w:r>
          </w:p>
        </w:tc>
        <w:tc>
          <w:tcPr>
            <w:tcW w:w="2727" w:type="dxa"/>
            <w:shd w:val="clear" w:color="auto" w:fill="auto"/>
          </w:tcPr>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shd w:val="clear" w:color="auto" w:fill="FFFFFF"/>
                <w:lang w:val="uk-UA" w:eastAsia="uk-UA" w:bidi="uk-UA"/>
              </w:rPr>
              <w:lastRenderedPageBreak/>
              <w:t>правила очищення робочих місць від відходів, брухту вогнетривів, металевого скрапу</w:t>
            </w:r>
          </w:p>
        </w:tc>
        <w:tc>
          <w:tcPr>
            <w:tcW w:w="2807" w:type="dxa"/>
            <w:shd w:val="clear" w:color="auto" w:fill="auto"/>
          </w:tcPr>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 xml:space="preserve">проводити </w:t>
            </w:r>
            <w:r w:rsidRPr="00AE08DD">
              <w:rPr>
                <w:rFonts w:ascii="Times New Roman" w:eastAsia="Times New Roman" w:hAnsi="Times New Roman" w:cs="Times New Roman"/>
                <w:sz w:val="24"/>
                <w:szCs w:val="24"/>
                <w:shd w:val="clear" w:color="auto" w:fill="FFFFFF"/>
                <w:lang w:val="uk-UA" w:eastAsia="uk-UA" w:bidi="uk-UA"/>
              </w:rPr>
              <w:t>очищення робочих місць від відходів, брухту вогнетривів, металевого скрапу</w:t>
            </w:r>
          </w:p>
        </w:tc>
      </w:tr>
      <w:tr w:rsidR="00281EC2" w:rsidRPr="00AE08DD" w:rsidTr="00C50036">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NewRomanPSMT" w:hAnsi="Times New Roman" w:cs="Times New Roman"/>
                <w:sz w:val="24"/>
                <w:szCs w:val="24"/>
                <w:highlight w:val="yellow"/>
                <w:lang w:val="uk-UA" w:eastAsia="uk-UA"/>
              </w:rPr>
            </w:pPr>
          </w:p>
        </w:tc>
        <w:tc>
          <w:tcPr>
            <w:tcW w:w="2376" w:type="dxa"/>
            <w:tcBorders>
              <w:top w:val="single" w:sz="4" w:space="0" w:color="000000"/>
              <w:left w:val="single" w:sz="4" w:space="0" w:color="000000"/>
              <w:right w:val="single" w:sz="4" w:space="0" w:color="000000"/>
            </w:tcBorders>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ПК 6</w:t>
            </w:r>
            <w:r w:rsidRPr="00AE08DD">
              <w:rPr>
                <w:rFonts w:ascii="Times New Roman" w:eastAsia="Times New Roman" w:hAnsi="Times New Roman" w:cs="Times New Roman"/>
                <w:sz w:val="24"/>
                <w:szCs w:val="24"/>
                <w:lang w:val="uk-UA" w:eastAsia="ru-RU"/>
              </w:rPr>
              <w:t xml:space="preserve">. </w:t>
            </w:r>
            <w:r w:rsidRPr="00AE08DD">
              <w:rPr>
                <w:rFonts w:ascii="Times New Roman" w:eastAsia="Tahoma" w:hAnsi="Times New Roman" w:cs="Times New Roman"/>
                <w:sz w:val="24"/>
                <w:szCs w:val="24"/>
                <w:lang w:val="uk-UA" w:eastAsia="uk-UA" w:bidi="uk-UA"/>
              </w:rPr>
              <w:t xml:space="preserve">Здатність проводити монтаж, демонтаж, ремонт опалубок, </w:t>
            </w:r>
            <w:proofErr w:type="spellStart"/>
            <w:r w:rsidRPr="00AE08DD">
              <w:rPr>
                <w:rFonts w:ascii="Times New Roman" w:eastAsia="Tahoma" w:hAnsi="Times New Roman" w:cs="Times New Roman"/>
                <w:sz w:val="24"/>
                <w:szCs w:val="24"/>
                <w:lang w:val="uk-UA" w:eastAsia="uk-UA" w:bidi="uk-UA"/>
              </w:rPr>
              <w:t>рештовок</w:t>
            </w:r>
            <w:proofErr w:type="spellEnd"/>
            <w:r w:rsidRPr="00AE08DD">
              <w:rPr>
                <w:rFonts w:ascii="Times New Roman" w:eastAsia="Tahoma" w:hAnsi="Times New Roman" w:cs="Times New Roman"/>
                <w:sz w:val="24"/>
                <w:szCs w:val="24"/>
                <w:lang w:val="uk-UA" w:eastAsia="uk-UA" w:bidi="uk-UA"/>
              </w:rPr>
              <w:t>, підмостків</w:t>
            </w:r>
          </w:p>
        </w:tc>
        <w:tc>
          <w:tcPr>
            <w:tcW w:w="2727" w:type="dxa"/>
            <w:shd w:val="clear" w:color="auto" w:fill="auto"/>
          </w:tcPr>
          <w:p w:rsidR="00281EC2" w:rsidRPr="00AE08DD" w:rsidRDefault="00281EC2" w:rsidP="00281EC2">
            <w:pPr>
              <w:widowControl w:val="0"/>
              <w:spacing w:after="0" w:line="240" w:lineRule="auto"/>
              <w:ind w:firstLine="181"/>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правила установки, демонтажу та ремонту загороджувальних конструкцій,</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необхідних для</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виробництва</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shd w:val="clear" w:color="auto" w:fill="FFFFFF"/>
                <w:lang w:val="uk-UA" w:eastAsia="uk-UA" w:bidi="uk-UA"/>
              </w:rPr>
              <w:t>вогнетривких робіт</w:t>
            </w:r>
          </w:p>
        </w:tc>
        <w:tc>
          <w:tcPr>
            <w:tcW w:w="2807" w:type="dxa"/>
            <w:shd w:val="clear" w:color="auto" w:fill="auto"/>
          </w:tcPr>
          <w:p w:rsidR="00281EC2" w:rsidRPr="00AE08DD" w:rsidRDefault="00281EC2" w:rsidP="00281EC2">
            <w:pPr>
              <w:widowControl w:val="0"/>
              <w:spacing w:after="0" w:line="240" w:lineRule="auto"/>
              <w:ind w:firstLine="147"/>
              <w:jc w:val="both"/>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 xml:space="preserve">проводити монтаж, демонтаж, ремонт опалубок, </w:t>
            </w:r>
            <w:proofErr w:type="spellStart"/>
            <w:r w:rsidRPr="00AE08DD">
              <w:rPr>
                <w:rFonts w:ascii="Times New Roman" w:eastAsia="Times New Roman" w:hAnsi="Times New Roman" w:cs="Times New Roman"/>
                <w:sz w:val="24"/>
                <w:szCs w:val="24"/>
                <w:shd w:val="clear" w:color="auto" w:fill="FFFFFF"/>
                <w:lang w:val="uk-UA" w:eastAsia="uk-UA" w:bidi="uk-UA"/>
              </w:rPr>
              <w:t>рештовок</w:t>
            </w:r>
            <w:proofErr w:type="spellEnd"/>
            <w:r w:rsidRPr="00AE08DD">
              <w:rPr>
                <w:rFonts w:ascii="Times New Roman" w:eastAsia="Times New Roman" w:hAnsi="Times New Roman" w:cs="Times New Roman"/>
                <w:sz w:val="24"/>
                <w:szCs w:val="24"/>
                <w:shd w:val="clear" w:color="auto" w:fill="FFFFFF"/>
                <w:lang w:val="uk-UA" w:eastAsia="uk-UA" w:bidi="uk-UA"/>
              </w:rPr>
              <w:t>, підмостків;</w:t>
            </w:r>
          </w:p>
          <w:p w:rsidR="00281EC2" w:rsidRPr="00AE08DD" w:rsidRDefault="00281EC2" w:rsidP="00281EC2">
            <w:pPr>
              <w:widowControl w:val="0"/>
              <w:spacing w:after="0" w:line="240" w:lineRule="auto"/>
              <w:ind w:firstLine="14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shd w:val="clear" w:color="auto" w:fill="FFFFFF"/>
                <w:lang w:val="uk-UA" w:eastAsia="uk-UA" w:bidi="uk-UA"/>
              </w:rPr>
              <w:t>перевіряти надійність їх установки.</w:t>
            </w:r>
          </w:p>
        </w:tc>
      </w:tr>
      <w:tr w:rsidR="00281EC2" w:rsidRPr="00AE08DD" w:rsidTr="00C50036">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NewRomanPSMT" w:hAnsi="Times New Roman" w:cs="Times New Roman"/>
                <w:sz w:val="24"/>
                <w:szCs w:val="24"/>
                <w:highlight w:val="yellow"/>
                <w:lang w:val="uk-UA" w:eastAsia="uk-UA"/>
              </w:rPr>
            </w:pPr>
          </w:p>
        </w:tc>
        <w:tc>
          <w:tcPr>
            <w:tcW w:w="2376" w:type="dxa"/>
            <w:tcBorders>
              <w:top w:val="single" w:sz="4" w:space="0" w:color="000000"/>
              <w:left w:val="single" w:sz="4" w:space="0" w:color="000000"/>
              <w:right w:val="single" w:sz="4" w:space="0" w:color="000000"/>
            </w:tcBorders>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ПК 7</w:t>
            </w:r>
            <w:r w:rsidRPr="00AE08DD">
              <w:rPr>
                <w:rFonts w:ascii="Times New Roman" w:eastAsia="Times New Roman" w:hAnsi="Times New Roman" w:cs="Times New Roman"/>
                <w:sz w:val="24"/>
                <w:szCs w:val="24"/>
                <w:lang w:val="uk-UA" w:eastAsia="ru-RU"/>
              </w:rPr>
              <w:t>.</w:t>
            </w:r>
            <w:r w:rsidRPr="00AE08DD">
              <w:rPr>
                <w:rFonts w:ascii="Times New Roman" w:eastAsia="Tahoma" w:hAnsi="Times New Roman" w:cs="Times New Roman"/>
                <w:sz w:val="24"/>
                <w:szCs w:val="24"/>
                <w:lang w:val="uk-UA" w:eastAsia="uk-UA" w:bidi="uk-UA"/>
              </w:rPr>
              <w:t xml:space="preserve"> З</w:t>
            </w:r>
            <w:r>
              <w:rPr>
                <w:rFonts w:ascii="Times New Roman" w:eastAsia="Tahoma" w:hAnsi="Times New Roman" w:cs="Times New Roman"/>
                <w:sz w:val="24"/>
                <w:szCs w:val="24"/>
                <w:lang w:val="uk-UA" w:eastAsia="uk-UA" w:bidi="uk-UA"/>
              </w:rPr>
              <w:t>датність проводити підготовку та</w:t>
            </w:r>
            <w:r w:rsidRPr="00AE08DD">
              <w:rPr>
                <w:rFonts w:ascii="Times New Roman" w:eastAsia="Tahoma" w:hAnsi="Times New Roman" w:cs="Times New Roman"/>
                <w:sz w:val="24"/>
                <w:szCs w:val="24"/>
                <w:lang w:val="uk-UA" w:eastAsia="uk-UA" w:bidi="uk-UA"/>
              </w:rPr>
              <w:t xml:space="preserve"> комплектацію необхідн</w:t>
            </w:r>
            <w:r>
              <w:rPr>
                <w:rFonts w:ascii="Times New Roman" w:eastAsia="Tahoma" w:hAnsi="Times New Roman" w:cs="Times New Roman"/>
                <w:sz w:val="24"/>
                <w:szCs w:val="24"/>
                <w:lang w:val="uk-UA" w:eastAsia="uk-UA" w:bidi="uk-UA"/>
              </w:rPr>
              <w:t>ого інструменту,</w:t>
            </w:r>
            <w:r w:rsidRPr="00AE08DD">
              <w:rPr>
                <w:rFonts w:ascii="Times New Roman" w:eastAsia="Tahoma" w:hAnsi="Times New Roman" w:cs="Times New Roman"/>
                <w:sz w:val="24"/>
                <w:szCs w:val="24"/>
                <w:lang w:val="uk-UA" w:eastAsia="uk-UA" w:bidi="uk-UA"/>
              </w:rPr>
              <w:t xml:space="preserve"> пристроїв</w:t>
            </w:r>
            <w:r w:rsidRPr="00AE08DD">
              <w:rPr>
                <w:rFonts w:ascii="Times New Roman" w:eastAsia="Times New Roman" w:hAnsi="Times New Roman" w:cs="Times New Roman"/>
                <w:sz w:val="24"/>
                <w:szCs w:val="24"/>
                <w:lang w:val="uk-UA" w:eastAsia="ru-RU"/>
              </w:rPr>
              <w:t xml:space="preserve">  </w:t>
            </w:r>
          </w:p>
        </w:tc>
        <w:tc>
          <w:tcPr>
            <w:tcW w:w="2727" w:type="dxa"/>
            <w:shd w:val="clear" w:color="auto" w:fill="auto"/>
          </w:tcPr>
          <w:p w:rsidR="00281EC2" w:rsidRPr="00AE08DD" w:rsidRDefault="00281EC2" w:rsidP="00281EC2">
            <w:pPr>
              <w:widowControl w:val="0"/>
              <w:spacing w:after="0" w:line="240" w:lineRule="auto"/>
              <w:ind w:firstLine="181"/>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види,</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shd w:val="clear" w:color="auto" w:fill="FFFFFF"/>
                <w:lang w:val="uk-UA" w:eastAsia="uk-UA" w:bidi="uk-UA"/>
              </w:rPr>
              <w:t>призначення,</w:t>
            </w:r>
          </w:p>
          <w:p w:rsidR="00281EC2" w:rsidRPr="00AE08DD" w:rsidRDefault="00281EC2" w:rsidP="00E93701">
            <w:pPr>
              <w:widowControl w:val="0"/>
              <w:spacing w:after="0" w:line="240" w:lineRule="auto"/>
              <w:ind w:right="45"/>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shd w:val="clear" w:color="auto" w:fill="FFFFFF"/>
                <w:lang w:val="uk-UA" w:eastAsia="uk-UA" w:bidi="uk-UA"/>
              </w:rPr>
              <w:t xml:space="preserve">будову, </w:t>
            </w:r>
            <w:r w:rsidRPr="00AE08DD">
              <w:rPr>
                <w:rFonts w:ascii="Times New Roman" w:eastAsia="Times New Roman" w:hAnsi="Times New Roman" w:cs="Times New Roman"/>
                <w:sz w:val="24"/>
                <w:szCs w:val="24"/>
                <w:lang w:eastAsia="ru-RU" w:bidi="ru-RU"/>
              </w:rPr>
              <w:t xml:space="preserve">принцип </w:t>
            </w:r>
            <w:r w:rsidRPr="00AE08DD">
              <w:rPr>
                <w:rFonts w:ascii="Times New Roman" w:eastAsia="Times New Roman" w:hAnsi="Times New Roman" w:cs="Times New Roman"/>
                <w:sz w:val="24"/>
                <w:szCs w:val="24"/>
                <w:lang w:val="uk-UA" w:eastAsia="ru-RU" w:bidi="ru-RU"/>
              </w:rPr>
              <w:t xml:space="preserve">роботи </w:t>
            </w:r>
            <w:r w:rsidRPr="00AE08DD">
              <w:rPr>
                <w:rFonts w:ascii="Times New Roman" w:eastAsia="Times New Roman" w:hAnsi="Times New Roman" w:cs="Times New Roman"/>
                <w:sz w:val="24"/>
                <w:szCs w:val="24"/>
                <w:lang w:val="uk-UA" w:eastAsia="uk-UA"/>
              </w:rPr>
              <w:t>обладнання</w:t>
            </w:r>
            <w:r w:rsidRPr="00AE08DD">
              <w:rPr>
                <w:rFonts w:ascii="Times New Roman" w:eastAsia="Times New Roman" w:hAnsi="Times New Roman" w:cs="Times New Roman"/>
                <w:sz w:val="24"/>
                <w:szCs w:val="24"/>
                <w:lang w:eastAsia="uk-UA"/>
              </w:rPr>
              <w:t xml:space="preserve"> </w:t>
            </w:r>
            <w:r w:rsidRPr="00AE08DD">
              <w:rPr>
                <w:rFonts w:ascii="Times New Roman" w:eastAsia="Times New Roman" w:hAnsi="Times New Roman" w:cs="Times New Roman"/>
                <w:sz w:val="24"/>
                <w:szCs w:val="24"/>
                <w:lang w:eastAsia="ru-RU" w:bidi="ru-RU"/>
              </w:rPr>
              <w:t xml:space="preserve">та </w:t>
            </w:r>
            <w:r w:rsidRPr="00AE08DD">
              <w:rPr>
                <w:rFonts w:ascii="Times New Roman" w:eastAsia="Times New Roman" w:hAnsi="Times New Roman" w:cs="Times New Roman"/>
                <w:sz w:val="24"/>
                <w:szCs w:val="24"/>
                <w:lang w:val="uk-UA" w:eastAsia="uk-UA"/>
              </w:rPr>
              <w:t>інструме</w:t>
            </w:r>
            <w:r>
              <w:rPr>
                <w:rFonts w:ascii="Times New Roman" w:eastAsia="Times New Roman" w:hAnsi="Times New Roman" w:cs="Times New Roman"/>
                <w:sz w:val="24"/>
                <w:szCs w:val="24"/>
                <w:lang w:val="uk-UA" w:eastAsia="uk-UA"/>
              </w:rPr>
              <w:t xml:space="preserve">нта, що необхідні для виконання </w:t>
            </w:r>
            <w:r w:rsidR="00E93701">
              <w:rPr>
                <w:rFonts w:ascii="Times New Roman" w:eastAsia="Times New Roman" w:hAnsi="Times New Roman" w:cs="Times New Roman"/>
                <w:sz w:val="24"/>
                <w:szCs w:val="24"/>
                <w:lang w:val="uk-UA" w:eastAsia="uk-UA"/>
              </w:rPr>
              <w:t>в</w:t>
            </w:r>
            <w:r w:rsidRPr="00AE08DD">
              <w:rPr>
                <w:rFonts w:ascii="Times New Roman" w:eastAsia="Times New Roman" w:hAnsi="Times New Roman" w:cs="Times New Roman"/>
                <w:sz w:val="24"/>
                <w:szCs w:val="24"/>
                <w:lang w:val="uk-UA" w:eastAsia="uk-UA"/>
              </w:rPr>
              <w:t>огнетривких</w:t>
            </w:r>
            <w:r>
              <w:rPr>
                <w:rFonts w:ascii="Times New Roman" w:eastAsia="Times New Roman" w:hAnsi="Times New Roman" w:cs="Times New Roman"/>
                <w:sz w:val="24"/>
                <w:szCs w:val="24"/>
                <w:lang w:val="uk-UA" w:eastAsia="uk-UA"/>
              </w:rPr>
              <w:t xml:space="preserve"> </w:t>
            </w:r>
            <w:r w:rsidRPr="00AE08DD">
              <w:rPr>
                <w:rFonts w:ascii="Times New Roman" w:eastAsia="Calibri" w:hAnsi="Times New Roman" w:cs="Times New Roman"/>
                <w:sz w:val="24"/>
                <w:szCs w:val="24"/>
                <w:lang w:val="uk-UA" w:eastAsia="uk-UA" w:bidi="uk-UA"/>
              </w:rPr>
              <w:t>робіт</w:t>
            </w:r>
          </w:p>
        </w:tc>
        <w:tc>
          <w:tcPr>
            <w:tcW w:w="2807" w:type="dxa"/>
            <w:shd w:val="clear" w:color="auto" w:fill="auto"/>
          </w:tcPr>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 xml:space="preserve">підготувати </w:t>
            </w:r>
            <w:r>
              <w:rPr>
                <w:rFonts w:ascii="Times New Roman" w:eastAsia="Times New Roman" w:hAnsi="Times New Roman" w:cs="Times New Roman"/>
                <w:sz w:val="24"/>
                <w:szCs w:val="24"/>
                <w:shd w:val="clear" w:color="auto" w:fill="FFFFFF"/>
                <w:lang w:val="uk-UA" w:eastAsia="uk-UA" w:bidi="uk-UA"/>
              </w:rPr>
              <w:t>та комплектувати інструмент і</w:t>
            </w:r>
            <w:r w:rsidRPr="00AE08DD">
              <w:rPr>
                <w:rFonts w:ascii="Times New Roman" w:eastAsia="Times New Roman" w:hAnsi="Times New Roman" w:cs="Times New Roman"/>
                <w:sz w:val="24"/>
                <w:szCs w:val="24"/>
                <w:shd w:val="clear" w:color="auto" w:fill="FFFFFF"/>
                <w:lang w:val="uk-UA" w:eastAsia="uk-UA" w:bidi="uk-UA"/>
              </w:rPr>
              <w:t xml:space="preserve"> пристрої, необхідні для </w:t>
            </w:r>
            <w:r w:rsidRPr="00AE08DD">
              <w:rPr>
                <w:rFonts w:ascii="Times New Roman" w:eastAsia="Times New Roman" w:hAnsi="Times New Roman" w:cs="Times New Roman"/>
                <w:sz w:val="24"/>
                <w:szCs w:val="24"/>
                <w:lang w:val="uk-UA" w:eastAsia="uk-UA"/>
              </w:rPr>
              <w:t>виконання робіт</w:t>
            </w:r>
          </w:p>
        </w:tc>
      </w:tr>
      <w:tr w:rsidR="00281EC2" w:rsidRPr="00AE08DD" w:rsidTr="00C50036">
        <w:trPr>
          <w:trHeight w:val="2879"/>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NewRomanPSMT" w:hAnsi="Times New Roman" w:cs="Times New Roman"/>
                <w:sz w:val="24"/>
                <w:szCs w:val="24"/>
                <w:highlight w:val="yellow"/>
                <w:lang w:val="uk-UA" w:eastAsia="uk-UA"/>
              </w:rPr>
            </w:pPr>
          </w:p>
        </w:tc>
        <w:tc>
          <w:tcPr>
            <w:tcW w:w="2376" w:type="dxa"/>
            <w:tcBorders>
              <w:top w:val="single" w:sz="4" w:space="0" w:color="000000"/>
              <w:left w:val="single" w:sz="4" w:space="0" w:color="000000"/>
              <w:right w:val="single" w:sz="4" w:space="0" w:color="000000"/>
            </w:tcBorders>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ПК 8</w:t>
            </w:r>
            <w:r w:rsidRPr="00AE08DD">
              <w:rPr>
                <w:rFonts w:ascii="Times New Roman" w:eastAsia="Times New Roman" w:hAnsi="Times New Roman" w:cs="Times New Roman"/>
                <w:sz w:val="24"/>
                <w:szCs w:val="24"/>
                <w:lang w:val="uk-UA" w:eastAsia="ru-RU"/>
              </w:rPr>
              <w:t xml:space="preserve">. </w:t>
            </w:r>
            <w:r w:rsidRPr="00AE08DD">
              <w:rPr>
                <w:rFonts w:ascii="Times New Roman" w:eastAsia="Tahoma" w:hAnsi="Times New Roman" w:cs="Times New Roman"/>
                <w:sz w:val="24"/>
                <w:szCs w:val="24"/>
                <w:lang w:val="uk-UA" w:eastAsia="uk-UA" w:bidi="uk-UA"/>
              </w:rPr>
              <w:t>Здатність розбирати, очищати, проводити збірку устаткування для торкретування, бетонування, нанесення монолітних вогнетривких покриттів</w:t>
            </w:r>
          </w:p>
        </w:tc>
        <w:tc>
          <w:tcPr>
            <w:tcW w:w="2727" w:type="dxa"/>
            <w:shd w:val="clear" w:color="auto" w:fill="auto"/>
          </w:tcPr>
          <w:p w:rsidR="00281EC2" w:rsidRPr="00AE08DD" w:rsidRDefault="00281EC2" w:rsidP="00281EC2">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к</w:t>
            </w:r>
            <w:r w:rsidRPr="00AE08DD">
              <w:rPr>
                <w:rFonts w:ascii="Times New Roman" w:eastAsia="Times New Roman" w:hAnsi="Times New Roman" w:cs="Times New Roman"/>
                <w:sz w:val="24"/>
                <w:szCs w:val="24"/>
                <w:lang w:val="uk-UA" w:eastAsia="uk-UA"/>
              </w:rPr>
              <w:t>онструкцію устаткування (торкрет апарат для нанесення різноманітних торкретів)</w:t>
            </w:r>
          </w:p>
        </w:tc>
        <w:tc>
          <w:tcPr>
            <w:tcW w:w="2807" w:type="dxa"/>
            <w:shd w:val="clear" w:color="auto" w:fill="auto"/>
          </w:tcPr>
          <w:p w:rsidR="00281EC2" w:rsidRPr="00AE08DD" w:rsidRDefault="00281EC2" w:rsidP="00281EC2">
            <w:pPr>
              <w:widowControl w:val="0"/>
              <w:spacing w:after="0" w:line="240" w:lineRule="auto"/>
              <w:ind w:firstLine="147"/>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 xml:space="preserve">виконувати роботи з обслуговування </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обладнання для</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торкретування,</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бетонування, нанесення</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shd w:val="clear" w:color="auto" w:fill="FFFFFF"/>
                <w:lang w:val="uk-UA" w:eastAsia="uk-UA" w:bidi="uk-UA"/>
              </w:rPr>
              <w:t>монолітних</w:t>
            </w:r>
            <w:r w:rsidRPr="00AE08DD">
              <w:rPr>
                <w:rFonts w:ascii="Times New Roman" w:eastAsia="Times New Roman" w:hAnsi="Times New Roman" w:cs="Times New Roman"/>
                <w:sz w:val="24"/>
                <w:szCs w:val="24"/>
                <w:lang w:eastAsia="uk-UA"/>
              </w:rPr>
              <w:t xml:space="preserve"> </w:t>
            </w:r>
            <w:r w:rsidRPr="00AE08DD">
              <w:rPr>
                <w:rFonts w:ascii="Times New Roman" w:eastAsia="Times New Roman" w:hAnsi="Times New Roman" w:cs="Times New Roman"/>
                <w:sz w:val="24"/>
                <w:szCs w:val="24"/>
                <w:lang w:val="uk-UA" w:eastAsia="uk-UA"/>
              </w:rPr>
              <w:t>вогнетривких</w:t>
            </w:r>
          </w:p>
          <w:p w:rsidR="00281EC2" w:rsidRPr="00AE08DD" w:rsidRDefault="00281EC2" w:rsidP="00281EC2">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покриттів</w:t>
            </w:r>
          </w:p>
        </w:tc>
      </w:tr>
      <w:tr w:rsidR="00281EC2" w:rsidRPr="00AE08DD" w:rsidTr="00C50036">
        <w:trPr>
          <w:trHeight w:val="20"/>
        </w:trPr>
        <w:tc>
          <w:tcPr>
            <w:tcW w:w="1696" w:type="dxa"/>
            <w:vMerge w:val="restart"/>
            <w:shd w:val="clear" w:color="auto" w:fill="auto"/>
          </w:tcPr>
          <w:p w:rsidR="00281EC2" w:rsidRPr="00AE08DD" w:rsidRDefault="00281EC2" w:rsidP="00175260">
            <w:pPr>
              <w:widowControl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РН 3</w:t>
            </w:r>
            <w:r w:rsidRPr="00AE08DD">
              <w:rPr>
                <w:rFonts w:ascii="Times New Roman" w:eastAsia="Times New Roman" w:hAnsi="Times New Roman" w:cs="Times New Roman"/>
                <w:sz w:val="24"/>
                <w:szCs w:val="24"/>
                <w:lang w:val="uk-UA" w:eastAsia="uk-UA"/>
              </w:rPr>
              <w:t>. В</w:t>
            </w:r>
            <w:r>
              <w:rPr>
                <w:rFonts w:ascii="Times New Roman" w:eastAsia="Times New Roman" w:hAnsi="Times New Roman" w:cs="Times New Roman"/>
                <w:sz w:val="24"/>
                <w:szCs w:val="24"/>
                <w:lang w:val="uk-UA" w:eastAsia="uk-UA"/>
              </w:rPr>
              <w:t>міти вик</w:t>
            </w:r>
            <w:r w:rsidRPr="00AE08DD">
              <w:rPr>
                <w:rFonts w:ascii="Times New Roman" w:eastAsia="Times New Roman" w:hAnsi="Times New Roman" w:cs="Times New Roman"/>
                <w:sz w:val="24"/>
                <w:szCs w:val="24"/>
                <w:lang w:val="uk-UA" w:eastAsia="uk-UA"/>
              </w:rPr>
              <w:t>онувати підготовку матеріалів</w:t>
            </w:r>
            <w:r>
              <w:t xml:space="preserve"> </w:t>
            </w:r>
          </w:p>
        </w:tc>
        <w:tc>
          <w:tcPr>
            <w:tcW w:w="2376" w:type="dxa"/>
            <w:shd w:val="clear" w:color="auto" w:fill="auto"/>
            <w:vAlign w:val="center"/>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ПК</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 xml:space="preserve">1. Здатність </w:t>
            </w:r>
            <w:r w:rsidRPr="00AE08DD">
              <w:rPr>
                <w:rFonts w:ascii="Times New Roman" w:eastAsia="Times New Roman" w:hAnsi="Times New Roman" w:cs="Times New Roman"/>
                <w:sz w:val="24"/>
                <w:szCs w:val="24"/>
                <w:shd w:val="clear" w:color="auto" w:fill="FFFFFF"/>
                <w:lang w:val="uk-UA" w:eastAsia="uk-UA" w:bidi="uk-UA"/>
              </w:rPr>
              <w:t>визначати розміри ділянок, що підлягають ремонту/  футер</w:t>
            </w:r>
            <w:r>
              <w:rPr>
                <w:rFonts w:ascii="Times New Roman" w:eastAsia="Times New Roman" w:hAnsi="Times New Roman" w:cs="Times New Roman"/>
                <w:sz w:val="24"/>
                <w:szCs w:val="24"/>
                <w:shd w:val="clear" w:color="auto" w:fill="FFFFFF"/>
                <w:lang w:val="uk-UA" w:eastAsia="uk-UA" w:bidi="uk-UA"/>
              </w:rPr>
              <w:t>уванню та необхідної кількості й</w:t>
            </w:r>
            <w:r w:rsidRPr="00AE08DD">
              <w:rPr>
                <w:rFonts w:ascii="Times New Roman" w:eastAsia="Times New Roman" w:hAnsi="Times New Roman" w:cs="Times New Roman"/>
                <w:sz w:val="24"/>
                <w:szCs w:val="24"/>
                <w:shd w:val="clear" w:color="auto" w:fill="FFFFFF"/>
                <w:lang w:val="uk-UA" w:eastAsia="uk-UA" w:bidi="uk-UA"/>
              </w:rPr>
              <w:t xml:space="preserve"> асортименту цегли для футерування та інших матеріалів (</w:t>
            </w:r>
            <w:r>
              <w:rPr>
                <w:rFonts w:ascii="Times New Roman" w:eastAsia="Times New Roman" w:hAnsi="Times New Roman" w:cs="Times New Roman"/>
                <w:sz w:val="24"/>
                <w:szCs w:val="24"/>
                <w:shd w:val="clear" w:color="auto" w:fill="FFFFFF"/>
                <w:lang w:val="uk-UA" w:eastAsia="uk-UA" w:bidi="uk-UA"/>
              </w:rPr>
              <w:t>кислоти</w:t>
            </w:r>
            <w:r w:rsidRPr="00AE08DD">
              <w:rPr>
                <w:rFonts w:ascii="Times New Roman" w:eastAsia="Times New Roman" w:hAnsi="Times New Roman" w:cs="Times New Roman"/>
                <w:sz w:val="24"/>
                <w:szCs w:val="24"/>
                <w:shd w:val="clear" w:color="auto" w:fill="FFFFFF"/>
                <w:lang w:val="uk-UA" w:eastAsia="uk-UA" w:bidi="uk-UA"/>
              </w:rPr>
              <w:t>, мертелі, цементи та інше)</w:t>
            </w:r>
          </w:p>
        </w:tc>
        <w:tc>
          <w:tcPr>
            <w:tcW w:w="2727" w:type="dxa"/>
            <w:shd w:val="clear" w:color="auto" w:fill="auto"/>
          </w:tcPr>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технологію вогнетривких робіт;</w:t>
            </w:r>
          </w:p>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основи креслення;</w:t>
            </w:r>
          </w:p>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правила складання робочої схеми на розпланування завдань по ремонту зношеного обладнання.</w:t>
            </w:r>
          </w:p>
          <w:p w:rsidR="00281EC2" w:rsidRPr="00AE08DD" w:rsidRDefault="00281EC2" w:rsidP="00281EC2">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c>
          <w:tcPr>
            <w:tcW w:w="2807" w:type="dxa"/>
            <w:shd w:val="clear" w:color="auto" w:fill="auto"/>
          </w:tcPr>
          <w:p w:rsidR="00281EC2" w:rsidRPr="00AE08DD" w:rsidRDefault="00281EC2" w:rsidP="00281EC2">
            <w:pPr>
              <w:widowControl w:val="0"/>
              <w:spacing w:after="0" w:line="240" w:lineRule="auto"/>
              <w:ind w:right="-136" w:firstLine="69"/>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п</w:t>
            </w:r>
            <w:r w:rsidRPr="00AE08DD">
              <w:rPr>
                <w:rFonts w:ascii="Times New Roman" w:eastAsia="Times New Roman" w:hAnsi="Times New Roman" w:cs="Times New Roman"/>
                <w:sz w:val="24"/>
                <w:szCs w:val="24"/>
                <w:lang w:val="uk-UA" w:eastAsia="uk-UA"/>
              </w:rPr>
              <w:t>роводити ремонти вогнетривкої кладки опал</w:t>
            </w:r>
            <w:r>
              <w:rPr>
                <w:rFonts w:ascii="Times New Roman" w:eastAsia="Times New Roman" w:hAnsi="Times New Roman" w:cs="Times New Roman"/>
                <w:sz w:val="24"/>
                <w:szCs w:val="24"/>
                <w:lang w:val="uk-UA" w:eastAsia="uk-UA"/>
              </w:rPr>
              <w:t xml:space="preserve">ювальних </w:t>
            </w:r>
            <w:r w:rsidRPr="00AE08DD">
              <w:rPr>
                <w:rFonts w:ascii="Times New Roman" w:eastAsia="Times New Roman" w:hAnsi="Times New Roman" w:cs="Times New Roman"/>
                <w:sz w:val="24"/>
                <w:szCs w:val="24"/>
                <w:lang w:val="uk-UA" w:eastAsia="uk-UA"/>
              </w:rPr>
              <w:t>простінків;</w:t>
            </w:r>
          </w:p>
          <w:p w:rsidR="00281EC2" w:rsidRPr="00AE08DD" w:rsidRDefault="00281EC2" w:rsidP="00281EC2">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ч</w:t>
            </w:r>
            <w:r w:rsidRPr="00AE08DD">
              <w:rPr>
                <w:rFonts w:ascii="Times New Roman" w:eastAsia="Times New Roman" w:hAnsi="Times New Roman" w:cs="Times New Roman"/>
                <w:sz w:val="24"/>
                <w:szCs w:val="24"/>
                <w:lang w:val="uk-UA" w:eastAsia="uk-UA"/>
              </w:rPr>
              <w:t>итати</w:t>
            </w:r>
            <w:r>
              <w:rPr>
                <w:rFonts w:ascii="Times New Roman" w:eastAsia="Times New Roman" w:hAnsi="Times New Roman" w:cs="Times New Roman"/>
                <w:sz w:val="24"/>
                <w:szCs w:val="24"/>
                <w:lang w:val="uk-UA" w:eastAsia="uk-UA"/>
              </w:rPr>
              <w:t xml:space="preserve"> креслення, схеми та картограми.</w:t>
            </w:r>
          </w:p>
          <w:p w:rsidR="00281EC2" w:rsidRPr="00AE08DD" w:rsidRDefault="00281EC2" w:rsidP="00281EC2">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r>
      <w:tr w:rsidR="00281EC2" w:rsidRPr="00AE08DD" w:rsidTr="00C50036">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vAlign w:val="center"/>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ПК</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 xml:space="preserve">2. Здатність </w:t>
            </w:r>
            <w:r w:rsidRPr="00AE08DD">
              <w:rPr>
                <w:rFonts w:ascii="Times New Roman" w:eastAsia="Times New Roman" w:hAnsi="Times New Roman" w:cs="Times New Roman"/>
                <w:sz w:val="24"/>
                <w:szCs w:val="24"/>
                <w:shd w:val="clear" w:color="auto" w:fill="FFFFFF"/>
                <w:lang w:val="uk-UA" w:eastAsia="uk-UA" w:bidi="uk-UA"/>
              </w:rPr>
              <w:t>підбирати, перевіряти і доставляти від місця вивантаження до місця роботи необхідного вогнетривк</w:t>
            </w:r>
            <w:r>
              <w:rPr>
                <w:rFonts w:ascii="Times New Roman" w:eastAsia="Times New Roman" w:hAnsi="Times New Roman" w:cs="Times New Roman"/>
                <w:sz w:val="24"/>
                <w:szCs w:val="24"/>
                <w:shd w:val="clear" w:color="auto" w:fill="FFFFFF"/>
                <w:lang w:val="uk-UA" w:eastAsia="uk-UA" w:bidi="uk-UA"/>
              </w:rPr>
              <w:t>ого матеріалу у відповідності до</w:t>
            </w:r>
            <w:r w:rsidRPr="00AE08DD">
              <w:rPr>
                <w:rFonts w:ascii="Times New Roman" w:eastAsia="Times New Roman" w:hAnsi="Times New Roman" w:cs="Times New Roman"/>
                <w:sz w:val="24"/>
                <w:szCs w:val="24"/>
                <w:shd w:val="clear" w:color="auto" w:fill="FFFFFF"/>
                <w:lang w:val="uk-UA" w:eastAsia="uk-UA" w:bidi="uk-UA"/>
              </w:rPr>
              <w:t xml:space="preserve"> </w:t>
            </w:r>
            <w:r>
              <w:rPr>
                <w:rFonts w:ascii="Times New Roman" w:eastAsia="Times New Roman" w:hAnsi="Times New Roman" w:cs="Times New Roman"/>
                <w:sz w:val="24"/>
                <w:szCs w:val="24"/>
                <w:shd w:val="clear" w:color="auto" w:fill="FFFFFF"/>
                <w:lang w:val="uk-UA" w:eastAsia="uk-UA" w:bidi="uk-UA"/>
              </w:rPr>
              <w:t>зміни завдання</w:t>
            </w:r>
          </w:p>
        </w:tc>
        <w:tc>
          <w:tcPr>
            <w:tcW w:w="2727" w:type="dxa"/>
            <w:shd w:val="clear" w:color="auto" w:fill="auto"/>
          </w:tcPr>
          <w:p w:rsidR="00281EC2" w:rsidRPr="00AE08DD" w:rsidRDefault="00281EC2" w:rsidP="00281EC2">
            <w:pPr>
              <w:widowControl w:val="0"/>
              <w:spacing w:after="0" w:line="263" w:lineRule="exact"/>
              <w:ind w:firstLine="181"/>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w:t>
            </w:r>
            <w:r w:rsidRPr="00AE08DD">
              <w:rPr>
                <w:rFonts w:ascii="Times New Roman" w:eastAsia="Times New Roman" w:hAnsi="Times New Roman" w:cs="Times New Roman"/>
                <w:sz w:val="24"/>
                <w:szCs w:val="24"/>
                <w:lang w:eastAsia="uk-UA"/>
              </w:rPr>
              <w:t xml:space="preserve">иди і </w:t>
            </w:r>
            <w:r w:rsidRPr="00AE08DD">
              <w:rPr>
                <w:rFonts w:ascii="Times New Roman" w:eastAsia="Times New Roman" w:hAnsi="Times New Roman" w:cs="Times New Roman"/>
                <w:sz w:val="24"/>
                <w:szCs w:val="24"/>
                <w:lang w:val="uk-UA" w:eastAsia="uk-UA"/>
              </w:rPr>
              <w:t>призначення вогнетривів</w:t>
            </w:r>
            <w:r>
              <w:rPr>
                <w:rFonts w:ascii="Times New Roman" w:eastAsia="Times New Roman" w:hAnsi="Times New Roman" w:cs="Times New Roman"/>
                <w:sz w:val="24"/>
                <w:szCs w:val="24"/>
                <w:lang w:val="uk-UA" w:eastAsia="uk-UA"/>
              </w:rPr>
              <w:t>;</w:t>
            </w:r>
          </w:p>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вимоги до якості вогнетривів за формою і розмірами, складом і механічними властивостями;</w:t>
            </w:r>
          </w:p>
          <w:p w:rsidR="00281EC2" w:rsidRPr="00AE08DD" w:rsidRDefault="00281EC2" w:rsidP="00281EC2">
            <w:pPr>
              <w:widowControl w:val="0"/>
              <w:spacing w:after="0" w:line="263" w:lineRule="exact"/>
              <w:ind w:firstLine="181"/>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безпечні методи ведення вантажно- розвантажуваль</w:t>
            </w:r>
            <w:r w:rsidRPr="00AE08DD">
              <w:rPr>
                <w:rFonts w:ascii="Times New Roman" w:eastAsia="Times New Roman" w:hAnsi="Times New Roman" w:cs="Times New Roman"/>
                <w:sz w:val="24"/>
                <w:szCs w:val="24"/>
                <w:lang w:val="uk-UA" w:eastAsia="uk-UA"/>
              </w:rPr>
              <w:softHyphen/>
              <w:t>них робіт;</w:t>
            </w:r>
          </w:p>
          <w:p w:rsidR="00281EC2" w:rsidRPr="00AE08DD" w:rsidRDefault="00281EC2" w:rsidP="00281EC2">
            <w:pPr>
              <w:widowControl w:val="0"/>
              <w:spacing w:after="0" w:line="263" w:lineRule="exact"/>
              <w:ind w:firstLine="181"/>
              <w:jc w:val="both"/>
              <w:rPr>
                <w:rFonts w:ascii="Times New Roman" w:eastAsia="Times New Roman" w:hAnsi="Times New Roman" w:cs="Times New Roman"/>
                <w:sz w:val="24"/>
                <w:szCs w:val="24"/>
                <w:lang w:eastAsia="uk-UA"/>
              </w:rPr>
            </w:pPr>
            <w:r w:rsidRPr="00AE08DD">
              <w:rPr>
                <w:rFonts w:ascii="Times New Roman" w:eastAsia="Times New Roman" w:hAnsi="Times New Roman" w:cs="Times New Roman"/>
                <w:sz w:val="24"/>
                <w:szCs w:val="24"/>
                <w:lang w:val="uk-UA" w:eastAsia="uk-UA"/>
              </w:rPr>
              <w:t>механізми та пристрої для транспортування</w:t>
            </w:r>
            <w:r>
              <w:rPr>
                <w:rFonts w:ascii="Times New Roman" w:eastAsia="Times New Roman" w:hAnsi="Times New Roman" w:cs="Times New Roman"/>
                <w:sz w:val="24"/>
                <w:szCs w:val="24"/>
                <w:lang w:eastAsia="uk-UA"/>
              </w:rPr>
              <w:t>.</w:t>
            </w:r>
          </w:p>
        </w:tc>
        <w:tc>
          <w:tcPr>
            <w:tcW w:w="2807" w:type="dxa"/>
            <w:shd w:val="clear" w:color="auto" w:fill="auto"/>
          </w:tcPr>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uk-UA" w:bidi="uk-UA"/>
              </w:rPr>
              <w:t>визначати якість і марку вогнетривкого виробу за зовнішнім виглядом;</w:t>
            </w:r>
          </w:p>
          <w:p w:rsidR="00281EC2" w:rsidRPr="00AE08DD" w:rsidRDefault="00281EC2" w:rsidP="00281EC2">
            <w:pPr>
              <w:widowControl w:val="0"/>
              <w:spacing w:after="0" w:line="240" w:lineRule="auto"/>
              <w:ind w:firstLine="14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безпеч</w:t>
            </w:r>
            <w:r>
              <w:rPr>
                <w:rFonts w:ascii="Times New Roman" w:eastAsia="Times New Roman" w:hAnsi="Times New Roman" w:cs="Times New Roman"/>
                <w:sz w:val="24"/>
                <w:szCs w:val="24"/>
                <w:lang w:val="uk-UA" w:eastAsia="ru-RU"/>
              </w:rPr>
              <w:t xml:space="preserve">но </w:t>
            </w:r>
            <w:r w:rsidRPr="00AE08DD">
              <w:rPr>
                <w:rFonts w:ascii="Times New Roman" w:eastAsia="Times New Roman" w:hAnsi="Times New Roman" w:cs="Times New Roman"/>
                <w:sz w:val="24"/>
                <w:szCs w:val="24"/>
                <w:lang w:val="uk-UA" w:eastAsia="ru-RU"/>
              </w:rPr>
              <w:t>виконувати вантажно-</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розвантажувальні</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роботи.</w:t>
            </w:r>
          </w:p>
          <w:p w:rsidR="00281EC2" w:rsidRPr="00AE08DD" w:rsidRDefault="00281EC2" w:rsidP="00281EC2">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r>
      <w:tr w:rsidR="00281EC2" w:rsidRPr="00AE08DD" w:rsidTr="002C32FF">
        <w:trPr>
          <w:trHeight w:val="1837"/>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ПК</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 xml:space="preserve">3. Здатність </w:t>
            </w:r>
            <w:r w:rsidRPr="00AE08DD">
              <w:rPr>
                <w:rFonts w:ascii="Times New Roman" w:eastAsia="Times New Roman" w:hAnsi="Times New Roman" w:cs="Times New Roman"/>
                <w:sz w:val="24"/>
                <w:szCs w:val="24"/>
                <w:shd w:val="clear" w:color="auto" w:fill="FFFFFF"/>
                <w:lang w:val="uk-UA" w:eastAsia="uk-UA" w:bidi="uk-UA"/>
              </w:rPr>
              <w:t>проводити прийом, складування і зберігання вогнетривких матеріалів</w:t>
            </w:r>
          </w:p>
        </w:tc>
        <w:tc>
          <w:tcPr>
            <w:tcW w:w="2727" w:type="dxa"/>
            <w:shd w:val="clear" w:color="auto" w:fill="auto"/>
          </w:tcPr>
          <w:p w:rsidR="00281EC2" w:rsidRPr="00AE08DD" w:rsidRDefault="00281EC2" w:rsidP="00281EC2">
            <w:pPr>
              <w:widowControl w:val="0"/>
              <w:spacing w:after="0" w:line="263" w:lineRule="exact"/>
              <w:ind w:firstLine="181"/>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eastAsia="uk-UA"/>
              </w:rPr>
              <w:t xml:space="preserve">правила </w:t>
            </w:r>
            <w:r w:rsidRPr="00AE08DD">
              <w:rPr>
                <w:rFonts w:ascii="Times New Roman" w:eastAsia="Times New Roman" w:hAnsi="Times New Roman" w:cs="Times New Roman"/>
                <w:sz w:val="24"/>
                <w:szCs w:val="24"/>
                <w:lang w:val="uk-UA" w:eastAsia="uk-UA"/>
              </w:rPr>
              <w:t>сортування та складування вогнетривів в клітини, штабелі, піддони;</w:t>
            </w:r>
          </w:p>
          <w:p w:rsidR="00281EC2" w:rsidRPr="00AE08DD" w:rsidRDefault="00281EC2" w:rsidP="00281EC2">
            <w:pPr>
              <w:widowControl w:val="0"/>
              <w:spacing w:after="0" w:line="263" w:lineRule="exact"/>
              <w:ind w:firstLine="181"/>
              <w:jc w:val="both"/>
              <w:rPr>
                <w:rFonts w:ascii="Times New Roman" w:eastAsia="Times New Roman" w:hAnsi="Times New Roman" w:cs="Times New Roman"/>
                <w:sz w:val="24"/>
                <w:szCs w:val="24"/>
                <w:lang w:eastAsia="uk-UA"/>
              </w:rPr>
            </w:pPr>
            <w:r w:rsidRPr="00AE08DD">
              <w:rPr>
                <w:rFonts w:ascii="Times New Roman" w:eastAsia="Times New Roman" w:hAnsi="Times New Roman" w:cs="Times New Roman"/>
                <w:sz w:val="24"/>
                <w:szCs w:val="24"/>
                <w:lang w:val="uk-UA" w:eastAsia="uk-UA"/>
              </w:rPr>
              <w:t>схеми транспортування матеріалів.</w:t>
            </w:r>
          </w:p>
        </w:tc>
        <w:tc>
          <w:tcPr>
            <w:tcW w:w="2807" w:type="dxa"/>
            <w:shd w:val="clear" w:color="auto" w:fill="auto"/>
          </w:tcPr>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проводити прийом, складування і зберігання вогнетривких матеріалів</w:t>
            </w:r>
          </w:p>
          <w:p w:rsidR="00281EC2" w:rsidRPr="00AE08DD" w:rsidRDefault="00281EC2" w:rsidP="00281EC2">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shd w:val="clear" w:color="auto" w:fill="FFFFFF"/>
                <w:lang w:val="uk-UA" w:eastAsia="uk-UA" w:bidi="uk-UA"/>
              </w:rPr>
              <w:t>безпечно транспортувати матеріали</w:t>
            </w:r>
          </w:p>
        </w:tc>
      </w:tr>
      <w:tr w:rsidR="00281EC2" w:rsidRPr="00AE08DD" w:rsidTr="00C50036">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ПК</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 xml:space="preserve">4. Здатність </w:t>
            </w:r>
            <w:r w:rsidRPr="00AE08DD">
              <w:rPr>
                <w:rFonts w:ascii="Times New Roman" w:eastAsia="Times New Roman" w:hAnsi="Times New Roman" w:cs="Times New Roman"/>
                <w:sz w:val="24"/>
                <w:szCs w:val="24"/>
                <w:shd w:val="clear" w:color="auto" w:fill="FFFFFF"/>
                <w:lang w:val="uk-UA" w:eastAsia="uk-UA" w:bidi="uk-UA"/>
              </w:rPr>
              <w:t>просівати вогнетривкі порошки</w:t>
            </w:r>
          </w:p>
        </w:tc>
        <w:tc>
          <w:tcPr>
            <w:tcW w:w="2727" w:type="dxa"/>
            <w:shd w:val="clear" w:color="auto" w:fill="auto"/>
          </w:tcPr>
          <w:p w:rsidR="00281EC2" w:rsidRPr="00AE08DD" w:rsidRDefault="00281EC2" w:rsidP="00281EC2">
            <w:pPr>
              <w:widowControl w:val="0"/>
              <w:spacing w:after="0" w:line="240" w:lineRule="auto"/>
              <w:ind w:firstLine="181"/>
              <w:jc w:val="both"/>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uk-UA" w:bidi="uk-UA"/>
              </w:rPr>
              <w:t>основні вимоги до матеріалів, призначених для приготування вогнетривких розчинів</w:t>
            </w:r>
          </w:p>
          <w:p w:rsidR="00281EC2" w:rsidRPr="00AE08DD" w:rsidRDefault="00281EC2" w:rsidP="00281EC2">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c>
          <w:tcPr>
            <w:tcW w:w="2807" w:type="dxa"/>
            <w:shd w:val="clear" w:color="auto" w:fill="auto"/>
          </w:tcPr>
          <w:p w:rsidR="00281EC2" w:rsidRPr="00AE08DD" w:rsidRDefault="00281EC2" w:rsidP="00281EC2">
            <w:pPr>
              <w:widowControl w:val="0"/>
              <w:spacing w:after="0" w:line="240" w:lineRule="auto"/>
              <w:ind w:firstLine="14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визначати гранулометричний склад порошків і піску, просів їх за фракціями</w:t>
            </w:r>
          </w:p>
          <w:p w:rsidR="00281EC2" w:rsidRPr="00AE08DD" w:rsidRDefault="00281EC2" w:rsidP="00281EC2">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r>
      <w:tr w:rsidR="00281EC2" w:rsidRPr="00AE08DD" w:rsidTr="00C50036">
        <w:trPr>
          <w:trHeight w:val="20"/>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ПК</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 xml:space="preserve">5. Здатність </w:t>
            </w:r>
            <w:r w:rsidRPr="00AE08DD">
              <w:rPr>
                <w:rFonts w:ascii="Times New Roman" w:eastAsia="Times New Roman" w:hAnsi="Times New Roman" w:cs="Times New Roman"/>
                <w:sz w:val="24"/>
                <w:szCs w:val="24"/>
                <w:shd w:val="clear" w:color="auto" w:fill="FFFFFF"/>
                <w:lang w:val="uk-UA" w:eastAsia="uk-UA" w:bidi="uk-UA"/>
              </w:rPr>
              <w:t>готувати за заданим складом вогнетривких мас і спеціальних розчинів</w:t>
            </w:r>
          </w:p>
        </w:tc>
        <w:tc>
          <w:tcPr>
            <w:tcW w:w="2727" w:type="dxa"/>
            <w:shd w:val="clear" w:color="auto" w:fill="auto"/>
          </w:tcPr>
          <w:p w:rsidR="00281EC2" w:rsidRPr="00AE08DD" w:rsidRDefault="00281EC2" w:rsidP="00281EC2">
            <w:pPr>
              <w:widowControl w:val="0"/>
              <w:spacing w:after="0" w:line="240" w:lineRule="auto"/>
              <w:ind w:firstLine="181"/>
              <w:jc w:val="both"/>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uk-UA" w:bidi="uk-UA"/>
              </w:rPr>
              <w:t>види, вогнетривких</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uk-UA" w:bidi="uk-UA"/>
              </w:rPr>
              <w:t>покриттів,</w:t>
            </w:r>
            <w:r w:rsidRPr="00AE08DD">
              <w:rPr>
                <w:rFonts w:ascii="Times New Roman" w:eastAsia="Times New Roman" w:hAnsi="Times New Roman" w:cs="Times New Roman"/>
                <w:sz w:val="24"/>
                <w:szCs w:val="24"/>
                <w:lang w:eastAsia="uk-UA"/>
              </w:rPr>
              <w:t xml:space="preserve"> </w:t>
            </w:r>
            <w:r w:rsidRPr="00AE08DD">
              <w:rPr>
                <w:rFonts w:ascii="Times New Roman" w:eastAsia="Times New Roman" w:hAnsi="Times New Roman" w:cs="Times New Roman"/>
                <w:sz w:val="24"/>
                <w:szCs w:val="24"/>
                <w:lang w:val="uk-UA" w:eastAsia="uk-UA" w:bidi="uk-UA"/>
              </w:rPr>
              <w:t>склад,</w:t>
            </w:r>
          </w:p>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uk-UA" w:bidi="uk-UA"/>
              </w:rPr>
              <w:t xml:space="preserve">призначення будівельних і вогнетривких розчинів та технологія їх приготування;  </w:t>
            </w:r>
          </w:p>
          <w:p w:rsidR="00281EC2" w:rsidRPr="00AE08DD" w:rsidRDefault="00281EC2" w:rsidP="00281EC2">
            <w:pPr>
              <w:widowControl w:val="0"/>
              <w:spacing w:after="0" w:line="240" w:lineRule="auto"/>
              <w:ind w:firstLine="181"/>
              <w:jc w:val="both"/>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uk-UA"/>
              </w:rPr>
              <w:t>вимоги до якості вогнетривів за формою і розмірами, складом і механічними властивостями.</w:t>
            </w:r>
          </w:p>
          <w:p w:rsidR="00281EC2" w:rsidRPr="00AE08DD" w:rsidRDefault="00281EC2" w:rsidP="00281EC2">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c>
          <w:tcPr>
            <w:tcW w:w="2807" w:type="dxa"/>
            <w:shd w:val="clear" w:color="auto" w:fill="auto"/>
          </w:tcPr>
          <w:p w:rsidR="00281EC2" w:rsidRPr="00AE08DD" w:rsidRDefault="00281EC2" w:rsidP="00281EC2">
            <w:pPr>
              <w:widowControl w:val="0"/>
              <w:spacing w:after="0" w:line="240" w:lineRule="auto"/>
              <w:ind w:firstLine="14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 xml:space="preserve">готувати розчини за заданим складом </w:t>
            </w:r>
          </w:p>
          <w:p w:rsidR="00281EC2" w:rsidRPr="00AE08DD" w:rsidRDefault="00281EC2" w:rsidP="00281EC2">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r>
      <w:tr w:rsidR="00281EC2" w:rsidRPr="00AE08DD" w:rsidTr="00C50036">
        <w:trPr>
          <w:trHeight w:val="2152"/>
        </w:trPr>
        <w:tc>
          <w:tcPr>
            <w:tcW w:w="1696" w:type="dxa"/>
            <w:vMerge/>
            <w:shd w:val="clear" w:color="auto" w:fill="auto"/>
          </w:tcPr>
          <w:p w:rsidR="00281EC2" w:rsidRPr="00AE08DD" w:rsidRDefault="00281EC2" w:rsidP="00281EC2">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vAlign w:val="center"/>
          </w:tcPr>
          <w:p w:rsidR="00281EC2" w:rsidRPr="00AE08DD" w:rsidRDefault="00281EC2" w:rsidP="00281EC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ПК</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 xml:space="preserve">6. Здатність </w:t>
            </w:r>
            <w:r w:rsidRPr="00AE08DD">
              <w:rPr>
                <w:rFonts w:ascii="Times New Roman" w:eastAsia="Times New Roman" w:hAnsi="Times New Roman" w:cs="Times New Roman"/>
                <w:sz w:val="24"/>
                <w:szCs w:val="24"/>
                <w:shd w:val="clear" w:color="auto" w:fill="FFFFFF"/>
                <w:lang w:val="uk-UA" w:eastAsia="uk-UA" w:bidi="uk-UA"/>
              </w:rPr>
              <w:t>виконувати механізовані конструктивні / фасонні обробки вогнетривких виробів</w:t>
            </w:r>
          </w:p>
        </w:tc>
        <w:tc>
          <w:tcPr>
            <w:tcW w:w="2727" w:type="dxa"/>
            <w:shd w:val="clear" w:color="auto" w:fill="auto"/>
          </w:tcPr>
          <w:p w:rsidR="00281EC2" w:rsidRPr="00AE08DD" w:rsidRDefault="00281EC2" w:rsidP="00281EC2">
            <w:pPr>
              <w:widowControl w:val="0"/>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 xml:space="preserve">технологію </w:t>
            </w:r>
            <w:r w:rsidRPr="00AE08DD">
              <w:rPr>
                <w:rFonts w:ascii="Times New Roman" w:eastAsia="Times New Roman" w:hAnsi="Times New Roman" w:cs="Times New Roman"/>
                <w:sz w:val="24"/>
                <w:szCs w:val="24"/>
                <w:shd w:val="clear" w:color="auto" w:fill="FFFFFF"/>
                <w:lang w:val="uk-UA" w:eastAsia="uk-UA" w:bidi="uk-UA"/>
              </w:rPr>
              <w:t>обробки вогнетривких виробів</w:t>
            </w:r>
          </w:p>
        </w:tc>
        <w:tc>
          <w:tcPr>
            <w:tcW w:w="2807" w:type="dxa"/>
            <w:shd w:val="clear" w:color="auto" w:fill="auto"/>
          </w:tcPr>
          <w:p w:rsidR="00281EC2" w:rsidRPr="00AE08DD" w:rsidRDefault="00281EC2" w:rsidP="00281EC2">
            <w:pPr>
              <w:widowControl w:val="0"/>
              <w:spacing w:after="0" w:line="240" w:lineRule="auto"/>
              <w:ind w:firstLine="28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shd w:val="clear" w:color="auto" w:fill="FFFFFF"/>
                <w:lang w:val="uk-UA" w:eastAsia="uk-UA" w:bidi="uk-UA"/>
              </w:rPr>
              <w:t>виконувати механізовані конструктивні / фасонні обробки вогнетривких виробів</w:t>
            </w:r>
          </w:p>
        </w:tc>
      </w:tr>
      <w:tr w:rsidR="00103D46" w:rsidRPr="00AE08DD" w:rsidTr="00DE4E72">
        <w:trPr>
          <w:trHeight w:val="2152"/>
        </w:trPr>
        <w:tc>
          <w:tcPr>
            <w:tcW w:w="1696" w:type="dxa"/>
            <w:vMerge w:val="restart"/>
            <w:shd w:val="clear" w:color="auto" w:fill="auto"/>
          </w:tcPr>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РН</w:t>
            </w:r>
            <w:r>
              <w:rPr>
                <w:rFonts w:ascii="Times New Roman" w:eastAsia="Times New Roman" w:hAnsi="Times New Roman" w:cs="Times New Roman"/>
                <w:sz w:val="24"/>
                <w:szCs w:val="24"/>
                <w:lang w:val="uk-UA" w:eastAsia="ru-RU"/>
              </w:rPr>
              <w:t xml:space="preserve"> 4</w:t>
            </w:r>
            <w:r w:rsidRPr="00AE08DD">
              <w:rPr>
                <w:rFonts w:ascii="Times New Roman" w:eastAsia="Times New Roman" w:hAnsi="Times New Roman" w:cs="Times New Roman"/>
                <w:sz w:val="24"/>
                <w:szCs w:val="24"/>
                <w:lang w:val="uk-UA" w:eastAsia="ru-RU"/>
              </w:rPr>
              <w:t xml:space="preserve">. </w:t>
            </w:r>
            <w:r w:rsidRPr="00AE08DD">
              <w:rPr>
                <w:rFonts w:ascii="Times New Roman" w:eastAsia="Tahoma" w:hAnsi="Times New Roman" w:cs="Times New Roman"/>
                <w:sz w:val="24"/>
                <w:szCs w:val="24"/>
                <w:lang w:val="uk-UA" w:eastAsia="uk-UA" w:bidi="uk-UA"/>
              </w:rPr>
              <w:t xml:space="preserve"> Дотримання норм та правил охорони праці</w:t>
            </w:r>
          </w:p>
        </w:tc>
        <w:tc>
          <w:tcPr>
            <w:tcW w:w="2376" w:type="dxa"/>
            <w:shd w:val="clear" w:color="auto" w:fill="auto"/>
          </w:tcPr>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1. </w:t>
            </w:r>
            <w:r w:rsidRPr="00AE08DD">
              <w:rPr>
                <w:rFonts w:ascii="Times New Roman" w:eastAsia="Tahoma" w:hAnsi="Times New Roman" w:cs="Times New Roman"/>
                <w:sz w:val="24"/>
                <w:szCs w:val="24"/>
                <w:lang w:val="uk-UA" w:eastAsia="uk-UA" w:bidi="uk-UA"/>
              </w:rPr>
              <w:t>Здатність 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r w:rsidRPr="00AE08DD">
              <w:rPr>
                <w:rFonts w:ascii="Times New Roman" w:eastAsia="Times New Roman" w:hAnsi="Times New Roman" w:cs="Times New Roman"/>
                <w:sz w:val="24"/>
                <w:szCs w:val="24"/>
                <w:lang w:val="uk-UA" w:eastAsia="uk-UA"/>
              </w:rPr>
              <w:t xml:space="preserve">  </w:t>
            </w:r>
          </w:p>
        </w:tc>
        <w:tc>
          <w:tcPr>
            <w:tcW w:w="2727" w:type="dxa"/>
            <w:shd w:val="clear" w:color="auto" w:fill="auto"/>
          </w:tcPr>
          <w:p w:rsidR="00103D46" w:rsidRPr="00AE08DD" w:rsidRDefault="00103D46" w:rsidP="00103D46">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вимоги безпеки, що</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пред’являються</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 xml:space="preserve">до </w:t>
            </w:r>
            <w:proofErr w:type="spellStart"/>
            <w:r w:rsidRPr="00AE08DD">
              <w:rPr>
                <w:rFonts w:ascii="Times New Roman" w:eastAsia="Times New Roman" w:hAnsi="Times New Roman" w:cs="Times New Roman"/>
                <w:sz w:val="24"/>
                <w:szCs w:val="24"/>
                <w:lang w:val="uk-UA" w:eastAsia="ru-RU"/>
              </w:rPr>
              <w:t>вогнетривника</w:t>
            </w:r>
            <w:proofErr w:type="spellEnd"/>
            <w:r w:rsidRPr="00AE08DD">
              <w:rPr>
                <w:rFonts w:ascii="Times New Roman" w:eastAsia="Times New Roman" w:hAnsi="Times New Roman" w:cs="Times New Roman"/>
                <w:sz w:val="24"/>
                <w:szCs w:val="24"/>
                <w:lang w:val="uk-UA" w:eastAsia="ru-RU"/>
              </w:rPr>
              <w:t>;</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позиції плану ліквідації аварій;</w:t>
            </w:r>
          </w:p>
          <w:p w:rsidR="00103D46" w:rsidRPr="00AE08DD" w:rsidRDefault="00103D46" w:rsidP="00103D46">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вимоги щодо</w:t>
            </w:r>
          </w:p>
          <w:p w:rsidR="00103D46" w:rsidRPr="00AE08DD" w:rsidRDefault="00103D46" w:rsidP="00103D46">
            <w:pPr>
              <w:widowControl w:val="0"/>
              <w:spacing w:after="0" w:line="240" w:lineRule="auto"/>
              <w:ind w:right="-1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застосування, </w:t>
            </w:r>
            <w:r w:rsidRPr="00AE08DD">
              <w:rPr>
                <w:rFonts w:ascii="Times New Roman" w:eastAsia="Times New Roman" w:hAnsi="Times New Roman" w:cs="Times New Roman"/>
                <w:sz w:val="24"/>
                <w:szCs w:val="24"/>
                <w:lang w:val="uk-UA" w:eastAsia="ru-RU"/>
              </w:rPr>
              <w:t xml:space="preserve">утримання та </w:t>
            </w:r>
            <w:r>
              <w:rPr>
                <w:rFonts w:ascii="Times New Roman" w:eastAsia="Times New Roman" w:hAnsi="Times New Roman" w:cs="Times New Roman"/>
                <w:sz w:val="24"/>
                <w:szCs w:val="24"/>
                <w:lang w:val="uk-UA" w:eastAsia="ru-RU"/>
              </w:rPr>
              <w:t>з</w:t>
            </w:r>
            <w:r w:rsidRPr="00AE08DD">
              <w:rPr>
                <w:rFonts w:ascii="Times New Roman" w:eastAsia="Times New Roman" w:hAnsi="Times New Roman" w:cs="Times New Roman"/>
                <w:sz w:val="24"/>
                <w:szCs w:val="24"/>
                <w:lang w:val="uk-UA" w:eastAsia="ru-RU"/>
              </w:rPr>
              <w:t>берігання спецодягу, спецвзуття та інших засобів індивідуального</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захисту.</w:t>
            </w:r>
          </w:p>
        </w:tc>
        <w:tc>
          <w:tcPr>
            <w:tcW w:w="2807" w:type="dxa"/>
            <w:shd w:val="clear" w:color="auto" w:fill="auto"/>
          </w:tcPr>
          <w:p w:rsidR="00103D46" w:rsidRPr="00AE08DD" w:rsidRDefault="00103D46" w:rsidP="00103D46">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використовувати</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засоби колективного та</w:t>
            </w:r>
          </w:p>
          <w:p w:rsidR="00103D46" w:rsidRPr="00AE08DD" w:rsidRDefault="00103D46" w:rsidP="00103D46">
            <w:pPr>
              <w:widowControl w:val="0"/>
              <w:spacing w:after="0" w:line="240" w:lineRule="auto"/>
              <w:ind w:right="-1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індивідуального </w:t>
            </w:r>
            <w:r w:rsidRPr="00AE08DD">
              <w:rPr>
                <w:rFonts w:ascii="Times New Roman" w:eastAsia="Times New Roman" w:hAnsi="Times New Roman" w:cs="Times New Roman"/>
                <w:sz w:val="24"/>
                <w:szCs w:val="24"/>
                <w:lang w:val="uk-UA" w:eastAsia="ru-RU"/>
              </w:rPr>
              <w:t>захисту;</w:t>
            </w:r>
          </w:p>
          <w:p w:rsidR="00103D46" w:rsidRPr="00AE08DD" w:rsidRDefault="00103D46" w:rsidP="00103D46">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діяти в аварійних</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ситуаціях згідно плану ліквідації аварій.</w:t>
            </w:r>
          </w:p>
          <w:p w:rsidR="00103D46" w:rsidRPr="00AE08DD" w:rsidRDefault="00103D46" w:rsidP="00103D46">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r>
      <w:tr w:rsidR="00103D46" w:rsidRPr="00AE08DD" w:rsidTr="00DE4E72">
        <w:trPr>
          <w:trHeight w:val="2152"/>
        </w:trPr>
        <w:tc>
          <w:tcPr>
            <w:tcW w:w="1696" w:type="dxa"/>
            <w:vMerge/>
            <w:shd w:val="clear" w:color="auto" w:fill="auto"/>
          </w:tcPr>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103D46" w:rsidRPr="00AE08DD" w:rsidRDefault="00103D46" w:rsidP="00103D4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2. </w:t>
            </w:r>
            <w:r w:rsidRPr="00AE08DD">
              <w:rPr>
                <w:rFonts w:ascii="Times New Roman" w:eastAsia="Tahoma" w:hAnsi="Times New Roman" w:cs="Times New Roman"/>
                <w:sz w:val="24"/>
                <w:szCs w:val="24"/>
                <w:lang w:val="uk-UA" w:eastAsia="uk-UA" w:bidi="uk-UA"/>
              </w:rPr>
              <w:t xml:space="preserve">Здатність дотримуватись </w:t>
            </w:r>
            <w:r>
              <w:rPr>
                <w:rFonts w:ascii="Times New Roman" w:eastAsia="Tahoma" w:hAnsi="Times New Roman" w:cs="Times New Roman"/>
                <w:sz w:val="24"/>
                <w:szCs w:val="24"/>
                <w:lang w:val="uk-UA" w:eastAsia="uk-UA" w:bidi="uk-UA"/>
              </w:rPr>
              <w:t>заходів пожежної безпеки та</w:t>
            </w:r>
            <w:r w:rsidRPr="00AE08DD">
              <w:rPr>
                <w:rFonts w:ascii="Times New Roman" w:eastAsia="Tahoma" w:hAnsi="Times New Roman" w:cs="Times New Roman"/>
                <w:sz w:val="24"/>
                <w:szCs w:val="24"/>
                <w:lang w:val="uk-UA" w:eastAsia="uk-UA" w:bidi="uk-UA"/>
              </w:rPr>
              <w:t xml:space="preserve"> правил поведінки у разі аварії</w:t>
            </w:r>
            <w:r w:rsidRPr="00AE08DD">
              <w:rPr>
                <w:rFonts w:ascii="Times New Roman" w:eastAsia="Times New Roman" w:hAnsi="Times New Roman" w:cs="Times New Roman"/>
                <w:sz w:val="24"/>
                <w:szCs w:val="24"/>
                <w:lang w:eastAsia="uk-UA"/>
              </w:rPr>
              <w:t xml:space="preserve">  </w:t>
            </w:r>
          </w:p>
        </w:tc>
        <w:tc>
          <w:tcPr>
            <w:tcW w:w="2727" w:type="dxa"/>
            <w:shd w:val="clear" w:color="auto" w:fill="auto"/>
          </w:tcPr>
          <w:p w:rsidR="00103D46" w:rsidRPr="00AE08DD" w:rsidRDefault="00103D46" w:rsidP="00103D46">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пожежонебезпечні властивості матеріалів,</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сировини,</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напівпродуктів та</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готового продукту;</w:t>
            </w:r>
          </w:p>
          <w:p w:rsidR="00103D46" w:rsidRPr="00AE08DD" w:rsidRDefault="00103D46" w:rsidP="00103D46">
            <w:pPr>
              <w:widowControl w:val="0"/>
              <w:spacing w:after="0" w:line="240" w:lineRule="auto"/>
              <w:ind w:firstLine="2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перелік і</w:t>
            </w:r>
            <w:r w:rsidRPr="00AE08DD">
              <w:rPr>
                <w:rFonts w:ascii="Times New Roman" w:eastAsia="Times New Roman" w:hAnsi="Times New Roman" w:cs="Times New Roman"/>
                <w:sz w:val="24"/>
                <w:szCs w:val="24"/>
                <w:lang w:val="uk-UA" w:eastAsia="ru-RU"/>
              </w:rPr>
              <w:t xml:space="preserve"> місце зберігання засобів</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пожежогасіння та</w:t>
            </w:r>
          </w:p>
          <w:p w:rsidR="00103D46" w:rsidRPr="00AE08DD" w:rsidRDefault="00103D46" w:rsidP="00103D46">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ru-RU"/>
              </w:rPr>
              <w:t xml:space="preserve">аварійних </w:t>
            </w:r>
            <w:r>
              <w:rPr>
                <w:rFonts w:ascii="Times New Roman" w:eastAsia="Times New Roman" w:hAnsi="Times New Roman" w:cs="Times New Roman"/>
                <w:sz w:val="24"/>
                <w:szCs w:val="24"/>
                <w:lang w:val="uk-UA" w:eastAsia="ru-RU"/>
              </w:rPr>
              <w:lastRenderedPageBreak/>
              <w:t>інструментів.</w:t>
            </w:r>
          </w:p>
        </w:tc>
        <w:tc>
          <w:tcPr>
            <w:tcW w:w="2807" w:type="dxa"/>
            <w:shd w:val="clear" w:color="auto" w:fill="auto"/>
          </w:tcPr>
          <w:p w:rsidR="00103D46" w:rsidRPr="00AE08DD" w:rsidRDefault="00103D46" w:rsidP="00103D46">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lastRenderedPageBreak/>
              <w:t>діяти в аварійних</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ситуаціях згідно</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плану ліквідації аварій</w:t>
            </w:r>
          </w:p>
          <w:p w:rsidR="00103D46" w:rsidRPr="00AE08DD" w:rsidRDefault="00103D46" w:rsidP="00103D46">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p>
        </w:tc>
      </w:tr>
      <w:tr w:rsidR="00103D46" w:rsidRPr="00AE08DD" w:rsidTr="00DE4E72">
        <w:trPr>
          <w:trHeight w:val="2152"/>
        </w:trPr>
        <w:tc>
          <w:tcPr>
            <w:tcW w:w="1696" w:type="dxa"/>
            <w:vMerge/>
            <w:shd w:val="clear" w:color="auto" w:fill="auto"/>
          </w:tcPr>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103D46" w:rsidRPr="00AE08DD" w:rsidRDefault="00103D46" w:rsidP="00103D4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3.</w:t>
            </w:r>
            <w:r w:rsidRPr="00AE08DD">
              <w:rPr>
                <w:rFonts w:ascii="Times New Roman" w:eastAsia="Tahoma" w:hAnsi="Times New Roman" w:cs="Times New Roman"/>
                <w:sz w:val="24"/>
                <w:szCs w:val="24"/>
                <w:lang w:val="uk-UA" w:eastAsia="uk-UA" w:bidi="uk-UA"/>
              </w:rPr>
              <w:t xml:space="preserve"> Здатність дотримуватись законодавчих та внутрішніх корпоративних стандартів та положень щодо охорони праці та промислової безпеки</w:t>
            </w:r>
          </w:p>
        </w:tc>
        <w:tc>
          <w:tcPr>
            <w:tcW w:w="2727" w:type="dxa"/>
            <w:shd w:val="clear" w:color="auto" w:fill="auto"/>
          </w:tcPr>
          <w:p w:rsidR="00103D46" w:rsidRPr="00AE08DD" w:rsidRDefault="00103D46" w:rsidP="00103D46">
            <w:pPr>
              <w:widowControl w:val="0"/>
              <w:spacing w:after="0" w:line="240" w:lineRule="auto"/>
              <w:ind w:firstLine="207"/>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rPr>
              <w:t xml:space="preserve">вимоги законодавчих </w:t>
            </w:r>
            <w:r w:rsidRPr="00AE08DD">
              <w:rPr>
                <w:rFonts w:ascii="Times New Roman" w:eastAsia="Times New Roman" w:hAnsi="Times New Roman" w:cs="Times New Roman"/>
                <w:sz w:val="24"/>
                <w:szCs w:val="24"/>
                <w:lang w:val="uk-UA" w:eastAsia="uk-UA" w:bidi="uk-UA"/>
              </w:rPr>
              <w:t xml:space="preserve"> </w:t>
            </w:r>
            <w:r w:rsidRPr="00AE08DD">
              <w:rPr>
                <w:rFonts w:ascii="Times New Roman" w:eastAsia="Times New Roman" w:hAnsi="Times New Roman" w:cs="Times New Roman"/>
                <w:sz w:val="24"/>
                <w:szCs w:val="24"/>
                <w:lang w:val="uk-UA" w:eastAsia="ru-RU" w:bidi="uk-UA"/>
              </w:rPr>
              <w:t>актів та внутрішніх</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корпоративних</w:t>
            </w:r>
          </w:p>
          <w:p w:rsidR="00103D46" w:rsidRPr="00AE08DD" w:rsidRDefault="00103D46" w:rsidP="00103D46">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bidi="uk-UA"/>
              </w:rPr>
              <w:t>положень з охорони праці</w:t>
            </w:r>
          </w:p>
        </w:tc>
        <w:tc>
          <w:tcPr>
            <w:tcW w:w="2807" w:type="dxa"/>
            <w:shd w:val="clear" w:color="auto" w:fill="auto"/>
          </w:tcPr>
          <w:p w:rsidR="00103D46" w:rsidRPr="00AE08DD" w:rsidRDefault="00103D46" w:rsidP="00103D46">
            <w:pPr>
              <w:widowControl w:val="0"/>
              <w:spacing w:after="0" w:line="240" w:lineRule="auto"/>
              <w:ind w:firstLine="176"/>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uk-UA"/>
              </w:rPr>
              <w:t xml:space="preserve">виконувати </w:t>
            </w:r>
            <w:r w:rsidRPr="00AE08DD">
              <w:rPr>
                <w:rFonts w:ascii="Times New Roman" w:eastAsia="Times New Roman" w:hAnsi="Times New Roman" w:cs="Times New Roman"/>
                <w:sz w:val="24"/>
                <w:szCs w:val="24"/>
                <w:lang w:val="uk-UA" w:eastAsia="ru-RU"/>
              </w:rPr>
              <w:t xml:space="preserve">вимоги законодавчих </w:t>
            </w:r>
            <w:r w:rsidRPr="00AE08DD">
              <w:rPr>
                <w:rFonts w:ascii="Times New Roman" w:eastAsia="Times New Roman" w:hAnsi="Times New Roman" w:cs="Times New Roman"/>
                <w:sz w:val="24"/>
                <w:szCs w:val="24"/>
                <w:lang w:val="uk-UA" w:eastAsia="ru-RU" w:bidi="uk-UA"/>
              </w:rPr>
              <w:t>актів та</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внутрішніх</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корпоративних</w:t>
            </w:r>
          </w:p>
          <w:p w:rsidR="00103D46" w:rsidRPr="00AE08DD" w:rsidRDefault="00103D46" w:rsidP="00103D46">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bidi="uk-UA"/>
              </w:rPr>
              <w:t>положень з охорони праці</w:t>
            </w:r>
          </w:p>
        </w:tc>
      </w:tr>
      <w:tr w:rsidR="00103D46" w:rsidRPr="00AE08DD" w:rsidTr="00DE4E72">
        <w:trPr>
          <w:trHeight w:val="2152"/>
        </w:trPr>
        <w:tc>
          <w:tcPr>
            <w:tcW w:w="1696" w:type="dxa"/>
            <w:vMerge/>
            <w:shd w:val="clear" w:color="auto" w:fill="auto"/>
          </w:tcPr>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103D46" w:rsidRPr="00AE08DD" w:rsidRDefault="00103D46" w:rsidP="00103D4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4.</w:t>
            </w:r>
            <w:r w:rsidRPr="00AE08DD">
              <w:rPr>
                <w:rFonts w:ascii="Times New Roman" w:eastAsia="Tahoma" w:hAnsi="Times New Roman" w:cs="Times New Roman"/>
                <w:sz w:val="24"/>
                <w:szCs w:val="24"/>
                <w:lang w:val="uk-UA" w:eastAsia="uk-UA" w:bidi="uk-UA"/>
              </w:rPr>
              <w:t xml:space="preserve"> Здатність дотримуватись вимог нарядної системи та правил внутрішнього </w:t>
            </w:r>
            <w:r>
              <w:rPr>
                <w:rFonts w:ascii="Times New Roman" w:eastAsia="Tahoma" w:hAnsi="Times New Roman" w:cs="Times New Roman"/>
                <w:sz w:val="24"/>
                <w:szCs w:val="24"/>
                <w:lang w:val="uk-UA" w:eastAsia="uk-UA" w:bidi="uk-UA"/>
              </w:rPr>
              <w:t xml:space="preserve">трудового </w:t>
            </w:r>
            <w:r w:rsidRPr="00AE08DD">
              <w:rPr>
                <w:rFonts w:ascii="Times New Roman" w:eastAsia="Tahoma" w:hAnsi="Times New Roman" w:cs="Times New Roman"/>
                <w:sz w:val="24"/>
                <w:szCs w:val="24"/>
                <w:lang w:val="uk-UA" w:eastAsia="uk-UA" w:bidi="uk-UA"/>
              </w:rPr>
              <w:t>розпорядку</w:t>
            </w:r>
          </w:p>
        </w:tc>
        <w:tc>
          <w:tcPr>
            <w:tcW w:w="2727" w:type="dxa"/>
            <w:shd w:val="clear" w:color="auto" w:fill="auto"/>
          </w:tcPr>
          <w:p w:rsidR="00103D46" w:rsidRPr="00AE08DD" w:rsidRDefault="00103D46" w:rsidP="00103D46">
            <w:pPr>
              <w:widowControl w:val="0"/>
              <w:spacing w:after="0" w:line="240" w:lineRule="auto"/>
              <w:ind w:firstLine="207"/>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вимоги положень</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нарядної системи;</w:t>
            </w:r>
          </w:p>
          <w:p w:rsidR="00103D46" w:rsidRPr="00AE08DD" w:rsidRDefault="00103D46" w:rsidP="00103D46">
            <w:pPr>
              <w:widowControl w:val="0"/>
              <w:spacing w:after="0" w:line="240" w:lineRule="auto"/>
              <w:ind w:firstLine="207"/>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правила внутрішнього</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трудового розпорядку.</w:t>
            </w:r>
          </w:p>
          <w:p w:rsidR="00103D46" w:rsidRPr="00AE08DD" w:rsidRDefault="00103D46" w:rsidP="00103D46">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p>
        </w:tc>
        <w:tc>
          <w:tcPr>
            <w:tcW w:w="2807" w:type="dxa"/>
            <w:shd w:val="clear" w:color="auto" w:fill="auto"/>
          </w:tcPr>
          <w:p w:rsidR="00103D46" w:rsidRPr="00AE08DD" w:rsidRDefault="00103D46" w:rsidP="00103D46">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виконувати</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положення колективного договору підприємства;</w:t>
            </w:r>
          </w:p>
          <w:p w:rsidR="00103D46" w:rsidRPr="00AE08DD" w:rsidRDefault="00103D46" w:rsidP="00103D46">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виконувати правила</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внутрішнього трудового</w:t>
            </w:r>
          </w:p>
          <w:p w:rsidR="00103D46" w:rsidRPr="00AE08DD" w:rsidRDefault="00103D46" w:rsidP="00103D46">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розпорядку.</w:t>
            </w:r>
          </w:p>
        </w:tc>
      </w:tr>
      <w:tr w:rsidR="00103D46" w:rsidRPr="00AE08DD" w:rsidTr="00DE4E72">
        <w:trPr>
          <w:trHeight w:val="2152"/>
        </w:trPr>
        <w:tc>
          <w:tcPr>
            <w:tcW w:w="1696" w:type="dxa"/>
            <w:vMerge/>
            <w:shd w:val="clear" w:color="auto" w:fill="auto"/>
          </w:tcPr>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103D46" w:rsidRPr="00AE08DD" w:rsidRDefault="00103D46" w:rsidP="00103D4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5.</w:t>
            </w:r>
            <w:r w:rsidRPr="00AE08DD">
              <w:rPr>
                <w:rFonts w:ascii="Times New Roman" w:eastAsia="Tahoma" w:hAnsi="Times New Roman" w:cs="Times New Roman"/>
                <w:sz w:val="24"/>
                <w:szCs w:val="24"/>
                <w:lang w:val="uk-UA" w:eastAsia="uk-UA" w:bidi="uk-UA"/>
              </w:rPr>
              <w:t xml:space="preserve"> Здатність дотримуватись вимог експлуатації небезпечних виробничих об’єктів</w:t>
            </w:r>
          </w:p>
        </w:tc>
        <w:tc>
          <w:tcPr>
            <w:tcW w:w="2727" w:type="dxa"/>
            <w:shd w:val="clear" w:color="auto" w:fill="auto"/>
          </w:tcPr>
          <w:p w:rsidR="00103D46" w:rsidRPr="00AE08DD" w:rsidRDefault="00103D46" w:rsidP="00103D46">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ahoma" w:hAnsi="Times New Roman" w:cs="Times New Roman"/>
                <w:sz w:val="24"/>
                <w:szCs w:val="24"/>
                <w:lang w:val="uk-UA" w:eastAsia="uk-UA" w:bidi="uk-UA"/>
              </w:rPr>
              <w:t>вимоги експлуатації небезпечних виробничих об’єктів</w:t>
            </w:r>
          </w:p>
        </w:tc>
        <w:tc>
          <w:tcPr>
            <w:tcW w:w="2807" w:type="dxa"/>
            <w:shd w:val="clear" w:color="auto" w:fill="auto"/>
          </w:tcPr>
          <w:p w:rsidR="00103D46" w:rsidRPr="00AE08DD" w:rsidRDefault="00103D46" w:rsidP="00103D46">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проводити аналіз безпечного виконання робіт;</w:t>
            </w:r>
          </w:p>
          <w:p w:rsidR="00103D46" w:rsidRPr="00AE08DD" w:rsidRDefault="00103D46" w:rsidP="00103D46">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виконувати вимоги положень, інструкцій,</w:t>
            </w:r>
          </w:p>
          <w:p w:rsidR="00103D46" w:rsidRPr="00AE08DD" w:rsidRDefault="00103D46" w:rsidP="00103D46">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стандартів за професією та видами робіт.</w:t>
            </w:r>
          </w:p>
        </w:tc>
      </w:tr>
      <w:tr w:rsidR="00103D46" w:rsidRPr="00AE08DD" w:rsidTr="00DE4E72">
        <w:trPr>
          <w:trHeight w:val="2152"/>
        </w:trPr>
        <w:tc>
          <w:tcPr>
            <w:tcW w:w="1696" w:type="dxa"/>
            <w:vMerge/>
            <w:shd w:val="clear" w:color="auto" w:fill="auto"/>
          </w:tcPr>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103D46" w:rsidRPr="00AE08DD" w:rsidRDefault="00103D46" w:rsidP="00103D4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 xml:space="preserve"> </w:t>
            </w:r>
            <w:r w:rsidRPr="00AE08DD">
              <w:rPr>
                <w:rFonts w:ascii="Times New Roman" w:eastAsia="Tahoma" w:hAnsi="Times New Roman" w:cs="Times New Roman"/>
                <w:sz w:val="24"/>
                <w:szCs w:val="24"/>
                <w:lang w:val="uk-UA" w:eastAsia="uk-UA" w:bidi="uk-UA"/>
              </w:rPr>
              <w:t>Здатність дотримуватись вимог нормативно-правових актів з охорони праці, правил поводження з машинами, механізмами, устаткуванням та іншими засобами виробництва, використання індивідуальних та застосування колективних засобів захисту</w:t>
            </w:r>
          </w:p>
        </w:tc>
        <w:tc>
          <w:tcPr>
            <w:tcW w:w="2727" w:type="dxa"/>
            <w:shd w:val="clear" w:color="auto" w:fill="auto"/>
          </w:tcPr>
          <w:p w:rsidR="00103D46" w:rsidRPr="00AE08DD" w:rsidRDefault="00103D46" w:rsidP="00103D46">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інструкції з охорони</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праці, правила</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поводження з машинами, </w:t>
            </w:r>
            <w:r w:rsidRPr="00AE08DD">
              <w:rPr>
                <w:rFonts w:ascii="Times New Roman" w:eastAsia="Times New Roman" w:hAnsi="Times New Roman" w:cs="Times New Roman"/>
                <w:sz w:val="24"/>
                <w:szCs w:val="24"/>
                <w:lang w:val="uk-UA" w:eastAsia="ru-RU"/>
              </w:rPr>
              <w:t>механізмами,</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устаткуванням та</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іншими засобами</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виробництва</w:t>
            </w:r>
          </w:p>
          <w:p w:rsidR="00103D46" w:rsidRPr="00AE08DD" w:rsidRDefault="00103D46" w:rsidP="00103D46">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p>
        </w:tc>
        <w:tc>
          <w:tcPr>
            <w:tcW w:w="2807" w:type="dxa"/>
            <w:shd w:val="clear" w:color="auto" w:fill="auto"/>
          </w:tcPr>
          <w:p w:rsidR="00103D46" w:rsidRPr="00AE08DD" w:rsidRDefault="00103D46" w:rsidP="00103D46">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виконувати інструкції з охорони праці, правила</w:t>
            </w:r>
          </w:p>
          <w:p w:rsidR="00103D46" w:rsidRPr="00AE08DD" w:rsidRDefault="00103D46" w:rsidP="00103D46">
            <w:pPr>
              <w:widowControl w:val="0"/>
              <w:spacing w:after="0" w:line="240" w:lineRule="auto"/>
              <w:ind w:right="-1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поводження з </w:t>
            </w:r>
            <w:r w:rsidRPr="00AE08DD">
              <w:rPr>
                <w:rFonts w:ascii="Times New Roman" w:eastAsia="Times New Roman" w:hAnsi="Times New Roman" w:cs="Times New Roman"/>
                <w:sz w:val="24"/>
                <w:szCs w:val="24"/>
                <w:lang w:val="uk-UA" w:eastAsia="ru-RU"/>
              </w:rPr>
              <w:t>машинами,</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механізмами,</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устаткуванням та</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іншими засобами</w:t>
            </w:r>
          </w:p>
          <w:p w:rsidR="00103D46" w:rsidRPr="00AE08DD" w:rsidRDefault="00103D46" w:rsidP="00103D46">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виробництва</w:t>
            </w:r>
          </w:p>
          <w:p w:rsidR="00103D46" w:rsidRPr="00AE08DD" w:rsidRDefault="00103D46" w:rsidP="00103D46">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p>
        </w:tc>
      </w:tr>
      <w:tr w:rsidR="004D5B69" w:rsidRPr="00AE08DD" w:rsidTr="00DE4E72">
        <w:trPr>
          <w:trHeight w:val="2152"/>
        </w:trPr>
        <w:tc>
          <w:tcPr>
            <w:tcW w:w="1696" w:type="dxa"/>
            <w:vMerge w:val="restart"/>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ru-RU"/>
              </w:rPr>
              <w:lastRenderedPageBreak/>
              <w:t>РН 5</w:t>
            </w:r>
            <w:r w:rsidRPr="00AE08DD">
              <w:rPr>
                <w:rFonts w:ascii="Times New Roman" w:eastAsia="Times New Roman" w:hAnsi="Times New Roman" w:cs="Times New Roman"/>
                <w:sz w:val="24"/>
                <w:szCs w:val="24"/>
                <w:lang w:val="uk-UA" w:eastAsia="ru-RU"/>
              </w:rPr>
              <w:t xml:space="preserve">. </w:t>
            </w:r>
            <w:r w:rsidRPr="00AE08DD">
              <w:rPr>
                <w:rFonts w:ascii="Times New Roman" w:eastAsia="Tahoma" w:hAnsi="Times New Roman" w:cs="Times New Roman"/>
                <w:sz w:val="24"/>
                <w:szCs w:val="24"/>
                <w:lang w:val="uk-UA" w:eastAsia="uk-UA" w:bidi="uk-UA"/>
              </w:rPr>
              <w:t xml:space="preserve"> Надання першої </w:t>
            </w:r>
            <w:proofErr w:type="spellStart"/>
            <w:r w:rsidRPr="00AE08DD">
              <w:rPr>
                <w:rFonts w:ascii="Times New Roman" w:eastAsia="Tahoma" w:hAnsi="Times New Roman" w:cs="Times New Roman"/>
                <w:sz w:val="24"/>
                <w:szCs w:val="24"/>
                <w:lang w:val="uk-UA" w:eastAsia="uk-UA" w:bidi="uk-UA"/>
              </w:rPr>
              <w:t>домедичної</w:t>
            </w:r>
            <w:proofErr w:type="spellEnd"/>
            <w:r w:rsidRPr="00AE08DD">
              <w:rPr>
                <w:rFonts w:ascii="Times New Roman" w:eastAsia="Tahoma" w:hAnsi="Times New Roman" w:cs="Times New Roman"/>
                <w:sz w:val="24"/>
                <w:szCs w:val="24"/>
                <w:lang w:val="uk-UA" w:eastAsia="uk-UA" w:bidi="uk-UA"/>
              </w:rPr>
              <w:t xml:space="preserve"> допомоги потерпілим від нещасних випадків</w:t>
            </w:r>
          </w:p>
        </w:tc>
        <w:tc>
          <w:tcPr>
            <w:tcW w:w="2376" w:type="dxa"/>
            <w:shd w:val="clear" w:color="auto" w:fill="auto"/>
          </w:tcPr>
          <w:p w:rsidR="004D5B69" w:rsidRPr="00AE08DD" w:rsidRDefault="004D5B69" w:rsidP="004D5B69">
            <w:pPr>
              <w:widowControl w:val="0"/>
              <w:spacing w:after="0" w:line="278" w:lineRule="exact"/>
              <w:jc w:val="both"/>
              <w:rPr>
                <w:rFonts w:ascii="Times New Roman" w:eastAsia="Times New Roman" w:hAnsi="Times New Roman" w:cs="Times New Roman"/>
                <w:sz w:val="24"/>
                <w:szCs w:val="24"/>
                <w:lang w:val="uk-UA" w:eastAsia="uk-UA"/>
              </w:rPr>
            </w:pPr>
            <w:r w:rsidRPr="00AE08DD">
              <w:rPr>
                <w:rFonts w:ascii="Times New Roman" w:hAnsi="Times New Roman" w:cs="Times New Roman"/>
                <w:sz w:val="24"/>
                <w:szCs w:val="24"/>
                <w:lang w:val="uk-UA" w:eastAsia="ru-RU" w:bidi="ru-RU"/>
              </w:rPr>
              <w:t>ПК</w:t>
            </w:r>
            <w:r>
              <w:rPr>
                <w:rFonts w:ascii="Times New Roman" w:hAnsi="Times New Roman" w:cs="Times New Roman"/>
                <w:sz w:val="24"/>
                <w:szCs w:val="24"/>
                <w:lang w:val="uk-UA" w:eastAsia="ru-RU" w:bidi="ru-RU"/>
              </w:rPr>
              <w:t xml:space="preserve"> </w:t>
            </w:r>
            <w:r w:rsidRPr="00AE08DD">
              <w:rPr>
                <w:rFonts w:ascii="Times New Roman" w:hAnsi="Times New Roman" w:cs="Times New Roman"/>
                <w:sz w:val="24"/>
                <w:szCs w:val="24"/>
                <w:lang w:val="uk-UA" w:eastAsia="ru-RU" w:bidi="ru-RU"/>
              </w:rPr>
              <w:t xml:space="preserve">1. </w:t>
            </w:r>
            <w:r w:rsidRPr="00AE08DD">
              <w:rPr>
                <w:rFonts w:ascii="Times New Roman" w:eastAsia="Tahoma" w:hAnsi="Times New Roman" w:cs="Times New Roman"/>
                <w:sz w:val="24"/>
                <w:szCs w:val="24"/>
                <w:lang w:val="uk-UA" w:eastAsia="uk-UA" w:bidi="uk-UA"/>
              </w:rPr>
              <w:t>Здатність визначати характер ушкодж</w:t>
            </w:r>
            <w:r>
              <w:rPr>
                <w:rFonts w:ascii="Times New Roman" w:eastAsia="Tahoma" w:hAnsi="Times New Roman" w:cs="Times New Roman"/>
                <w:sz w:val="24"/>
                <w:szCs w:val="24"/>
                <w:lang w:val="uk-UA" w:eastAsia="uk-UA" w:bidi="uk-UA"/>
              </w:rPr>
              <w:t>ень і ступінь загрози життю та</w:t>
            </w:r>
            <w:r w:rsidRPr="00AE08DD">
              <w:rPr>
                <w:rFonts w:ascii="Times New Roman" w:eastAsia="Tahoma" w:hAnsi="Times New Roman" w:cs="Times New Roman"/>
                <w:sz w:val="24"/>
                <w:szCs w:val="24"/>
                <w:lang w:val="uk-UA" w:eastAsia="uk-UA" w:bidi="uk-UA"/>
              </w:rPr>
              <w:t xml:space="preserve"> здоров’ю потерпілих від нещасних випадків</w:t>
            </w:r>
            <w:r w:rsidRPr="00AE08DD">
              <w:rPr>
                <w:rFonts w:ascii="Times New Roman" w:eastAsia="Times New Roman" w:hAnsi="Times New Roman" w:cs="Times New Roman"/>
                <w:sz w:val="24"/>
                <w:szCs w:val="24"/>
                <w:lang w:val="uk-UA" w:eastAsia="uk-UA"/>
              </w:rPr>
              <w:t xml:space="preserve"> </w:t>
            </w: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правила та прийоми надання першої</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домедичної</w:t>
            </w:r>
            <w:proofErr w:type="spellEnd"/>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допомоги</w:t>
            </w:r>
          </w:p>
          <w:p w:rsidR="004D5B69" w:rsidRPr="00AE08DD" w:rsidRDefault="004D5B69" w:rsidP="004D5B69">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визначати характер</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val="uk-UA" w:eastAsia="uk-UA" w:bidi="uk-UA"/>
              </w:rPr>
              <w:t>ушкоджень і</w:t>
            </w:r>
            <w:r w:rsidRPr="00AE08DD">
              <w:rPr>
                <w:rFonts w:ascii="Times New Roman" w:eastAsia="Times New Roman" w:hAnsi="Times New Roman" w:cs="Times New Roman"/>
                <w:sz w:val="24"/>
                <w:szCs w:val="24"/>
                <w:shd w:val="clear" w:color="auto" w:fill="FFFFFF"/>
                <w:lang w:val="uk-UA" w:eastAsia="uk-UA" w:bidi="uk-UA"/>
              </w:rPr>
              <w:t xml:space="preserve"> ступінь загрози життю та</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здоров’ю потерпілих від</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нещасних випадків</w:t>
            </w:r>
          </w:p>
        </w:tc>
      </w:tr>
      <w:tr w:rsidR="004D5B69" w:rsidRPr="00AE08DD" w:rsidTr="00DE4E72">
        <w:trPr>
          <w:trHeight w:val="2152"/>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hAnsi="Times New Roman" w:cs="Times New Roman"/>
                <w:sz w:val="24"/>
                <w:szCs w:val="24"/>
                <w:lang w:val="uk-UA" w:eastAsia="ru-RU" w:bidi="ru-RU"/>
              </w:rPr>
              <w:t>ПК</w:t>
            </w:r>
            <w:r>
              <w:rPr>
                <w:rFonts w:ascii="Times New Roman" w:hAnsi="Times New Roman" w:cs="Times New Roman"/>
                <w:sz w:val="24"/>
                <w:szCs w:val="24"/>
                <w:lang w:val="uk-UA" w:eastAsia="ru-RU" w:bidi="ru-RU"/>
              </w:rPr>
              <w:t xml:space="preserve"> </w:t>
            </w:r>
            <w:r w:rsidRPr="00AE08DD">
              <w:rPr>
                <w:rFonts w:ascii="Times New Roman" w:hAnsi="Times New Roman" w:cs="Times New Roman"/>
                <w:sz w:val="24"/>
                <w:szCs w:val="24"/>
                <w:lang w:val="uk-UA" w:eastAsia="ru-RU" w:bidi="ru-RU"/>
              </w:rPr>
              <w:t xml:space="preserve">2. </w:t>
            </w:r>
            <w:r w:rsidRPr="00AE08DD">
              <w:rPr>
                <w:rFonts w:ascii="Times New Roman" w:eastAsia="Tahoma" w:hAnsi="Times New Roman" w:cs="Times New Roman"/>
                <w:sz w:val="24"/>
                <w:szCs w:val="24"/>
                <w:lang w:val="uk-UA" w:eastAsia="uk-UA" w:bidi="uk-UA"/>
              </w:rPr>
              <w:t xml:space="preserve">Здатність надавати першу </w:t>
            </w:r>
            <w:proofErr w:type="spellStart"/>
            <w:r w:rsidRPr="00AE08DD">
              <w:rPr>
                <w:rFonts w:ascii="Times New Roman" w:eastAsia="Tahoma" w:hAnsi="Times New Roman" w:cs="Times New Roman"/>
                <w:sz w:val="24"/>
                <w:szCs w:val="24"/>
                <w:lang w:val="uk-UA" w:eastAsia="uk-UA" w:bidi="uk-UA"/>
              </w:rPr>
              <w:t>домедичну</w:t>
            </w:r>
            <w:proofErr w:type="spellEnd"/>
            <w:r w:rsidRPr="00AE08DD">
              <w:rPr>
                <w:rFonts w:ascii="Times New Roman" w:eastAsia="Tahoma" w:hAnsi="Times New Roman" w:cs="Times New Roman"/>
                <w:sz w:val="24"/>
                <w:szCs w:val="24"/>
                <w:lang w:val="uk-UA" w:eastAsia="uk-UA" w:bidi="uk-UA"/>
              </w:rPr>
              <w:t xml:space="preserve"> допомогу потерпілим від нещасних випадків, </w:t>
            </w:r>
            <w:r>
              <w:rPr>
                <w:rFonts w:ascii="Times New Roman" w:eastAsia="Tahoma" w:hAnsi="Times New Roman" w:cs="Times New Roman"/>
                <w:sz w:val="24"/>
                <w:szCs w:val="24"/>
                <w:lang w:val="uk-UA" w:eastAsia="uk-UA" w:bidi="uk-UA"/>
              </w:rPr>
              <w:t>від гострих захворювань та</w:t>
            </w:r>
            <w:r w:rsidRPr="00AE08DD">
              <w:rPr>
                <w:rFonts w:ascii="Times New Roman" w:eastAsia="Tahoma" w:hAnsi="Times New Roman" w:cs="Times New Roman"/>
                <w:sz w:val="24"/>
                <w:szCs w:val="24"/>
                <w:lang w:val="uk-UA" w:eastAsia="uk-UA" w:bidi="uk-UA"/>
              </w:rPr>
              <w:t xml:space="preserve"> у випадку аварії</w:t>
            </w:r>
            <w:r w:rsidRPr="00AE08DD">
              <w:rPr>
                <w:rFonts w:ascii="Times New Roman" w:eastAsia="Times New Roman" w:hAnsi="Times New Roman" w:cs="Times New Roman"/>
                <w:sz w:val="24"/>
                <w:szCs w:val="24"/>
                <w:lang w:val="uk-UA" w:eastAsia="uk-UA"/>
              </w:rPr>
              <w:t xml:space="preserve"> </w:t>
            </w: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правила та прийоми надання першої</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proofErr w:type="spellStart"/>
            <w:r w:rsidRPr="00AE08DD">
              <w:rPr>
                <w:rFonts w:ascii="Times New Roman" w:eastAsia="Times New Roman" w:hAnsi="Times New Roman" w:cs="Times New Roman"/>
                <w:sz w:val="24"/>
                <w:szCs w:val="24"/>
                <w:lang w:val="uk-UA" w:eastAsia="ru-RU"/>
              </w:rPr>
              <w:t>домедичної</w:t>
            </w:r>
            <w:proofErr w:type="spellEnd"/>
            <w:r w:rsidRPr="00AE08DD">
              <w:rPr>
                <w:rFonts w:ascii="Times New Roman" w:eastAsia="Times New Roman" w:hAnsi="Times New Roman" w:cs="Times New Roman"/>
                <w:sz w:val="24"/>
                <w:szCs w:val="24"/>
                <w:lang w:val="uk-UA" w:eastAsia="ru-RU"/>
              </w:rPr>
              <w:t xml:space="preserve"> допомоги</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потерпілим від</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нещасних випадків, гострих захворювань та</w:t>
            </w:r>
            <w:r w:rsidRPr="00AE08DD">
              <w:rPr>
                <w:rFonts w:ascii="Times New Roman" w:eastAsia="Times New Roman" w:hAnsi="Times New Roman" w:cs="Times New Roman"/>
                <w:sz w:val="24"/>
                <w:szCs w:val="24"/>
                <w:lang w:val="uk-UA" w:eastAsia="ru-RU"/>
              </w:rPr>
              <w:t xml:space="preserve"> у випадку аварії;</w:t>
            </w:r>
          </w:p>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місцезнаходження засобів для надання</w:t>
            </w:r>
          </w:p>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proofErr w:type="spellStart"/>
            <w:r w:rsidRPr="00AE08DD">
              <w:rPr>
                <w:rFonts w:ascii="Times New Roman" w:eastAsia="Times New Roman" w:hAnsi="Times New Roman" w:cs="Times New Roman"/>
                <w:sz w:val="24"/>
                <w:szCs w:val="24"/>
                <w:shd w:val="clear" w:color="auto" w:fill="FFFFFF"/>
                <w:lang w:val="uk-UA" w:eastAsia="uk-UA" w:bidi="uk-UA"/>
              </w:rPr>
              <w:t>домедичної</w:t>
            </w:r>
            <w:proofErr w:type="spellEnd"/>
            <w:r w:rsidRPr="00AE08DD">
              <w:rPr>
                <w:rFonts w:ascii="Times New Roman" w:eastAsia="Times New Roman" w:hAnsi="Times New Roman" w:cs="Times New Roman"/>
                <w:sz w:val="24"/>
                <w:szCs w:val="24"/>
                <w:shd w:val="clear" w:color="auto" w:fill="FFFFFF"/>
                <w:lang w:val="uk-UA" w:eastAsia="uk-UA" w:bidi="uk-UA"/>
              </w:rPr>
              <w:t xml:space="preserve"> допомоги.</w:t>
            </w: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 xml:space="preserve">надавати першу </w:t>
            </w:r>
            <w:proofErr w:type="spellStart"/>
            <w:r w:rsidRPr="00AE08DD">
              <w:rPr>
                <w:rFonts w:ascii="Times New Roman" w:eastAsia="Times New Roman" w:hAnsi="Times New Roman" w:cs="Times New Roman"/>
                <w:sz w:val="24"/>
                <w:szCs w:val="24"/>
                <w:shd w:val="clear" w:color="auto" w:fill="FFFFFF"/>
                <w:lang w:val="uk-UA" w:eastAsia="uk-UA" w:bidi="uk-UA"/>
              </w:rPr>
              <w:t>домедичну</w:t>
            </w:r>
            <w:proofErr w:type="spellEnd"/>
            <w:r w:rsidRPr="00AE08DD">
              <w:rPr>
                <w:rFonts w:ascii="Times New Roman" w:eastAsia="Times New Roman" w:hAnsi="Times New Roman" w:cs="Times New Roman"/>
                <w:sz w:val="24"/>
                <w:szCs w:val="24"/>
                <w:shd w:val="clear" w:color="auto" w:fill="FFFFFF"/>
                <w:lang w:val="uk-UA" w:eastAsia="uk-UA" w:bidi="uk-UA"/>
              </w:rPr>
              <w:t xml:space="preserve"> допомогу</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потерпілим від різних видів травм (ураження</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електричним струмом,</w:t>
            </w:r>
          </w:p>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shd w:val="clear" w:color="auto" w:fill="FFFFFF"/>
                <w:lang w:val="uk-UA" w:eastAsia="uk-UA" w:bidi="uk-UA"/>
              </w:rPr>
              <w:t>поранення, вивих, перелом, кровотеча, опік тощо</w:t>
            </w:r>
            <w:r w:rsidRPr="00AE08DD">
              <w:rPr>
                <w:rFonts w:ascii="Times New Roman" w:eastAsia="Times New Roman" w:hAnsi="Times New Roman" w:cs="Times New Roman"/>
                <w:sz w:val="24"/>
                <w:szCs w:val="24"/>
                <w:shd w:val="clear" w:color="auto" w:fill="FFFFFF"/>
                <w:lang w:val="uk-UA" w:eastAsia="uk-UA" w:bidi="uk-UA"/>
              </w:rPr>
              <w:t>).</w:t>
            </w:r>
          </w:p>
        </w:tc>
      </w:tr>
      <w:tr w:rsidR="004D5B69" w:rsidRPr="00AE08DD" w:rsidTr="00DE4E72">
        <w:trPr>
          <w:trHeight w:val="2152"/>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78" w:lineRule="exact"/>
              <w:jc w:val="both"/>
              <w:rPr>
                <w:rFonts w:ascii="Times New Roman" w:hAnsi="Times New Roman" w:cs="Times New Roman"/>
                <w:sz w:val="24"/>
                <w:szCs w:val="24"/>
                <w:lang w:val="uk-UA" w:eastAsia="ru-RU" w:bidi="ru-RU"/>
              </w:rPr>
            </w:pPr>
            <w:r w:rsidRPr="00AE08DD">
              <w:rPr>
                <w:rFonts w:ascii="Times New Roman" w:hAnsi="Times New Roman" w:cs="Times New Roman"/>
                <w:sz w:val="24"/>
                <w:szCs w:val="24"/>
                <w:lang w:val="uk-UA" w:eastAsia="ru-RU" w:bidi="ru-RU"/>
              </w:rPr>
              <w:t>ПК</w:t>
            </w:r>
            <w:r>
              <w:rPr>
                <w:rFonts w:ascii="Times New Roman" w:hAnsi="Times New Roman" w:cs="Times New Roman"/>
                <w:sz w:val="24"/>
                <w:szCs w:val="24"/>
                <w:lang w:val="uk-UA" w:eastAsia="ru-RU" w:bidi="ru-RU"/>
              </w:rPr>
              <w:t xml:space="preserve"> </w:t>
            </w:r>
            <w:r w:rsidRPr="00AE08DD">
              <w:rPr>
                <w:rFonts w:ascii="Times New Roman" w:hAnsi="Times New Roman" w:cs="Times New Roman"/>
                <w:sz w:val="24"/>
                <w:szCs w:val="24"/>
                <w:lang w:val="uk-UA" w:eastAsia="ru-RU" w:bidi="ru-RU"/>
              </w:rPr>
              <w:t>3.</w:t>
            </w:r>
            <w:r w:rsidRPr="00AE08DD">
              <w:rPr>
                <w:rFonts w:ascii="Times New Roman" w:eastAsia="Tahoma" w:hAnsi="Times New Roman" w:cs="Times New Roman"/>
                <w:sz w:val="24"/>
                <w:szCs w:val="24"/>
                <w:lang w:val="uk-UA" w:eastAsia="uk-UA" w:bidi="uk-UA"/>
              </w:rPr>
              <w:t xml:space="preserve"> Здатність транспортувати потерпілих до місця надання першої медичної допомоги</w:t>
            </w:r>
            <w:r w:rsidRPr="00AE08DD">
              <w:rPr>
                <w:rFonts w:ascii="Times New Roman" w:eastAsia="Times New Roman" w:hAnsi="Times New Roman" w:cs="Times New Roman"/>
                <w:sz w:val="24"/>
                <w:szCs w:val="24"/>
                <w:lang w:val="uk-UA" w:eastAsia="uk-UA"/>
              </w:rPr>
              <w:t xml:space="preserve"> </w:t>
            </w:r>
          </w:p>
          <w:p w:rsidR="004D5B69" w:rsidRPr="00AE08DD" w:rsidRDefault="004D5B69" w:rsidP="004D5B6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порядок виклику швидкої допомоги,</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пожеж</w:t>
            </w:r>
            <w:r>
              <w:rPr>
                <w:rFonts w:ascii="Times New Roman" w:eastAsia="Times New Roman" w:hAnsi="Times New Roman" w:cs="Times New Roman"/>
                <w:sz w:val="24"/>
                <w:szCs w:val="24"/>
                <w:shd w:val="clear" w:color="auto" w:fill="FFFFFF"/>
                <w:lang w:val="uk-UA" w:eastAsia="uk-UA" w:bidi="uk-UA"/>
              </w:rPr>
              <w:t>ної служби</w:t>
            </w:r>
            <w:r w:rsidRPr="00AE08DD">
              <w:rPr>
                <w:rFonts w:ascii="Times New Roman" w:eastAsia="Times New Roman" w:hAnsi="Times New Roman" w:cs="Times New Roman"/>
                <w:sz w:val="24"/>
                <w:szCs w:val="24"/>
                <w:shd w:val="clear" w:color="auto" w:fill="FFFFFF"/>
                <w:lang w:val="uk-UA" w:eastAsia="uk-UA" w:bidi="uk-UA"/>
              </w:rPr>
              <w:t>, номера телефонів служб</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екстреного реагування;</w:t>
            </w:r>
          </w:p>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правила</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транспортування</w:t>
            </w:r>
          </w:p>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shd w:val="clear" w:color="auto" w:fill="FFFFFF"/>
                <w:lang w:val="uk-UA" w:eastAsia="uk-UA" w:bidi="uk-UA"/>
              </w:rPr>
              <w:t>потерпілих від нещасних випадків.</w:t>
            </w: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транспортувати</w:t>
            </w:r>
          </w:p>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shd w:val="clear" w:color="auto" w:fill="FFFFFF"/>
                <w:lang w:val="uk-UA" w:eastAsia="uk-UA" w:bidi="uk-UA"/>
              </w:rPr>
              <w:t>потерпілих до місця надання першої медичної допомоги</w:t>
            </w:r>
          </w:p>
        </w:tc>
      </w:tr>
      <w:tr w:rsidR="0044632B" w:rsidRPr="00AE08DD" w:rsidTr="0044632B">
        <w:trPr>
          <w:trHeight w:val="647"/>
        </w:trPr>
        <w:tc>
          <w:tcPr>
            <w:tcW w:w="9606" w:type="dxa"/>
            <w:gridSpan w:val="4"/>
            <w:shd w:val="clear" w:color="auto" w:fill="auto"/>
            <w:vAlign w:val="center"/>
          </w:tcPr>
          <w:p w:rsidR="0044632B" w:rsidRPr="0044632B" w:rsidRDefault="0044632B" w:rsidP="0044632B">
            <w:pPr>
              <w:widowControl w:val="0"/>
              <w:spacing w:after="0" w:line="240" w:lineRule="auto"/>
              <w:ind w:firstLine="176"/>
              <w:jc w:val="center"/>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 xml:space="preserve">Кваліфікація: </w:t>
            </w:r>
            <w:proofErr w:type="spellStart"/>
            <w:r w:rsidRPr="0044632B">
              <w:rPr>
                <w:rFonts w:ascii="Times New Roman" w:eastAsia="Times New Roman" w:hAnsi="Times New Roman" w:cs="Times New Roman"/>
                <w:b/>
                <w:sz w:val="24"/>
                <w:szCs w:val="24"/>
                <w:shd w:val="clear" w:color="auto" w:fill="FFFFFF"/>
                <w:lang w:val="uk-UA" w:eastAsia="uk-UA" w:bidi="uk-UA"/>
              </w:rPr>
              <w:t>вогнетривник</w:t>
            </w:r>
            <w:proofErr w:type="spellEnd"/>
            <w:r w:rsidRPr="0044632B">
              <w:rPr>
                <w:rFonts w:ascii="Times New Roman" w:eastAsia="Times New Roman" w:hAnsi="Times New Roman" w:cs="Times New Roman"/>
                <w:b/>
                <w:sz w:val="24"/>
                <w:szCs w:val="24"/>
                <w:shd w:val="clear" w:color="auto" w:fill="FFFFFF"/>
                <w:lang w:val="uk-UA" w:eastAsia="uk-UA" w:bidi="uk-UA"/>
              </w:rPr>
              <w:t xml:space="preserve"> 3-го розряду</w:t>
            </w:r>
          </w:p>
          <w:p w:rsidR="0044632B" w:rsidRPr="00AE08DD" w:rsidRDefault="0044632B" w:rsidP="0044632B">
            <w:pPr>
              <w:widowControl w:val="0"/>
              <w:spacing w:after="0" w:line="240" w:lineRule="auto"/>
              <w:ind w:firstLine="176"/>
              <w:jc w:val="center"/>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 xml:space="preserve">Максимальна кількість годин – </w:t>
            </w:r>
            <w:r w:rsidRPr="0044632B">
              <w:rPr>
                <w:rFonts w:ascii="Times New Roman" w:eastAsia="Times New Roman" w:hAnsi="Times New Roman" w:cs="Times New Roman"/>
                <w:sz w:val="24"/>
                <w:szCs w:val="24"/>
                <w:shd w:val="clear" w:color="auto" w:fill="FFFFFF"/>
                <w:lang w:val="uk-UA" w:eastAsia="uk-UA" w:bidi="uk-UA"/>
              </w:rPr>
              <w:t>1</w:t>
            </w:r>
            <w:r>
              <w:rPr>
                <w:rFonts w:ascii="Times New Roman" w:eastAsia="Times New Roman" w:hAnsi="Times New Roman" w:cs="Times New Roman"/>
                <w:sz w:val="24"/>
                <w:szCs w:val="24"/>
                <w:shd w:val="clear" w:color="auto" w:fill="FFFFFF"/>
                <w:lang w:val="uk-UA" w:eastAsia="uk-UA" w:bidi="uk-UA"/>
              </w:rPr>
              <w:t>6</w:t>
            </w:r>
            <w:r w:rsidRPr="0044632B">
              <w:rPr>
                <w:rFonts w:ascii="Times New Roman" w:eastAsia="Times New Roman" w:hAnsi="Times New Roman" w:cs="Times New Roman"/>
                <w:sz w:val="24"/>
                <w:szCs w:val="24"/>
                <w:shd w:val="clear" w:color="auto" w:fill="FFFFFF"/>
                <w:lang w:val="uk-UA" w:eastAsia="uk-UA" w:bidi="uk-UA"/>
              </w:rPr>
              <w:t>0</w:t>
            </w:r>
          </w:p>
        </w:tc>
      </w:tr>
      <w:tr w:rsidR="004D5B69" w:rsidRPr="00AE08DD" w:rsidTr="00C50036">
        <w:trPr>
          <w:trHeight w:val="2152"/>
        </w:trPr>
        <w:tc>
          <w:tcPr>
            <w:tcW w:w="1696" w:type="dxa"/>
            <w:vMerge w:val="restart"/>
            <w:shd w:val="clear" w:color="auto" w:fill="auto"/>
          </w:tcPr>
          <w:p w:rsidR="004D5B69" w:rsidRPr="00AE08DD" w:rsidRDefault="004D5B69" w:rsidP="00DC7340">
            <w:pPr>
              <w:widowControl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shd w:val="clear" w:color="auto" w:fill="FFFFFF"/>
                <w:lang w:val="uk-UA" w:eastAsia="uk-UA" w:bidi="uk-UA"/>
              </w:rPr>
              <w:t>РН 6</w:t>
            </w:r>
            <w:r w:rsidRPr="00AE08DD">
              <w:rPr>
                <w:rFonts w:ascii="Times New Roman" w:eastAsia="Times New Roman" w:hAnsi="Times New Roman" w:cs="Times New Roman"/>
                <w:sz w:val="24"/>
                <w:szCs w:val="24"/>
                <w:shd w:val="clear" w:color="auto" w:fill="FFFFFF"/>
                <w:lang w:val="uk-UA" w:eastAsia="uk-UA" w:bidi="uk-UA"/>
              </w:rPr>
              <w:t>.</w:t>
            </w:r>
            <w:r w:rsidRPr="00AE08DD">
              <w:rPr>
                <w:rFonts w:ascii="Times New Roman" w:eastAsia="Times New Roman" w:hAnsi="Times New Roman" w:cs="Times New Roman"/>
                <w:sz w:val="24"/>
                <w:szCs w:val="24"/>
                <w:lang w:eastAsia="ru-RU"/>
              </w:rPr>
              <w:t xml:space="preserve"> </w:t>
            </w:r>
            <w:r w:rsidRPr="00AE08DD">
              <w:rPr>
                <w:rFonts w:ascii="Times New Roman" w:eastAsia="Times New Roman" w:hAnsi="Times New Roman" w:cs="Times New Roman"/>
                <w:color w:val="000000"/>
                <w:sz w:val="24"/>
                <w:szCs w:val="24"/>
                <w:lang w:val="uk-UA" w:eastAsia="ru-RU"/>
              </w:rPr>
              <w:t>Вміти</w:t>
            </w:r>
            <w:r w:rsidRPr="00AE08D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uk-UA" w:eastAsia="ru-RU"/>
              </w:rPr>
              <w:t>здійснювати кладку</w:t>
            </w:r>
            <w:r w:rsidRPr="00AE08DD">
              <w:rPr>
                <w:rFonts w:ascii="Times New Roman" w:eastAsia="Times New Roman" w:hAnsi="Times New Roman" w:cs="Times New Roman"/>
                <w:color w:val="000000"/>
                <w:sz w:val="24"/>
                <w:szCs w:val="24"/>
                <w:lang w:val="uk-UA" w:eastAsia="ru-RU"/>
              </w:rPr>
              <w:t xml:space="preserve"> </w:t>
            </w:r>
            <w:r w:rsidRPr="00F97B4E">
              <w:rPr>
                <w:rFonts w:ascii="Times New Roman" w:eastAsia="Times New Roman" w:hAnsi="Times New Roman" w:cs="Times New Roman"/>
                <w:color w:val="000000"/>
                <w:sz w:val="24"/>
                <w:szCs w:val="24"/>
                <w:lang w:val="uk-UA" w:eastAsia="ru-RU"/>
              </w:rPr>
              <w:t xml:space="preserve">з вогнетривких та звичайних формованих виробів </w:t>
            </w:r>
          </w:p>
        </w:tc>
        <w:tc>
          <w:tcPr>
            <w:tcW w:w="2376" w:type="dxa"/>
            <w:shd w:val="clear" w:color="auto" w:fill="auto"/>
          </w:tcPr>
          <w:p w:rsidR="004D5B69" w:rsidRDefault="004D5B69" w:rsidP="004D5B69">
            <w:pPr>
              <w:widowControl w:val="0"/>
              <w:spacing w:after="0" w:line="264" w:lineRule="exact"/>
              <w:jc w:val="both"/>
              <w:rPr>
                <w:rFonts w:ascii="Times New Roman" w:eastAsia="Times New Roman" w:hAnsi="Times New Roman" w:cs="Times New Roman"/>
                <w:sz w:val="24"/>
                <w:szCs w:val="24"/>
                <w:lang w:val="uk-UA" w:eastAsia="ru-RU"/>
              </w:rPr>
            </w:pPr>
            <w:r w:rsidRPr="00AE08DD">
              <w:rPr>
                <w:rFonts w:ascii="Times New Roman" w:eastAsia="Calibri" w:hAnsi="Times New Roman" w:cs="Times New Roman"/>
                <w:sz w:val="24"/>
                <w:szCs w:val="24"/>
                <w:shd w:val="clear" w:color="auto" w:fill="FFFFFF"/>
                <w:lang w:val="uk-UA" w:eastAsia="uk-UA" w:bidi="uk-UA"/>
              </w:rPr>
              <w:t xml:space="preserve">ПК1. </w:t>
            </w:r>
            <w:r w:rsidRPr="00AE08DD">
              <w:rPr>
                <w:rFonts w:ascii="Times New Roman" w:eastAsia="Tahoma" w:hAnsi="Times New Roman" w:cs="Times New Roman"/>
                <w:sz w:val="24"/>
                <w:szCs w:val="24"/>
                <w:lang w:val="uk-UA" w:eastAsia="uk-UA" w:bidi="uk-UA"/>
              </w:rPr>
              <w:t xml:space="preserve"> Здатність проводити підготовку основи під кладку, вирівнювання поверхні</w:t>
            </w:r>
            <w:r w:rsidRPr="00AE08DD">
              <w:rPr>
                <w:rFonts w:ascii="Times New Roman" w:eastAsia="Times New Roman" w:hAnsi="Times New Roman" w:cs="Times New Roman"/>
                <w:sz w:val="24"/>
                <w:szCs w:val="24"/>
                <w:lang w:val="uk-UA" w:eastAsia="ru-RU"/>
              </w:rPr>
              <w:t xml:space="preserve"> </w:t>
            </w:r>
          </w:p>
          <w:p w:rsidR="004D5B69" w:rsidRPr="00AE08DD" w:rsidRDefault="004D5B69" w:rsidP="004D5B69">
            <w:pPr>
              <w:widowControl w:val="0"/>
              <w:spacing w:after="0" w:line="264" w:lineRule="exact"/>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 xml:space="preserve"> </w:t>
            </w: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правила і основні вимоги до кладки</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промислових печей</w:t>
            </w:r>
          </w:p>
        </w:tc>
        <w:tc>
          <w:tcPr>
            <w:tcW w:w="2807" w:type="dxa"/>
            <w:shd w:val="clear" w:color="auto" w:fill="auto"/>
          </w:tcPr>
          <w:p w:rsidR="004D5B69" w:rsidRPr="00AE08DD" w:rsidRDefault="004D5B69" w:rsidP="004D5B69">
            <w:pPr>
              <w:widowControl w:val="0"/>
              <w:spacing w:after="0" w:line="240" w:lineRule="auto"/>
              <w:ind w:firstLine="176"/>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 xml:space="preserve">виконувати </w:t>
            </w:r>
            <w:r w:rsidRPr="00AE08DD">
              <w:rPr>
                <w:rFonts w:ascii="Times New Roman" w:eastAsia="Tahoma" w:hAnsi="Times New Roman" w:cs="Times New Roman"/>
                <w:sz w:val="24"/>
                <w:szCs w:val="24"/>
                <w:lang w:val="uk-UA" w:eastAsia="uk-UA" w:bidi="uk-UA"/>
              </w:rPr>
              <w:t>підготовку основи під кладку, вирівнювання поверхні</w:t>
            </w:r>
            <w:r w:rsidRPr="00AE08DD">
              <w:rPr>
                <w:rFonts w:ascii="Times New Roman" w:eastAsia="Times New Roman" w:hAnsi="Times New Roman" w:cs="Times New Roman"/>
                <w:sz w:val="24"/>
                <w:szCs w:val="24"/>
                <w:lang w:val="uk-UA" w:eastAsia="uk-UA"/>
              </w:rPr>
              <w:t xml:space="preserve"> </w:t>
            </w:r>
          </w:p>
        </w:tc>
      </w:tr>
      <w:tr w:rsidR="004D5B69" w:rsidRPr="00AE08DD" w:rsidTr="00C50036">
        <w:trPr>
          <w:trHeight w:val="293"/>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Calibri" w:hAnsi="Times New Roman" w:cs="Times New Roman"/>
                <w:sz w:val="24"/>
                <w:szCs w:val="24"/>
                <w:shd w:val="clear" w:color="auto" w:fill="FFFFFF"/>
                <w:lang w:val="uk-UA" w:eastAsia="uk-UA" w:bidi="uk-UA"/>
              </w:rPr>
              <w:t>ПК</w:t>
            </w:r>
            <w:r>
              <w:rPr>
                <w:rFonts w:ascii="Times New Roman" w:eastAsia="Calibri" w:hAnsi="Times New Roman" w:cs="Times New Roman"/>
                <w:sz w:val="24"/>
                <w:szCs w:val="24"/>
                <w:shd w:val="clear" w:color="auto" w:fill="FFFFFF"/>
                <w:lang w:val="uk-UA" w:eastAsia="uk-UA" w:bidi="uk-UA"/>
              </w:rPr>
              <w:t xml:space="preserve"> </w:t>
            </w:r>
            <w:r w:rsidRPr="00AE08DD">
              <w:rPr>
                <w:rFonts w:ascii="Times New Roman" w:eastAsia="Calibri" w:hAnsi="Times New Roman" w:cs="Times New Roman"/>
                <w:sz w:val="24"/>
                <w:szCs w:val="24"/>
                <w:shd w:val="clear" w:color="auto" w:fill="FFFFFF"/>
                <w:lang w:val="uk-UA" w:eastAsia="uk-UA" w:bidi="uk-UA"/>
              </w:rPr>
              <w:t xml:space="preserve">2. </w:t>
            </w:r>
            <w:r w:rsidRPr="00AE08DD">
              <w:rPr>
                <w:rFonts w:ascii="Times New Roman" w:eastAsia="Tahoma" w:hAnsi="Times New Roman" w:cs="Times New Roman"/>
                <w:sz w:val="24"/>
                <w:szCs w:val="24"/>
                <w:lang w:val="uk-UA" w:eastAsia="uk-UA" w:bidi="uk-UA"/>
              </w:rPr>
              <w:t>Здатність закріплювати і переносити шнури</w:t>
            </w:r>
            <w:r w:rsidRPr="00AE08DD">
              <w:rPr>
                <w:rFonts w:ascii="Times New Roman" w:eastAsia="Times New Roman" w:hAnsi="Times New Roman" w:cs="Times New Roman"/>
                <w:sz w:val="24"/>
                <w:szCs w:val="24"/>
                <w:lang w:val="uk-UA" w:eastAsia="ru-RU"/>
              </w:rPr>
              <w:t xml:space="preserve"> </w:t>
            </w:r>
          </w:p>
        </w:tc>
        <w:tc>
          <w:tcPr>
            <w:tcW w:w="2727" w:type="dxa"/>
            <w:shd w:val="clear" w:color="auto" w:fill="auto"/>
          </w:tcPr>
          <w:p w:rsidR="004D5B69" w:rsidRPr="00AE08DD" w:rsidRDefault="004D5B69" w:rsidP="004D5B69">
            <w:pPr>
              <w:widowControl w:val="0"/>
              <w:spacing w:after="200" w:line="240" w:lineRule="auto"/>
              <w:ind w:firstLine="69"/>
              <w:contextualSpacing/>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с</w:t>
            </w:r>
            <w:r w:rsidRPr="00AE08DD">
              <w:rPr>
                <w:rFonts w:ascii="Times New Roman" w:eastAsia="Times New Roman" w:hAnsi="Times New Roman" w:cs="Times New Roman"/>
                <w:sz w:val="24"/>
                <w:szCs w:val="24"/>
                <w:lang w:val="uk-UA" w:eastAsia="uk-UA"/>
              </w:rPr>
              <w:t>пеціальні інструменти для закріплення шнурів</w:t>
            </w:r>
          </w:p>
        </w:tc>
        <w:tc>
          <w:tcPr>
            <w:tcW w:w="2807" w:type="dxa"/>
            <w:shd w:val="clear" w:color="auto" w:fill="auto"/>
          </w:tcPr>
          <w:p w:rsidR="004D5B69" w:rsidRPr="00AE08DD" w:rsidRDefault="004D5B69" w:rsidP="004D5B69">
            <w:pPr>
              <w:widowControl w:val="0"/>
              <w:spacing w:after="200" w:line="240" w:lineRule="auto"/>
              <w:ind w:firstLine="69"/>
              <w:contextualSpacing/>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 xml:space="preserve">виконувати </w:t>
            </w:r>
            <w:r w:rsidRPr="00AE08DD">
              <w:rPr>
                <w:rFonts w:ascii="Times New Roman" w:eastAsia="Tahoma" w:hAnsi="Times New Roman" w:cs="Times New Roman"/>
                <w:sz w:val="24"/>
                <w:szCs w:val="24"/>
                <w:lang w:val="uk-UA" w:eastAsia="uk-UA" w:bidi="uk-UA"/>
              </w:rPr>
              <w:t>закріплення і переноску шнурів</w:t>
            </w: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Calibri" w:hAnsi="Times New Roman" w:cs="Times New Roman"/>
                <w:sz w:val="24"/>
                <w:szCs w:val="24"/>
                <w:shd w:val="clear" w:color="auto" w:fill="FFFFFF"/>
                <w:lang w:val="uk-UA" w:eastAsia="uk-UA" w:bidi="uk-UA"/>
              </w:rPr>
              <w:t>ПК</w:t>
            </w:r>
            <w:r>
              <w:rPr>
                <w:rFonts w:ascii="Times New Roman" w:eastAsia="Calibri" w:hAnsi="Times New Roman" w:cs="Times New Roman"/>
                <w:sz w:val="24"/>
                <w:szCs w:val="24"/>
                <w:shd w:val="clear" w:color="auto" w:fill="FFFFFF"/>
                <w:lang w:val="uk-UA" w:eastAsia="uk-UA" w:bidi="uk-UA"/>
              </w:rPr>
              <w:t xml:space="preserve"> </w:t>
            </w:r>
            <w:r w:rsidRPr="00AE08DD">
              <w:rPr>
                <w:rFonts w:ascii="Times New Roman" w:eastAsia="Calibri" w:hAnsi="Times New Roman" w:cs="Times New Roman"/>
                <w:sz w:val="24"/>
                <w:szCs w:val="24"/>
                <w:shd w:val="clear" w:color="auto" w:fill="FFFFFF"/>
                <w:lang w:val="uk-UA" w:eastAsia="uk-UA" w:bidi="uk-UA"/>
              </w:rPr>
              <w:t xml:space="preserve">3. </w:t>
            </w:r>
            <w:r>
              <w:rPr>
                <w:rFonts w:ascii="Times New Roman" w:eastAsia="Tahoma" w:hAnsi="Times New Roman" w:cs="Times New Roman"/>
                <w:sz w:val="24"/>
                <w:szCs w:val="24"/>
                <w:lang w:val="uk-UA" w:eastAsia="uk-UA" w:bidi="uk-UA"/>
              </w:rPr>
              <w:t>Здатність добірки й</w:t>
            </w:r>
            <w:r w:rsidRPr="00AE08DD">
              <w:rPr>
                <w:rFonts w:ascii="Times New Roman" w:eastAsia="Tahoma" w:hAnsi="Times New Roman" w:cs="Times New Roman"/>
                <w:sz w:val="24"/>
                <w:szCs w:val="24"/>
                <w:lang w:val="uk-UA" w:eastAsia="uk-UA" w:bidi="uk-UA"/>
              </w:rPr>
              <w:t xml:space="preserve"> укладання (наверстай) цегли насухо</w:t>
            </w:r>
            <w:r w:rsidRPr="00AE08DD">
              <w:rPr>
                <w:rFonts w:ascii="Times New Roman" w:eastAsia="Times New Roman" w:hAnsi="Times New Roman" w:cs="Times New Roman"/>
                <w:sz w:val="24"/>
                <w:szCs w:val="24"/>
                <w:lang w:eastAsia="ru-RU"/>
              </w:rPr>
              <w:t xml:space="preserve">  </w:t>
            </w:r>
          </w:p>
        </w:tc>
        <w:tc>
          <w:tcPr>
            <w:tcW w:w="2727" w:type="dxa"/>
            <w:shd w:val="clear" w:color="auto" w:fill="auto"/>
          </w:tcPr>
          <w:p w:rsidR="004D5B69" w:rsidRPr="00AE08DD" w:rsidRDefault="004D5B69" w:rsidP="004D5B69">
            <w:pPr>
              <w:widowControl w:val="0"/>
              <w:spacing w:after="0" w:line="240" w:lineRule="auto"/>
              <w:ind w:firstLine="207"/>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навички з читання креслень;</w:t>
            </w:r>
          </w:p>
          <w:p w:rsidR="004D5B69" w:rsidRPr="00AE08DD" w:rsidRDefault="004D5B69" w:rsidP="004D5B69">
            <w:pPr>
              <w:widowControl w:val="0"/>
              <w:spacing w:after="0" w:line="240" w:lineRule="auto"/>
              <w:ind w:right="89" w:firstLine="69"/>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uk-UA" w:eastAsia="uk-UA"/>
              </w:rPr>
              <w:t>м</w:t>
            </w:r>
            <w:r w:rsidRPr="00AE08DD">
              <w:rPr>
                <w:rFonts w:ascii="Times New Roman" w:eastAsia="Times New Roman" w:hAnsi="Times New Roman" w:cs="Times New Roman"/>
                <w:sz w:val="24"/>
                <w:szCs w:val="24"/>
                <w:lang w:val="uk-UA" w:eastAsia="uk-UA"/>
              </w:rPr>
              <w:t>арки цегли</w:t>
            </w: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eastAsia="uk-UA"/>
              </w:rPr>
            </w:pPr>
            <w:r w:rsidRPr="00AE08DD">
              <w:rPr>
                <w:rFonts w:ascii="Times New Roman" w:eastAsia="Tahoma" w:hAnsi="Times New Roman" w:cs="Times New Roman"/>
                <w:sz w:val="24"/>
                <w:szCs w:val="24"/>
                <w:lang w:val="uk-UA" w:eastAsia="uk-UA" w:bidi="uk-UA"/>
              </w:rPr>
              <w:t>виконувати добірку і укладання цегли насухо</w:t>
            </w:r>
            <w:r w:rsidRPr="00AE08DD">
              <w:rPr>
                <w:rFonts w:ascii="Times New Roman" w:eastAsia="Times New Roman" w:hAnsi="Times New Roman" w:cs="Times New Roman"/>
                <w:sz w:val="24"/>
                <w:szCs w:val="24"/>
                <w:lang w:eastAsia="uk-UA"/>
              </w:rPr>
              <w:t xml:space="preserve">  </w:t>
            </w: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Calibri" w:hAnsi="Times New Roman" w:cs="Times New Roman"/>
                <w:sz w:val="24"/>
                <w:szCs w:val="24"/>
                <w:shd w:val="clear" w:color="auto" w:fill="FFFFFF"/>
                <w:lang w:val="uk-UA" w:eastAsia="uk-UA" w:bidi="uk-UA"/>
              </w:rPr>
              <w:t>ПК</w:t>
            </w:r>
            <w:r>
              <w:rPr>
                <w:rFonts w:ascii="Times New Roman" w:eastAsia="Calibri" w:hAnsi="Times New Roman" w:cs="Times New Roman"/>
                <w:sz w:val="24"/>
                <w:szCs w:val="24"/>
                <w:shd w:val="clear" w:color="auto" w:fill="FFFFFF"/>
                <w:lang w:val="uk-UA" w:eastAsia="uk-UA" w:bidi="uk-UA"/>
              </w:rPr>
              <w:t xml:space="preserve"> </w:t>
            </w:r>
            <w:r w:rsidRPr="00AE08DD">
              <w:rPr>
                <w:rFonts w:ascii="Times New Roman" w:eastAsia="Calibri" w:hAnsi="Times New Roman" w:cs="Times New Roman"/>
                <w:sz w:val="24"/>
                <w:szCs w:val="24"/>
                <w:shd w:val="clear" w:color="auto" w:fill="FFFFFF"/>
                <w:lang w:val="uk-UA" w:eastAsia="uk-UA" w:bidi="uk-UA"/>
              </w:rPr>
              <w:t xml:space="preserve">4. </w:t>
            </w:r>
            <w:r w:rsidRPr="00AE08DD">
              <w:rPr>
                <w:rFonts w:ascii="Times New Roman" w:eastAsia="Tahoma" w:hAnsi="Times New Roman" w:cs="Times New Roman"/>
                <w:sz w:val="24"/>
                <w:szCs w:val="24"/>
                <w:lang w:val="uk-UA" w:eastAsia="uk-UA" w:bidi="uk-UA"/>
              </w:rPr>
              <w:t>Здатність проводити улаштування ліжка</w:t>
            </w:r>
            <w:r w:rsidRPr="00AE08DD">
              <w:rPr>
                <w:rFonts w:ascii="Times New Roman" w:eastAsia="Times New Roman" w:hAnsi="Times New Roman" w:cs="Times New Roman"/>
                <w:sz w:val="24"/>
                <w:szCs w:val="24"/>
                <w:lang w:eastAsia="ru-RU"/>
              </w:rPr>
              <w:t xml:space="preserve"> </w:t>
            </w:r>
          </w:p>
        </w:tc>
        <w:tc>
          <w:tcPr>
            <w:tcW w:w="2727" w:type="dxa"/>
            <w:shd w:val="clear" w:color="auto" w:fill="auto"/>
          </w:tcPr>
          <w:p w:rsidR="004D5B69" w:rsidRPr="00AE08DD" w:rsidRDefault="004D5B69" w:rsidP="004D5B69">
            <w:pPr>
              <w:widowControl w:val="0"/>
              <w:spacing w:after="0" w:line="240" w:lineRule="auto"/>
              <w:ind w:firstLine="207"/>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w:t>
            </w:r>
            <w:r w:rsidRPr="00AE08DD">
              <w:rPr>
                <w:rFonts w:ascii="Times New Roman" w:eastAsia="Times New Roman" w:hAnsi="Times New Roman" w:cs="Times New Roman"/>
                <w:sz w:val="24"/>
                <w:szCs w:val="24"/>
                <w:lang w:val="uk-UA" w:eastAsia="uk-UA"/>
              </w:rPr>
              <w:t>имоги до улаштування ліжка</w:t>
            </w: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готувати ліжко для</w:t>
            </w:r>
          </w:p>
          <w:p w:rsidR="004D5B69" w:rsidRPr="00AE08DD" w:rsidRDefault="004D5B69" w:rsidP="004D5B69">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укладання цегли</w:t>
            </w: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Calibri" w:hAnsi="Times New Roman" w:cs="Times New Roman"/>
                <w:sz w:val="24"/>
                <w:szCs w:val="24"/>
                <w:shd w:val="clear" w:color="auto" w:fill="FFFFFF"/>
                <w:lang w:val="uk-UA" w:eastAsia="uk-UA" w:bidi="uk-UA"/>
              </w:rPr>
              <w:t>ПК</w:t>
            </w:r>
            <w:r>
              <w:rPr>
                <w:rFonts w:ascii="Times New Roman" w:eastAsia="Calibri" w:hAnsi="Times New Roman" w:cs="Times New Roman"/>
                <w:sz w:val="24"/>
                <w:szCs w:val="24"/>
                <w:shd w:val="clear" w:color="auto" w:fill="FFFFFF"/>
                <w:lang w:val="uk-UA" w:eastAsia="uk-UA" w:bidi="uk-UA"/>
              </w:rPr>
              <w:t xml:space="preserve"> </w:t>
            </w:r>
            <w:r w:rsidRPr="00AE08DD">
              <w:rPr>
                <w:rFonts w:ascii="Times New Roman" w:eastAsia="Calibri" w:hAnsi="Times New Roman" w:cs="Times New Roman"/>
                <w:sz w:val="24"/>
                <w:szCs w:val="24"/>
                <w:shd w:val="clear" w:color="auto" w:fill="FFFFFF"/>
                <w:lang w:val="uk-UA" w:eastAsia="uk-UA" w:bidi="uk-UA"/>
              </w:rPr>
              <w:t xml:space="preserve">5. </w:t>
            </w:r>
            <w:r w:rsidRPr="00AE08DD">
              <w:rPr>
                <w:rFonts w:ascii="Times New Roman" w:eastAsia="Tahoma" w:hAnsi="Times New Roman" w:cs="Times New Roman"/>
                <w:sz w:val="24"/>
                <w:szCs w:val="24"/>
                <w:lang w:val="uk-UA" w:eastAsia="uk-UA" w:bidi="uk-UA"/>
              </w:rPr>
              <w:t>Здатність проведення горизонтального/ вертикал</w:t>
            </w:r>
            <w:r>
              <w:rPr>
                <w:rFonts w:ascii="Times New Roman" w:eastAsia="Tahoma" w:hAnsi="Times New Roman" w:cs="Times New Roman"/>
                <w:sz w:val="24"/>
                <w:szCs w:val="24"/>
                <w:lang w:val="uk-UA" w:eastAsia="uk-UA" w:bidi="uk-UA"/>
              </w:rPr>
              <w:t xml:space="preserve">ьного укладання цегли на </w:t>
            </w:r>
            <w:r>
              <w:rPr>
                <w:rFonts w:ascii="Times New Roman" w:eastAsia="Tahoma" w:hAnsi="Times New Roman" w:cs="Times New Roman"/>
                <w:sz w:val="24"/>
                <w:szCs w:val="24"/>
                <w:lang w:val="uk-UA" w:eastAsia="uk-UA" w:bidi="uk-UA"/>
              </w:rPr>
              <w:lastRenderedPageBreak/>
              <w:t>розчин</w:t>
            </w:r>
          </w:p>
        </w:tc>
        <w:tc>
          <w:tcPr>
            <w:tcW w:w="2727" w:type="dxa"/>
            <w:shd w:val="clear" w:color="auto" w:fill="auto"/>
          </w:tcPr>
          <w:p w:rsidR="004D5B69" w:rsidRPr="00AE08DD" w:rsidRDefault="004D5B69" w:rsidP="004D5B69">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д</w:t>
            </w:r>
            <w:r w:rsidRPr="00AE08DD">
              <w:rPr>
                <w:rFonts w:ascii="Times New Roman" w:eastAsia="Times New Roman" w:hAnsi="Times New Roman" w:cs="Times New Roman"/>
                <w:sz w:val="24"/>
                <w:szCs w:val="24"/>
                <w:lang w:val="uk-UA" w:eastAsia="uk-UA"/>
              </w:rPr>
              <w:t>опуски та посадки</w:t>
            </w:r>
          </w:p>
        </w:tc>
        <w:tc>
          <w:tcPr>
            <w:tcW w:w="2807" w:type="dxa"/>
            <w:shd w:val="clear" w:color="auto" w:fill="auto"/>
          </w:tcPr>
          <w:p w:rsidR="004D5B69" w:rsidRPr="00AE08DD" w:rsidRDefault="004D5B69" w:rsidP="004D5B69">
            <w:pPr>
              <w:widowControl w:val="0"/>
              <w:shd w:val="clear" w:color="auto" w:fill="FFFFFF"/>
              <w:spacing w:after="0" w:line="264" w:lineRule="exact"/>
              <w:ind w:firstLine="176"/>
              <w:jc w:val="both"/>
              <w:rPr>
                <w:rFonts w:ascii="Times New Roman" w:eastAsia="Tahoma" w:hAnsi="Times New Roman" w:cs="Times New Roman"/>
                <w:sz w:val="24"/>
                <w:szCs w:val="24"/>
                <w:lang w:val="uk-UA" w:eastAsia="uk-UA" w:bidi="uk-UA"/>
              </w:rPr>
            </w:pPr>
            <w:r w:rsidRPr="00AE08DD">
              <w:rPr>
                <w:rFonts w:ascii="Times New Roman" w:eastAsia="Tahoma" w:hAnsi="Times New Roman" w:cs="Times New Roman"/>
                <w:sz w:val="24"/>
                <w:szCs w:val="24"/>
                <w:lang w:val="uk-UA" w:eastAsia="ru-RU" w:bidi="uk-UA"/>
              </w:rPr>
              <w:t>виконувати</w:t>
            </w:r>
            <w:r w:rsidRPr="00AE08DD">
              <w:rPr>
                <w:rFonts w:ascii="Times New Roman" w:eastAsia="Tahoma" w:hAnsi="Times New Roman" w:cs="Times New Roman"/>
                <w:sz w:val="24"/>
                <w:szCs w:val="24"/>
                <w:lang w:val="uk-UA" w:eastAsia="uk-UA" w:bidi="uk-UA"/>
              </w:rPr>
              <w:t xml:space="preserve"> горизонтальне</w:t>
            </w:r>
            <w:r>
              <w:rPr>
                <w:rFonts w:ascii="Times New Roman" w:eastAsia="Tahoma" w:hAnsi="Times New Roman" w:cs="Times New Roman"/>
                <w:sz w:val="24"/>
                <w:szCs w:val="24"/>
                <w:lang w:val="uk-UA" w:eastAsia="uk-UA" w:bidi="uk-UA"/>
              </w:rPr>
              <w:t xml:space="preserve"> </w:t>
            </w:r>
            <w:r w:rsidRPr="00AE08DD">
              <w:rPr>
                <w:rFonts w:ascii="Times New Roman" w:eastAsia="Tahoma" w:hAnsi="Times New Roman" w:cs="Times New Roman"/>
                <w:sz w:val="24"/>
                <w:szCs w:val="24"/>
                <w:lang w:val="uk-UA" w:eastAsia="uk-UA" w:bidi="uk-UA"/>
              </w:rPr>
              <w:t>/вертикальне укладання цегли на розчин</w:t>
            </w:r>
          </w:p>
          <w:p w:rsidR="004D5B69" w:rsidRPr="00AE08DD" w:rsidRDefault="004D5B69" w:rsidP="004D5B69">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Calibri" w:hAnsi="Times New Roman" w:cs="Times New Roman"/>
                <w:sz w:val="24"/>
                <w:szCs w:val="24"/>
                <w:shd w:val="clear" w:color="auto" w:fill="FFFFFF"/>
                <w:lang w:val="uk-UA" w:eastAsia="uk-UA" w:bidi="uk-UA"/>
              </w:rPr>
              <w:t>ПК</w:t>
            </w:r>
            <w:r>
              <w:rPr>
                <w:rFonts w:ascii="Times New Roman" w:eastAsia="Calibri" w:hAnsi="Times New Roman" w:cs="Times New Roman"/>
                <w:sz w:val="24"/>
                <w:szCs w:val="24"/>
                <w:shd w:val="clear" w:color="auto" w:fill="FFFFFF"/>
                <w:lang w:val="uk-UA" w:eastAsia="uk-UA" w:bidi="uk-UA"/>
              </w:rPr>
              <w:t xml:space="preserve"> </w:t>
            </w:r>
            <w:r w:rsidRPr="00AE08DD">
              <w:rPr>
                <w:rFonts w:ascii="Times New Roman" w:eastAsia="Calibri" w:hAnsi="Times New Roman" w:cs="Times New Roman"/>
                <w:sz w:val="24"/>
                <w:szCs w:val="24"/>
                <w:shd w:val="clear" w:color="auto" w:fill="FFFFFF"/>
                <w:lang w:val="uk-UA" w:eastAsia="uk-UA" w:bidi="uk-UA"/>
              </w:rPr>
              <w:t>6.</w:t>
            </w:r>
            <w:r w:rsidRPr="00AE08DD">
              <w:rPr>
                <w:rFonts w:ascii="Times New Roman" w:eastAsia="Tahoma" w:hAnsi="Times New Roman" w:cs="Times New Roman"/>
                <w:sz w:val="24"/>
                <w:szCs w:val="24"/>
                <w:lang w:val="uk-UA" w:eastAsia="uk-UA" w:bidi="uk-UA"/>
              </w:rPr>
              <w:t xml:space="preserve"> Здатність виконувати температурні шви торцевих і поздовжніх частин кладки</w:t>
            </w:r>
          </w:p>
        </w:tc>
        <w:tc>
          <w:tcPr>
            <w:tcW w:w="2727" w:type="dxa"/>
            <w:shd w:val="clear" w:color="auto" w:fill="auto"/>
          </w:tcPr>
          <w:p w:rsidR="004D5B69" w:rsidRPr="007248DA"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м</w:t>
            </w:r>
            <w:r w:rsidRPr="00AE08DD">
              <w:rPr>
                <w:rFonts w:ascii="Times New Roman" w:eastAsia="Times New Roman" w:hAnsi="Times New Roman" w:cs="Times New Roman"/>
                <w:sz w:val="24"/>
                <w:szCs w:val="24"/>
                <w:lang w:val="uk-UA" w:eastAsia="uk-UA"/>
              </w:rPr>
              <w:t>атеріли, що використовуються при виконанні різноманітних швів</w:t>
            </w: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виконувати температурні шви</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торцевих і поздовжніх</w:t>
            </w:r>
          </w:p>
          <w:p w:rsidR="004D5B69" w:rsidRPr="00AE08DD" w:rsidRDefault="004D5B69" w:rsidP="004D5B69">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частин кладки</w:t>
            </w: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Calibri" w:hAnsi="Times New Roman" w:cs="Times New Roman"/>
                <w:sz w:val="24"/>
                <w:szCs w:val="24"/>
                <w:shd w:val="clear" w:color="auto" w:fill="FFFFFF"/>
                <w:lang w:val="uk-UA" w:eastAsia="uk-UA" w:bidi="uk-UA"/>
              </w:rPr>
              <w:t>ПК</w:t>
            </w:r>
            <w:r>
              <w:rPr>
                <w:rFonts w:ascii="Times New Roman" w:eastAsia="Calibri" w:hAnsi="Times New Roman" w:cs="Times New Roman"/>
                <w:sz w:val="24"/>
                <w:szCs w:val="24"/>
                <w:shd w:val="clear" w:color="auto" w:fill="FFFFFF"/>
                <w:lang w:val="uk-UA" w:eastAsia="uk-UA" w:bidi="uk-UA"/>
              </w:rPr>
              <w:t xml:space="preserve"> </w:t>
            </w:r>
            <w:r w:rsidRPr="00AE08DD">
              <w:rPr>
                <w:rFonts w:ascii="Times New Roman" w:eastAsia="Calibri" w:hAnsi="Times New Roman" w:cs="Times New Roman"/>
                <w:sz w:val="24"/>
                <w:szCs w:val="24"/>
                <w:shd w:val="clear" w:color="auto" w:fill="FFFFFF"/>
                <w:lang w:val="uk-UA" w:eastAsia="uk-UA" w:bidi="uk-UA"/>
              </w:rPr>
              <w:t>7.</w:t>
            </w:r>
            <w:r w:rsidRPr="00AE08DD">
              <w:rPr>
                <w:rFonts w:ascii="Times New Roman" w:eastAsia="Tahoma" w:hAnsi="Times New Roman" w:cs="Times New Roman"/>
                <w:sz w:val="24"/>
                <w:szCs w:val="24"/>
                <w:lang w:val="uk-UA" w:eastAsia="uk-UA" w:bidi="uk-UA"/>
              </w:rPr>
              <w:t xml:space="preserve"> Здатність стикувати кл</w:t>
            </w:r>
            <w:r>
              <w:rPr>
                <w:rFonts w:ascii="Times New Roman" w:eastAsia="Tahoma" w:hAnsi="Times New Roman" w:cs="Times New Roman"/>
                <w:sz w:val="24"/>
                <w:szCs w:val="24"/>
                <w:lang w:val="uk-UA" w:eastAsia="uk-UA" w:bidi="uk-UA"/>
              </w:rPr>
              <w:t>адки окремих елементів агрегату</w:t>
            </w:r>
          </w:p>
        </w:tc>
        <w:tc>
          <w:tcPr>
            <w:tcW w:w="2727" w:type="dxa"/>
            <w:shd w:val="clear" w:color="auto" w:fill="auto"/>
          </w:tcPr>
          <w:p w:rsidR="004D5B69" w:rsidRPr="00AE08DD" w:rsidRDefault="004D5B69" w:rsidP="004D5B69">
            <w:pPr>
              <w:widowControl w:val="0"/>
              <w:spacing w:after="0" w:line="240" w:lineRule="auto"/>
              <w:ind w:firstLine="207"/>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w:t>
            </w:r>
            <w:r w:rsidRPr="00AE08DD">
              <w:rPr>
                <w:rFonts w:ascii="Times New Roman" w:eastAsia="Times New Roman" w:hAnsi="Times New Roman" w:cs="Times New Roman"/>
                <w:sz w:val="24"/>
                <w:szCs w:val="24"/>
                <w:lang w:val="uk-UA" w:eastAsia="uk-UA"/>
              </w:rPr>
              <w:t>рипущення нових та старих стикувань</w:t>
            </w: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перев’язувати шви;</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ahoma" w:hAnsi="Times New Roman" w:cs="Times New Roman"/>
                <w:sz w:val="24"/>
                <w:szCs w:val="24"/>
                <w:lang w:val="uk-UA" w:eastAsia="uk-UA" w:bidi="uk-UA"/>
              </w:rPr>
              <w:t xml:space="preserve">   </w:t>
            </w:r>
            <w:r w:rsidRPr="00AE08DD">
              <w:rPr>
                <w:rFonts w:ascii="Times New Roman" w:eastAsia="Tahoma" w:hAnsi="Times New Roman" w:cs="Times New Roman"/>
                <w:sz w:val="24"/>
                <w:szCs w:val="24"/>
                <w:lang w:val="uk-UA" w:eastAsia="uk-UA" w:bidi="uk-UA"/>
              </w:rPr>
              <w:t>стикувати кладки</w:t>
            </w:r>
            <w:r>
              <w:rPr>
                <w:rFonts w:ascii="Times New Roman" w:eastAsia="Tahoma" w:hAnsi="Times New Roman" w:cs="Times New Roman"/>
                <w:sz w:val="24"/>
                <w:szCs w:val="24"/>
                <w:lang w:val="uk-UA" w:eastAsia="uk-UA" w:bidi="uk-UA"/>
              </w:rPr>
              <w:t>.</w:t>
            </w:r>
          </w:p>
          <w:p w:rsidR="004D5B69" w:rsidRPr="00AE08DD" w:rsidRDefault="004D5B69" w:rsidP="004D5B69">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1D08D2" w:rsidRDefault="004D5B69" w:rsidP="004D5B69">
            <w:pPr>
              <w:widowControl w:val="0"/>
              <w:autoSpaceDE w:val="0"/>
              <w:autoSpaceDN w:val="0"/>
              <w:adjustRightInd w:val="0"/>
              <w:spacing w:after="0" w:line="240" w:lineRule="auto"/>
              <w:jc w:val="both"/>
              <w:rPr>
                <w:rFonts w:ascii="Times New Roman" w:eastAsia="Times New Roman" w:hAnsi="Times New Roman" w:cs="Times New Roman"/>
                <w:color w:val="7030A0"/>
                <w:sz w:val="24"/>
                <w:szCs w:val="24"/>
                <w:lang w:val="uk-UA" w:eastAsia="uk-UA"/>
              </w:rPr>
            </w:pPr>
            <w:r w:rsidRPr="00AE08DD">
              <w:rPr>
                <w:rFonts w:ascii="Times New Roman" w:eastAsia="Calibri" w:hAnsi="Times New Roman" w:cs="Times New Roman"/>
                <w:sz w:val="24"/>
                <w:szCs w:val="24"/>
                <w:shd w:val="clear" w:color="auto" w:fill="FFFFFF"/>
                <w:lang w:val="uk-UA" w:eastAsia="uk-UA" w:bidi="uk-UA"/>
              </w:rPr>
              <w:t>ПК</w:t>
            </w:r>
            <w:r>
              <w:rPr>
                <w:rFonts w:ascii="Times New Roman" w:eastAsia="Calibri" w:hAnsi="Times New Roman" w:cs="Times New Roman"/>
                <w:sz w:val="24"/>
                <w:szCs w:val="24"/>
                <w:shd w:val="clear" w:color="auto" w:fill="FFFFFF"/>
                <w:lang w:val="uk-UA" w:eastAsia="uk-UA" w:bidi="uk-UA"/>
              </w:rPr>
              <w:t xml:space="preserve"> </w:t>
            </w:r>
            <w:r w:rsidRPr="00AE08DD">
              <w:rPr>
                <w:rFonts w:ascii="Times New Roman" w:eastAsia="Calibri" w:hAnsi="Times New Roman" w:cs="Times New Roman"/>
                <w:sz w:val="24"/>
                <w:szCs w:val="24"/>
                <w:shd w:val="clear" w:color="auto" w:fill="FFFFFF"/>
                <w:lang w:val="uk-UA" w:eastAsia="uk-UA" w:bidi="uk-UA"/>
              </w:rPr>
              <w:t>8.</w:t>
            </w:r>
            <w:r w:rsidRPr="00AE08DD">
              <w:rPr>
                <w:rFonts w:ascii="Times New Roman" w:eastAsia="Tahoma" w:hAnsi="Times New Roman" w:cs="Times New Roman"/>
                <w:sz w:val="24"/>
                <w:szCs w:val="24"/>
                <w:lang w:val="uk-UA" w:eastAsia="uk-UA" w:bidi="uk-UA"/>
              </w:rPr>
              <w:t xml:space="preserve"> Здатність заливати і зачищати шви кладки</w:t>
            </w:r>
          </w:p>
        </w:tc>
        <w:tc>
          <w:tcPr>
            <w:tcW w:w="2727" w:type="dxa"/>
            <w:shd w:val="clear" w:color="auto" w:fill="auto"/>
          </w:tcPr>
          <w:p w:rsidR="004D5B69" w:rsidRPr="001D08D2" w:rsidRDefault="004D5B69" w:rsidP="004D5B69">
            <w:pPr>
              <w:widowControl w:val="0"/>
              <w:spacing w:after="200" w:line="240" w:lineRule="auto"/>
              <w:ind w:firstLine="69"/>
              <w:contextualSpacing/>
              <w:jc w:val="both"/>
              <w:textAlignment w:val="top"/>
              <w:rPr>
                <w:rFonts w:ascii="Times New Roman" w:eastAsia="Times New Roman" w:hAnsi="Times New Roman" w:cs="Times New Roman"/>
                <w:color w:val="7030A0"/>
                <w:sz w:val="24"/>
                <w:szCs w:val="24"/>
                <w:lang w:val="uk-UA" w:eastAsia="uk-UA"/>
              </w:rPr>
            </w:pPr>
            <w:r>
              <w:rPr>
                <w:rFonts w:ascii="Times New Roman" w:eastAsia="Times New Roman" w:hAnsi="Times New Roman" w:cs="Times New Roman"/>
                <w:sz w:val="24"/>
                <w:szCs w:val="24"/>
                <w:lang w:val="uk-UA" w:eastAsia="uk-UA"/>
              </w:rPr>
              <w:t>м</w:t>
            </w:r>
            <w:r w:rsidRPr="00AE08DD">
              <w:rPr>
                <w:rFonts w:ascii="Times New Roman" w:eastAsia="Times New Roman" w:hAnsi="Times New Roman" w:cs="Times New Roman"/>
                <w:sz w:val="24"/>
                <w:szCs w:val="24"/>
                <w:lang w:val="uk-UA" w:eastAsia="uk-UA"/>
              </w:rPr>
              <w:t>атеріли, що</w:t>
            </w:r>
            <w:r>
              <w:rPr>
                <w:rFonts w:ascii="Times New Roman" w:eastAsia="Times New Roman" w:hAnsi="Times New Roman" w:cs="Times New Roman"/>
                <w:sz w:val="24"/>
                <w:szCs w:val="24"/>
                <w:lang w:val="uk-UA" w:eastAsia="uk-UA"/>
              </w:rPr>
              <w:t xml:space="preserve"> використовуються при заливанні </w:t>
            </w:r>
            <w:r w:rsidRPr="00AE08DD">
              <w:rPr>
                <w:rFonts w:ascii="Times New Roman" w:eastAsia="Times New Roman" w:hAnsi="Times New Roman" w:cs="Times New Roman"/>
                <w:sz w:val="24"/>
                <w:szCs w:val="24"/>
                <w:lang w:val="uk-UA" w:eastAsia="uk-UA"/>
              </w:rPr>
              <w:t>різноманітних елементів кладки</w:t>
            </w: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виконувати заливку і зачистку швів</w:t>
            </w:r>
          </w:p>
          <w:p w:rsidR="004D5B69" w:rsidRPr="001D08D2" w:rsidRDefault="004D5B69" w:rsidP="004D5B69">
            <w:pPr>
              <w:widowControl w:val="0"/>
              <w:spacing w:after="200" w:line="240" w:lineRule="auto"/>
              <w:ind w:firstLine="147"/>
              <w:contextualSpacing/>
              <w:jc w:val="both"/>
              <w:textAlignment w:val="top"/>
              <w:rPr>
                <w:rFonts w:ascii="Times New Roman" w:eastAsia="Times New Roman" w:hAnsi="Times New Roman" w:cs="Times New Roman"/>
                <w:color w:val="7030A0"/>
                <w:sz w:val="24"/>
                <w:szCs w:val="24"/>
                <w:lang w:val="uk-UA" w:eastAsia="uk-UA"/>
              </w:rPr>
            </w:pP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1D08D2" w:rsidRDefault="004D5B69" w:rsidP="004D5B69">
            <w:pPr>
              <w:widowControl w:val="0"/>
              <w:autoSpaceDE w:val="0"/>
              <w:autoSpaceDN w:val="0"/>
              <w:adjustRightInd w:val="0"/>
              <w:spacing w:after="0" w:line="240" w:lineRule="auto"/>
              <w:jc w:val="both"/>
              <w:rPr>
                <w:rFonts w:ascii="Times New Roman" w:eastAsia="Times New Roman" w:hAnsi="Times New Roman" w:cs="Times New Roman"/>
                <w:color w:val="7030A0"/>
                <w:sz w:val="24"/>
                <w:szCs w:val="24"/>
                <w:lang w:val="uk-UA" w:eastAsia="uk-UA"/>
              </w:rPr>
            </w:pPr>
            <w:r w:rsidRPr="00AE08DD">
              <w:rPr>
                <w:rFonts w:ascii="Times New Roman" w:eastAsia="Calibri" w:hAnsi="Times New Roman" w:cs="Times New Roman"/>
                <w:sz w:val="24"/>
                <w:szCs w:val="24"/>
                <w:shd w:val="clear" w:color="auto" w:fill="FFFFFF"/>
                <w:lang w:val="uk-UA" w:eastAsia="uk-UA" w:bidi="uk-UA"/>
              </w:rPr>
              <w:t>ПК</w:t>
            </w:r>
            <w:r>
              <w:rPr>
                <w:rFonts w:ascii="Times New Roman" w:eastAsia="Calibri" w:hAnsi="Times New Roman" w:cs="Times New Roman"/>
                <w:sz w:val="24"/>
                <w:szCs w:val="24"/>
                <w:shd w:val="clear" w:color="auto" w:fill="FFFFFF"/>
                <w:lang w:val="uk-UA" w:eastAsia="uk-UA" w:bidi="uk-UA"/>
              </w:rPr>
              <w:t xml:space="preserve"> </w:t>
            </w:r>
            <w:r w:rsidRPr="00AE08DD">
              <w:rPr>
                <w:rFonts w:ascii="Times New Roman" w:eastAsia="Calibri" w:hAnsi="Times New Roman" w:cs="Times New Roman"/>
                <w:sz w:val="24"/>
                <w:szCs w:val="24"/>
                <w:shd w:val="clear" w:color="auto" w:fill="FFFFFF"/>
                <w:lang w:val="uk-UA" w:eastAsia="uk-UA" w:bidi="uk-UA"/>
              </w:rPr>
              <w:t>9.</w:t>
            </w:r>
            <w:r w:rsidRPr="00AE08DD">
              <w:rPr>
                <w:rFonts w:ascii="Times New Roman" w:eastAsia="Tahoma" w:hAnsi="Times New Roman" w:cs="Times New Roman"/>
                <w:sz w:val="24"/>
                <w:szCs w:val="24"/>
                <w:lang w:val="uk-UA" w:eastAsia="uk-UA" w:bidi="uk-UA"/>
              </w:rPr>
              <w:t xml:space="preserve"> Здатність проводити сушку </w:t>
            </w:r>
            <w:r w:rsidRPr="00AE08DD">
              <w:rPr>
                <w:rFonts w:ascii="Times New Roman" w:eastAsia="Tahoma" w:hAnsi="Times New Roman" w:cs="Times New Roman"/>
                <w:sz w:val="24"/>
                <w:szCs w:val="24"/>
                <w:lang w:eastAsia="ru-RU" w:bidi="ru-RU"/>
              </w:rPr>
              <w:t>футеровки</w:t>
            </w:r>
          </w:p>
        </w:tc>
        <w:tc>
          <w:tcPr>
            <w:tcW w:w="2727" w:type="dxa"/>
            <w:shd w:val="clear" w:color="auto" w:fill="auto"/>
          </w:tcPr>
          <w:p w:rsidR="004D5B69" w:rsidRPr="001D08D2" w:rsidRDefault="004D5B69" w:rsidP="004D5B69">
            <w:pPr>
              <w:widowControl w:val="0"/>
              <w:spacing w:after="0" w:line="240" w:lineRule="auto"/>
              <w:ind w:firstLine="181"/>
              <w:jc w:val="both"/>
              <w:textAlignment w:val="top"/>
              <w:rPr>
                <w:rFonts w:ascii="Times New Roman" w:eastAsia="Times New Roman" w:hAnsi="Times New Roman" w:cs="Times New Roman"/>
                <w:color w:val="7030A0"/>
                <w:sz w:val="24"/>
                <w:szCs w:val="24"/>
                <w:lang w:val="uk-UA" w:eastAsia="uk-UA"/>
              </w:rPr>
            </w:pPr>
            <w:r>
              <w:rPr>
                <w:rFonts w:ascii="Times New Roman" w:eastAsia="Times New Roman" w:hAnsi="Times New Roman" w:cs="Times New Roman"/>
                <w:sz w:val="24"/>
                <w:szCs w:val="24"/>
                <w:lang w:val="uk-UA" w:eastAsia="uk-UA"/>
              </w:rPr>
              <w:t xml:space="preserve"> р</w:t>
            </w:r>
            <w:r w:rsidRPr="00AE08DD">
              <w:rPr>
                <w:rFonts w:ascii="Times New Roman" w:eastAsia="Times New Roman" w:hAnsi="Times New Roman" w:cs="Times New Roman"/>
                <w:sz w:val="24"/>
                <w:szCs w:val="24"/>
                <w:lang w:val="uk-UA" w:eastAsia="uk-UA"/>
              </w:rPr>
              <w:t>егламент сушки</w:t>
            </w:r>
          </w:p>
        </w:tc>
        <w:tc>
          <w:tcPr>
            <w:tcW w:w="2807" w:type="dxa"/>
            <w:shd w:val="clear" w:color="auto" w:fill="auto"/>
          </w:tcPr>
          <w:p w:rsidR="004D5B69" w:rsidRPr="001D08D2" w:rsidRDefault="004D5B69" w:rsidP="004D5B69">
            <w:pPr>
              <w:widowControl w:val="0"/>
              <w:autoSpaceDE w:val="0"/>
              <w:autoSpaceDN w:val="0"/>
              <w:adjustRightInd w:val="0"/>
              <w:spacing w:after="0" w:line="240" w:lineRule="auto"/>
              <w:ind w:firstLine="147"/>
              <w:jc w:val="both"/>
              <w:textAlignment w:val="top"/>
              <w:rPr>
                <w:rFonts w:ascii="Times New Roman" w:eastAsia="Times New Roman" w:hAnsi="Times New Roman" w:cs="Times New Roman"/>
                <w:color w:val="7030A0"/>
                <w:sz w:val="24"/>
                <w:szCs w:val="24"/>
                <w:lang w:val="uk-UA" w:eastAsia="uk-UA"/>
              </w:rPr>
            </w:pPr>
            <w:r w:rsidRPr="00AE08DD">
              <w:rPr>
                <w:rFonts w:ascii="Times New Roman" w:eastAsia="Times New Roman" w:hAnsi="Times New Roman" w:cs="Times New Roman"/>
                <w:sz w:val="24"/>
                <w:szCs w:val="24"/>
                <w:lang w:val="uk-UA" w:eastAsia="uk-UA"/>
              </w:rPr>
              <w:t xml:space="preserve">виконувати </w:t>
            </w:r>
            <w:r w:rsidRPr="00AE08DD">
              <w:rPr>
                <w:rFonts w:ascii="Times New Roman" w:eastAsia="Tahoma" w:hAnsi="Times New Roman" w:cs="Times New Roman"/>
                <w:sz w:val="24"/>
                <w:szCs w:val="24"/>
                <w:lang w:val="uk-UA" w:eastAsia="uk-UA" w:bidi="uk-UA"/>
              </w:rPr>
              <w:t xml:space="preserve">сушку </w:t>
            </w:r>
            <w:r w:rsidRPr="00AE08DD">
              <w:rPr>
                <w:rFonts w:ascii="Times New Roman" w:eastAsia="Tahoma" w:hAnsi="Times New Roman" w:cs="Times New Roman"/>
                <w:sz w:val="24"/>
                <w:szCs w:val="24"/>
                <w:lang w:eastAsia="ru-RU" w:bidi="ru-RU"/>
              </w:rPr>
              <w:t>футеровки</w:t>
            </w:r>
          </w:p>
        </w:tc>
      </w:tr>
      <w:tr w:rsidR="004D5B69" w:rsidRPr="00AE08DD" w:rsidTr="00C50036">
        <w:trPr>
          <w:trHeight w:val="1189"/>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1D08D2" w:rsidRDefault="004D5B69" w:rsidP="004D5B69">
            <w:pPr>
              <w:widowControl w:val="0"/>
              <w:autoSpaceDE w:val="0"/>
              <w:autoSpaceDN w:val="0"/>
              <w:adjustRightInd w:val="0"/>
              <w:spacing w:after="0" w:line="240" w:lineRule="auto"/>
              <w:jc w:val="both"/>
              <w:rPr>
                <w:rFonts w:ascii="Times New Roman" w:eastAsia="Times New Roman" w:hAnsi="Times New Roman" w:cs="Times New Roman"/>
                <w:color w:val="7030A0"/>
                <w:sz w:val="24"/>
                <w:szCs w:val="24"/>
                <w:lang w:val="uk-UA" w:eastAsia="uk-UA"/>
              </w:rPr>
            </w:pPr>
            <w:r w:rsidRPr="00AE08DD">
              <w:rPr>
                <w:rFonts w:ascii="Times New Roman" w:eastAsia="Calibri" w:hAnsi="Times New Roman" w:cs="Times New Roman"/>
                <w:sz w:val="24"/>
                <w:szCs w:val="24"/>
                <w:shd w:val="clear" w:color="auto" w:fill="FFFFFF"/>
                <w:lang w:val="uk-UA" w:eastAsia="uk-UA" w:bidi="uk-UA"/>
              </w:rPr>
              <w:t>ПК</w:t>
            </w:r>
            <w:r>
              <w:rPr>
                <w:rFonts w:ascii="Times New Roman" w:eastAsia="Calibri" w:hAnsi="Times New Roman" w:cs="Times New Roman"/>
                <w:sz w:val="24"/>
                <w:szCs w:val="24"/>
                <w:shd w:val="clear" w:color="auto" w:fill="FFFFFF"/>
                <w:lang w:val="uk-UA" w:eastAsia="uk-UA" w:bidi="uk-UA"/>
              </w:rPr>
              <w:t xml:space="preserve"> </w:t>
            </w:r>
            <w:r w:rsidRPr="00AE08DD">
              <w:rPr>
                <w:rFonts w:ascii="Times New Roman" w:eastAsia="Calibri" w:hAnsi="Times New Roman" w:cs="Times New Roman"/>
                <w:sz w:val="24"/>
                <w:szCs w:val="24"/>
                <w:shd w:val="clear" w:color="auto" w:fill="FFFFFF"/>
                <w:lang w:val="uk-UA" w:eastAsia="uk-UA" w:bidi="uk-UA"/>
              </w:rPr>
              <w:t>10.</w:t>
            </w:r>
            <w:r w:rsidRPr="00AE08DD">
              <w:rPr>
                <w:rFonts w:ascii="Times New Roman" w:eastAsia="Tahoma" w:hAnsi="Times New Roman" w:cs="Times New Roman"/>
                <w:sz w:val="24"/>
                <w:szCs w:val="24"/>
                <w:lang w:val="uk-UA" w:eastAsia="uk-UA" w:bidi="uk-UA"/>
              </w:rPr>
              <w:t xml:space="preserve"> Здатність проводити ізоляцію кладки</w:t>
            </w:r>
          </w:p>
        </w:tc>
        <w:tc>
          <w:tcPr>
            <w:tcW w:w="2727" w:type="dxa"/>
            <w:shd w:val="clear" w:color="auto" w:fill="auto"/>
          </w:tcPr>
          <w:p w:rsidR="004D5B69" w:rsidRPr="001D08D2" w:rsidRDefault="004D5B69" w:rsidP="004D5B69">
            <w:pPr>
              <w:widowControl w:val="0"/>
              <w:spacing w:after="0" w:line="240" w:lineRule="auto"/>
              <w:ind w:right="89" w:firstLine="69"/>
              <w:jc w:val="both"/>
              <w:textAlignment w:val="top"/>
              <w:rPr>
                <w:rFonts w:ascii="Times New Roman" w:eastAsia="Times New Roman" w:hAnsi="Times New Roman" w:cs="Times New Roman"/>
                <w:color w:val="7030A0"/>
                <w:sz w:val="24"/>
                <w:szCs w:val="24"/>
                <w:lang w:val="uk-UA" w:eastAsia="uk-UA"/>
              </w:rPr>
            </w:pPr>
            <w:r>
              <w:rPr>
                <w:rFonts w:ascii="Times New Roman" w:eastAsia="Times New Roman" w:hAnsi="Times New Roman" w:cs="Times New Roman"/>
                <w:sz w:val="24"/>
                <w:szCs w:val="24"/>
                <w:lang w:val="uk-UA" w:eastAsia="uk-UA"/>
              </w:rPr>
              <w:t>матеріли, що використовуються для</w:t>
            </w:r>
            <w:r w:rsidRPr="00AE08DD">
              <w:rPr>
                <w:rFonts w:ascii="Times New Roman" w:eastAsia="Times New Roman" w:hAnsi="Times New Roman" w:cs="Times New Roman"/>
                <w:sz w:val="24"/>
                <w:szCs w:val="24"/>
                <w:lang w:val="uk-UA" w:eastAsia="uk-UA"/>
              </w:rPr>
              <w:t xml:space="preserve"> ізоляції кладки</w:t>
            </w:r>
          </w:p>
        </w:tc>
        <w:tc>
          <w:tcPr>
            <w:tcW w:w="2807" w:type="dxa"/>
            <w:shd w:val="clear" w:color="auto" w:fill="auto"/>
          </w:tcPr>
          <w:p w:rsidR="004D5B69" w:rsidRPr="001D08D2" w:rsidRDefault="004D5B69" w:rsidP="004D5B69">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color w:val="7030A0"/>
                <w:sz w:val="24"/>
                <w:szCs w:val="24"/>
                <w:lang w:val="uk-UA" w:eastAsia="uk-UA"/>
              </w:rPr>
            </w:pPr>
            <w:r w:rsidRPr="00AE08DD">
              <w:rPr>
                <w:rFonts w:ascii="Times New Roman" w:eastAsia="Times New Roman" w:hAnsi="Times New Roman" w:cs="Times New Roman"/>
                <w:sz w:val="24"/>
                <w:szCs w:val="24"/>
                <w:lang w:val="uk-UA" w:eastAsia="uk-UA"/>
              </w:rPr>
              <w:t xml:space="preserve">виконувати </w:t>
            </w:r>
            <w:r w:rsidRPr="00AE08DD">
              <w:rPr>
                <w:rFonts w:ascii="Times New Roman" w:eastAsia="Tahoma" w:hAnsi="Times New Roman" w:cs="Times New Roman"/>
                <w:sz w:val="24"/>
                <w:szCs w:val="24"/>
                <w:lang w:val="uk-UA" w:eastAsia="uk-UA" w:bidi="uk-UA"/>
              </w:rPr>
              <w:t>ізоляцію кладки</w:t>
            </w:r>
          </w:p>
        </w:tc>
      </w:tr>
      <w:tr w:rsidR="004D5B69" w:rsidRPr="00AE08DD" w:rsidTr="00C50036">
        <w:trPr>
          <w:trHeight w:val="20"/>
        </w:trPr>
        <w:tc>
          <w:tcPr>
            <w:tcW w:w="9606" w:type="dxa"/>
            <w:gridSpan w:val="4"/>
            <w:shd w:val="clear" w:color="auto" w:fill="auto"/>
          </w:tcPr>
          <w:p w:rsidR="004D5B69" w:rsidRPr="001D5396" w:rsidRDefault="004D5B69" w:rsidP="004D5B69">
            <w:pPr>
              <w:widowControl w:val="0"/>
              <w:spacing w:after="0" w:line="240" w:lineRule="auto"/>
              <w:ind w:firstLine="176"/>
              <w:jc w:val="center"/>
              <w:rPr>
                <w:rFonts w:ascii="Times New Roman" w:eastAsia="Times New Roman" w:hAnsi="Times New Roman" w:cs="Times New Roman"/>
                <w:b/>
                <w:sz w:val="24"/>
                <w:szCs w:val="24"/>
                <w:shd w:val="clear" w:color="auto" w:fill="FFFFFF"/>
                <w:lang w:val="uk-UA" w:eastAsia="uk-UA" w:bidi="uk-UA"/>
              </w:rPr>
            </w:pPr>
            <w:r w:rsidRPr="001D5396">
              <w:rPr>
                <w:rFonts w:ascii="Times New Roman" w:eastAsia="Times New Roman" w:hAnsi="Times New Roman" w:cs="Times New Roman"/>
                <w:sz w:val="24"/>
                <w:szCs w:val="24"/>
                <w:shd w:val="clear" w:color="auto" w:fill="FFFFFF"/>
                <w:lang w:val="uk-UA" w:eastAsia="uk-UA" w:bidi="uk-UA"/>
              </w:rPr>
              <w:t xml:space="preserve">Кваліфікація: </w:t>
            </w:r>
            <w:proofErr w:type="spellStart"/>
            <w:r w:rsidR="0044632B">
              <w:rPr>
                <w:rFonts w:ascii="Times New Roman" w:eastAsia="Times New Roman" w:hAnsi="Times New Roman" w:cs="Times New Roman"/>
                <w:b/>
                <w:sz w:val="24"/>
                <w:szCs w:val="24"/>
                <w:shd w:val="clear" w:color="auto" w:fill="FFFFFF"/>
                <w:lang w:val="uk-UA" w:eastAsia="uk-UA" w:bidi="uk-UA"/>
              </w:rPr>
              <w:t>вогнетривник</w:t>
            </w:r>
            <w:proofErr w:type="spellEnd"/>
            <w:r w:rsidR="0044632B">
              <w:rPr>
                <w:rFonts w:ascii="Times New Roman" w:eastAsia="Times New Roman" w:hAnsi="Times New Roman" w:cs="Times New Roman"/>
                <w:b/>
                <w:sz w:val="24"/>
                <w:szCs w:val="24"/>
                <w:shd w:val="clear" w:color="auto" w:fill="FFFFFF"/>
                <w:lang w:val="uk-UA" w:eastAsia="uk-UA" w:bidi="uk-UA"/>
              </w:rPr>
              <w:t xml:space="preserve"> 4</w:t>
            </w:r>
            <w:r w:rsidRPr="001D5396">
              <w:rPr>
                <w:rFonts w:ascii="Times New Roman" w:eastAsia="Times New Roman" w:hAnsi="Times New Roman" w:cs="Times New Roman"/>
                <w:b/>
                <w:sz w:val="24"/>
                <w:szCs w:val="24"/>
                <w:shd w:val="clear" w:color="auto" w:fill="FFFFFF"/>
                <w:lang w:val="uk-UA" w:eastAsia="uk-UA" w:bidi="uk-UA"/>
              </w:rPr>
              <w:t>-го розряду</w:t>
            </w:r>
          </w:p>
          <w:p w:rsidR="004D5B69" w:rsidRPr="00AE08DD" w:rsidRDefault="004D5B69" w:rsidP="004D5B69">
            <w:pPr>
              <w:widowControl w:val="0"/>
              <w:spacing w:after="0" w:line="240" w:lineRule="auto"/>
              <w:ind w:firstLine="176"/>
              <w:jc w:val="center"/>
              <w:rPr>
                <w:rFonts w:ascii="Times New Roman" w:eastAsia="Times New Roman" w:hAnsi="Times New Roman" w:cs="Times New Roman"/>
                <w:sz w:val="24"/>
                <w:szCs w:val="24"/>
                <w:shd w:val="clear" w:color="auto" w:fill="FFFFFF"/>
                <w:lang w:val="uk-UA" w:eastAsia="uk-UA" w:bidi="uk-UA"/>
              </w:rPr>
            </w:pPr>
            <w:r w:rsidRPr="001D5396">
              <w:rPr>
                <w:rFonts w:ascii="Times New Roman" w:eastAsia="Times New Roman" w:hAnsi="Times New Roman" w:cs="Times New Roman"/>
                <w:sz w:val="24"/>
                <w:szCs w:val="24"/>
                <w:shd w:val="clear" w:color="auto" w:fill="FFFFFF"/>
                <w:lang w:val="uk-UA" w:eastAsia="uk-UA" w:bidi="uk-UA"/>
              </w:rPr>
              <w:t>Максимальна кількість годин – 160</w:t>
            </w:r>
          </w:p>
        </w:tc>
      </w:tr>
      <w:tr w:rsidR="004D5B69" w:rsidRPr="00AE08DD" w:rsidTr="00C50036">
        <w:trPr>
          <w:trHeight w:val="20"/>
        </w:trPr>
        <w:tc>
          <w:tcPr>
            <w:tcW w:w="1696" w:type="dxa"/>
            <w:vMerge w:val="restart"/>
            <w:shd w:val="clear" w:color="auto" w:fill="auto"/>
          </w:tcPr>
          <w:p w:rsidR="004D5B69" w:rsidRPr="00AE08DD" w:rsidRDefault="0044632B" w:rsidP="004D5B69">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РН 7</w:t>
            </w:r>
            <w:r w:rsidR="004D5B69" w:rsidRPr="00AE08DD">
              <w:rPr>
                <w:rFonts w:ascii="Times New Roman" w:eastAsia="Times New Roman" w:hAnsi="Times New Roman" w:cs="Times New Roman"/>
                <w:sz w:val="24"/>
                <w:szCs w:val="24"/>
                <w:lang w:val="uk-UA" w:eastAsia="ru-RU"/>
              </w:rPr>
              <w:t xml:space="preserve">. </w:t>
            </w:r>
            <w:r w:rsidR="004D5B69" w:rsidRPr="0034311A">
              <w:rPr>
                <w:rFonts w:ascii="Times New Roman" w:eastAsia="Times New Roman" w:hAnsi="Times New Roman" w:cs="Times New Roman"/>
                <w:sz w:val="24"/>
                <w:szCs w:val="24"/>
                <w:lang w:val="uk-UA" w:eastAsia="uk-UA"/>
              </w:rPr>
              <w:t>Вміти здійснювати</w:t>
            </w:r>
            <w:r w:rsidR="004D5B69" w:rsidRPr="0034311A">
              <w:rPr>
                <w:rFonts w:ascii="Times New Roman" w:eastAsia="Tahoma" w:hAnsi="Times New Roman" w:cs="Times New Roman"/>
                <w:sz w:val="24"/>
                <w:szCs w:val="24"/>
                <w:lang w:val="uk-UA" w:eastAsia="uk-UA" w:bidi="uk-UA"/>
              </w:rPr>
              <w:t xml:space="preserve">  укладання вогнетривких набивних мас та різноманітних </w:t>
            </w:r>
            <w:r w:rsidR="004D5B69" w:rsidRPr="0034311A">
              <w:rPr>
                <w:rFonts w:ascii="Times New Roman" w:eastAsia="Times New Roman" w:hAnsi="Times New Roman" w:cs="Times New Roman"/>
                <w:sz w:val="24"/>
                <w:szCs w:val="24"/>
                <w:lang w:val="uk-UA" w:eastAsia="uk-UA"/>
              </w:rPr>
              <w:t xml:space="preserve"> </w:t>
            </w:r>
            <w:r w:rsidR="004D5B69" w:rsidRPr="00AE08DD">
              <w:rPr>
                <w:rFonts w:ascii="Times New Roman" w:eastAsia="Times New Roman" w:hAnsi="Times New Roman" w:cs="Times New Roman"/>
                <w:sz w:val="24"/>
                <w:szCs w:val="24"/>
                <w:lang w:val="uk-UA" w:eastAsia="uk-UA"/>
              </w:rPr>
              <w:t xml:space="preserve">видів цегли </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1. </w:t>
            </w:r>
            <w:r>
              <w:rPr>
                <w:rFonts w:ascii="Times New Roman" w:eastAsia="Tahoma" w:hAnsi="Times New Roman" w:cs="Times New Roman"/>
                <w:sz w:val="24"/>
                <w:szCs w:val="24"/>
                <w:lang w:val="uk-UA" w:eastAsia="uk-UA" w:bidi="uk-UA"/>
              </w:rPr>
              <w:t xml:space="preserve">Здатність проводити </w:t>
            </w:r>
            <w:r w:rsidRPr="00AE08DD">
              <w:rPr>
                <w:rFonts w:ascii="Times New Roman" w:eastAsia="Tahoma" w:hAnsi="Times New Roman" w:cs="Times New Roman"/>
                <w:sz w:val="24"/>
                <w:szCs w:val="24"/>
                <w:lang w:val="uk-UA" w:eastAsia="uk-UA" w:bidi="uk-UA"/>
              </w:rPr>
              <w:t>укладання пухкої маси</w:t>
            </w:r>
            <w:r w:rsidRPr="00AE08DD">
              <w:rPr>
                <w:rFonts w:ascii="Times New Roman" w:eastAsia="Times New Roman" w:hAnsi="Times New Roman" w:cs="Times New Roman"/>
                <w:sz w:val="24"/>
                <w:szCs w:val="24"/>
                <w:lang w:val="uk-UA" w:eastAsia="ru-RU"/>
              </w:rPr>
              <w:t xml:space="preserve"> </w:t>
            </w:r>
          </w:p>
        </w:tc>
        <w:tc>
          <w:tcPr>
            <w:tcW w:w="2727" w:type="dxa"/>
            <w:shd w:val="clear" w:color="auto" w:fill="auto"/>
          </w:tcPr>
          <w:p w:rsidR="004D5B69" w:rsidRPr="00AE08DD" w:rsidRDefault="004D5B69" w:rsidP="004D5B69">
            <w:pPr>
              <w:widowControl w:val="0"/>
              <w:spacing w:after="0" w:line="240" w:lineRule="auto"/>
              <w:ind w:right="-108" w:firstLine="2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технологію і схеми укладання в</w:t>
            </w:r>
            <w:r w:rsidRPr="00AE08DD">
              <w:rPr>
                <w:rFonts w:ascii="Times New Roman" w:eastAsia="Times New Roman" w:hAnsi="Times New Roman" w:cs="Times New Roman"/>
                <w:sz w:val="24"/>
                <w:szCs w:val="24"/>
                <w:lang w:val="uk-UA" w:eastAsia="ru-RU"/>
              </w:rPr>
              <w:t>огнетривких</w:t>
            </w:r>
          </w:p>
          <w:p w:rsidR="004D5B69" w:rsidRPr="002B35B8"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набивних мас</w:t>
            </w: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укладати маси з</w:t>
            </w:r>
          </w:p>
          <w:p w:rsidR="004D5B69" w:rsidRPr="002B35B8" w:rsidRDefault="004D5B69" w:rsidP="004D5B69">
            <w:pPr>
              <w:widowControl w:val="0"/>
              <w:spacing w:after="0" w:line="240" w:lineRule="auto"/>
              <w:ind w:right="-136"/>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дотриманням </w:t>
            </w:r>
            <w:r w:rsidRPr="00AE08DD">
              <w:rPr>
                <w:rFonts w:ascii="Times New Roman" w:eastAsia="Times New Roman" w:hAnsi="Times New Roman" w:cs="Times New Roman"/>
                <w:sz w:val="24"/>
                <w:szCs w:val="24"/>
                <w:lang w:val="uk-UA" w:eastAsia="ru-RU"/>
              </w:rPr>
              <w:t xml:space="preserve">допустимих </w:t>
            </w:r>
            <w:r>
              <w:rPr>
                <w:rFonts w:ascii="Times New Roman" w:eastAsia="Times New Roman" w:hAnsi="Times New Roman" w:cs="Times New Roman"/>
                <w:sz w:val="24"/>
                <w:szCs w:val="24"/>
                <w:lang w:val="uk-UA" w:eastAsia="ru-RU" w:bidi="uk-UA"/>
              </w:rPr>
              <w:t>товщин шарів покриття</w:t>
            </w:r>
          </w:p>
        </w:tc>
      </w:tr>
      <w:tr w:rsidR="004D5B69" w:rsidRPr="002B35B8"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ПК 2. </w:t>
            </w:r>
            <w:r w:rsidRPr="00AE08DD">
              <w:rPr>
                <w:rFonts w:ascii="Times New Roman" w:eastAsia="Tahoma" w:hAnsi="Times New Roman" w:cs="Times New Roman"/>
                <w:sz w:val="24"/>
                <w:szCs w:val="24"/>
                <w:lang w:val="uk-UA" w:eastAsia="uk-UA" w:bidi="uk-UA"/>
              </w:rPr>
              <w:t>Здатність виконувати трамбування маси</w:t>
            </w:r>
            <w:r w:rsidRPr="00AE08DD">
              <w:rPr>
                <w:rFonts w:ascii="Times New Roman" w:eastAsia="Times New Roman" w:hAnsi="Times New Roman" w:cs="Times New Roman"/>
                <w:sz w:val="24"/>
                <w:szCs w:val="24"/>
                <w:lang w:val="uk-UA" w:eastAsia="uk-UA"/>
              </w:rPr>
              <w:t xml:space="preserve">  </w:t>
            </w:r>
          </w:p>
        </w:tc>
        <w:tc>
          <w:tcPr>
            <w:tcW w:w="2727" w:type="dxa"/>
            <w:shd w:val="clear" w:color="auto" w:fill="auto"/>
          </w:tcPr>
          <w:p w:rsidR="004D5B69" w:rsidRPr="00AE08DD" w:rsidRDefault="004D5B69" w:rsidP="004D5B69">
            <w:pPr>
              <w:widowControl w:val="0"/>
              <w:spacing w:after="0" w:line="240" w:lineRule="auto"/>
              <w:ind w:right="-108" w:firstLine="2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технологію і схеми укладання </w:t>
            </w:r>
            <w:r w:rsidRPr="00AE08DD">
              <w:rPr>
                <w:rFonts w:ascii="Times New Roman" w:eastAsia="Times New Roman" w:hAnsi="Times New Roman" w:cs="Times New Roman"/>
                <w:sz w:val="24"/>
                <w:szCs w:val="24"/>
                <w:lang w:val="uk-UA" w:eastAsia="ru-RU"/>
              </w:rPr>
              <w:t>вогнетривких</w:t>
            </w:r>
          </w:p>
          <w:p w:rsidR="004D5B69" w:rsidRPr="002B35B8"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на</w:t>
            </w:r>
            <w:r>
              <w:rPr>
                <w:rFonts w:ascii="Times New Roman" w:eastAsia="Times New Roman" w:hAnsi="Times New Roman" w:cs="Times New Roman"/>
                <w:sz w:val="24"/>
                <w:szCs w:val="24"/>
                <w:lang w:val="uk-UA" w:eastAsia="ru-RU"/>
              </w:rPr>
              <w:t>бивних мас</w:t>
            </w:r>
          </w:p>
        </w:tc>
        <w:tc>
          <w:tcPr>
            <w:tcW w:w="2807" w:type="dxa"/>
            <w:shd w:val="clear" w:color="auto" w:fill="auto"/>
          </w:tcPr>
          <w:p w:rsidR="004D5B69" w:rsidRPr="00AE08DD" w:rsidRDefault="004D5B69" w:rsidP="004D5B69">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bidi="uk-UA"/>
              </w:rPr>
              <w:t>трамбувати маси</w:t>
            </w: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3.</w:t>
            </w:r>
            <w:r w:rsidRPr="00AE08DD">
              <w:rPr>
                <w:rFonts w:ascii="Times New Roman" w:eastAsia="Tahoma" w:hAnsi="Times New Roman" w:cs="Times New Roman"/>
                <w:sz w:val="24"/>
                <w:szCs w:val="24"/>
                <w:lang w:val="uk-UA" w:eastAsia="uk-UA" w:bidi="uk-UA"/>
              </w:rPr>
              <w:t xml:space="preserve"> Здатність виконувати перевірку щільності трамбування</w:t>
            </w:r>
            <w:r w:rsidRPr="00AE08DD">
              <w:rPr>
                <w:rFonts w:ascii="Times New Roman" w:eastAsia="Times New Roman" w:hAnsi="Times New Roman" w:cs="Times New Roman"/>
                <w:sz w:val="24"/>
                <w:szCs w:val="24"/>
                <w:lang w:val="uk-UA" w:eastAsia="ru-RU"/>
              </w:rPr>
              <w:t xml:space="preserve">  </w:t>
            </w: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спеціальний інструмент і контрольно-</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вимірювальні прилади</w:t>
            </w:r>
          </w:p>
          <w:p w:rsidR="004D5B69" w:rsidRPr="00AE08DD" w:rsidRDefault="004D5B69" w:rsidP="004D5B69">
            <w:pPr>
              <w:widowControl w:val="0"/>
              <w:spacing w:after="0" w:line="240" w:lineRule="auto"/>
              <w:ind w:firstLine="69"/>
              <w:jc w:val="both"/>
              <w:textAlignment w:val="top"/>
              <w:rPr>
                <w:rFonts w:ascii="Times New Roman" w:eastAsia="Times New Roman" w:hAnsi="Times New Roman" w:cs="Times New Roman"/>
                <w:sz w:val="24"/>
                <w:szCs w:val="24"/>
                <w:lang w:eastAsia="uk-UA"/>
              </w:rPr>
            </w:pP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к</w:t>
            </w:r>
            <w:r>
              <w:rPr>
                <w:rFonts w:ascii="Times New Roman" w:eastAsia="Times New Roman" w:hAnsi="Times New Roman" w:cs="Times New Roman"/>
                <w:sz w:val="24"/>
                <w:szCs w:val="24"/>
                <w:lang w:val="uk-UA" w:eastAsia="ru-RU" w:bidi="uk-UA"/>
              </w:rPr>
              <w:t>онтролювати щільність покриття,</w:t>
            </w:r>
            <w:r w:rsidRPr="00AE08DD">
              <w:rPr>
                <w:rFonts w:ascii="Times New Roman" w:eastAsia="Times New Roman" w:hAnsi="Times New Roman" w:cs="Times New Roman"/>
                <w:sz w:val="24"/>
                <w:szCs w:val="24"/>
                <w:lang w:val="uk-UA" w:eastAsia="ru-RU" w:bidi="uk-UA"/>
              </w:rPr>
              <w:t xml:space="preserve"> допустиму</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температуру мас і</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трамбівок за допомогою</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спеціального інструмен</w:t>
            </w:r>
            <w:r>
              <w:rPr>
                <w:rFonts w:ascii="Times New Roman" w:eastAsia="Times New Roman" w:hAnsi="Times New Roman" w:cs="Times New Roman"/>
                <w:sz w:val="24"/>
                <w:szCs w:val="24"/>
                <w:lang w:val="uk-UA" w:eastAsia="ru-RU" w:bidi="uk-UA"/>
              </w:rPr>
              <w:t>ту та</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контрольно-</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вимірювальних</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bidi="uk-UA"/>
              </w:rPr>
            </w:pPr>
            <w:r>
              <w:rPr>
                <w:rFonts w:ascii="Times New Roman" w:eastAsia="Times New Roman" w:hAnsi="Times New Roman" w:cs="Times New Roman"/>
                <w:sz w:val="24"/>
                <w:szCs w:val="24"/>
                <w:lang w:val="uk-UA" w:eastAsia="ru-RU" w:bidi="uk-UA"/>
              </w:rPr>
              <w:t>приладів</w:t>
            </w: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4.</w:t>
            </w:r>
            <w:r w:rsidRPr="00AE08DD">
              <w:rPr>
                <w:rFonts w:ascii="Times New Roman" w:eastAsia="Tahoma" w:hAnsi="Times New Roman" w:cs="Times New Roman"/>
                <w:sz w:val="24"/>
                <w:szCs w:val="24"/>
                <w:lang w:val="uk-UA" w:eastAsia="uk-UA" w:bidi="uk-UA"/>
              </w:rPr>
              <w:t xml:space="preserve"> Здатність виконувати стикування наступного шару з попереднім</w:t>
            </w: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правила стикування смуг, що укладаються;</w:t>
            </w:r>
          </w:p>
          <w:p w:rsidR="004D5B69" w:rsidRPr="00AE08DD" w:rsidRDefault="004D5B69" w:rsidP="004D5B69">
            <w:pPr>
              <w:widowControl w:val="0"/>
              <w:spacing w:after="0" w:line="240" w:lineRule="auto"/>
              <w:ind w:firstLine="20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bidi="uk-UA"/>
              </w:rPr>
              <w:t>температурні режими маси і трамбівок.</w:t>
            </w:r>
          </w:p>
        </w:tc>
        <w:tc>
          <w:tcPr>
            <w:tcW w:w="2807" w:type="dxa"/>
            <w:shd w:val="clear" w:color="auto" w:fill="auto"/>
          </w:tcPr>
          <w:p w:rsidR="004D5B69" w:rsidRPr="00AE08DD" w:rsidRDefault="004D5B69" w:rsidP="004D5B69">
            <w:pPr>
              <w:widowControl w:val="0"/>
              <w:spacing w:after="0" w:line="240" w:lineRule="auto"/>
              <w:ind w:firstLine="176"/>
              <w:jc w:val="both"/>
              <w:textAlignment w:val="top"/>
              <w:rPr>
                <w:rFonts w:ascii="Times New Roman" w:eastAsia="Times New Roman" w:hAnsi="Times New Roman" w:cs="Times New Roman"/>
                <w:sz w:val="24"/>
                <w:szCs w:val="24"/>
                <w:lang w:val="uk-UA" w:eastAsia="uk-UA"/>
              </w:rPr>
            </w:pPr>
            <w:r w:rsidRPr="00AE08DD">
              <w:rPr>
                <w:rFonts w:ascii="Times New Roman" w:eastAsia="Tahoma" w:hAnsi="Times New Roman" w:cs="Times New Roman"/>
                <w:sz w:val="24"/>
                <w:szCs w:val="24"/>
                <w:lang w:val="uk-UA" w:eastAsia="uk-UA" w:bidi="uk-UA"/>
              </w:rPr>
              <w:t>виконувати стикування шарів</w:t>
            </w:r>
          </w:p>
        </w:tc>
      </w:tr>
      <w:tr w:rsidR="004D5B69" w:rsidRPr="00AE08DD" w:rsidTr="00C50036">
        <w:trPr>
          <w:trHeight w:val="20"/>
        </w:trPr>
        <w:tc>
          <w:tcPr>
            <w:tcW w:w="9606" w:type="dxa"/>
            <w:gridSpan w:val="4"/>
            <w:shd w:val="clear" w:color="auto" w:fill="auto"/>
          </w:tcPr>
          <w:p w:rsidR="004D5B69" w:rsidRPr="00545FF7" w:rsidRDefault="004D5B69" w:rsidP="004D5B69">
            <w:pPr>
              <w:widowControl w:val="0"/>
              <w:spacing w:after="0" w:line="240" w:lineRule="auto"/>
              <w:ind w:firstLine="176"/>
              <w:jc w:val="center"/>
              <w:textAlignment w:val="top"/>
              <w:rPr>
                <w:rFonts w:ascii="Times New Roman" w:eastAsia="Tahoma" w:hAnsi="Times New Roman" w:cs="Times New Roman"/>
                <w:b/>
                <w:sz w:val="24"/>
                <w:szCs w:val="24"/>
                <w:lang w:val="uk-UA" w:eastAsia="uk-UA" w:bidi="uk-UA"/>
              </w:rPr>
            </w:pPr>
            <w:r w:rsidRPr="00545FF7">
              <w:rPr>
                <w:rFonts w:ascii="Times New Roman" w:eastAsia="Tahoma" w:hAnsi="Times New Roman" w:cs="Times New Roman"/>
                <w:sz w:val="24"/>
                <w:szCs w:val="24"/>
                <w:lang w:val="uk-UA" w:eastAsia="uk-UA" w:bidi="uk-UA"/>
              </w:rPr>
              <w:t xml:space="preserve">Кваліфікація: </w:t>
            </w:r>
            <w:proofErr w:type="spellStart"/>
            <w:r>
              <w:rPr>
                <w:rFonts w:ascii="Times New Roman" w:eastAsia="Tahoma" w:hAnsi="Times New Roman" w:cs="Times New Roman"/>
                <w:b/>
                <w:sz w:val="24"/>
                <w:szCs w:val="24"/>
                <w:lang w:val="uk-UA" w:eastAsia="uk-UA" w:bidi="uk-UA"/>
              </w:rPr>
              <w:t>вогнетривник</w:t>
            </w:r>
            <w:proofErr w:type="spellEnd"/>
            <w:r>
              <w:rPr>
                <w:rFonts w:ascii="Times New Roman" w:eastAsia="Tahoma" w:hAnsi="Times New Roman" w:cs="Times New Roman"/>
                <w:b/>
                <w:sz w:val="24"/>
                <w:szCs w:val="24"/>
                <w:lang w:val="uk-UA" w:eastAsia="uk-UA" w:bidi="uk-UA"/>
              </w:rPr>
              <w:t xml:space="preserve"> 5</w:t>
            </w:r>
            <w:r w:rsidRPr="00545FF7">
              <w:rPr>
                <w:rFonts w:ascii="Times New Roman" w:eastAsia="Tahoma" w:hAnsi="Times New Roman" w:cs="Times New Roman"/>
                <w:b/>
                <w:sz w:val="24"/>
                <w:szCs w:val="24"/>
                <w:lang w:val="uk-UA" w:eastAsia="uk-UA" w:bidi="uk-UA"/>
              </w:rPr>
              <w:t>-го розряду</w:t>
            </w:r>
          </w:p>
          <w:p w:rsidR="004D5B69" w:rsidRPr="00AE08DD" w:rsidRDefault="004D5B69" w:rsidP="004D5B69">
            <w:pPr>
              <w:widowControl w:val="0"/>
              <w:spacing w:after="0" w:line="240" w:lineRule="auto"/>
              <w:ind w:firstLine="176"/>
              <w:jc w:val="center"/>
              <w:textAlignment w:val="top"/>
              <w:rPr>
                <w:rFonts w:ascii="Times New Roman" w:eastAsia="Tahoma" w:hAnsi="Times New Roman" w:cs="Times New Roman"/>
                <w:sz w:val="24"/>
                <w:szCs w:val="24"/>
                <w:lang w:val="uk-UA" w:eastAsia="uk-UA" w:bidi="uk-UA"/>
              </w:rPr>
            </w:pPr>
            <w:r w:rsidRPr="00545FF7">
              <w:rPr>
                <w:rFonts w:ascii="Times New Roman" w:eastAsia="Tahoma" w:hAnsi="Times New Roman" w:cs="Times New Roman"/>
                <w:sz w:val="24"/>
                <w:szCs w:val="24"/>
                <w:lang w:val="uk-UA" w:eastAsia="uk-UA" w:bidi="uk-UA"/>
              </w:rPr>
              <w:t>Максимальна кількість годин – 160</w:t>
            </w:r>
          </w:p>
        </w:tc>
      </w:tr>
      <w:tr w:rsidR="004D5B69" w:rsidRPr="00AE08DD" w:rsidTr="00C50036">
        <w:trPr>
          <w:trHeight w:val="20"/>
        </w:trPr>
        <w:tc>
          <w:tcPr>
            <w:tcW w:w="1696" w:type="dxa"/>
            <w:vMerge w:val="restart"/>
            <w:shd w:val="clear" w:color="auto" w:fill="auto"/>
          </w:tcPr>
          <w:p w:rsidR="004D5B69" w:rsidRPr="00AE08DD" w:rsidRDefault="0044632B" w:rsidP="004D5B69">
            <w:pPr>
              <w:widowControl w:val="0"/>
              <w:spacing w:after="0"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ru-RU"/>
              </w:rPr>
              <w:t>РН 8</w:t>
            </w:r>
            <w:r w:rsidR="004D5B69" w:rsidRPr="00AE08DD">
              <w:rPr>
                <w:rFonts w:ascii="Times New Roman" w:eastAsia="Times New Roman" w:hAnsi="Times New Roman" w:cs="Times New Roman"/>
                <w:sz w:val="24"/>
                <w:szCs w:val="24"/>
                <w:lang w:val="uk-UA" w:eastAsia="ru-RU"/>
              </w:rPr>
              <w:t xml:space="preserve">. Вміти здійснювати  </w:t>
            </w:r>
            <w:r w:rsidR="004D5B69" w:rsidRPr="00AE08DD">
              <w:rPr>
                <w:rFonts w:ascii="Times New Roman" w:eastAsia="Tahoma" w:hAnsi="Times New Roman" w:cs="Times New Roman"/>
                <w:sz w:val="24"/>
                <w:szCs w:val="24"/>
                <w:lang w:val="uk-UA" w:eastAsia="uk-UA" w:bidi="uk-UA"/>
              </w:rPr>
              <w:t xml:space="preserve"> укладання </w:t>
            </w:r>
            <w:r w:rsidR="004D5B69" w:rsidRPr="00AE08DD">
              <w:rPr>
                <w:rFonts w:ascii="Times New Roman" w:eastAsia="Tahoma" w:hAnsi="Times New Roman" w:cs="Times New Roman"/>
                <w:sz w:val="24"/>
                <w:szCs w:val="24"/>
                <w:lang w:val="uk-UA" w:eastAsia="uk-UA" w:bidi="uk-UA"/>
              </w:rPr>
              <w:lastRenderedPageBreak/>
              <w:t xml:space="preserve">жаростійких та </w:t>
            </w:r>
            <w:r w:rsidR="004D5B69" w:rsidRPr="00AE08DD">
              <w:rPr>
                <w:rFonts w:ascii="Times New Roman" w:eastAsia="Times New Roman" w:hAnsi="Times New Roman" w:cs="Times New Roman"/>
                <w:sz w:val="24"/>
                <w:szCs w:val="24"/>
                <w:lang w:val="uk-UA" w:eastAsia="ru-RU"/>
              </w:rPr>
              <w:t xml:space="preserve"> </w:t>
            </w:r>
            <w:r w:rsidR="004D5B69" w:rsidRPr="00AE08DD">
              <w:rPr>
                <w:rFonts w:ascii="Times New Roman" w:eastAsia="Times New Roman" w:hAnsi="Times New Roman" w:cs="Times New Roman"/>
                <w:sz w:val="24"/>
                <w:szCs w:val="24"/>
                <w:lang w:val="uk-UA" w:eastAsia="uk-UA" w:bidi="uk-UA"/>
              </w:rPr>
              <w:t xml:space="preserve"> вогнетривких</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uk-UA" w:bidi="uk-UA"/>
              </w:rPr>
              <w:t>бетонів,</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uk-UA" w:bidi="uk-UA"/>
              </w:rPr>
              <w:t>монолітних</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uk-UA" w:bidi="uk-UA"/>
              </w:rPr>
              <w:t>покриттів з</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uk-UA" w:bidi="uk-UA"/>
              </w:rPr>
              <w:t>неформова</w:t>
            </w:r>
            <w:r>
              <w:rPr>
                <w:rFonts w:ascii="Times New Roman" w:eastAsia="Times New Roman" w:hAnsi="Times New Roman" w:cs="Times New Roman"/>
                <w:sz w:val="24"/>
                <w:szCs w:val="24"/>
                <w:lang w:val="uk-UA" w:eastAsia="uk-UA" w:bidi="uk-UA"/>
              </w:rPr>
              <w:t>-</w:t>
            </w:r>
            <w:r w:rsidRPr="00AE08DD">
              <w:rPr>
                <w:rFonts w:ascii="Times New Roman" w:eastAsia="Times New Roman" w:hAnsi="Times New Roman" w:cs="Times New Roman"/>
                <w:sz w:val="24"/>
                <w:szCs w:val="24"/>
                <w:lang w:val="uk-UA" w:eastAsia="uk-UA" w:bidi="uk-UA"/>
              </w:rPr>
              <w:t>них</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ahoma" w:hAnsi="Times New Roman" w:cs="Times New Roman"/>
                <w:sz w:val="24"/>
                <w:szCs w:val="24"/>
                <w:lang w:val="uk-UA" w:eastAsia="uk-UA" w:bidi="uk-UA"/>
              </w:rPr>
              <w:t>вогнетривів</w:t>
            </w: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lastRenderedPageBreak/>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1. </w:t>
            </w:r>
            <w:r w:rsidRPr="00AE08DD">
              <w:rPr>
                <w:rFonts w:ascii="Times New Roman" w:eastAsia="Tahoma" w:hAnsi="Times New Roman" w:cs="Times New Roman"/>
                <w:sz w:val="24"/>
                <w:szCs w:val="24"/>
                <w:lang w:val="uk-UA" w:eastAsia="uk-UA" w:bidi="uk-UA"/>
              </w:rPr>
              <w:t xml:space="preserve">Здатність очищати і зволожувати </w:t>
            </w:r>
            <w:r w:rsidRPr="00AE08DD">
              <w:rPr>
                <w:rFonts w:ascii="Times New Roman" w:eastAsia="Tahoma" w:hAnsi="Times New Roman" w:cs="Times New Roman"/>
                <w:sz w:val="24"/>
                <w:szCs w:val="24"/>
                <w:lang w:val="uk-UA" w:eastAsia="uk-UA" w:bidi="uk-UA"/>
              </w:rPr>
              <w:lastRenderedPageBreak/>
              <w:t xml:space="preserve">поверхні, на які буде укладено бетон, монолітні покриття   </w:t>
            </w:r>
          </w:p>
        </w:tc>
        <w:tc>
          <w:tcPr>
            <w:tcW w:w="2727" w:type="dxa"/>
            <w:shd w:val="clear" w:color="auto" w:fill="auto"/>
          </w:tcPr>
          <w:p w:rsidR="004D5B69" w:rsidRPr="00AE08DD" w:rsidRDefault="004D5B69" w:rsidP="004D5B69">
            <w:pPr>
              <w:widowControl w:val="0"/>
              <w:spacing w:after="0" w:line="240" w:lineRule="auto"/>
              <w:ind w:firstLine="207"/>
              <w:jc w:val="both"/>
              <w:textAlignment w:val="top"/>
              <w:rPr>
                <w:rFonts w:ascii="Times New Roman" w:eastAsia="Times New Roman" w:hAnsi="Times New Roman" w:cs="Times New Roman"/>
                <w:sz w:val="24"/>
                <w:szCs w:val="24"/>
                <w:lang w:val="uk-UA" w:eastAsia="uk-UA"/>
              </w:rPr>
            </w:pPr>
            <w:r w:rsidRPr="00AE08DD">
              <w:rPr>
                <w:rFonts w:ascii="Times New Roman" w:eastAsia="Tahoma" w:hAnsi="Times New Roman" w:cs="Times New Roman"/>
                <w:sz w:val="24"/>
                <w:szCs w:val="24"/>
                <w:lang w:val="uk-UA" w:eastAsia="uk-UA" w:bidi="uk-UA"/>
              </w:rPr>
              <w:lastRenderedPageBreak/>
              <w:t xml:space="preserve">технологію очищення і зволожування поверхні, на які буде </w:t>
            </w:r>
            <w:r w:rsidRPr="00AE08DD">
              <w:rPr>
                <w:rFonts w:ascii="Times New Roman" w:eastAsia="Tahoma" w:hAnsi="Times New Roman" w:cs="Times New Roman"/>
                <w:sz w:val="24"/>
                <w:szCs w:val="24"/>
                <w:lang w:val="uk-UA" w:eastAsia="uk-UA" w:bidi="uk-UA"/>
              </w:rPr>
              <w:lastRenderedPageBreak/>
              <w:t xml:space="preserve">укладено бетон, монолітні покриття   </w:t>
            </w:r>
          </w:p>
        </w:tc>
        <w:tc>
          <w:tcPr>
            <w:tcW w:w="2807" w:type="dxa"/>
            <w:shd w:val="clear" w:color="auto" w:fill="auto"/>
          </w:tcPr>
          <w:p w:rsidR="004D5B69" w:rsidRPr="00AE08DD" w:rsidRDefault="004D5B69" w:rsidP="004D5B69">
            <w:pPr>
              <w:widowControl w:val="0"/>
              <w:spacing w:after="0" w:line="240" w:lineRule="auto"/>
              <w:ind w:firstLine="176"/>
              <w:jc w:val="both"/>
              <w:textAlignment w:val="top"/>
              <w:rPr>
                <w:rFonts w:ascii="Times New Roman" w:eastAsia="Times New Roman" w:hAnsi="Times New Roman" w:cs="Times New Roman"/>
                <w:sz w:val="24"/>
                <w:szCs w:val="24"/>
                <w:lang w:val="uk-UA" w:eastAsia="uk-UA"/>
              </w:rPr>
            </w:pPr>
            <w:r>
              <w:rPr>
                <w:rFonts w:ascii="Times New Roman" w:eastAsia="Tahoma" w:hAnsi="Times New Roman" w:cs="Times New Roman"/>
                <w:sz w:val="24"/>
                <w:szCs w:val="24"/>
                <w:lang w:val="uk-UA" w:eastAsia="uk-UA" w:bidi="uk-UA"/>
              </w:rPr>
              <w:lastRenderedPageBreak/>
              <w:t>виконувати очищення й зволожування поверхонь</w:t>
            </w:r>
            <w:r w:rsidRPr="00AE08DD">
              <w:rPr>
                <w:rFonts w:ascii="Times New Roman" w:eastAsia="Tahoma" w:hAnsi="Times New Roman" w:cs="Times New Roman"/>
                <w:sz w:val="24"/>
                <w:szCs w:val="24"/>
                <w:lang w:val="uk-UA" w:eastAsia="uk-UA" w:bidi="uk-UA"/>
              </w:rPr>
              <w:t xml:space="preserve">, на які буде </w:t>
            </w:r>
            <w:r w:rsidRPr="00AE08DD">
              <w:rPr>
                <w:rFonts w:ascii="Times New Roman" w:eastAsia="Tahoma" w:hAnsi="Times New Roman" w:cs="Times New Roman"/>
                <w:sz w:val="24"/>
                <w:szCs w:val="24"/>
                <w:lang w:val="uk-UA" w:eastAsia="uk-UA" w:bidi="uk-UA"/>
              </w:rPr>
              <w:lastRenderedPageBreak/>
              <w:t>укладено бетон, монолітні покриття</w:t>
            </w: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color w:val="FF0000"/>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2. </w:t>
            </w:r>
            <w:r w:rsidRPr="00AE08DD">
              <w:rPr>
                <w:rFonts w:ascii="Times New Roman" w:eastAsia="Tahoma" w:hAnsi="Times New Roman" w:cs="Times New Roman"/>
                <w:sz w:val="24"/>
                <w:szCs w:val="24"/>
                <w:lang w:val="uk-UA" w:eastAsia="uk-UA" w:bidi="uk-UA"/>
              </w:rPr>
              <w:t>Здатність ви</w:t>
            </w:r>
            <w:r>
              <w:rPr>
                <w:rFonts w:ascii="Times New Roman" w:eastAsia="Tahoma" w:hAnsi="Times New Roman" w:cs="Times New Roman"/>
                <w:sz w:val="24"/>
                <w:szCs w:val="24"/>
                <w:lang w:val="uk-UA" w:eastAsia="uk-UA" w:bidi="uk-UA"/>
              </w:rPr>
              <w:t>ко</w:t>
            </w:r>
            <w:r w:rsidRPr="00AE08DD">
              <w:rPr>
                <w:rFonts w:ascii="Times New Roman" w:eastAsia="Tahoma" w:hAnsi="Times New Roman" w:cs="Times New Roman"/>
                <w:sz w:val="24"/>
                <w:szCs w:val="24"/>
                <w:lang w:val="uk-UA" w:eastAsia="uk-UA" w:bidi="uk-UA"/>
              </w:rPr>
              <w:t>нувати монтаж огороджувальних ве</w:t>
            </w:r>
            <w:r>
              <w:rPr>
                <w:rFonts w:ascii="Times New Roman" w:eastAsia="Tahoma" w:hAnsi="Times New Roman" w:cs="Times New Roman"/>
                <w:sz w:val="24"/>
                <w:szCs w:val="24"/>
                <w:lang w:val="uk-UA" w:eastAsia="uk-UA" w:bidi="uk-UA"/>
              </w:rPr>
              <w:t xml:space="preserve">ртикальних поверхонь (опалубки/ </w:t>
            </w:r>
            <w:r w:rsidRPr="00AE08DD">
              <w:rPr>
                <w:rFonts w:ascii="Times New Roman" w:eastAsia="Tahoma" w:hAnsi="Times New Roman" w:cs="Times New Roman"/>
                <w:sz w:val="24"/>
                <w:szCs w:val="24"/>
                <w:lang w:val="uk-UA" w:eastAsia="uk-UA" w:bidi="uk-UA"/>
              </w:rPr>
              <w:t>металево</w:t>
            </w:r>
            <w:r>
              <w:rPr>
                <w:rFonts w:ascii="Times New Roman" w:eastAsia="Tahoma" w:hAnsi="Times New Roman" w:cs="Times New Roman"/>
                <w:sz w:val="24"/>
                <w:szCs w:val="24"/>
                <w:lang w:val="uk-UA" w:eastAsia="uk-UA" w:bidi="uk-UA"/>
              </w:rPr>
              <w:t>го кожуха/ цегляної стіни тощо</w:t>
            </w:r>
            <w:r w:rsidRPr="00AE08DD">
              <w:rPr>
                <w:rFonts w:ascii="Times New Roman" w:eastAsia="Tahoma" w:hAnsi="Times New Roman" w:cs="Times New Roman"/>
                <w:sz w:val="24"/>
                <w:szCs w:val="24"/>
                <w:lang w:val="uk-UA" w:eastAsia="uk-UA" w:bidi="uk-UA"/>
              </w:rPr>
              <w:t>)</w:t>
            </w:r>
          </w:p>
        </w:tc>
        <w:tc>
          <w:tcPr>
            <w:tcW w:w="2727" w:type="dxa"/>
            <w:shd w:val="clear" w:color="auto" w:fill="auto"/>
          </w:tcPr>
          <w:p w:rsidR="004D5B69" w:rsidRPr="00AE08DD" w:rsidRDefault="004D5B69" w:rsidP="004D5B69">
            <w:pPr>
              <w:widowControl w:val="0"/>
              <w:spacing w:after="0" w:line="240" w:lineRule="auto"/>
              <w:ind w:firstLine="207"/>
              <w:jc w:val="both"/>
              <w:textAlignment w:val="top"/>
              <w:rPr>
                <w:rFonts w:ascii="Times New Roman" w:eastAsia="Tahoma" w:hAnsi="Times New Roman" w:cs="Times New Roman"/>
                <w:sz w:val="24"/>
                <w:szCs w:val="24"/>
                <w:lang w:val="uk-UA" w:eastAsia="uk-UA" w:bidi="uk-UA"/>
              </w:rPr>
            </w:pPr>
            <w:r w:rsidRPr="00AE08DD">
              <w:rPr>
                <w:rFonts w:ascii="Times New Roman" w:eastAsia="Tahoma" w:hAnsi="Times New Roman" w:cs="Times New Roman"/>
                <w:sz w:val="24"/>
                <w:szCs w:val="24"/>
                <w:lang w:val="uk-UA" w:eastAsia="uk-UA" w:bidi="uk-UA"/>
              </w:rPr>
              <w:t>технологію монта</w:t>
            </w:r>
            <w:r>
              <w:rPr>
                <w:rFonts w:ascii="Times New Roman" w:eastAsia="Tahoma" w:hAnsi="Times New Roman" w:cs="Times New Roman"/>
                <w:sz w:val="24"/>
                <w:szCs w:val="24"/>
                <w:lang w:val="uk-UA" w:eastAsia="uk-UA" w:bidi="uk-UA"/>
              </w:rPr>
              <w:t xml:space="preserve">жу огороджувальних вертикальних </w:t>
            </w:r>
            <w:r w:rsidRPr="00AE08DD">
              <w:rPr>
                <w:rFonts w:ascii="Times New Roman" w:eastAsia="Tahoma" w:hAnsi="Times New Roman" w:cs="Times New Roman"/>
                <w:sz w:val="24"/>
                <w:szCs w:val="24"/>
                <w:lang w:val="uk-UA" w:eastAsia="uk-UA" w:bidi="uk-UA"/>
              </w:rPr>
              <w:t>поверхонь;</w:t>
            </w:r>
          </w:p>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безпечні прийоми роботи з</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устаткуванням.</w:t>
            </w:r>
          </w:p>
          <w:p w:rsidR="004D5B69" w:rsidRPr="00AE08DD" w:rsidRDefault="004D5B69" w:rsidP="004D5B69">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c>
          <w:tcPr>
            <w:tcW w:w="2807" w:type="dxa"/>
            <w:shd w:val="clear" w:color="auto" w:fill="auto"/>
          </w:tcPr>
          <w:p w:rsidR="004D5B69" w:rsidRPr="00AE08DD" w:rsidRDefault="004D5B69" w:rsidP="004D5B69">
            <w:pPr>
              <w:widowControl w:val="0"/>
              <w:spacing w:after="0" w:line="240" w:lineRule="auto"/>
              <w:ind w:firstLine="176"/>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виконувати монтаж огороджувальних поверхонь</w:t>
            </w: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 xml:space="preserve">ПК3. </w:t>
            </w:r>
            <w:r>
              <w:rPr>
                <w:rFonts w:ascii="Times New Roman" w:eastAsia="Tahoma" w:hAnsi="Times New Roman" w:cs="Times New Roman"/>
                <w:sz w:val="24"/>
                <w:szCs w:val="24"/>
                <w:lang w:val="uk-UA" w:eastAsia="uk-UA" w:bidi="uk-UA"/>
              </w:rPr>
              <w:t>Здатність укладати та</w:t>
            </w:r>
            <w:r w:rsidRPr="00AE08DD">
              <w:rPr>
                <w:rFonts w:ascii="Times New Roman" w:eastAsia="Tahoma" w:hAnsi="Times New Roman" w:cs="Times New Roman"/>
                <w:sz w:val="24"/>
                <w:szCs w:val="24"/>
                <w:lang w:val="uk-UA" w:eastAsia="uk-UA" w:bidi="uk-UA"/>
              </w:rPr>
              <w:t xml:space="preserve"> ущільнювати бетон, монолітних покриттів</w:t>
            </w:r>
            <w:r w:rsidRPr="00AE08DD">
              <w:rPr>
                <w:rFonts w:ascii="Times New Roman" w:eastAsia="Times New Roman" w:hAnsi="Times New Roman" w:cs="Times New Roman"/>
                <w:sz w:val="24"/>
                <w:szCs w:val="24"/>
                <w:lang w:val="uk-UA" w:eastAsia="ru-RU"/>
              </w:rPr>
              <w:t xml:space="preserve"> </w:t>
            </w: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оптимальні товщини шарів;</w:t>
            </w:r>
          </w:p>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технологію</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укладання шарів</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вогнетривкої суміші;</w:t>
            </w:r>
          </w:p>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 xml:space="preserve">безпечні </w:t>
            </w:r>
            <w:r>
              <w:rPr>
                <w:rFonts w:ascii="Times New Roman" w:eastAsia="Times New Roman" w:hAnsi="Times New Roman" w:cs="Times New Roman"/>
                <w:sz w:val="24"/>
                <w:szCs w:val="24"/>
                <w:lang w:val="uk-UA" w:eastAsia="ru-RU"/>
              </w:rPr>
              <w:t>прийоми роботи з устаткуванням.</w:t>
            </w: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виконувати роботи з</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укладання жаростійких і</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вогнетривких бетонів,</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 xml:space="preserve">монолітних покриттів </w:t>
            </w:r>
            <w:r>
              <w:rPr>
                <w:rFonts w:ascii="Times New Roman" w:eastAsia="Times New Roman" w:hAnsi="Times New Roman" w:cs="Times New Roman"/>
                <w:sz w:val="24"/>
                <w:szCs w:val="24"/>
                <w:lang w:val="uk-UA" w:eastAsia="ru-RU"/>
              </w:rPr>
              <w:t>і</w:t>
            </w:r>
            <w:r w:rsidRPr="00AE08DD">
              <w:rPr>
                <w:rFonts w:ascii="Times New Roman" w:eastAsia="Times New Roman" w:hAnsi="Times New Roman" w:cs="Times New Roman"/>
                <w:sz w:val="24"/>
                <w:szCs w:val="24"/>
                <w:lang w:val="uk-UA" w:eastAsia="ru-RU"/>
              </w:rPr>
              <w:t>з</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неформованих</w:t>
            </w:r>
          </w:p>
          <w:p w:rsidR="004D5B69" w:rsidRPr="00AE08DD" w:rsidRDefault="004D5B69" w:rsidP="004D5B69">
            <w:pPr>
              <w:widowControl w:val="0"/>
              <w:spacing w:after="0" w:line="240" w:lineRule="auto"/>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вогнетривів</w:t>
            </w: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 xml:space="preserve">ПК4. </w:t>
            </w:r>
            <w:r w:rsidRPr="00AE08DD">
              <w:rPr>
                <w:rFonts w:ascii="Times New Roman" w:eastAsia="Tahoma" w:hAnsi="Times New Roman" w:cs="Times New Roman"/>
                <w:sz w:val="24"/>
                <w:szCs w:val="24"/>
                <w:lang w:val="uk-UA" w:eastAsia="uk-UA" w:bidi="uk-UA"/>
              </w:rPr>
              <w:t>Здатність виконувати підтримку відповідного рівня вологи в покритті під час його твердіння</w:t>
            </w:r>
            <w:r w:rsidRPr="00AE08DD">
              <w:rPr>
                <w:rFonts w:ascii="Times New Roman" w:eastAsia="Times New Roman" w:hAnsi="Times New Roman" w:cs="Times New Roman"/>
                <w:sz w:val="24"/>
                <w:szCs w:val="24"/>
                <w:lang w:val="uk-UA" w:eastAsia="ru-RU"/>
              </w:rPr>
              <w:t xml:space="preserve"> </w:t>
            </w: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с</w:t>
            </w:r>
            <w:r w:rsidRPr="00AE08DD">
              <w:rPr>
                <w:rFonts w:ascii="Times New Roman" w:eastAsia="Times New Roman" w:hAnsi="Times New Roman" w:cs="Times New Roman"/>
                <w:sz w:val="24"/>
                <w:szCs w:val="24"/>
                <w:lang w:eastAsia="ru-RU"/>
              </w:rPr>
              <w:t>пособи</w:t>
            </w:r>
            <w:r w:rsidRPr="00AE08DD">
              <w:rPr>
                <w:rFonts w:ascii="Times New Roman" w:eastAsia="Times New Roman" w:hAnsi="Times New Roman" w:cs="Times New Roman"/>
                <w:sz w:val="24"/>
                <w:szCs w:val="24"/>
                <w:lang w:val="uk-UA" w:eastAsia="ru-RU"/>
              </w:rPr>
              <w:t xml:space="preserve"> підтримки відповідного рівня вологи в покритті під час його твердіння</w:t>
            </w:r>
          </w:p>
        </w:tc>
        <w:tc>
          <w:tcPr>
            <w:tcW w:w="2807" w:type="dxa"/>
            <w:shd w:val="clear" w:color="auto" w:fill="auto"/>
          </w:tcPr>
          <w:p w:rsidR="004D5B69" w:rsidRPr="00AE08DD" w:rsidRDefault="004D5B69" w:rsidP="004D5B69">
            <w:pPr>
              <w:widowControl w:val="0"/>
              <w:spacing w:after="0" w:line="240" w:lineRule="auto"/>
              <w:ind w:firstLine="176"/>
              <w:jc w:val="both"/>
              <w:textAlignment w:val="top"/>
              <w:rPr>
                <w:rFonts w:ascii="Times New Roman" w:eastAsia="Times New Roman" w:hAnsi="Times New Roman" w:cs="Times New Roman"/>
                <w:sz w:val="24"/>
                <w:szCs w:val="24"/>
                <w:lang w:val="uk-UA" w:eastAsia="uk-UA"/>
              </w:rPr>
            </w:pPr>
            <w:r w:rsidRPr="001C2B6B">
              <w:rPr>
                <w:rFonts w:ascii="Times New Roman" w:eastAsia="Times New Roman" w:hAnsi="Times New Roman" w:cs="Times New Roman"/>
                <w:sz w:val="24"/>
                <w:szCs w:val="24"/>
                <w:lang w:val="uk-UA" w:eastAsia="uk-UA"/>
              </w:rPr>
              <w:t>виконувати підтримку відповідного рівня вологи в покритті під час його твердіння</w:t>
            </w: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ПК5.</w:t>
            </w:r>
            <w:r w:rsidRPr="00AE08DD">
              <w:rPr>
                <w:rFonts w:ascii="Times New Roman" w:eastAsia="Tahoma" w:hAnsi="Times New Roman" w:cs="Times New Roman"/>
                <w:sz w:val="24"/>
                <w:szCs w:val="24"/>
                <w:lang w:val="uk-UA" w:eastAsia="uk-UA" w:bidi="uk-UA"/>
              </w:rPr>
              <w:t xml:space="preserve"> Здатність проводити демонтаж огороджувальних вертикальних поверхонь</w:t>
            </w:r>
          </w:p>
        </w:tc>
        <w:tc>
          <w:tcPr>
            <w:tcW w:w="2727" w:type="dxa"/>
            <w:shd w:val="clear" w:color="auto" w:fill="auto"/>
          </w:tcPr>
          <w:p w:rsidR="004D5B69" w:rsidRPr="00AE08DD" w:rsidRDefault="004D5B69" w:rsidP="004D5B69">
            <w:pPr>
              <w:widowControl w:val="0"/>
              <w:spacing w:after="0" w:line="240" w:lineRule="auto"/>
              <w:ind w:firstLine="69"/>
              <w:jc w:val="both"/>
              <w:textAlignment w:val="top"/>
              <w:rPr>
                <w:rFonts w:ascii="Times New Roman" w:eastAsia="Tahoma" w:hAnsi="Times New Roman" w:cs="Times New Roman"/>
                <w:sz w:val="24"/>
                <w:szCs w:val="24"/>
                <w:lang w:val="uk-UA" w:eastAsia="uk-UA" w:bidi="uk-UA"/>
              </w:rPr>
            </w:pPr>
            <w:r w:rsidRPr="00AE08DD">
              <w:rPr>
                <w:rFonts w:ascii="Times New Roman" w:eastAsia="Tahoma" w:hAnsi="Times New Roman" w:cs="Times New Roman"/>
                <w:sz w:val="24"/>
                <w:szCs w:val="24"/>
                <w:lang w:val="uk-UA" w:eastAsia="uk-UA" w:bidi="uk-UA"/>
              </w:rPr>
              <w:t>технологію демонтажу огороджувальних вертикальних поверхонь;</w:t>
            </w:r>
          </w:p>
          <w:p w:rsidR="004D5B69" w:rsidRPr="008432E1" w:rsidRDefault="004D5B69" w:rsidP="004D5B69">
            <w:pPr>
              <w:widowControl w:val="0"/>
              <w:spacing w:after="0" w:line="240" w:lineRule="auto"/>
              <w:ind w:firstLine="207"/>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lang w:val="uk-UA" w:eastAsia="ru-RU"/>
              </w:rPr>
              <w:t>безпечні прийоми роботи з устаткуванням</w:t>
            </w:r>
            <w:r>
              <w:rPr>
                <w:rFonts w:ascii="Times New Roman" w:eastAsia="Times New Roman" w:hAnsi="Times New Roman" w:cs="Times New Roman"/>
                <w:sz w:val="24"/>
                <w:szCs w:val="24"/>
                <w:lang w:eastAsia="ru-RU"/>
              </w:rPr>
              <w:t>.</w:t>
            </w:r>
          </w:p>
        </w:tc>
        <w:tc>
          <w:tcPr>
            <w:tcW w:w="2807" w:type="dxa"/>
            <w:shd w:val="clear" w:color="auto" w:fill="auto"/>
          </w:tcPr>
          <w:p w:rsidR="004D5B69" w:rsidRPr="00AE08DD" w:rsidRDefault="004D5B69" w:rsidP="004D5B69">
            <w:pPr>
              <w:widowControl w:val="0"/>
              <w:spacing w:after="0" w:line="240" w:lineRule="auto"/>
              <w:ind w:firstLine="176"/>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ru-RU"/>
              </w:rPr>
              <w:t>виконувати демонтаж огороджувальних поверхонь</w:t>
            </w:r>
          </w:p>
        </w:tc>
      </w:tr>
      <w:tr w:rsidR="004D5B69" w:rsidRPr="00AE08DD" w:rsidTr="00C50036">
        <w:trPr>
          <w:trHeight w:val="20"/>
        </w:trPr>
        <w:tc>
          <w:tcPr>
            <w:tcW w:w="1696" w:type="dxa"/>
            <w:vMerge w:val="restart"/>
            <w:shd w:val="clear" w:color="auto" w:fill="auto"/>
          </w:tcPr>
          <w:p w:rsidR="004D5B69" w:rsidRPr="00AE08DD" w:rsidRDefault="00DC7340" w:rsidP="004D5B69">
            <w:pPr>
              <w:widowControl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РН 9</w:t>
            </w:r>
            <w:r w:rsidR="004D5B69">
              <w:rPr>
                <w:rFonts w:ascii="Times New Roman" w:eastAsia="Times New Roman" w:hAnsi="Times New Roman" w:cs="Times New Roman"/>
                <w:sz w:val="24"/>
                <w:szCs w:val="24"/>
                <w:lang w:val="uk-UA" w:eastAsia="uk-UA"/>
              </w:rPr>
              <w:t>. Вміти з</w:t>
            </w:r>
            <w:r w:rsidR="004D5B69" w:rsidRPr="00AE08DD">
              <w:rPr>
                <w:rFonts w:ascii="Times New Roman" w:eastAsia="Times New Roman" w:hAnsi="Times New Roman" w:cs="Times New Roman"/>
                <w:sz w:val="24"/>
                <w:szCs w:val="24"/>
                <w:lang w:val="uk-UA" w:eastAsia="uk-UA"/>
              </w:rPr>
              <w:t>дійснювати ремонт вогнетривкої кладки гасильних камер УСГК</w:t>
            </w: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uk-UA"/>
              </w:rPr>
              <w:t>ПК</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 xml:space="preserve">1. </w:t>
            </w:r>
            <w:r w:rsidRPr="00AE08DD">
              <w:rPr>
                <w:rFonts w:ascii="Times New Roman" w:eastAsia="Times New Roman" w:hAnsi="Times New Roman" w:cs="Times New Roman"/>
                <w:sz w:val="24"/>
                <w:szCs w:val="24"/>
                <w:lang w:val="uk-UA" w:eastAsia="ru-RU"/>
              </w:rPr>
              <w:t>Здатні</w:t>
            </w:r>
            <w:r>
              <w:rPr>
                <w:rFonts w:ascii="Times New Roman" w:eastAsia="Times New Roman" w:hAnsi="Times New Roman" w:cs="Times New Roman"/>
                <w:sz w:val="24"/>
                <w:szCs w:val="24"/>
                <w:lang w:val="uk-UA" w:eastAsia="ru-RU"/>
              </w:rPr>
              <w:t>сть визначити місце пошкодження</w:t>
            </w: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bidi="uk-UA"/>
              </w:rPr>
            </w:pPr>
            <w:r w:rsidRPr="00AE08DD">
              <w:rPr>
                <w:rFonts w:ascii="Times New Roman" w:eastAsia="Times New Roman" w:hAnsi="Times New Roman" w:cs="Times New Roman"/>
                <w:sz w:val="24"/>
                <w:szCs w:val="24"/>
                <w:lang w:val="uk-UA" w:eastAsia="ru-RU" w:bidi="uk-UA"/>
              </w:rPr>
              <w:t xml:space="preserve">знання конструкції </w:t>
            </w:r>
            <w:proofErr w:type="spellStart"/>
            <w:r w:rsidRPr="00AE08DD">
              <w:rPr>
                <w:rFonts w:ascii="Times New Roman" w:eastAsia="Times New Roman" w:hAnsi="Times New Roman" w:cs="Times New Roman"/>
                <w:sz w:val="24"/>
                <w:szCs w:val="24"/>
                <w:lang w:val="uk-UA" w:eastAsia="ru-RU" w:bidi="uk-UA"/>
              </w:rPr>
              <w:t>вогнегасильної</w:t>
            </w:r>
            <w:proofErr w:type="spellEnd"/>
            <w:r w:rsidRPr="00AE08DD">
              <w:rPr>
                <w:rFonts w:ascii="Times New Roman" w:eastAsia="Times New Roman" w:hAnsi="Times New Roman" w:cs="Times New Roman"/>
                <w:sz w:val="24"/>
                <w:szCs w:val="24"/>
                <w:lang w:val="uk-UA" w:eastAsia="ru-RU" w:bidi="uk-UA"/>
              </w:rPr>
              <w:t xml:space="preserve"> камери</w:t>
            </w:r>
          </w:p>
        </w:tc>
        <w:tc>
          <w:tcPr>
            <w:tcW w:w="2807" w:type="dxa"/>
            <w:shd w:val="clear" w:color="auto" w:fill="auto"/>
          </w:tcPr>
          <w:p w:rsidR="004D5B69" w:rsidRPr="00AE08DD" w:rsidRDefault="004D5B69" w:rsidP="004D5B69">
            <w:pPr>
              <w:widowControl w:val="0"/>
              <w:spacing w:after="0" w:line="240" w:lineRule="auto"/>
              <w:ind w:firstLine="176"/>
              <w:jc w:val="both"/>
              <w:textAlignment w:val="top"/>
              <w:rPr>
                <w:rFonts w:ascii="Times New Roman" w:eastAsia="Tahoma" w:hAnsi="Times New Roman" w:cs="Times New Roman"/>
                <w:sz w:val="24"/>
                <w:szCs w:val="24"/>
                <w:lang w:val="uk-UA" w:eastAsia="uk-UA" w:bidi="uk-UA"/>
              </w:rPr>
            </w:pPr>
            <w:r>
              <w:rPr>
                <w:rFonts w:ascii="Times New Roman" w:eastAsia="Tahoma" w:hAnsi="Times New Roman" w:cs="Times New Roman"/>
                <w:sz w:val="24"/>
                <w:szCs w:val="24"/>
                <w:lang w:val="uk-UA" w:eastAsia="uk-UA" w:bidi="uk-UA"/>
              </w:rPr>
              <w:t>в</w:t>
            </w:r>
            <w:r w:rsidRPr="00AE08DD">
              <w:rPr>
                <w:rFonts w:ascii="Times New Roman" w:eastAsia="Tahoma" w:hAnsi="Times New Roman" w:cs="Times New Roman"/>
                <w:sz w:val="24"/>
                <w:szCs w:val="24"/>
                <w:lang w:val="uk-UA" w:eastAsia="uk-UA" w:bidi="uk-UA"/>
              </w:rPr>
              <w:t xml:space="preserve">ізуальний огляд після зупинки та вентиляції  </w:t>
            </w:r>
            <w:proofErr w:type="spellStart"/>
            <w:r w:rsidRPr="00AE08DD">
              <w:rPr>
                <w:rFonts w:ascii="Times New Roman" w:eastAsia="Tahoma" w:hAnsi="Times New Roman" w:cs="Times New Roman"/>
                <w:sz w:val="24"/>
                <w:szCs w:val="24"/>
                <w:lang w:val="uk-UA" w:eastAsia="uk-UA" w:bidi="uk-UA"/>
              </w:rPr>
              <w:t>вогнегасильної</w:t>
            </w:r>
            <w:proofErr w:type="spellEnd"/>
            <w:r w:rsidRPr="00AE08DD">
              <w:rPr>
                <w:rFonts w:ascii="Times New Roman" w:eastAsia="Tahoma" w:hAnsi="Times New Roman" w:cs="Times New Roman"/>
                <w:sz w:val="24"/>
                <w:szCs w:val="24"/>
                <w:lang w:val="uk-UA" w:eastAsia="uk-UA" w:bidi="uk-UA"/>
              </w:rPr>
              <w:t xml:space="preserve"> камери</w:t>
            </w:r>
          </w:p>
        </w:tc>
      </w:tr>
      <w:tr w:rsidR="004D5B69" w:rsidRPr="00AE08DD" w:rsidTr="00C50036">
        <w:trPr>
          <w:trHeight w:val="20"/>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uk-UA"/>
              </w:rPr>
              <w:t>ПК</w:t>
            </w:r>
            <w:r>
              <w:rPr>
                <w:rFonts w:ascii="Times New Roman" w:eastAsia="Times New Roman" w:hAnsi="Times New Roman" w:cs="Times New Roman"/>
                <w:sz w:val="24"/>
                <w:szCs w:val="24"/>
                <w:lang w:val="uk-UA" w:eastAsia="uk-UA"/>
              </w:rPr>
              <w:t xml:space="preserve"> </w:t>
            </w:r>
            <w:r w:rsidRPr="00AE08DD">
              <w:rPr>
                <w:rFonts w:ascii="Times New Roman" w:eastAsia="Times New Roman" w:hAnsi="Times New Roman" w:cs="Times New Roman"/>
                <w:sz w:val="24"/>
                <w:szCs w:val="24"/>
                <w:lang w:val="uk-UA" w:eastAsia="uk-UA"/>
              </w:rPr>
              <w:t xml:space="preserve">2. Здатність </w:t>
            </w:r>
            <w:r w:rsidRPr="00AE08DD">
              <w:rPr>
                <w:rFonts w:ascii="Times New Roman" w:eastAsia="Times New Roman" w:hAnsi="Times New Roman" w:cs="Times New Roman"/>
                <w:sz w:val="24"/>
                <w:szCs w:val="24"/>
                <w:shd w:val="clear" w:color="auto" w:fill="FFFFFF"/>
                <w:lang w:val="uk-UA" w:eastAsia="uk-UA" w:bidi="uk-UA"/>
              </w:rPr>
              <w:t>визначати розміри ділянок, що підлягають ремонту/  футер</w:t>
            </w:r>
            <w:r>
              <w:rPr>
                <w:rFonts w:ascii="Times New Roman" w:eastAsia="Times New Roman" w:hAnsi="Times New Roman" w:cs="Times New Roman"/>
                <w:sz w:val="24"/>
                <w:szCs w:val="24"/>
                <w:shd w:val="clear" w:color="auto" w:fill="FFFFFF"/>
                <w:lang w:val="uk-UA" w:eastAsia="uk-UA" w:bidi="uk-UA"/>
              </w:rPr>
              <w:t>уванню та необхідної кількості й</w:t>
            </w:r>
            <w:r w:rsidRPr="00AE08DD">
              <w:rPr>
                <w:rFonts w:ascii="Times New Roman" w:eastAsia="Times New Roman" w:hAnsi="Times New Roman" w:cs="Times New Roman"/>
                <w:sz w:val="24"/>
                <w:szCs w:val="24"/>
                <w:shd w:val="clear" w:color="auto" w:fill="FFFFFF"/>
                <w:lang w:val="uk-UA" w:eastAsia="uk-UA" w:bidi="uk-UA"/>
              </w:rPr>
              <w:t xml:space="preserve"> асортименту цегли для футерува</w:t>
            </w:r>
            <w:r>
              <w:rPr>
                <w:rFonts w:ascii="Times New Roman" w:eastAsia="Times New Roman" w:hAnsi="Times New Roman" w:cs="Times New Roman"/>
                <w:sz w:val="24"/>
                <w:szCs w:val="24"/>
                <w:shd w:val="clear" w:color="auto" w:fill="FFFFFF"/>
                <w:lang w:val="uk-UA" w:eastAsia="uk-UA" w:bidi="uk-UA"/>
              </w:rPr>
              <w:t>ння та інших матеріалів (кислоти</w:t>
            </w:r>
            <w:r w:rsidRPr="00AE08DD">
              <w:rPr>
                <w:rFonts w:ascii="Times New Roman" w:eastAsia="Times New Roman" w:hAnsi="Times New Roman" w:cs="Times New Roman"/>
                <w:sz w:val="24"/>
                <w:szCs w:val="24"/>
                <w:shd w:val="clear" w:color="auto" w:fill="FFFFFF"/>
                <w:lang w:val="uk-UA" w:eastAsia="uk-UA" w:bidi="uk-UA"/>
              </w:rPr>
              <w:t>, мертелі, цементи та інше.)</w:t>
            </w:r>
          </w:p>
        </w:tc>
        <w:tc>
          <w:tcPr>
            <w:tcW w:w="2727"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м</w:t>
            </w:r>
            <w:r w:rsidRPr="00AE08DD">
              <w:rPr>
                <w:rFonts w:ascii="Times New Roman" w:eastAsia="Times New Roman" w:hAnsi="Times New Roman" w:cs="Times New Roman"/>
                <w:sz w:val="24"/>
                <w:szCs w:val="24"/>
                <w:lang w:val="uk-UA" w:eastAsia="uk-UA"/>
              </w:rPr>
              <w:t xml:space="preserve">атеріли, що використовуються для ремонту визначеної пошкодженої ділянки </w:t>
            </w:r>
            <w:proofErr w:type="spellStart"/>
            <w:r>
              <w:rPr>
                <w:rFonts w:ascii="Times New Roman" w:eastAsia="Tahoma" w:hAnsi="Times New Roman" w:cs="Times New Roman"/>
                <w:sz w:val="24"/>
                <w:szCs w:val="24"/>
                <w:lang w:val="uk-UA" w:eastAsia="uk-UA" w:bidi="uk-UA"/>
              </w:rPr>
              <w:t>вогнетривн</w:t>
            </w:r>
            <w:r w:rsidRPr="00AE08DD">
              <w:rPr>
                <w:rFonts w:ascii="Times New Roman" w:eastAsia="Tahoma" w:hAnsi="Times New Roman" w:cs="Times New Roman"/>
                <w:sz w:val="24"/>
                <w:szCs w:val="24"/>
                <w:lang w:val="uk-UA" w:eastAsia="uk-UA" w:bidi="uk-UA"/>
              </w:rPr>
              <w:t>ої</w:t>
            </w:r>
            <w:proofErr w:type="spellEnd"/>
            <w:r w:rsidRPr="00AE08DD">
              <w:rPr>
                <w:rFonts w:ascii="Times New Roman" w:eastAsia="Tahoma" w:hAnsi="Times New Roman" w:cs="Times New Roman"/>
                <w:sz w:val="24"/>
                <w:szCs w:val="24"/>
                <w:lang w:val="uk-UA" w:eastAsia="uk-UA" w:bidi="uk-UA"/>
              </w:rPr>
              <w:t xml:space="preserve"> кладки</w:t>
            </w:r>
          </w:p>
        </w:tc>
        <w:tc>
          <w:tcPr>
            <w:tcW w:w="2807" w:type="dxa"/>
            <w:shd w:val="clear" w:color="auto" w:fill="auto"/>
          </w:tcPr>
          <w:p w:rsidR="004D5B69" w:rsidRPr="00AE08DD" w:rsidRDefault="004D5B69" w:rsidP="004D5B69">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r>
              <w:rPr>
                <w:rFonts w:ascii="Times New Roman" w:eastAsia="Tahoma" w:hAnsi="Times New Roman" w:cs="Times New Roman"/>
                <w:sz w:val="24"/>
                <w:szCs w:val="24"/>
                <w:lang w:val="uk-UA" w:eastAsia="uk-UA" w:bidi="uk-UA"/>
              </w:rPr>
              <w:t>в</w:t>
            </w:r>
            <w:r w:rsidRPr="00AE08DD">
              <w:rPr>
                <w:rFonts w:ascii="Times New Roman" w:eastAsia="Tahoma" w:hAnsi="Times New Roman" w:cs="Times New Roman"/>
                <w:sz w:val="24"/>
                <w:szCs w:val="24"/>
                <w:lang w:val="uk-UA" w:eastAsia="uk-UA" w:bidi="uk-UA"/>
              </w:rPr>
              <w:t xml:space="preserve">иконувати ремонт пошкодженої ділянки </w:t>
            </w:r>
            <w:proofErr w:type="spellStart"/>
            <w:r w:rsidRPr="00AE08DD">
              <w:rPr>
                <w:rFonts w:ascii="Times New Roman" w:eastAsia="Tahoma" w:hAnsi="Times New Roman" w:cs="Times New Roman"/>
                <w:sz w:val="24"/>
                <w:szCs w:val="24"/>
                <w:lang w:val="uk-UA" w:eastAsia="uk-UA" w:bidi="uk-UA"/>
              </w:rPr>
              <w:t>вогнетривної</w:t>
            </w:r>
            <w:proofErr w:type="spellEnd"/>
            <w:r w:rsidRPr="00AE08DD">
              <w:rPr>
                <w:rFonts w:ascii="Times New Roman" w:eastAsia="Tahoma" w:hAnsi="Times New Roman" w:cs="Times New Roman"/>
                <w:sz w:val="24"/>
                <w:szCs w:val="24"/>
                <w:lang w:val="uk-UA" w:eastAsia="uk-UA" w:bidi="uk-UA"/>
              </w:rPr>
              <w:t xml:space="preserve"> кладки </w:t>
            </w:r>
            <w:proofErr w:type="spellStart"/>
            <w:r w:rsidRPr="00AE08DD">
              <w:rPr>
                <w:rFonts w:ascii="Times New Roman" w:eastAsia="Tahoma" w:hAnsi="Times New Roman" w:cs="Times New Roman"/>
                <w:sz w:val="24"/>
                <w:szCs w:val="24"/>
                <w:lang w:val="uk-UA" w:eastAsia="uk-UA" w:bidi="uk-UA"/>
              </w:rPr>
              <w:t>вогнегасильної</w:t>
            </w:r>
            <w:proofErr w:type="spellEnd"/>
            <w:r w:rsidRPr="00AE08DD">
              <w:rPr>
                <w:rFonts w:ascii="Times New Roman" w:eastAsia="Tahoma" w:hAnsi="Times New Roman" w:cs="Times New Roman"/>
                <w:sz w:val="24"/>
                <w:szCs w:val="24"/>
                <w:lang w:val="uk-UA" w:eastAsia="uk-UA" w:bidi="uk-UA"/>
              </w:rPr>
              <w:t xml:space="preserve"> камери</w:t>
            </w:r>
          </w:p>
        </w:tc>
      </w:tr>
      <w:tr w:rsidR="004D5B69" w:rsidRPr="00AE08DD" w:rsidTr="00E6409B">
        <w:trPr>
          <w:trHeight w:val="20"/>
        </w:trPr>
        <w:tc>
          <w:tcPr>
            <w:tcW w:w="9606" w:type="dxa"/>
            <w:gridSpan w:val="4"/>
            <w:shd w:val="clear" w:color="auto" w:fill="auto"/>
          </w:tcPr>
          <w:p w:rsidR="004D5B69" w:rsidRPr="00C50036" w:rsidRDefault="004D5B69" w:rsidP="004D5B69">
            <w:pPr>
              <w:widowControl w:val="0"/>
              <w:spacing w:after="0" w:line="240" w:lineRule="auto"/>
              <w:ind w:firstLine="69"/>
              <w:jc w:val="center"/>
              <w:textAlignment w:val="top"/>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 xml:space="preserve">Кваліфікація: </w:t>
            </w:r>
            <w:proofErr w:type="spellStart"/>
            <w:r w:rsidRPr="00C50036">
              <w:rPr>
                <w:rFonts w:ascii="Times New Roman" w:eastAsia="Times New Roman" w:hAnsi="Times New Roman" w:cs="Times New Roman"/>
                <w:b/>
                <w:sz w:val="24"/>
                <w:szCs w:val="24"/>
                <w:lang w:val="uk-UA" w:eastAsia="uk-UA"/>
              </w:rPr>
              <w:t>вогнетривник</w:t>
            </w:r>
            <w:proofErr w:type="spellEnd"/>
            <w:r w:rsidRPr="00C50036">
              <w:rPr>
                <w:rFonts w:ascii="Times New Roman" w:eastAsia="Times New Roman" w:hAnsi="Times New Roman" w:cs="Times New Roman"/>
                <w:b/>
                <w:sz w:val="24"/>
                <w:szCs w:val="24"/>
                <w:lang w:val="uk-UA" w:eastAsia="uk-UA"/>
              </w:rPr>
              <w:t xml:space="preserve"> 6-го розряду</w:t>
            </w:r>
          </w:p>
          <w:p w:rsidR="004D5B69" w:rsidRPr="00AE08DD" w:rsidRDefault="004D5B69" w:rsidP="004D5B69">
            <w:pPr>
              <w:widowControl w:val="0"/>
              <w:spacing w:after="0" w:line="240" w:lineRule="auto"/>
              <w:ind w:firstLine="69"/>
              <w:jc w:val="center"/>
              <w:textAlignment w:val="top"/>
              <w:rPr>
                <w:rFonts w:ascii="Times New Roman" w:eastAsia="Times New Roman" w:hAnsi="Times New Roman" w:cs="Times New Roman"/>
                <w:sz w:val="24"/>
                <w:szCs w:val="24"/>
                <w:lang w:val="uk-UA" w:eastAsia="uk-UA"/>
              </w:rPr>
            </w:pPr>
            <w:r w:rsidRPr="00C50036">
              <w:rPr>
                <w:rFonts w:ascii="Times New Roman" w:eastAsia="Times New Roman" w:hAnsi="Times New Roman" w:cs="Times New Roman"/>
                <w:sz w:val="24"/>
                <w:szCs w:val="24"/>
                <w:lang w:val="uk-UA" w:eastAsia="uk-UA"/>
              </w:rPr>
              <w:t>Максимальна кількість годин – 160</w:t>
            </w:r>
          </w:p>
        </w:tc>
      </w:tr>
      <w:tr w:rsidR="004D5B69" w:rsidRPr="00AE08DD" w:rsidTr="00E6409B">
        <w:trPr>
          <w:trHeight w:val="449"/>
        </w:trPr>
        <w:tc>
          <w:tcPr>
            <w:tcW w:w="1696" w:type="dxa"/>
            <w:vMerge w:val="restart"/>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b/>
                <w:sz w:val="24"/>
                <w:szCs w:val="24"/>
                <w:lang w:val="uk-UA" w:eastAsia="uk-UA"/>
              </w:rPr>
            </w:pPr>
            <w:r>
              <w:rPr>
                <w:rFonts w:ascii="Times New Roman" w:eastAsia="Times New Roman" w:hAnsi="Times New Roman" w:cs="Times New Roman"/>
                <w:sz w:val="24"/>
                <w:szCs w:val="24"/>
                <w:lang w:val="uk-UA" w:eastAsia="uk-UA"/>
              </w:rPr>
              <w:t>РН 1</w:t>
            </w:r>
            <w:r w:rsidR="00DC7340">
              <w:rPr>
                <w:rFonts w:ascii="Times New Roman" w:eastAsia="Times New Roman" w:hAnsi="Times New Roman" w:cs="Times New Roman"/>
                <w:sz w:val="24"/>
                <w:szCs w:val="24"/>
                <w:lang w:val="uk-UA" w:eastAsia="uk-UA"/>
              </w:rPr>
              <w:t>0</w:t>
            </w:r>
            <w:r w:rsidRPr="00AE08DD">
              <w:rPr>
                <w:rFonts w:ascii="Times New Roman" w:eastAsia="Times New Roman" w:hAnsi="Times New Roman" w:cs="Times New Roman"/>
                <w:sz w:val="24"/>
                <w:szCs w:val="24"/>
                <w:lang w:val="uk-UA" w:eastAsia="uk-UA"/>
              </w:rPr>
              <w:t>.</w:t>
            </w:r>
            <w:r w:rsidRPr="00AE08DD">
              <w:rPr>
                <w:rFonts w:ascii="Times New Roman" w:eastAsia="Times New Roman" w:hAnsi="Times New Roman" w:cs="Times New Roman"/>
                <w:b/>
                <w:sz w:val="24"/>
                <w:szCs w:val="24"/>
                <w:lang w:val="uk-UA" w:eastAsia="uk-UA"/>
              </w:rPr>
              <w:t xml:space="preserve"> </w:t>
            </w:r>
            <w:r w:rsidRPr="00AE08DD">
              <w:rPr>
                <w:rFonts w:ascii="Times New Roman" w:eastAsia="Times New Roman" w:hAnsi="Times New Roman" w:cs="Times New Roman"/>
                <w:sz w:val="24"/>
                <w:szCs w:val="24"/>
                <w:lang w:val="uk-UA" w:eastAsia="ru-RU"/>
              </w:rPr>
              <w:t xml:space="preserve">Вміти здійснювати </w:t>
            </w:r>
            <w:r w:rsidRPr="00AE08DD">
              <w:rPr>
                <w:rFonts w:ascii="Times New Roman" w:eastAsia="Tahoma" w:hAnsi="Times New Roman" w:cs="Times New Roman"/>
                <w:sz w:val="24"/>
                <w:szCs w:val="24"/>
                <w:lang w:val="uk-UA" w:eastAsia="uk-UA" w:bidi="uk-UA"/>
              </w:rPr>
              <w:t xml:space="preserve">організацію робіт з футерування теплових </w:t>
            </w:r>
            <w:r w:rsidRPr="00AE08DD">
              <w:rPr>
                <w:rFonts w:ascii="Times New Roman" w:eastAsia="Tahoma" w:hAnsi="Times New Roman" w:cs="Times New Roman"/>
                <w:sz w:val="24"/>
                <w:szCs w:val="24"/>
                <w:lang w:val="uk-UA" w:eastAsia="uk-UA" w:bidi="uk-UA"/>
              </w:rPr>
              <w:lastRenderedPageBreak/>
              <w:t xml:space="preserve">агрегатів та робіт з регулювання опалювальної системи коксових печей  </w:t>
            </w:r>
          </w:p>
        </w:tc>
        <w:tc>
          <w:tcPr>
            <w:tcW w:w="2376" w:type="dxa"/>
            <w:tcBorders>
              <w:top w:val="single" w:sz="4" w:space="0" w:color="auto"/>
              <w:left w:val="single" w:sz="4" w:space="0" w:color="auto"/>
            </w:tcBorders>
            <w:shd w:val="clear" w:color="auto" w:fill="FFFFFF"/>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lastRenderedPageBreak/>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1. </w:t>
            </w:r>
            <w:r w:rsidRPr="00AE08DD">
              <w:rPr>
                <w:rFonts w:ascii="Times New Roman" w:eastAsia="Times New Roman" w:hAnsi="Times New Roman" w:cs="Times New Roman"/>
                <w:sz w:val="24"/>
                <w:szCs w:val="24"/>
                <w:lang w:val="uk-UA" w:eastAsia="uk-UA"/>
              </w:rPr>
              <w:t xml:space="preserve"> </w:t>
            </w:r>
            <w:r w:rsidRPr="00AE08DD">
              <w:rPr>
                <w:rFonts w:ascii="Times New Roman" w:eastAsia="Tahoma" w:hAnsi="Times New Roman" w:cs="Times New Roman"/>
                <w:sz w:val="24"/>
                <w:szCs w:val="24"/>
                <w:lang w:val="uk-UA" w:eastAsia="uk-UA" w:bidi="uk-UA"/>
              </w:rPr>
              <w:t xml:space="preserve"> Здатність проводити огляд існуючої </w:t>
            </w:r>
            <w:r w:rsidRPr="00AE08DD">
              <w:rPr>
                <w:rFonts w:ascii="Times New Roman" w:eastAsia="Tahoma" w:hAnsi="Times New Roman" w:cs="Times New Roman"/>
                <w:sz w:val="24"/>
                <w:szCs w:val="24"/>
                <w:lang w:val="uk-UA" w:eastAsia="ru-RU" w:bidi="ru-RU"/>
              </w:rPr>
              <w:t xml:space="preserve">футеровки </w:t>
            </w:r>
            <w:r w:rsidRPr="00AE08DD">
              <w:rPr>
                <w:rFonts w:ascii="Times New Roman" w:eastAsia="Tahoma" w:hAnsi="Times New Roman" w:cs="Times New Roman"/>
                <w:sz w:val="24"/>
                <w:szCs w:val="24"/>
                <w:lang w:val="uk-UA" w:eastAsia="uk-UA" w:bidi="uk-UA"/>
              </w:rPr>
              <w:t xml:space="preserve">та прийняття рішення щодо її подальшої </w:t>
            </w:r>
            <w:r w:rsidRPr="00AE08DD">
              <w:rPr>
                <w:rFonts w:ascii="Times New Roman" w:eastAsia="Tahoma" w:hAnsi="Times New Roman" w:cs="Times New Roman"/>
                <w:sz w:val="24"/>
                <w:szCs w:val="24"/>
                <w:lang w:val="uk-UA" w:eastAsia="uk-UA" w:bidi="uk-UA"/>
              </w:rPr>
              <w:lastRenderedPageBreak/>
              <w:t>експлуатації, ремонту або заміни (спільно з майстром)</w:t>
            </w:r>
          </w:p>
        </w:tc>
        <w:tc>
          <w:tcPr>
            <w:tcW w:w="2727" w:type="dxa"/>
            <w:shd w:val="clear" w:color="auto" w:fill="auto"/>
          </w:tcPr>
          <w:p w:rsidR="004D5B69" w:rsidRPr="00AE08DD" w:rsidRDefault="004D5B69" w:rsidP="004D5B69">
            <w:pPr>
              <w:widowControl w:val="0"/>
              <w:spacing w:after="0" w:line="240" w:lineRule="auto"/>
              <w:ind w:firstLine="181"/>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lastRenderedPageBreak/>
              <w:t>технологію</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вогнетривких робіт</w:t>
            </w:r>
          </w:p>
          <w:p w:rsidR="004D5B69" w:rsidRPr="00AE08DD" w:rsidRDefault="004D5B69" w:rsidP="004D5B69">
            <w:pPr>
              <w:widowControl w:val="0"/>
              <w:spacing w:after="0" w:line="240" w:lineRule="auto"/>
              <w:ind w:firstLine="69"/>
              <w:jc w:val="both"/>
              <w:textAlignment w:val="top"/>
              <w:rPr>
                <w:rFonts w:ascii="Times New Roman" w:eastAsia="Times New Roman" w:hAnsi="Times New Roman" w:cs="Times New Roman"/>
                <w:sz w:val="24"/>
                <w:szCs w:val="24"/>
                <w:lang w:val="uk-UA" w:eastAsia="uk-UA"/>
              </w:rPr>
            </w:pPr>
          </w:p>
        </w:tc>
        <w:tc>
          <w:tcPr>
            <w:tcW w:w="2807" w:type="dxa"/>
            <w:shd w:val="clear" w:color="auto" w:fill="auto"/>
          </w:tcPr>
          <w:p w:rsidR="004D5B69" w:rsidRPr="00AE08DD" w:rsidRDefault="004D5B69" w:rsidP="004D5B69">
            <w:pPr>
              <w:widowControl w:val="0"/>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ahoma" w:hAnsi="Times New Roman" w:cs="Times New Roman"/>
                <w:sz w:val="24"/>
                <w:szCs w:val="24"/>
                <w:lang w:val="uk-UA" w:eastAsia="uk-UA" w:bidi="uk-UA"/>
              </w:rPr>
              <w:t xml:space="preserve">проводити огляд існуючої </w:t>
            </w:r>
            <w:r w:rsidRPr="00AE08DD">
              <w:rPr>
                <w:rFonts w:ascii="Times New Roman" w:eastAsia="Tahoma" w:hAnsi="Times New Roman" w:cs="Times New Roman"/>
                <w:sz w:val="24"/>
                <w:szCs w:val="24"/>
                <w:lang w:val="uk-UA" w:eastAsia="ru-RU" w:bidi="ru-RU"/>
              </w:rPr>
              <w:t>футеровки</w:t>
            </w:r>
          </w:p>
        </w:tc>
      </w:tr>
      <w:tr w:rsidR="004D5B69" w:rsidRPr="00AE08DD" w:rsidTr="00E6409B">
        <w:trPr>
          <w:trHeight w:val="247"/>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tcBorders>
              <w:top w:val="single" w:sz="4" w:space="0" w:color="auto"/>
              <w:left w:val="single" w:sz="4" w:space="0" w:color="auto"/>
            </w:tcBorders>
            <w:shd w:val="clear" w:color="auto" w:fill="FFFFFF"/>
          </w:tcPr>
          <w:p w:rsidR="004D5B69" w:rsidRPr="00AE08DD" w:rsidRDefault="004D5B69" w:rsidP="004D5B69">
            <w:pPr>
              <w:widowControl w:val="0"/>
              <w:spacing w:after="0" w:line="278" w:lineRule="exact"/>
              <w:jc w:val="both"/>
              <w:rPr>
                <w:rFonts w:ascii="Times New Roman" w:eastAsia="Times New Roman" w:hAnsi="Times New Roman" w:cs="Times New Roman"/>
                <w:sz w:val="24"/>
                <w:szCs w:val="24"/>
                <w:lang w:eastAsia="uk-UA"/>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2. </w:t>
            </w:r>
            <w:r w:rsidRPr="00AE08DD">
              <w:rPr>
                <w:rFonts w:ascii="Times New Roman" w:eastAsia="Tahoma" w:hAnsi="Times New Roman" w:cs="Times New Roman"/>
                <w:sz w:val="24"/>
                <w:szCs w:val="24"/>
                <w:lang w:val="uk-UA" w:eastAsia="uk-UA" w:bidi="uk-UA"/>
              </w:rPr>
              <w:t xml:space="preserve"> Здатність проводити розмітку</w:t>
            </w:r>
            <w:r w:rsidRPr="00AE08DD">
              <w:rPr>
                <w:rFonts w:ascii="Times New Roman" w:eastAsia="Times New Roman" w:hAnsi="Times New Roman" w:cs="Times New Roman"/>
                <w:sz w:val="24"/>
                <w:szCs w:val="24"/>
                <w:lang w:eastAsia="uk-UA"/>
              </w:rPr>
              <w:t xml:space="preserve"> </w:t>
            </w:r>
            <w:r w:rsidRPr="00AE08DD">
              <w:rPr>
                <w:rFonts w:ascii="Times New Roman" w:eastAsia="Tahoma" w:hAnsi="Times New Roman" w:cs="Times New Roman"/>
                <w:sz w:val="24"/>
                <w:szCs w:val="24"/>
                <w:lang w:val="uk-UA" w:eastAsia="uk-UA" w:bidi="uk-UA"/>
              </w:rPr>
              <w:t xml:space="preserve"> конструктивних елементів теплових агрегатів під кладку</w:t>
            </w:r>
            <w:r w:rsidRPr="00AE08DD">
              <w:rPr>
                <w:rFonts w:ascii="Times New Roman" w:eastAsia="Times New Roman" w:hAnsi="Times New Roman" w:cs="Times New Roman"/>
                <w:sz w:val="24"/>
                <w:szCs w:val="24"/>
                <w:lang w:eastAsia="uk-UA"/>
              </w:rPr>
              <w:t xml:space="preserve">  </w:t>
            </w:r>
          </w:p>
        </w:tc>
        <w:tc>
          <w:tcPr>
            <w:tcW w:w="2727" w:type="dxa"/>
            <w:shd w:val="clear" w:color="auto" w:fill="auto"/>
          </w:tcPr>
          <w:p w:rsidR="004D5B69" w:rsidRPr="00AE08DD" w:rsidRDefault="004D5B69" w:rsidP="004D5B69">
            <w:pPr>
              <w:widowControl w:val="0"/>
              <w:spacing w:after="0" w:line="240" w:lineRule="auto"/>
              <w:ind w:firstLine="181"/>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основи креслення;</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правила складання робочої схеми на</w:t>
            </w:r>
          </w:p>
          <w:p w:rsidR="004D5B69" w:rsidRPr="00AE08DD" w:rsidRDefault="004D5B69" w:rsidP="004D5B69">
            <w:pPr>
              <w:widowControl w:val="0"/>
              <w:spacing w:after="0" w:line="240" w:lineRule="auto"/>
              <w:jc w:val="both"/>
              <w:textAlignment w:val="top"/>
              <w:rPr>
                <w:rFonts w:ascii="Times New Roman" w:eastAsia="Times New Roman" w:hAnsi="Times New Roman" w:cs="Courier New"/>
                <w:color w:val="000000"/>
                <w:sz w:val="24"/>
                <w:szCs w:val="24"/>
                <w:lang w:val="uk-UA" w:eastAsia="ru-RU"/>
              </w:rPr>
            </w:pPr>
            <w:r w:rsidRPr="00AE08DD">
              <w:rPr>
                <w:rFonts w:ascii="Times New Roman" w:eastAsia="Times New Roman" w:hAnsi="Times New Roman" w:cs="Courier New"/>
                <w:color w:val="000000"/>
                <w:sz w:val="24"/>
                <w:szCs w:val="24"/>
                <w:lang w:val="uk-UA" w:eastAsia="ru-RU"/>
              </w:rPr>
              <w:t>розпланування;</w:t>
            </w:r>
          </w:p>
          <w:p w:rsidR="004D5B69" w:rsidRPr="00AE08DD" w:rsidRDefault="004D5B69" w:rsidP="004D5B69">
            <w:pPr>
              <w:widowControl w:val="0"/>
              <w:spacing w:after="0" w:line="240" w:lineRule="auto"/>
              <w:ind w:firstLine="181"/>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способи розбивання</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конструктивних</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елементів промислових</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печей і котлів згідно із заданими осями і</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позначками.</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p>
        </w:tc>
        <w:tc>
          <w:tcPr>
            <w:tcW w:w="2807" w:type="dxa"/>
            <w:shd w:val="clear" w:color="auto" w:fill="auto"/>
          </w:tcPr>
          <w:p w:rsidR="004D5B69" w:rsidRPr="00AE08DD" w:rsidRDefault="004D5B69" w:rsidP="004D5B69">
            <w:pPr>
              <w:widowControl w:val="0"/>
              <w:spacing w:after="0" w:line="240" w:lineRule="auto"/>
              <w:ind w:firstLine="14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читати креслення</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складних пічних</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конструкцій;</w:t>
            </w:r>
          </w:p>
          <w:p w:rsidR="004D5B69" w:rsidRPr="00AE08DD" w:rsidRDefault="004D5B69" w:rsidP="004D5B69">
            <w:pPr>
              <w:widowControl w:val="0"/>
              <w:spacing w:after="0" w:line="240" w:lineRule="auto"/>
              <w:ind w:firstLine="14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наносити геодезичні осі.</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p>
        </w:tc>
      </w:tr>
      <w:tr w:rsidR="004D5B69" w:rsidRPr="00AE08DD" w:rsidTr="00E6409B">
        <w:trPr>
          <w:trHeight w:val="247"/>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tcBorders>
              <w:top w:val="single" w:sz="4" w:space="0" w:color="auto"/>
              <w:left w:val="single" w:sz="4" w:space="0" w:color="auto"/>
            </w:tcBorders>
            <w:shd w:val="clear" w:color="auto" w:fill="FFFFFF"/>
          </w:tcPr>
          <w:p w:rsidR="004D5B69" w:rsidRPr="00AE08DD" w:rsidRDefault="004D5B69" w:rsidP="004D5B69">
            <w:pPr>
              <w:widowControl w:val="0"/>
              <w:spacing w:after="0" w:line="278" w:lineRule="exact"/>
              <w:jc w:val="both"/>
              <w:rPr>
                <w:rFonts w:ascii="Times New Roman" w:eastAsia="Times New Roman" w:hAnsi="Times New Roman" w:cs="Times New Roman"/>
                <w:sz w:val="24"/>
                <w:szCs w:val="24"/>
                <w:lang w:eastAsia="uk-UA"/>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3. </w:t>
            </w:r>
            <w:r w:rsidRPr="00AE08DD">
              <w:rPr>
                <w:rFonts w:ascii="Times New Roman" w:eastAsia="Tahoma" w:hAnsi="Times New Roman" w:cs="Times New Roman"/>
                <w:sz w:val="24"/>
                <w:szCs w:val="24"/>
                <w:lang w:val="uk-UA" w:eastAsia="uk-UA" w:bidi="uk-UA"/>
              </w:rPr>
              <w:t xml:space="preserve"> Здатність проводити розподіл робіт між членами бригади</w:t>
            </w:r>
            <w:r w:rsidRPr="00AE08DD">
              <w:rPr>
                <w:rFonts w:ascii="Times New Roman" w:eastAsia="Times New Roman" w:hAnsi="Times New Roman" w:cs="Times New Roman"/>
                <w:sz w:val="24"/>
                <w:szCs w:val="24"/>
                <w:lang w:eastAsia="uk-UA"/>
              </w:rPr>
              <w:t xml:space="preserve">   </w:t>
            </w: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правила ведення і</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приймання робіт з кладки промислових печей</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p>
        </w:tc>
        <w:tc>
          <w:tcPr>
            <w:tcW w:w="2807"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lang w:val="uk-UA" w:eastAsia="ru-RU"/>
              </w:rPr>
              <w:t>раціонально розподіляти виробничі завдання між членами бригади</w:t>
            </w:r>
          </w:p>
        </w:tc>
      </w:tr>
      <w:tr w:rsidR="004D5B69" w:rsidRPr="00AE08DD" w:rsidTr="00E6409B">
        <w:trPr>
          <w:trHeight w:val="247"/>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tcBorders>
              <w:top w:val="single" w:sz="4" w:space="0" w:color="auto"/>
              <w:left w:val="single" w:sz="4" w:space="0" w:color="auto"/>
              <w:bottom w:val="single" w:sz="4" w:space="0" w:color="auto"/>
            </w:tcBorders>
            <w:shd w:val="clear" w:color="auto" w:fill="FFFFFF"/>
          </w:tcPr>
          <w:p w:rsidR="004D5B69" w:rsidRPr="00AE08DD" w:rsidRDefault="004D5B69" w:rsidP="004D5B69">
            <w:pPr>
              <w:widowControl w:val="0"/>
              <w:spacing w:after="0" w:line="266" w:lineRule="exact"/>
              <w:jc w:val="both"/>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4. </w:t>
            </w:r>
            <w:r w:rsidRPr="00AE08DD">
              <w:rPr>
                <w:rFonts w:ascii="Times New Roman" w:eastAsia="Times New Roman" w:hAnsi="Times New Roman" w:cs="Times New Roman"/>
                <w:sz w:val="24"/>
                <w:szCs w:val="24"/>
                <w:lang w:val="uk-UA" w:eastAsia="uk-UA" w:bidi="uk-UA"/>
              </w:rPr>
              <w:t xml:space="preserve"> Здатність проводити контроль наявності та своєчасної доставки матеріалів, пристосувань в робочу зону </w:t>
            </w:r>
          </w:p>
          <w:p w:rsidR="004D5B69" w:rsidRPr="00AE08DD" w:rsidRDefault="004D5B69" w:rsidP="004D5B69">
            <w:pPr>
              <w:widowControl w:val="0"/>
              <w:spacing w:after="0" w:line="278" w:lineRule="exact"/>
              <w:jc w:val="both"/>
              <w:rPr>
                <w:rFonts w:ascii="Times New Roman" w:eastAsia="Times New Roman" w:hAnsi="Times New Roman" w:cs="Times New Roman"/>
                <w:sz w:val="24"/>
                <w:szCs w:val="24"/>
                <w:lang w:eastAsia="uk-UA"/>
              </w:rPr>
            </w:pPr>
            <w:r w:rsidRPr="00AE08DD">
              <w:rPr>
                <w:rFonts w:ascii="Times New Roman" w:eastAsia="Times New Roman" w:hAnsi="Times New Roman" w:cs="Times New Roman"/>
                <w:sz w:val="24"/>
                <w:szCs w:val="24"/>
                <w:lang w:eastAsia="uk-UA"/>
              </w:rPr>
              <w:t xml:space="preserve">  </w:t>
            </w:r>
          </w:p>
        </w:tc>
        <w:tc>
          <w:tcPr>
            <w:tcW w:w="2727"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правила доставки матеріалів в робочу зону</w:t>
            </w:r>
          </w:p>
        </w:tc>
        <w:tc>
          <w:tcPr>
            <w:tcW w:w="2807" w:type="dxa"/>
            <w:shd w:val="clear" w:color="auto" w:fill="auto"/>
          </w:tcPr>
          <w:p w:rsidR="004D5B69" w:rsidRPr="00AE08DD" w:rsidRDefault="004D5B69" w:rsidP="004D5B69">
            <w:pPr>
              <w:widowControl w:val="0"/>
              <w:spacing w:after="0" w:line="266" w:lineRule="exact"/>
              <w:ind w:firstLine="176"/>
              <w:jc w:val="both"/>
              <w:rPr>
                <w:rFonts w:ascii="Times New Roman" w:eastAsia="Times New Roman" w:hAnsi="Times New Roman" w:cs="Times New Roman"/>
                <w:sz w:val="24"/>
                <w:szCs w:val="24"/>
                <w:lang w:val="uk-UA" w:eastAsia="uk-UA" w:bidi="uk-UA"/>
              </w:rPr>
            </w:pPr>
            <w:r w:rsidRPr="00AE08DD">
              <w:rPr>
                <w:rFonts w:ascii="Times New Roman" w:eastAsia="Times New Roman" w:hAnsi="Times New Roman" w:cs="Times New Roman"/>
                <w:sz w:val="24"/>
                <w:szCs w:val="24"/>
                <w:lang w:val="uk-UA" w:eastAsia="uk-UA" w:bidi="uk-UA"/>
              </w:rPr>
              <w:t xml:space="preserve">проводити контроль наявності та своєчасної доставки матеріалів, пристосувань в робочу зону </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p>
        </w:tc>
      </w:tr>
      <w:tr w:rsidR="004D5B69" w:rsidRPr="00AE08DD" w:rsidTr="00E6409B">
        <w:trPr>
          <w:trHeight w:val="247"/>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tcBorders>
              <w:top w:val="single" w:sz="4" w:space="0" w:color="auto"/>
              <w:left w:val="single" w:sz="4" w:space="0" w:color="auto"/>
              <w:bottom w:val="single" w:sz="4" w:space="0" w:color="auto"/>
            </w:tcBorders>
            <w:shd w:val="clear" w:color="auto" w:fill="FFFFFF"/>
          </w:tcPr>
          <w:p w:rsidR="004D5B69" w:rsidRPr="00AE08DD" w:rsidRDefault="004D5B69" w:rsidP="004D5B69">
            <w:pPr>
              <w:widowControl w:val="0"/>
              <w:spacing w:after="0" w:line="278" w:lineRule="exact"/>
              <w:jc w:val="both"/>
              <w:rPr>
                <w:rFonts w:ascii="Times New Roman" w:eastAsia="Times New Roman" w:hAnsi="Times New Roman" w:cs="Times New Roman"/>
                <w:sz w:val="24"/>
                <w:szCs w:val="24"/>
                <w:lang w:eastAsia="uk-UA"/>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5. </w:t>
            </w:r>
            <w:r w:rsidRPr="00AE08DD">
              <w:rPr>
                <w:rFonts w:ascii="Times New Roman" w:eastAsia="Times New Roman" w:hAnsi="Times New Roman" w:cs="Times New Roman"/>
                <w:sz w:val="24"/>
                <w:szCs w:val="24"/>
                <w:lang w:eastAsia="uk-UA"/>
              </w:rPr>
              <w:t xml:space="preserve"> </w:t>
            </w:r>
            <w:r w:rsidRPr="00AE08DD">
              <w:rPr>
                <w:rFonts w:ascii="Times New Roman" w:eastAsia="Tahoma" w:hAnsi="Times New Roman" w:cs="Times New Roman"/>
                <w:sz w:val="24"/>
                <w:szCs w:val="24"/>
                <w:lang w:val="uk-UA" w:eastAsia="uk-UA" w:bidi="uk-UA"/>
              </w:rPr>
              <w:t xml:space="preserve"> Здатність проводити контроль послідовності виконання вогнетривких робіт відповідно до технологічної інструкції, робочої схеми та креслень на всіх етапах вогнетривкої кладки</w:t>
            </w:r>
            <w:r w:rsidRPr="00AE08DD">
              <w:rPr>
                <w:rFonts w:ascii="Times New Roman" w:eastAsia="Times New Roman" w:hAnsi="Times New Roman" w:cs="Times New Roman"/>
                <w:sz w:val="24"/>
                <w:szCs w:val="24"/>
                <w:lang w:eastAsia="uk-UA"/>
              </w:rPr>
              <w:t xml:space="preserve">  </w:t>
            </w: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технологічну інструкцію вогнетривких робіт</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своєчасно виявляти</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відхилення, дефекти в кладці,</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що виробляється</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p>
        </w:tc>
      </w:tr>
      <w:tr w:rsidR="004D5B69" w:rsidRPr="00AE08DD" w:rsidTr="00E6409B">
        <w:trPr>
          <w:trHeight w:val="247"/>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tcBorders>
              <w:top w:val="single" w:sz="4" w:space="0" w:color="auto"/>
              <w:left w:val="single" w:sz="4" w:space="0" w:color="auto"/>
              <w:bottom w:val="single" w:sz="4" w:space="0" w:color="auto"/>
            </w:tcBorders>
            <w:shd w:val="clear" w:color="auto" w:fill="FFFFFF"/>
          </w:tcPr>
          <w:p w:rsidR="004D5B69" w:rsidRPr="00AE08DD" w:rsidRDefault="004D5B69" w:rsidP="004D5B69">
            <w:pPr>
              <w:widowControl w:val="0"/>
              <w:spacing w:after="0" w:line="278" w:lineRule="exact"/>
              <w:jc w:val="both"/>
              <w:rPr>
                <w:rFonts w:ascii="Times New Roman" w:eastAsia="Times New Roman" w:hAnsi="Times New Roman" w:cs="Times New Roman"/>
                <w:sz w:val="24"/>
                <w:szCs w:val="24"/>
                <w:lang w:eastAsia="uk-UA"/>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6. </w:t>
            </w:r>
            <w:r w:rsidRPr="00AE08DD">
              <w:rPr>
                <w:rFonts w:ascii="Times New Roman" w:eastAsia="Times New Roman" w:hAnsi="Times New Roman" w:cs="Times New Roman"/>
                <w:sz w:val="24"/>
                <w:szCs w:val="24"/>
                <w:lang w:eastAsia="uk-UA"/>
              </w:rPr>
              <w:t xml:space="preserve"> </w:t>
            </w:r>
            <w:r w:rsidRPr="00AE08DD">
              <w:rPr>
                <w:rFonts w:ascii="Times New Roman" w:eastAsia="Tahoma" w:hAnsi="Times New Roman" w:cs="Times New Roman"/>
                <w:sz w:val="24"/>
                <w:szCs w:val="24"/>
                <w:lang w:val="uk-UA" w:eastAsia="uk-UA" w:bidi="uk-UA"/>
              </w:rPr>
              <w:t xml:space="preserve"> Здатність проводити контроль якості кладки</w:t>
            </w:r>
            <w:r w:rsidRPr="00AE08DD">
              <w:rPr>
                <w:rFonts w:ascii="Times New Roman" w:eastAsia="Times New Roman" w:hAnsi="Times New Roman" w:cs="Times New Roman"/>
                <w:sz w:val="24"/>
                <w:szCs w:val="24"/>
                <w:lang w:eastAsia="uk-UA"/>
              </w:rPr>
              <w:t xml:space="preserve">  </w:t>
            </w:r>
          </w:p>
        </w:tc>
        <w:tc>
          <w:tcPr>
            <w:tcW w:w="2727" w:type="dxa"/>
            <w:shd w:val="clear" w:color="auto" w:fill="auto"/>
          </w:tcPr>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вимоги до кладки;</w:t>
            </w:r>
          </w:p>
          <w:p w:rsidR="004D5B69" w:rsidRPr="00AE08DD" w:rsidRDefault="004D5B69" w:rsidP="004D5B69">
            <w:pPr>
              <w:widowControl w:val="0"/>
              <w:spacing w:after="0" w:line="240" w:lineRule="auto"/>
              <w:ind w:firstLine="207"/>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правила ведення і</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приймання робіт з кладки промислових печей</w:t>
            </w:r>
          </w:p>
        </w:tc>
        <w:tc>
          <w:tcPr>
            <w:tcW w:w="2807"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ahoma" w:hAnsi="Times New Roman" w:cs="Times New Roman"/>
                <w:sz w:val="24"/>
                <w:szCs w:val="24"/>
                <w:lang w:val="uk-UA" w:eastAsia="uk-UA" w:bidi="uk-UA"/>
              </w:rPr>
              <w:t>проводити контроль якості кладки</w:t>
            </w:r>
            <w:r w:rsidRPr="00AE08DD">
              <w:rPr>
                <w:rFonts w:ascii="Times New Roman" w:eastAsia="Times New Roman" w:hAnsi="Times New Roman" w:cs="Times New Roman"/>
                <w:sz w:val="24"/>
                <w:szCs w:val="24"/>
                <w:lang w:eastAsia="uk-UA"/>
              </w:rPr>
              <w:t xml:space="preserve">  </w:t>
            </w:r>
          </w:p>
        </w:tc>
      </w:tr>
      <w:tr w:rsidR="004D5B69" w:rsidRPr="00AE08DD" w:rsidTr="00E6409B">
        <w:trPr>
          <w:trHeight w:val="247"/>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tcBorders>
              <w:top w:val="single" w:sz="4" w:space="0" w:color="auto"/>
              <w:left w:val="single" w:sz="4" w:space="0" w:color="auto"/>
              <w:bottom w:val="single" w:sz="4" w:space="0" w:color="auto"/>
            </w:tcBorders>
            <w:shd w:val="clear" w:color="auto" w:fill="FFFFFF"/>
          </w:tcPr>
          <w:p w:rsidR="004D5B69" w:rsidRPr="00AE08DD" w:rsidRDefault="004D5B69" w:rsidP="004D5B69">
            <w:pPr>
              <w:widowControl w:val="0"/>
              <w:spacing w:after="0" w:line="278" w:lineRule="exact"/>
              <w:jc w:val="both"/>
              <w:rPr>
                <w:rFonts w:ascii="Times New Roman" w:eastAsia="Times New Roman" w:hAnsi="Times New Roman" w:cs="Times New Roman"/>
                <w:sz w:val="24"/>
                <w:szCs w:val="24"/>
                <w:lang w:eastAsia="uk-UA"/>
              </w:rPr>
            </w:pPr>
            <w:r w:rsidRPr="00AE08DD">
              <w:rPr>
                <w:rFonts w:ascii="Times New Roman" w:eastAsia="Times New Roman" w:hAnsi="Times New Roman" w:cs="Times New Roman"/>
                <w:sz w:val="24"/>
                <w:szCs w:val="24"/>
                <w:lang w:val="uk-UA" w:eastAsia="ru-RU"/>
              </w:rPr>
              <w:t>ПК</w:t>
            </w:r>
            <w:r>
              <w:rPr>
                <w:rFonts w:ascii="Times New Roman" w:eastAsia="Times New Roman" w:hAnsi="Times New Roman" w:cs="Times New Roman"/>
                <w:sz w:val="24"/>
                <w:szCs w:val="24"/>
                <w:lang w:val="uk-UA" w:eastAsia="ru-RU"/>
              </w:rPr>
              <w:t xml:space="preserve"> </w:t>
            </w:r>
            <w:r w:rsidRPr="00AE08DD">
              <w:rPr>
                <w:rFonts w:ascii="Times New Roman" w:eastAsia="Times New Roman" w:hAnsi="Times New Roman" w:cs="Times New Roman"/>
                <w:sz w:val="24"/>
                <w:szCs w:val="24"/>
                <w:lang w:val="uk-UA" w:eastAsia="ru-RU"/>
              </w:rPr>
              <w:t xml:space="preserve">7. </w:t>
            </w:r>
            <w:r w:rsidRPr="00AE08DD">
              <w:rPr>
                <w:rFonts w:ascii="Times New Roman" w:eastAsia="Tahoma" w:hAnsi="Times New Roman" w:cs="Times New Roman"/>
                <w:sz w:val="24"/>
                <w:szCs w:val="24"/>
                <w:lang w:val="uk-UA" w:eastAsia="uk-UA" w:bidi="uk-UA"/>
              </w:rPr>
              <w:t xml:space="preserve"> Здатність виконувати роботи з регулювання опалювальної системи коксових печей</w:t>
            </w:r>
          </w:p>
        </w:tc>
        <w:tc>
          <w:tcPr>
            <w:tcW w:w="2727" w:type="dxa"/>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 xml:space="preserve">правила </w:t>
            </w:r>
            <w:r w:rsidRPr="00D1662F">
              <w:rPr>
                <w:rFonts w:ascii="Times New Roman" w:eastAsia="Times New Roman" w:hAnsi="Times New Roman" w:cs="Times New Roman"/>
                <w:sz w:val="24"/>
                <w:szCs w:val="24"/>
                <w:lang w:val="uk-UA" w:eastAsia="uk-UA"/>
              </w:rPr>
              <w:t>регулювання опалювальної системи коксових печей</w:t>
            </w:r>
          </w:p>
        </w:tc>
        <w:tc>
          <w:tcPr>
            <w:tcW w:w="2807" w:type="dxa"/>
            <w:shd w:val="clear" w:color="auto" w:fill="auto"/>
          </w:tcPr>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ahoma" w:hAnsi="Times New Roman" w:cs="Times New Roman"/>
                <w:sz w:val="24"/>
                <w:szCs w:val="24"/>
                <w:lang w:val="uk-UA" w:eastAsia="uk-UA" w:bidi="uk-UA"/>
              </w:rPr>
              <w:t>виконувати роботи з регулювання опалювальної системи коксових печей;</w:t>
            </w:r>
          </w:p>
          <w:p w:rsidR="004D5B69" w:rsidRPr="00AE08DD" w:rsidRDefault="004D5B69" w:rsidP="004D5B69">
            <w:pPr>
              <w:widowControl w:val="0"/>
              <w:spacing w:after="0" w:line="240" w:lineRule="auto"/>
              <w:ind w:firstLine="176"/>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виконувати</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роботи по заміні</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пальників, нижніх</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ru-RU"/>
              </w:rPr>
            </w:pPr>
            <w:r w:rsidRPr="00AE08DD">
              <w:rPr>
                <w:rFonts w:ascii="Times New Roman" w:eastAsia="Times New Roman" w:hAnsi="Times New Roman" w:cs="Times New Roman"/>
                <w:sz w:val="24"/>
                <w:szCs w:val="24"/>
                <w:lang w:val="uk-UA" w:eastAsia="ru-RU"/>
              </w:rPr>
              <w:t>регістрів, продувку</w:t>
            </w:r>
          </w:p>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lang w:val="uk-UA" w:eastAsia="ru-RU"/>
              </w:rPr>
              <w:t>корнерів.</w:t>
            </w:r>
          </w:p>
        </w:tc>
      </w:tr>
      <w:tr w:rsidR="004D5B69" w:rsidRPr="00AE08DD" w:rsidTr="0045005F">
        <w:trPr>
          <w:trHeight w:val="247"/>
        </w:trPr>
        <w:tc>
          <w:tcPr>
            <w:tcW w:w="1696" w:type="dxa"/>
            <w:vMerge/>
            <w:shd w:val="clear" w:color="auto" w:fill="auto"/>
          </w:tcPr>
          <w:p w:rsidR="004D5B69" w:rsidRPr="00AE08DD" w:rsidRDefault="004D5B69" w:rsidP="004D5B69">
            <w:pPr>
              <w:widowControl w:val="0"/>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rsidR="004D5B69" w:rsidRPr="00AE08DD" w:rsidRDefault="004D5B69" w:rsidP="004D5B6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КК 7. Підприємницька компетентність</w:t>
            </w:r>
          </w:p>
        </w:tc>
        <w:tc>
          <w:tcPr>
            <w:tcW w:w="2727" w:type="dxa"/>
            <w:tcBorders>
              <w:bottom w:val="single" w:sz="4" w:space="0" w:color="auto"/>
            </w:tcBorders>
            <w:shd w:val="clear" w:color="auto" w:fill="auto"/>
          </w:tcPr>
          <w:p w:rsidR="004D5B69" w:rsidRPr="00AE08DD" w:rsidRDefault="004D5B69" w:rsidP="004D5B69">
            <w:pPr>
              <w:widowControl w:val="0"/>
              <w:pBdr>
                <w:top w:val="nil"/>
                <w:left w:val="nil"/>
                <w:bottom w:val="nil"/>
                <w:right w:val="nil"/>
                <w:between w:val="nil"/>
              </w:pBdr>
              <w:spacing w:after="0" w:line="240" w:lineRule="auto"/>
              <w:ind w:firstLine="181"/>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поняття «ринкова економіка» та принципи, на яких вона базується;</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організаційно-правові форми підприємництва в Україні;</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положення основних документів, що регламентують підприємницьку діяльність;</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процедури відкриття власної справи;</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основні поняття про господарський облік;</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види та порядок ціноутворення;</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види заробітної плати;</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види стимулювання праці персоналу підприємств;</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порядок створення приватного підприємства;</w:t>
            </w:r>
          </w:p>
          <w:p w:rsidR="004D5B69" w:rsidRPr="00AE08DD" w:rsidRDefault="004D5B69" w:rsidP="004D5B69">
            <w:pPr>
              <w:widowControl w:val="0"/>
              <w:pBdr>
                <w:top w:val="nil"/>
                <w:left w:val="nil"/>
                <w:bottom w:val="nil"/>
                <w:right w:val="nil"/>
                <w:between w:val="nil"/>
              </w:pBdr>
              <w:spacing w:after="0" w:line="240" w:lineRule="auto"/>
              <w:ind w:right="-108" w:firstLine="69"/>
              <w:jc w:val="both"/>
              <w:textAlignment w:val="top"/>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порядок створення та заповнення </w:t>
            </w:r>
            <w:r w:rsidRPr="00AE08DD">
              <w:rPr>
                <w:rFonts w:ascii="Times New Roman" w:eastAsia="Times New Roman" w:hAnsi="Times New Roman" w:cs="Times New Roman"/>
                <w:sz w:val="24"/>
                <w:szCs w:val="24"/>
                <w:lang w:val="uk-UA" w:eastAsia="uk-UA"/>
              </w:rPr>
              <w:t>нормативної документації (книга «доходів та витрат», баланс підприємства); </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порядок ведення обліково-фінансової документації підприємства;</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порядок проведення інвентаризації;</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порядок ліквідації підприємства;</w:t>
            </w:r>
          </w:p>
          <w:p w:rsidR="004D5B69" w:rsidRPr="00AE08DD" w:rsidRDefault="004D5B69" w:rsidP="004D5B69">
            <w:pPr>
              <w:widowControl w:val="0"/>
              <w:pBdr>
                <w:top w:val="nil"/>
                <w:left w:val="nil"/>
                <w:bottom w:val="nil"/>
                <w:right w:val="nil"/>
                <w:between w:val="nil"/>
              </w:pBdr>
              <w:spacing w:after="0" w:line="240" w:lineRule="auto"/>
              <w:ind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поняття «конкуренція», її види та прояви;</w:t>
            </w:r>
          </w:p>
          <w:p w:rsidR="004D5B69" w:rsidRPr="00AE08DD" w:rsidRDefault="004D5B69" w:rsidP="004D5B69">
            <w:pPr>
              <w:widowControl w:val="0"/>
              <w:spacing w:after="0" w:line="240" w:lineRule="auto"/>
              <w:ind w:right="89" w:firstLine="69"/>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основні фактори впливу держави на економічні процеси (податки, пільги, дотації).</w:t>
            </w:r>
          </w:p>
        </w:tc>
        <w:tc>
          <w:tcPr>
            <w:tcW w:w="2807" w:type="dxa"/>
            <w:shd w:val="clear" w:color="auto" w:fill="auto"/>
          </w:tcPr>
          <w:p w:rsidR="004D5B69" w:rsidRPr="00AE08DD" w:rsidRDefault="004D5B69" w:rsidP="004D5B69">
            <w:pPr>
              <w:widowControl w:val="0"/>
              <w:pBdr>
                <w:top w:val="nil"/>
                <w:left w:val="nil"/>
                <w:bottom w:val="nil"/>
                <w:right w:val="nil"/>
                <w:between w:val="nil"/>
              </w:pBdr>
              <w:spacing w:after="0" w:line="240" w:lineRule="auto"/>
              <w:ind w:firstLine="147"/>
              <w:jc w:val="both"/>
              <w:textAlignment w:val="top"/>
              <w:rPr>
                <w:rFonts w:ascii="Times New Roman" w:eastAsia="Times New Roman" w:hAnsi="Times New Roman" w:cs="Times New Roman"/>
                <w:sz w:val="24"/>
                <w:szCs w:val="24"/>
                <w:lang w:val="uk-UA" w:eastAsia="uk-UA"/>
              </w:rPr>
            </w:pPr>
            <w:r w:rsidRPr="00AE08DD">
              <w:rPr>
                <w:rFonts w:ascii="Times New Roman" w:eastAsia="Times New Roman" w:hAnsi="Times New Roman" w:cs="Times New Roman"/>
                <w:sz w:val="24"/>
                <w:szCs w:val="24"/>
                <w:lang w:val="uk-UA" w:eastAsia="uk-UA"/>
              </w:rPr>
              <w:t>користуватися нормативно-правовими актами щодо підприємницької діяльності</w:t>
            </w:r>
          </w:p>
        </w:tc>
      </w:tr>
    </w:tbl>
    <w:p w:rsidR="00A215AD" w:rsidRPr="00AE08DD" w:rsidRDefault="00A215AD" w:rsidP="00F6016B">
      <w:pPr>
        <w:widowControl w:val="0"/>
        <w:tabs>
          <w:tab w:val="left" w:pos="709"/>
        </w:tabs>
        <w:spacing w:after="0" w:line="276" w:lineRule="auto"/>
        <w:ind w:right="-144"/>
        <w:jc w:val="both"/>
        <w:rPr>
          <w:rFonts w:ascii="Times New Roman" w:eastAsia="Times New Roman" w:hAnsi="Times New Roman" w:cs="Times New Roman"/>
          <w:b/>
          <w:color w:val="000000"/>
          <w:sz w:val="28"/>
          <w:szCs w:val="28"/>
          <w:lang w:val="uk-UA" w:eastAsia="ru-RU"/>
        </w:rPr>
      </w:pPr>
    </w:p>
    <w:p w:rsidR="00DC7340" w:rsidRDefault="00DC7340" w:rsidP="00AE08DD">
      <w:pPr>
        <w:widowControl w:val="0"/>
        <w:tabs>
          <w:tab w:val="left" w:pos="709"/>
        </w:tabs>
        <w:spacing w:after="0" w:line="276" w:lineRule="auto"/>
        <w:ind w:left="-142" w:right="-144" w:firstLine="482"/>
        <w:jc w:val="center"/>
        <w:rPr>
          <w:rFonts w:ascii="Times New Roman" w:eastAsia="Times New Roman" w:hAnsi="Times New Roman" w:cs="Times New Roman"/>
          <w:b/>
          <w:sz w:val="28"/>
          <w:szCs w:val="28"/>
          <w:lang w:val="uk-UA" w:eastAsia="ru-RU"/>
        </w:rPr>
      </w:pPr>
    </w:p>
    <w:p w:rsidR="00DC7340" w:rsidRDefault="00DC7340" w:rsidP="00AE08DD">
      <w:pPr>
        <w:widowControl w:val="0"/>
        <w:tabs>
          <w:tab w:val="left" w:pos="709"/>
        </w:tabs>
        <w:spacing w:after="0" w:line="276" w:lineRule="auto"/>
        <w:ind w:left="-142" w:right="-144" w:firstLine="482"/>
        <w:jc w:val="center"/>
        <w:rPr>
          <w:rFonts w:ascii="Times New Roman" w:eastAsia="Times New Roman" w:hAnsi="Times New Roman" w:cs="Times New Roman"/>
          <w:b/>
          <w:sz w:val="28"/>
          <w:szCs w:val="28"/>
          <w:lang w:val="uk-UA" w:eastAsia="ru-RU"/>
        </w:rPr>
      </w:pPr>
    </w:p>
    <w:p w:rsidR="00DC7340" w:rsidRDefault="00DC7340" w:rsidP="00AE08DD">
      <w:pPr>
        <w:widowControl w:val="0"/>
        <w:tabs>
          <w:tab w:val="left" w:pos="709"/>
        </w:tabs>
        <w:spacing w:after="0" w:line="276" w:lineRule="auto"/>
        <w:ind w:left="-142" w:right="-144" w:firstLine="482"/>
        <w:jc w:val="center"/>
        <w:rPr>
          <w:rFonts w:ascii="Times New Roman" w:eastAsia="Times New Roman" w:hAnsi="Times New Roman" w:cs="Times New Roman"/>
          <w:b/>
          <w:sz w:val="28"/>
          <w:szCs w:val="28"/>
          <w:lang w:val="uk-UA" w:eastAsia="ru-RU"/>
        </w:rPr>
      </w:pPr>
    </w:p>
    <w:p w:rsidR="00DC7340" w:rsidRDefault="00DC7340" w:rsidP="00AE08DD">
      <w:pPr>
        <w:widowControl w:val="0"/>
        <w:tabs>
          <w:tab w:val="left" w:pos="709"/>
        </w:tabs>
        <w:spacing w:after="0" w:line="276" w:lineRule="auto"/>
        <w:ind w:left="-142" w:right="-144" w:firstLine="482"/>
        <w:jc w:val="center"/>
        <w:rPr>
          <w:rFonts w:ascii="Times New Roman" w:eastAsia="Times New Roman" w:hAnsi="Times New Roman" w:cs="Times New Roman"/>
          <w:b/>
          <w:sz w:val="28"/>
          <w:szCs w:val="28"/>
          <w:lang w:val="uk-UA" w:eastAsia="ru-RU"/>
        </w:rPr>
      </w:pPr>
    </w:p>
    <w:p w:rsidR="00AE08DD" w:rsidRPr="00811B59" w:rsidRDefault="00AE08DD" w:rsidP="00AE08DD">
      <w:pPr>
        <w:widowControl w:val="0"/>
        <w:tabs>
          <w:tab w:val="left" w:pos="709"/>
        </w:tabs>
        <w:spacing w:after="0" w:line="276" w:lineRule="auto"/>
        <w:ind w:left="-142" w:right="-144" w:firstLine="482"/>
        <w:jc w:val="center"/>
        <w:rPr>
          <w:rFonts w:ascii="Times New Roman" w:eastAsia="Times New Roman" w:hAnsi="Times New Roman" w:cs="Times New Roman"/>
          <w:b/>
          <w:sz w:val="28"/>
          <w:szCs w:val="28"/>
          <w:lang w:val="uk-UA" w:eastAsia="ru-RU"/>
        </w:rPr>
      </w:pPr>
      <w:r w:rsidRPr="00811B59">
        <w:rPr>
          <w:rFonts w:ascii="Times New Roman" w:eastAsia="Times New Roman" w:hAnsi="Times New Roman" w:cs="Times New Roman"/>
          <w:b/>
          <w:sz w:val="28"/>
          <w:szCs w:val="28"/>
          <w:lang w:val="uk-UA" w:eastAsia="ru-RU"/>
        </w:rPr>
        <w:lastRenderedPageBreak/>
        <w:t xml:space="preserve">III. </w:t>
      </w:r>
      <w:r w:rsidR="00760A98">
        <w:rPr>
          <w:rFonts w:ascii="Times New Roman" w:eastAsia="Times New Roman" w:hAnsi="Times New Roman" w:cs="Times New Roman"/>
          <w:b/>
          <w:sz w:val="28"/>
          <w:szCs w:val="28"/>
          <w:lang w:val="uk-UA" w:eastAsia="ru-RU"/>
        </w:rPr>
        <w:t>Орієнтовний п</w:t>
      </w:r>
      <w:bookmarkStart w:id="0" w:name="_GoBack"/>
      <w:bookmarkEnd w:id="0"/>
      <w:r w:rsidRPr="00811B59">
        <w:rPr>
          <w:rFonts w:ascii="Times New Roman" w:eastAsia="Times New Roman" w:hAnsi="Times New Roman" w:cs="Times New Roman"/>
          <w:b/>
          <w:sz w:val="28"/>
          <w:szCs w:val="28"/>
          <w:lang w:val="uk-UA" w:eastAsia="ru-RU"/>
        </w:rPr>
        <w:t>ерелік основних засобів навчання</w:t>
      </w:r>
    </w:p>
    <w:p w:rsidR="00A215AD" w:rsidRPr="00AE08DD" w:rsidRDefault="00A215AD" w:rsidP="00AE08DD">
      <w:pPr>
        <w:widowControl w:val="0"/>
        <w:tabs>
          <w:tab w:val="left" w:pos="709"/>
        </w:tabs>
        <w:spacing w:after="0" w:line="276" w:lineRule="auto"/>
        <w:ind w:left="-142" w:right="-144" w:firstLine="482"/>
        <w:jc w:val="center"/>
        <w:rPr>
          <w:rFonts w:ascii="Times New Roman" w:eastAsia="Times New Roman" w:hAnsi="Times New Roman" w:cs="Times New Roman"/>
          <w:b/>
          <w:color w:val="000000"/>
          <w:sz w:val="28"/>
          <w:szCs w:val="28"/>
          <w:lang w:val="uk-UA" w:eastAsia="ru-RU"/>
        </w:rPr>
      </w:pPr>
    </w:p>
    <w:tbl>
      <w:tblPr>
        <w:tblW w:w="96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28"/>
        <w:gridCol w:w="2268"/>
        <w:gridCol w:w="1984"/>
      </w:tblGrid>
      <w:tr w:rsidR="00AE08DD" w:rsidRPr="00AE08DD" w:rsidTr="008D0BF9">
        <w:trPr>
          <w:trHeight w:val="393"/>
        </w:trPr>
        <w:tc>
          <w:tcPr>
            <w:tcW w:w="851" w:type="dxa"/>
            <w:vMerge w:val="restart"/>
            <w:vAlign w:val="center"/>
            <w:hideMark/>
          </w:tcPr>
          <w:p w:rsidR="00AE08DD" w:rsidRPr="00AE08DD" w:rsidRDefault="00696150"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w:t>
            </w:r>
            <w:r w:rsidR="00811B59">
              <w:rPr>
                <w:rFonts w:ascii="Times New Roman" w:eastAsia="Times New Roman" w:hAnsi="Times New Roman" w:cs="Times New Roman"/>
                <w:b/>
                <w:color w:val="000000"/>
                <w:sz w:val="24"/>
                <w:szCs w:val="24"/>
                <w:lang w:val="uk-UA" w:eastAsia="uk-UA"/>
              </w:rPr>
              <w:t xml:space="preserve"> з/п</w:t>
            </w:r>
          </w:p>
        </w:tc>
        <w:tc>
          <w:tcPr>
            <w:tcW w:w="4528" w:type="dxa"/>
            <w:vMerge w:val="restart"/>
            <w:vAlign w:val="center"/>
            <w:hideMark/>
          </w:tcPr>
          <w:p w:rsidR="00AE08DD" w:rsidRPr="00AE08DD" w:rsidRDefault="00AE08DD" w:rsidP="00AE08DD">
            <w:pPr>
              <w:widowControl w:val="0"/>
              <w:spacing w:after="0" w:line="240" w:lineRule="auto"/>
              <w:jc w:val="center"/>
              <w:rPr>
                <w:rFonts w:ascii="Times New Roman" w:eastAsia="Times New Roman" w:hAnsi="Times New Roman" w:cs="Times New Roman"/>
                <w:b/>
                <w:color w:val="000000"/>
                <w:sz w:val="24"/>
                <w:szCs w:val="24"/>
                <w:lang w:val="uk-UA" w:eastAsia="uk-UA"/>
              </w:rPr>
            </w:pPr>
            <w:r w:rsidRPr="00AE08DD">
              <w:rPr>
                <w:rFonts w:ascii="Times New Roman" w:eastAsia="Times New Roman" w:hAnsi="Times New Roman" w:cs="Times New Roman"/>
                <w:b/>
                <w:color w:val="000000"/>
                <w:sz w:val="24"/>
                <w:szCs w:val="24"/>
                <w:lang w:val="uk-UA" w:eastAsia="uk-UA"/>
              </w:rPr>
              <w:t>Найменування</w:t>
            </w:r>
          </w:p>
        </w:tc>
        <w:tc>
          <w:tcPr>
            <w:tcW w:w="4252" w:type="dxa"/>
            <w:gridSpan w:val="2"/>
            <w:vAlign w:val="center"/>
            <w:hideMark/>
          </w:tcPr>
          <w:p w:rsidR="00AE08DD" w:rsidRPr="005F00DC" w:rsidRDefault="00AE08DD" w:rsidP="00AE08DD">
            <w:pPr>
              <w:widowControl w:val="0"/>
              <w:spacing w:after="0" w:line="240" w:lineRule="auto"/>
              <w:jc w:val="center"/>
              <w:rPr>
                <w:rFonts w:ascii="Times New Roman" w:eastAsia="Times New Roman" w:hAnsi="Times New Roman" w:cs="Times New Roman"/>
                <w:color w:val="000000"/>
                <w:sz w:val="24"/>
                <w:szCs w:val="24"/>
                <w:lang w:val="uk-UA" w:eastAsia="uk-UA"/>
              </w:rPr>
            </w:pPr>
            <w:r w:rsidRPr="005F00DC">
              <w:rPr>
                <w:rFonts w:ascii="Times New Roman" w:eastAsia="Times New Roman" w:hAnsi="Times New Roman" w:cs="Times New Roman"/>
                <w:b/>
                <w:color w:val="000000"/>
                <w:sz w:val="24"/>
                <w:szCs w:val="24"/>
                <w:lang w:val="uk-UA" w:eastAsia="uk-UA"/>
              </w:rPr>
              <w:t>Кількість на групу</w:t>
            </w:r>
            <w:r w:rsidRPr="005F00DC">
              <w:rPr>
                <w:rFonts w:ascii="Times New Roman" w:eastAsia="Times New Roman" w:hAnsi="Times New Roman" w:cs="Times New Roman"/>
                <w:color w:val="000000"/>
                <w:sz w:val="24"/>
                <w:szCs w:val="24"/>
                <w:lang w:val="uk-UA" w:eastAsia="uk-UA"/>
              </w:rPr>
              <w:t xml:space="preserve"> </w:t>
            </w:r>
            <w:r w:rsidR="00696150" w:rsidRPr="005F00DC">
              <w:rPr>
                <w:rFonts w:ascii="Times New Roman" w:eastAsia="Times New Roman" w:hAnsi="Times New Roman" w:cs="Times New Roman"/>
                <w:color w:val="000000"/>
                <w:sz w:val="24"/>
                <w:szCs w:val="24"/>
                <w:lang w:val="uk-UA" w:eastAsia="uk-UA"/>
              </w:rPr>
              <w:t xml:space="preserve">- </w:t>
            </w:r>
            <w:r w:rsidRPr="005F00DC">
              <w:rPr>
                <w:rFonts w:ascii="Times New Roman" w:eastAsia="Times New Roman" w:hAnsi="Times New Roman" w:cs="Times New Roman"/>
                <w:bCs/>
                <w:sz w:val="24"/>
                <w:szCs w:val="24"/>
                <w:lang w:val="uk-UA" w:eastAsia="uk-UA"/>
              </w:rPr>
              <w:t xml:space="preserve">20 </w:t>
            </w:r>
            <w:r w:rsidR="002A1481" w:rsidRPr="002A1481">
              <w:rPr>
                <w:rFonts w:ascii="Times New Roman" w:eastAsia="Times New Roman" w:hAnsi="Times New Roman" w:cs="Times New Roman"/>
                <w:bCs/>
                <w:sz w:val="24"/>
                <w:szCs w:val="24"/>
                <w:lang w:val="uk-UA" w:eastAsia="uk-UA"/>
              </w:rPr>
              <w:t>осіб</w:t>
            </w:r>
          </w:p>
        </w:tc>
      </w:tr>
      <w:tr w:rsidR="00AE08DD" w:rsidRPr="00AE08DD" w:rsidTr="008D0BF9">
        <w:trPr>
          <w:trHeight w:val="404"/>
        </w:trPr>
        <w:tc>
          <w:tcPr>
            <w:tcW w:w="851" w:type="dxa"/>
            <w:vMerge/>
            <w:vAlign w:val="center"/>
            <w:hideMark/>
          </w:tcPr>
          <w:p w:rsidR="00AE08DD" w:rsidRPr="00AE08DD" w:rsidRDefault="00AE08DD"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4528" w:type="dxa"/>
            <w:vMerge/>
            <w:vAlign w:val="center"/>
            <w:hideMark/>
          </w:tcPr>
          <w:p w:rsidR="00AE08DD" w:rsidRPr="00AE08DD" w:rsidRDefault="00AE08DD" w:rsidP="00AE08DD">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2268" w:type="dxa"/>
            <w:vAlign w:val="center"/>
            <w:hideMark/>
          </w:tcPr>
          <w:p w:rsidR="00AE08DD" w:rsidRPr="005F00DC" w:rsidRDefault="00AE08DD" w:rsidP="00AE08DD">
            <w:pPr>
              <w:widowControl w:val="0"/>
              <w:spacing w:after="0" w:line="240" w:lineRule="auto"/>
              <w:jc w:val="center"/>
              <w:rPr>
                <w:rFonts w:ascii="Times New Roman" w:eastAsia="Times New Roman" w:hAnsi="Times New Roman" w:cs="Times New Roman"/>
                <w:color w:val="000000"/>
                <w:sz w:val="24"/>
                <w:szCs w:val="24"/>
                <w:lang w:val="uk-UA" w:eastAsia="uk-UA"/>
              </w:rPr>
            </w:pPr>
            <w:r w:rsidRPr="005F00DC">
              <w:rPr>
                <w:rFonts w:ascii="Times New Roman" w:eastAsia="Times New Roman" w:hAnsi="Times New Roman" w:cs="Times New Roman"/>
                <w:color w:val="000000"/>
                <w:sz w:val="24"/>
                <w:szCs w:val="24"/>
                <w:lang w:val="uk-UA" w:eastAsia="uk-UA"/>
              </w:rPr>
              <w:t>Для індивід. користування</w:t>
            </w:r>
          </w:p>
        </w:tc>
        <w:tc>
          <w:tcPr>
            <w:tcW w:w="1984" w:type="dxa"/>
            <w:vAlign w:val="center"/>
            <w:hideMark/>
          </w:tcPr>
          <w:p w:rsidR="00AE08DD" w:rsidRPr="005F00DC" w:rsidRDefault="00AE08DD" w:rsidP="00AE08DD">
            <w:pPr>
              <w:widowControl w:val="0"/>
              <w:spacing w:after="0" w:line="240" w:lineRule="auto"/>
              <w:jc w:val="center"/>
              <w:rPr>
                <w:rFonts w:ascii="Times New Roman" w:eastAsia="Times New Roman" w:hAnsi="Times New Roman" w:cs="Times New Roman"/>
                <w:color w:val="000000"/>
                <w:sz w:val="24"/>
                <w:szCs w:val="24"/>
                <w:lang w:val="uk-UA" w:eastAsia="uk-UA"/>
              </w:rPr>
            </w:pPr>
            <w:r w:rsidRPr="005F00DC">
              <w:rPr>
                <w:rFonts w:ascii="Times New Roman" w:eastAsia="Times New Roman" w:hAnsi="Times New Roman" w:cs="Times New Roman"/>
                <w:color w:val="000000"/>
                <w:sz w:val="24"/>
                <w:szCs w:val="24"/>
                <w:lang w:val="uk-UA" w:eastAsia="uk-UA"/>
              </w:rPr>
              <w:t>Для груп. користування</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bCs/>
                <w:color w:val="000000"/>
                <w:sz w:val="24"/>
                <w:szCs w:val="24"/>
                <w:lang w:val="uk-UA" w:eastAsia="uk-UA"/>
              </w:rPr>
            </w:pPr>
            <w:r w:rsidRPr="00AE08DD">
              <w:rPr>
                <w:rFonts w:ascii="Times New Roman" w:eastAsia="Times New Roman" w:hAnsi="Times New Roman" w:cs="Times New Roman"/>
                <w:b/>
                <w:bCs/>
                <w:color w:val="000000"/>
                <w:sz w:val="24"/>
                <w:szCs w:val="24"/>
                <w:lang w:val="uk-UA" w:eastAsia="uk-UA"/>
              </w:rPr>
              <w:t>1.</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rPr>
                <w:rFonts w:ascii="Times New Roman" w:eastAsia="Times New Roman" w:hAnsi="Times New Roman" w:cs="Times New Roman"/>
                <w:b/>
                <w:bCs/>
                <w:color w:val="000000"/>
                <w:sz w:val="24"/>
                <w:szCs w:val="24"/>
                <w:lang w:val="uk-UA" w:eastAsia="uk-UA"/>
              </w:rPr>
            </w:pPr>
            <w:r w:rsidRPr="00AE08DD">
              <w:rPr>
                <w:rFonts w:ascii="Times New Roman" w:eastAsia="Times New Roman" w:hAnsi="Times New Roman" w:cs="Times New Roman"/>
                <w:b/>
                <w:bCs/>
                <w:color w:val="000000"/>
                <w:sz w:val="24"/>
                <w:szCs w:val="24"/>
                <w:lang w:val="uk-UA" w:eastAsia="uk-UA"/>
              </w:rPr>
              <w:t>Обладнання</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1.1</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spacing w:after="0" w:line="240" w:lineRule="auto"/>
              <w:ind w:left="-62" w:firstLine="62"/>
              <w:rPr>
                <w:rFonts w:ascii="Times New Roman" w:eastAsia="Arial" w:hAnsi="Times New Roman" w:cs="Times New Roman"/>
                <w:sz w:val="24"/>
                <w:szCs w:val="24"/>
                <w:lang w:val="uk-UA"/>
              </w:rPr>
            </w:pPr>
            <w:r w:rsidRPr="00AE08DD">
              <w:rPr>
                <w:rFonts w:ascii="Times New Roman" w:eastAsia="Times New Roman" w:hAnsi="Times New Roman" w:cs="Times New Roman"/>
                <w:sz w:val="24"/>
                <w:szCs w:val="24"/>
                <w:shd w:val="clear" w:color="auto" w:fill="FFFFFF"/>
                <w:lang w:val="uk-UA" w:eastAsia="uk-UA" w:bidi="uk-UA"/>
              </w:rPr>
              <w:t>промислова піч;</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1.2</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spacing w:after="0" w:line="240" w:lineRule="auto"/>
              <w:ind w:left="-62" w:firstLine="62"/>
              <w:rPr>
                <w:rFonts w:ascii="Times New Roman" w:eastAsia="Arial" w:hAnsi="Times New Roman" w:cs="Times New Roman"/>
                <w:sz w:val="24"/>
                <w:szCs w:val="24"/>
                <w:lang w:val="uk-UA"/>
              </w:rPr>
            </w:pPr>
            <w:r w:rsidRPr="00AE08DD">
              <w:rPr>
                <w:rFonts w:ascii="Times New Roman" w:eastAsia="Times New Roman" w:hAnsi="Times New Roman" w:cs="Times New Roman"/>
                <w:sz w:val="24"/>
                <w:szCs w:val="24"/>
                <w:shd w:val="clear" w:color="auto" w:fill="FFFFFF"/>
                <w:lang w:val="uk-UA" w:eastAsia="uk-UA" w:bidi="uk-UA"/>
              </w:rPr>
              <w:t>повітропровід, газопровід;</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1.3</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spacing w:after="0" w:line="240" w:lineRule="auto"/>
              <w:ind w:left="-62" w:firstLine="62"/>
              <w:rPr>
                <w:rFonts w:ascii="Times New Roman" w:eastAsia="Arial" w:hAnsi="Times New Roman" w:cs="Times New Roman"/>
                <w:sz w:val="24"/>
                <w:szCs w:val="24"/>
                <w:lang w:val="uk-UA"/>
              </w:rPr>
            </w:pPr>
            <w:r w:rsidRPr="00AE08DD">
              <w:rPr>
                <w:rFonts w:ascii="Times New Roman" w:eastAsia="Times New Roman" w:hAnsi="Times New Roman" w:cs="Times New Roman"/>
                <w:sz w:val="24"/>
                <w:szCs w:val="24"/>
                <w:shd w:val="clear" w:color="auto" w:fill="FFFFFF"/>
                <w:lang w:val="uk-UA" w:eastAsia="uk-UA" w:bidi="uk-UA"/>
              </w:rPr>
              <w:t>обладнання для</w:t>
            </w:r>
            <w:r w:rsidRPr="00AE08DD">
              <w:rPr>
                <w:rFonts w:ascii="Times New Roman" w:eastAsia="Times New Roman" w:hAnsi="Times New Roman" w:cs="Times New Roman"/>
                <w:sz w:val="24"/>
                <w:szCs w:val="24"/>
                <w:shd w:val="clear" w:color="auto" w:fill="FFFFFF"/>
                <w:lang w:val="en-US"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торкретування;</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1.4</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обладнання для сушіння</w:t>
            </w:r>
            <w:r w:rsidRPr="00AE08DD">
              <w:rPr>
                <w:rFonts w:ascii="Times New Roman" w:eastAsia="Times New Roman" w:hAnsi="Times New Roman" w:cs="Times New Roman"/>
                <w:sz w:val="24"/>
                <w:szCs w:val="24"/>
                <w:shd w:val="clear" w:color="auto" w:fill="FFFFFF"/>
                <w:lang w:val="uk-UA" w:eastAsia="uk-UA" w:bidi="ru-RU"/>
              </w:rPr>
              <w:t xml:space="preserve"> футеровки;</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811B59"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811B5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1.5</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20" w:lineRule="exact"/>
              <w:rPr>
                <w:rFonts w:ascii="Times New Roman" w:eastAsia="Arial" w:hAnsi="Times New Roman" w:cs="Times New Roman"/>
                <w:sz w:val="24"/>
                <w:szCs w:val="24"/>
                <w:lang w:val="uk-UA"/>
              </w:rPr>
            </w:pPr>
            <w:r w:rsidRPr="00AE08DD">
              <w:rPr>
                <w:rFonts w:ascii="Times New Roman" w:eastAsia="Times New Roman" w:hAnsi="Times New Roman" w:cs="Times New Roman"/>
                <w:sz w:val="24"/>
                <w:szCs w:val="24"/>
                <w:shd w:val="clear" w:color="auto" w:fill="FFFFFF"/>
                <w:lang w:val="uk-UA" w:eastAsia="uk-UA" w:bidi="uk-UA"/>
              </w:rPr>
              <w:t>обладнання для</w:t>
            </w:r>
            <w:r w:rsidRPr="00AE08DD">
              <w:rPr>
                <w:rFonts w:ascii="Times New Roman" w:eastAsia="Times New Roman" w:hAnsi="Times New Roman" w:cs="Times New Roman"/>
                <w:sz w:val="24"/>
                <w:szCs w:val="24"/>
                <w:lang w:eastAsia="ru-RU"/>
              </w:rPr>
              <w:t xml:space="preserve"> </w:t>
            </w:r>
            <w:r w:rsidRPr="00AE08DD">
              <w:rPr>
                <w:rFonts w:ascii="Times New Roman" w:eastAsia="Times New Roman" w:hAnsi="Times New Roman" w:cs="Times New Roman"/>
                <w:sz w:val="24"/>
                <w:szCs w:val="24"/>
                <w:shd w:val="clear" w:color="auto" w:fill="FFFFFF"/>
                <w:lang w:val="uk-UA" w:eastAsia="uk-UA" w:bidi="uk-UA"/>
              </w:rPr>
              <w:t>бетонування;</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1.6</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63" w:lineRule="exact"/>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обладнання для</w:t>
            </w:r>
            <w:r w:rsidRPr="00AE08DD">
              <w:rPr>
                <w:rFonts w:ascii="Times New Roman" w:eastAsia="Times New Roman" w:hAnsi="Times New Roman" w:cs="Times New Roman"/>
                <w:sz w:val="24"/>
                <w:szCs w:val="24"/>
                <w:lang w:eastAsia="ru-RU"/>
              </w:rPr>
              <w:t xml:space="preserve"> </w:t>
            </w:r>
            <w:r w:rsidRPr="00AE08DD">
              <w:rPr>
                <w:rFonts w:ascii="Times New Roman" w:eastAsia="Times New Roman" w:hAnsi="Times New Roman" w:cs="Times New Roman"/>
                <w:sz w:val="24"/>
                <w:szCs w:val="24"/>
                <w:shd w:val="clear" w:color="auto" w:fill="FFFFFF"/>
                <w:lang w:val="uk-UA" w:eastAsia="uk-UA" w:bidi="uk-UA"/>
              </w:rPr>
              <w:t>нанесення</w:t>
            </w:r>
            <w:r w:rsidRPr="00AE08DD">
              <w:rPr>
                <w:rFonts w:ascii="Times New Roman" w:eastAsia="Times New Roman" w:hAnsi="Times New Roman" w:cs="Times New Roman"/>
                <w:sz w:val="24"/>
                <w:szCs w:val="24"/>
                <w:shd w:val="clear" w:color="auto" w:fill="FFFFFF"/>
                <w:lang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монолітних</w:t>
            </w:r>
          </w:p>
          <w:p w:rsidR="007D26AA" w:rsidRPr="00AE08DD" w:rsidRDefault="007D26AA" w:rsidP="005F00DC">
            <w:pPr>
              <w:widowControl w:val="0"/>
              <w:spacing w:after="0" w:line="263" w:lineRule="exact"/>
              <w:rPr>
                <w:rFonts w:ascii="Times New Roman" w:eastAsia="Arial" w:hAnsi="Times New Roman" w:cs="Times New Roman"/>
                <w:sz w:val="24"/>
                <w:szCs w:val="24"/>
              </w:rPr>
            </w:pPr>
            <w:r w:rsidRPr="00AE08DD">
              <w:rPr>
                <w:rFonts w:ascii="Times New Roman" w:eastAsia="Times New Roman" w:hAnsi="Times New Roman" w:cs="Times New Roman"/>
                <w:sz w:val="24"/>
                <w:szCs w:val="24"/>
                <w:shd w:val="clear" w:color="auto" w:fill="FFFFFF"/>
                <w:lang w:val="uk-UA" w:eastAsia="uk-UA" w:bidi="uk-UA"/>
              </w:rPr>
              <w:t>вогнетривких</w:t>
            </w:r>
            <w:r w:rsidRPr="00AE08DD">
              <w:rPr>
                <w:rFonts w:ascii="Times New Roman" w:eastAsia="Times New Roman" w:hAnsi="Times New Roman" w:cs="Times New Roman"/>
                <w:sz w:val="24"/>
                <w:szCs w:val="24"/>
                <w:shd w:val="clear" w:color="auto" w:fill="FFFFFF"/>
                <w:lang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покриттів;</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1.7</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63" w:lineRule="exact"/>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система витяжної</w:t>
            </w:r>
            <w:r w:rsidRPr="00AE08DD">
              <w:rPr>
                <w:rFonts w:ascii="Times New Roman" w:eastAsia="Times New Roman" w:hAnsi="Times New Roman" w:cs="Times New Roman"/>
                <w:sz w:val="24"/>
                <w:szCs w:val="24"/>
                <w:shd w:val="clear" w:color="auto" w:fill="FFFFFF"/>
                <w:lang w:val="en-US"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вентиляції;</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811B59"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811B5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298"/>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1.8</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63" w:lineRule="exact"/>
              <w:rPr>
                <w:rFonts w:ascii="Times New Roman" w:eastAsia="Times New Roman" w:hAnsi="Times New Roman" w:cs="Times New Roman"/>
                <w:sz w:val="24"/>
                <w:szCs w:val="24"/>
                <w:shd w:val="clear" w:color="auto" w:fill="FFFFFF"/>
                <w:lang w:val="uk-UA" w:eastAsia="uk-UA" w:bidi="uk-UA"/>
              </w:rPr>
            </w:pPr>
            <w:proofErr w:type="spellStart"/>
            <w:r w:rsidRPr="00AE08DD">
              <w:rPr>
                <w:rFonts w:ascii="Times New Roman" w:eastAsia="Times New Roman" w:hAnsi="Times New Roman" w:cs="Times New Roman"/>
                <w:sz w:val="24"/>
                <w:szCs w:val="24"/>
                <w:shd w:val="clear" w:color="auto" w:fill="FFFFFF"/>
                <w:lang w:val="uk-UA" w:eastAsia="uk-UA" w:bidi="uk-UA"/>
              </w:rPr>
              <w:t>вантажо</w:t>
            </w:r>
            <w:proofErr w:type="spellEnd"/>
            <w:r w:rsidRPr="00AE08DD">
              <w:rPr>
                <w:rFonts w:ascii="Times New Roman" w:eastAsia="Times New Roman" w:hAnsi="Times New Roman" w:cs="Times New Roman"/>
                <w:sz w:val="24"/>
                <w:szCs w:val="24"/>
                <w:shd w:val="clear" w:color="auto" w:fill="FFFFFF"/>
                <w:lang w:val="uk-UA" w:eastAsia="uk-UA" w:bidi="uk-UA"/>
              </w:rPr>
              <w:t>-захоплюючі</w:t>
            </w:r>
            <w:r w:rsidRPr="00AE08DD">
              <w:rPr>
                <w:rFonts w:ascii="Times New Roman" w:eastAsia="Times New Roman" w:hAnsi="Times New Roman" w:cs="Times New Roman"/>
                <w:sz w:val="24"/>
                <w:szCs w:val="24"/>
                <w:shd w:val="clear" w:color="auto" w:fill="FFFFFF"/>
                <w:lang w:val="en-US"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пристрої;</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1.9</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розчинний вузол;</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1.10</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63" w:lineRule="exact"/>
              <w:rPr>
                <w:rFonts w:ascii="Times New Roman" w:eastAsia="Times New Roman" w:hAnsi="Times New Roman" w:cs="Times New Roman"/>
                <w:sz w:val="24"/>
                <w:szCs w:val="24"/>
                <w:shd w:val="clear" w:color="auto" w:fill="FFFFFF"/>
                <w:lang w:eastAsia="uk-UA" w:bidi="uk-UA"/>
              </w:rPr>
            </w:pPr>
            <w:r w:rsidRPr="00AE08DD">
              <w:rPr>
                <w:rFonts w:ascii="Times New Roman" w:eastAsia="Times New Roman" w:hAnsi="Times New Roman" w:cs="Times New Roman"/>
                <w:sz w:val="24"/>
                <w:szCs w:val="24"/>
                <w:shd w:val="clear" w:color="auto" w:fill="FFFFFF"/>
                <w:lang w:val="uk-UA" w:eastAsia="uk-UA" w:bidi="uk-UA"/>
              </w:rPr>
              <w:t>верстат для</w:t>
            </w:r>
            <w:r w:rsidRPr="00AE08DD">
              <w:rPr>
                <w:rFonts w:ascii="Times New Roman" w:eastAsia="Times New Roman" w:hAnsi="Times New Roman" w:cs="Times New Roman"/>
                <w:sz w:val="24"/>
                <w:szCs w:val="24"/>
                <w:shd w:val="clear" w:color="auto" w:fill="FFFFFF"/>
                <w:lang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обробки</w:t>
            </w:r>
            <w:r w:rsidRPr="00AE08DD">
              <w:rPr>
                <w:rFonts w:ascii="Times New Roman" w:eastAsia="Times New Roman" w:hAnsi="Times New Roman" w:cs="Times New Roman"/>
                <w:sz w:val="24"/>
                <w:szCs w:val="24"/>
                <w:shd w:val="clear" w:color="auto" w:fill="FFFFFF"/>
                <w:lang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вогнетривких</w:t>
            </w:r>
            <w:r w:rsidRPr="00AE08DD">
              <w:rPr>
                <w:rFonts w:ascii="Times New Roman" w:eastAsia="Times New Roman" w:hAnsi="Times New Roman" w:cs="Times New Roman"/>
                <w:sz w:val="24"/>
                <w:szCs w:val="24"/>
                <w:shd w:val="clear" w:color="auto" w:fill="FFFFFF"/>
                <w:lang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виробів;</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1.11</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20" w:lineRule="exact"/>
              <w:rPr>
                <w:rFonts w:ascii="Times New Roman" w:eastAsia="Times New Roman" w:hAnsi="Times New Roman" w:cs="Times New Roman"/>
                <w:sz w:val="24"/>
                <w:szCs w:val="24"/>
                <w:lang w:eastAsia="ru-RU"/>
              </w:rPr>
            </w:pPr>
            <w:r w:rsidRPr="00AE08DD">
              <w:rPr>
                <w:rFonts w:ascii="Times New Roman" w:eastAsia="Times New Roman" w:hAnsi="Times New Roman" w:cs="Times New Roman"/>
                <w:sz w:val="24"/>
                <w:szCs w:val="24"/>
                <w:shd w:val="clear" w:color="auto" w:fill="FFFFFF"/>
                <w:lang w:val="uk-UA" w:eastAsia="uk-UA" w:bidi="uk-UA"/>
              </w:rPr>
              <w:t>віброустановка;</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811B59"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811B5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1.12</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бетонозмішувач;</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1.13</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пневматична трамбівка</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highlight w:val="yellow"/>
                <w:lang w:val="uk-UA" w:eastAsia="uk-UA"/>
              </w:rPr>
            </w:pPr>
            <w:r w:rsidRPr="00AE08DD">
              <w:rPr>
                <w:rFonts w:ascii="Times New Roman" w:eastAsia="Times New Roman" w:hAnsi="Times New Roman" w:cs="Times New Roman"/>
                <w:b/>
                <w:color w:val="000000"/>
                <w:sz w:val="24"/>
                <w:szCs w:val="24"/>
                <w:lang w:val="uk-UA" w:eastAsia="uk-UA"/>
              </w:rPr>
              <w:t>2.</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20" w:lineRule="exact"/>
              <w:rPr>
                <w:rFonts w:ascii="Times New Roman" w:eastAsia="Times New Roman" w:hAnsi="Times New Roman" w:cs="Times New Roman"/>
                <w:sz w:val="24"/>
                <w:szCs w:val="24"/>
                <w:highlight w:val="yellow"/>
                <w:shd w:val="clear" w:color="auto" w:fill="FFFFFF"/>
                <w:lang w:val="uk-UA" w:eastAsia="uk-UA" w:bidi="uk-UA"/>
              </w:rPr>
            </w:pPr>
            <w:r w:rsidRPr="00AE08DD">
              <w:rPr>
                <w:rFonts w:ascii="Times New Roman" w:eastAsia="Times New Roman" w:hAnsi="Times New Roman" w:cs="Times New Roman"/>
                <w:b/>
                <w:sz w:val="24"/>
                <w:szCs w:val="24"/>
                <w:shd w:val="clear" w:color="auto" w:fill="FFFFFF"/>
                <w:lang w:val="uk-UA" w:eastAsia="uk-UA" w:bidi="uk-UA"/>
              </w:rPr>
              <w:t>Інструменти та</w:t>
            </w:r>
            <w:r w:rsidRPr="00AE08DD">
              <w:rPr>
                <w:rFonts w:ascii="Times New Roman" w:eastAsia="Times New Roman" w:hAnsi="Times New Roman" w:cs="Times New Roman"/>
                <w:b/>
                <w:sz w:val="24"/>
                <w:szCs w:val="24"/>
                <w:shd w:val="clear" w:color="auto" w:fill="FFFFFF"/>
                <w:lang w:eastAsia="uk-UA" w:bidi="uk-UA"/>
              </w:rPr>
              <w:t xml:space="preserve"> </w:t>
            </w:r>
            <w:r w:rsidRPr="00AE08DD">
              <w:rPr>
                <w:rFonts w:ascii="Times New Roman" w:eastAsia="Times New Roman" w:hAnsi="Times New Roman" w:cs="Times New Roman"/>
                <w:b/>
                <w:sz w:val="24"/>
                <w:szCs w:val="24"/>
                <w:shd w:val="clear" w:color="auto" w:fill="FFFFFF"/>
                <w:lang w:val="uk-UA" w:eastAsia="uk-UA" w:bidi="uk-UA"/>
              </w:rPr>
              <w:t>пристрої</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2.1.</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20" w:lineRule="exact"/>
              <w:rPr>
                <w:rFonts w:ascii="Times New Roman" w:eastAsia="Times New Roman" w:hAnsi="Times New Roman" w:cs="Times New Roman"/>
                <w:b/>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для</w:t>
            </w:r>
            <w:r w:rsidRPr="00AE08DD">
              <w:rPr>
                <w:rFonts w:ascii="Times New Roman" w:eastAsia="Times New Roman" w:hAnsi="Times New Roman" w:cs="Times New Roman"/>
                <w:sz w:val="24"/>
                <w:szCs w:val="24"/>
                <w:shd w:val="clear" w:color="auto" w:fill="FFFFFF"/>
                <w:lang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демонтажу</w:t>
            </w:r>
            <w:r w:rsidRPr="00AE08DD">
              <w:rPr>
                <w:rFonts w:ascii="Times New Roman" w:eastAsia="Times New Roman" w:hAnsi="Times New Roman" w:cs="Times New Roman"/>
                <w:sz w:val="24"/>
                <w:szCs w:val="24"/>
                <w:shd w:val="clear" w:color="auto" w:fill="FFFFFF"/>
                <w:lang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кладки:</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2.1.1</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ч</w:t>
            </w:r>
            <w:r w:rsidR="007D26AA" w:rsidRPr="00AE08DD">
              <w:rPr>
                <w:rFonts w:ascii="Times New Roman" w:eastAsia="Times New Roman" w:hAnsi="Times New Roman" w:cs="Times New Roman"/>
                <w:sz w:val="24"/>
                <w:szCs w:val="24"/>
                <w:shd w:val="clear" w:color="auto" w:fill="FFFFFF"/>
                <w:lang w:val="uk-UA" w:eastAsia="uk-UA" w:bidi="uk-UA"/>
              </w:rPr>
              <w:t>исток</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2.1.2</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л</w:t>
            </w:r>
            <w:r w:rsidR="007D26AA" w:rsidRPr="00AE08DD">
              <w:rPr>
                <w:rFonts w:ascii="Times New Roman" w:eastAsia="Times New Roman" w:hAnsi="Times New Roman" w:cs="Times New Roman"/>
                <w:sz w:val="24"/>
                <w:szCs w:val="24"/>
                <w:shd w:val="clear" w:color="auto" w:fill="FFFFFF"/>
                <w:lang w:val="uk-UA" w:eastAsia="uk-UA" w:bidi="uk-UA"/>
              </w:rPr>
              <w:t>ом</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2.1.3</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б</w:t>
            </w:r>
            <w:r w:rsidR="007D26AA" w:rsidRPr="00AE08DD">
              <w:rPr>
                <w:rFonts w:ascii="Times New Roman" w:eastAsia="Times New Roman" w:hAnsi="Times New Roman" w:cs="Times New Roman"/>
                <w:sz w:val="24"/>
                <w:szCs w:val="24"/>
                <w:shd w:val="clear" w:color="auto" w:fill="FFFFFF"/>
                <w:lang w:val="uk-UA" w:eastAsia="uk-UA" w:bidi="uk-UA"/>
              </w:rPr>
              <w:t>агор</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2.1.4</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с</w:t>
            </w:r>
            <w:r w:rsidR="007D26AA" w:rsidRPr="00AE08DD">
              <w:rPr>
                <w:rFonts w:ascii="Times New Roman" w:eastAsia="Times New Roman" w:hAnsi="Times New Roman" w:cs="Times New Roman"/>
                <w:sz w:val="24"/>
                <w:szCs w:val="24"/>
                <w:shd w:val="clear" w:color="auto" w:fill="FFFFFF"/>
                <w:lang w:val="uk-UA" w:eastAsia="uk-UA" w:bidi="uk-UA"/>
              </w:rPr>
              <w:t>тисле повітря</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eastAsia="uk-UA"/>
              </w:rPr>
            </w:pPr>
            <w:r w:rsidRPr="007E638E">
              <w:rPr>
                <w:rFonts w:ascii="Times New Roman" w:eastAsia="Times New Roman" w:hAnsi="Times New Roman" w:cs="Times New Roman"/>
                <w:sz w:val="24"/>
                <w:szCs w:val="24"/>
                <w:lang w:val="en-US" w:eastAsia="uk-UA"/>
              </w:rPr>
              <w:t>4</w:t>
            </w:r>
            <w:r w:rsidR="007E638E" w:rsidRPr="007E638E">
              <w:rPr>
                <w:rFonts w:ascii="Times New Roman" w:eastAsia="Times New Roman" w:hAnsi="Times New Roman" w:cs="Times New Roman"/>
                <w:sz w:val="24"/>
                <w:szCs w:val="24"/>
                <w:lang w:eastAsia="uk-UA"/>
              </w:rPr>
              <w:t xml:space="preserve"> Мпа</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2.1.5</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г</w:t>
            </w:r>
            <w:r w:rsidR="007D26AA" w:rsidRPr="00AE08DD">
              <w:rPr>
                <w:rFonts w:ascii="Times New Roman" w:eastAsia="Times New Roman" w:hAnsi="Times New Roman" w:cs="Times New Roman"/>
                <w:sz w:val="24"/>
                <w:szCs w:val="24"/>
                <w:shd w:val="clear" w:color="auto" w:fill="FFFFFF"/>
                <w:lang w:val="uk-UA" w:eastAsia="uk-UA" w:bidi="uk-UA"/>
              </w:rPr>
              <w:t>азоаналізатор</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8D69D9"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8D69D9">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2.1.6</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а</w:t>
            </w:r>
            <w:r w:rsidR="007D26AA" w:rsidRPr="00AE08DD">
              <w:rPr>
                <w:rFonts w:ascii="Times New Roman" w:eastAsia="Times New Roman" w:hAnsi="Times New Roman" w:cs="Times New Roman"/>
                <w:sz w:val="24"/>
                <w:szCs w:val="24"/>
                <w:shd w:val="clear" w:color="auto" w:fill="FFFFFF"/>
                <w:lang w:val="uk-UA" w:eastAsia="uk-UA" w:bidi="uk-UA"/>
              </w:rPr>
              <w:t>реометр</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2.2</w:t>
            </w:r>
            <w:r w:rsidR="008D69D9">
              <w:rPr>
                <w:rFonts w:ascii="Times New Roman" w:eastAsia="Times New Roman" w:hAnsi="Times New Roman" w:cs="Times New Roman"/>
                <w:color w:val="000000"/>
                <w:sz w:val="24"/>
                <w:szCs w:val="24"/>
                <w:lang w:val="uk-UA" w:eastAsia="uk-UA"/>
              </w:rPr>
              <w:t>.</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с</w:t>
            </w:r>
            <w:r w:rsidR="007D26AA" w:rsidRPr="00AE08DD">
              <w:rPr>
                <w:rFonts w:ascii="Times New Roman" w:eastAsia="Times New Roman" w:hAnsi="Times New Roman" w:cs="Times New Roman"/>
                <w:sz w:val="24"/>
                <w:szCs w:val="24"/>
                <w:shd w:val="clear" w:color="auto" w:fill="FFFFFF"/>
                <w:lang w:val="uk-UA" w:eastAsia="uk-UA" w:bidi="uk-UA"/>
              </w:rPr>
              <w:t>люсарний</w:t>
            </w:r>
            <w:r w:rsidR="007D26AA" w:rsidRPr="00AE08DD">
              <w:rPr>
                <w:rFonts w:ascii="Times New Roman" w:eastAsia="Times New Roman" w:hAnsi="Times New Roman" w:cs="Times New Roman"/>
                <w:sz w:val="24"/>
                <w:szCs w:val="24"/>
                <w:shd w:val="clear" w:color="auto" w:fill="FFFFFF"/>
                <w:lang w:val="en-US" w:eastAsia="uk-UA" w:bidi="uk-UA"/>
              </w:rPr>
              <w:t xml:space="preserve"> </w:t>
            </w:r>
            <w:r w:rsidR="007D26AA" w:rsidRPr="00AE08DD">
              <w:rPr>
                <w:rFonts w:ascii="Times New Roman" w:eastAsia="Times New Roman" w:hAnsi="Times New Roman" w:cs="Times New Roman"/>
                <w:sz w:val="24"/>
                <w:szCs w:val="24"/>
                <w:shd w:val="clear" w:color="auto" w:fill="FFFFFF"/>
                <w:lang w:val="uk-UA" w:eastAsia="uk-UA" w:bidi="uk-UA"/>
              </w:rPr>
              <w:t>інструмент:</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2.2.1</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20" w:lineRule="exact"/>
              <w:rPr>
                <w:rFonts w:ascii="Times New Roman" w:eastAsia="Arial" w:hAnsi="Times New Roman" w:cs="Times New Roman"/>
                <w:sz w:val="24"/>
                <w:szCs w:val="24"/>
                <w:shd w:val="clear" w:color="auto" w:fill="FFFFFF"/>
                <w:lang w:val="uk-UA" w:eastAsia="uk-UA" w:bidi="uk-UA"/>
              </w:rPr>
            </w:pPr>
            <w:r w:rsidRPr="00AE08DD">
              <w:rPr>
                <w:rFonts w:ascii="Times New Roman" w:eastAsia="Arial" w:hAnsi="Times New Roman" w:cs="Times New Roman"/>
                <w:sz w:val="24"/>
                <w:szCs w:val="24"/>
                <w:shd w:val="clear" w:color="auto" w:fill="FFFFFF"/>
                <w:lang w:val="uk-UA" w:eastAsia="uk-UA" w:bidi="uk-UA"/>
              </w:rPr>
              <w:t>кувалда</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2.2.2</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63" w:lineRule="exact"/>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зубило</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2.3</w:t>
            </w:r>
          </w:p>
        </w:tc>
        <w:tc>
          <w:tcPr>
            <w:tcW w:w="4528" w:type="dxa"/>
            <w:tcBorders>
              <w:top w:val="single" w:sz="6" w:space="0" w:color="auto"/>
              <w:left w:val="single" w:sz="6" w:space="0" w:color="auto"/>
              <w:bottom w:val="single" w:sz="4" w:space="0" w:color="auto"/>
              <w:right w:val="single" w:sz="6" w:space="0" w:color="auto"/>
            </w:tcBorders>
            <w:vAlign w:val="center"/>
          </w:tcPr>
          <w:p w:rsidR="007D26AA" w:rsidRPr="00AE08DD" w:rsidRDefault="002A1481" w:rsidP="005F00DC">
            <w:pPr>
              <w:spacing w:after="0" w:line="240" w:lineRule="auto"/>
              <w:ind w:left="-62" w:firstLine="62"/>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б</w:t>
            </w:r>
            <w:r w:rsidR="007D26AA" w:rsidRPr="00AE08DD">
              <w:rPr>
                <w:rFonts w:ascii="Times New Roman" w:eastAsia="Times New Roman" w:hAnsi="Times New Roman" w:cs="Times New Roman"/>
                <w:sz w:val="24"/>
                <w:szCs w:val="24"/>
                <w:shd w:val="clear" w:color="auto" w:fill="FFFFFF"/>
                <w:lang w:val="uk-UA" w:eastAsia="uk-UA" w:bidi="uk-UA"/>
              </w:rPr>
              <w:t>удівельний</w:t>
            </w:r>
            <w:r w:rsidR="007D26AA" w:rsidRPr="00AE08DD">
              <w:rPr>
                <w:rFonts w:ascii="Times New Roman" w:eastAsia="Times New Roman" w:hAnsi="Times New Roman" w:cs="Times New Roman"/>
                <w:sz w:val="24"/>
                <w:szCs w:val="24"/>
                <w:shd w:val="clear" w:color="auto" w:fill="FFFFFF"/>
                <w:lang w:val="en-US" w:eastAsia="uk-UA" w:bidi="uk-UA"/>
              </w:rPr>
              <w:t xml:space="preserve"> </w:t>
            </w:r>
            <w:r w:rsidR="007D26AA" w:rsidRPr="00AE08DD">
              <w:rPr>
                <w:rFonts w:ascii="Times New Roman" w:eastAsia="Times New Roman" w:hAnsi="Times New Roman" w:cs="Times New Roman"/>
                <w:sz w:val="24"/>
                <w:szCs w:val="24"/>
                <w:shd w:val="clear" w:color="auto" w:fill="FFFFFF"/>
                <w:lang w:val="uk-UA" w:eastAsia="uk-UA" w:bidi="uk-UA"/>
              </w:rPr>
              <w:t>інструмент:</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2.3.1</w:t>
            </w:r>
          </w:p>
        </w:tc>
        <w:tc>
          <w:tcPr>
            <w:tcW w:w="4528" w:type="dxa"/>
            <w:tcBorders>
              <w:top w:val="single" w:sz="6" w:space="0" w:color="auto"/>
              <w:left w:val="single" w:sz="6" w:space="0" w:color="auto"/>
              <w:bottom w:val="single" w:sz="4" w:space="0" w:color="auto"/>
              <w:right w:val="single" w:sz="6" w:space="0" w:color="auto"/>
            </w:tcBorders>
            <w:vAlign w:val="center"/>
          </w:tcPr>
          <w:p w:rsidR="007D26AA" w:rsidRPr="00AE08DD" w:rsidRDefault="005F00DC" w:rsidP="005F00DC">
            <w:pPr>
              <w:widowControl w:val="0"/>
              <w:spacing w:after="0" w:line="263"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к</w:t>
            </w:r>
            <w:r w:rsidR="007D26AA" w:rsidRPr="00AE08DD">
              <w:rPr>
                <w:rFonts w:ascii="Times New Roman" w:eastAsia="Times New Roman" w:hAnsi="Times New Roman" w:cs="Times New Roman"/>
                <w:sz w:val="24"/>
                <w:szCs w:val="24"/>
                <w:shd w:val="clear" w:color="auto" w:fill="FFFFFF"/>
                <w:lang w:val="uk-UA" w:eastAsia="uk-UA" w:bidi="uk-UA"/>
              </w:rPr>
              <w:t>ельма</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2.3.2</w:t>
            </w:r>
          </w:p>
        </w:tc>
        <w:tc>
          <w:tcPr>
            <w:tcW w:w="4528" w:type="dxa"/>
            <w:tcBorders>
              <w:top w:val="single" w:sz="6" w:space="0" w:color="auto"/>
              <w:left w:val="single" w:sz="6" w:space="0" w:color="auto"/>
              <w:bottom w:val="single" w:sz="4" w:space="0" w:color="auto"/>
              <w:right w:val="single" w:sz="6" w:space="0" w:color="auto"/>
            </w:tcBorders>
            <w:vAlign w:val="center"/>
          </w:tcPr>
          <w:p w:rsidR="007D26AA" w:rsidRPr="00AE08DD" w:rsidRDefault="005F00DC" w:rsidP="005F00DC">
            <w:pPr>
              <w:widowControl w:val="0"/>
              <w:spacing w:after="0" w:line="263"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к</w:t>
            </w:r>
            <w:r w:rsidR="007D26AA" w:rsidRPr="00AE08DD">
              <w:rPr>
                <w:rFonts w:ascii="Times New Roman" w:eastAsia="Times New Roman" w:hAnsi="Times New Roman" w:cs="Times New Roman"/>
                <w:sz w:val="24"/>
                <w:szCs w:val="24"/>
                <w:shd w:val="clear" w:color="auto" w:fill="FFFFFF"/>
                <w:lang w:val="uk-UA" w:eastAsia="uk-UA" w:bidi="uk-UA"/>
              </w:rPr>
              <w:t>ирка будівельна</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2.3.3</w:t>
            </w:r>
          </w:p>
        </w:tc>
        <w:tc>
          <w:tcPr>
            <w:tcW w:w="4528" w:type="dxa"/>
            <w:tcBorders>
              <w:top w:val="single" w:sz="6" w:space="0" w:color="auto"/>
              <w:left w:val="single" w:sz="6" w:space="0" w:color="auto"/>
              <w:bottom w:val="single" w:sz="4" w:space="0" w:color="auto"/>
              <w:right w:val="single" w:sz="6" w:space="0" w:color="auto"/>
            </w:tcBorders>
            <w:vAlign w:val="center"/>
          </w:tcPr>
          <w:p w:rsidR="007D26AA" w:rsidRPr="00AE08DD" w:rsidRDefault="005F00DC" w:rsidP="005F00DC">
            <w:pPr>
              <w:spacing w:after="0" w:line="240" w:lineRule="auto"/>
              <w:ind w:left="-62" w:firstLine="62"/>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в</w:t>
            </w:r>
            <w:r w:rsidR="007D26AA" w:rsidRPr="00AE08DD">
              <w:rPr>
                <w:rFonts w:ascii="Times New Roman" w:eastAsia="Times New Roman" w:hAnsi="Times New Roman" w:cs="Times New Roman"/>
                <w:sz w:val="24"/>
                <w:szCs w:val="24"/>
                <w:shd w:val="clear" w:color="auto" w:fill="FFFFFF"/>
                <w:lang w:val="uk-UA" w:eastAsia="uk-UA" w:bidi="uk-UA"/>
              </w:rPr>
              <w:t>ізок</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644023"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2.4</w:t>
            </w:r>
          </w:p>
        </w:tc>
        <w:tc>
          <w:tcPr>
            <w:tcW w:w="4528" w:type="dxa"/>
            <w:tcBorders>
              <w:top w:val="single" w:sz="6" w:space="0" w:color="auto"/>
              <w:left w:val="single" w:sz="6" w:space="0" w:color="auto"/>
              <w:bottom w:val="single" w:sz="4" w:space="0" w:color="auto"/>
              <w:right w:val="single" w:sz="6" w:space="0" w:color="auto"/>
            </w:tcBorders>
            <w:vAlign w:val="center"/>
          </w:tcPr>
          <w:p w:rsidR="007D26AA" w:rsidRPr="00AE08DD" w:rsidRDefault="002A1481" w:rsidP="005F00DC">
            <w:pPr>
              <w:spacing w:after="0" w:line="240" w:lineRule="auto"/>
              <w:ind w:left="-62" w:firstLine="62"/>
              <w:rPr>
                <w:rFonts w:ascii="Times New Roman" w:eastAsia="Times New Roman" w:hAnsi="Times New Roman" w:cs="Times New Roman"/>
                <w:sz w:val="24"/>
                <w:szCs w:val="24"/>
                <w:shd w:val="clear" w:color="auto" w:fill="FFFFFF"/>
                <w:lang w:val="uk-UA" w:eastAsia="uk-UA" w:bidi="uk-UA"/>
              </w:rPr>
            </w:pPr>
            <w:proofErr w:type="spellStart"/>
            <w:r>
              <w:rPr>
                <w:rFonts w:ascii="Times New Roman" w:eastAsia="Times New Roman" w:hAnsi="Times New Roman" w:cs="Times New Roman"/>
                <w:sz w:val="24"/>
                <w:szCs w:val="24"/>
                <w:shd w:val="clear" w:color="auto" w:fill="FFFFFF"/>
                <w:lang w:val="uk-UA" w:eastAsia="uk-UA" w:bidi="uk-UA"/>
              </w:rPr>
              <w:t>е</w:t>
            </w:r>
            <w:r w:rsidR="007D26AA" w:rsidRPr="00AE08DD">
              <w:rPr>
                <w:rFonts w:ascii="Times New Roman" w:eastAsia="Times New Roman" w:hAnsi="Times New Roman" w:cs="Times New Roman"/>
                <w:sz w:val="24"/>
                <w:szCs w:val="24"/>
                <w:shd w:val="clear" w:color="auto" w:fill="FFFFFF"/>
                <w:lang w:val="uk-UA" w:eastAsia="uk-UA" w:bidi="uk-UA"/>
              </w:rPr>
              <w:t>лектро</w:t>
            </w:r>
            <w:proofErr w:type="spellEnd"/>
            <w:r w:rsidR="007D26AA" w:rsidRPr="00AE08DD">
              <w:rPr>
                <w:rFonts w:ascii="Times New Roman" w:eastAsia="Times New Roman" w:hAnsi="Times New Roman" w:cs="Times New Roman"/>
                <w:sz w:val="24"/>
                <w:szCs w:val="24"/>
                <w:shd w:val="clear" w:color="auto" w:fill="FFFFFF"/>
                <w:lang w:val="uk-UA" w:eastAsia="uk-UA" w:bidi="uk-UA"/>
              </w:rPr>
              <w:t xml:space="preserve">- і </w:t>
            </w:r>
            <w:proofErr w:type="spellStart"/>
            <w:r w:rsidR="007D26AA" w:rsidRPr="00AE08DD">
              <w:rPr>
                <w:rFonts w:ascii="Times New Roman" w:eastAsia="Times New Roman" w:hAnsi="Times New Roman" w:cs="Times New Roman"/>
                <w:sz w:val="24"/>
                <w:szCs w:val="24"/>
                <w:shd w:val="clear" w:color="auto" w:fill="FFFFFF"/>
                <w:lang w:val="uk-UA" w:eastAsia="uk-UA" w:bidi="ru-RU"/>
              </w:rPr>
              <w:t>пневмо</w:t>
            </w:r>
            <w:r w:rsidR="007D26AA" w:rsidRPr="00AE08DD">
              <w:rPr>
                <w:rFonts w:ascii="Times New Roman" w:eastAsia="Times New Roman" w:hAnsi="Times New Roman" w:cs="Times New Roman"/>
                <w:sz w:val="24"/>
                <w:szCs w:val="24"/>
                <w:shd w:val="clear" w:color="auto" w:fill="FFFFFF"/>
                <w:lang w:val="uk-UA" w:eastAsia="uk-UA" w:bidi="uk-UA"/>
              </w:rPr>
              <w:t>інструмент</w:t>
            </w:r>
            <w:proofErr w:type="spellEnd"/>
            <w:r w:rsidR="007D26AA" w:rsidRPr="00AE08DD">
              <w:rPr>
                <w:rFonts w:ascii="Times New Roman" w:eastAsia="Times New Roman" w:hAnsi="Times New Roman" w:cs="Times New Roman"/>
                <w:sz w:val="24"/>
                <w:szCs w:val="24"/>
                <w:shd w:val="clear" w:color="auto" w:fill="FFFFFF"/>
                <w:lang w:val="uk-UA" w:eastAsia="uk-UA" w:bidi="uk-UA"/>
              </w:rPr>
              <w:t>:</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4"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2.4.1</w:t>
            </w:r>
          </w:p>
        </w:tc>
        <w:tc>
          <w:tcPr>
            <w:tcW w:w="4528" w:type="dxa"/>
            <w:tcBorders>
              <w:top w:val="single" w:sz="4" w:space="0" w:color="auto"/>
              <w:left w:val="single" w:sz="4" w:space="0" w:color="auto"/>
              <w:bottom w:val="single" w:sz="4" w:space="0" w:color="auto"/>
              <w:right w:val="single" w:sz="4" w:space="0" w:color="auto"/>
            </w:tcBorders>
            <w:vAlign w:val="center"/>
          </w:tcPr>
          <w:p w:rsidR="007D26AA" w:rsidRPr="00AE08DD" w:rsidRDefault="005F00DC"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в</w:t>
            </w:r>
            <w:r w:rsidR="007D26AA" w:rsidRPr="00AE08DD">
              <w:rPr>
                <w:rFonts w:ascii="Times New Roman" w:eastAsia="Times New Roman" w:hAnsi="Times New Roman" w:cs="Times New Roman"/>
                <w:sz w:val="24"/>
                <w:szCs w:val="24"/>
                <w:shd w:val="clear" w:color="auto" w:fill="FFFFFF"/>
                <w:lang w:val="uk-UA" w:eastAsia="uk-UA" w:bidi="uk-UA"/>
              </w:rPr>
              <w:t>ідбійній молоток</w:t>
            </w:r>
          </w:p>
        </w:tc>
        <w:tc>
          <w:tcPr>
            <w:tcW w:w="2268" w:type="dxa"/>
            <w:tcBorders>
              <w:top w:val="single" w:sz="6" w:space="0" w:color="auto"/>
              <w:left w:val="single" w:sz="4"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2.5</w:t>
            </w:r>
          </w:p>
        </w:tc>
        <w:tc>
          <w:tcPr>
            <w:tcW w:w="4528" w:type="dxa"/>
            <w:tcBorders>
              <w:top w:val="single" w:sz="4" w:space="0" w:color="auto"/>
              <w:left w:val="single" w:sz="6" w:space="0" w:color="auto"/>
              <w:bottom w:val="single" w:sz="6" w:space="0" w:color="auto"/>
              <w:right w:val="single" w:sz="6" w:space="0" w:color="auto"/>
            </w:tcBorders>
            <w:vAlign w:val="center"/>
          </w:tcPr>
          <w:p w:rsidR="007D26AA" w:rsidRPr="00AE08DD" w:rsidRDefault="002A1481"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і</w:t>
            </w:r>
            <w:r w:rsidR="007D26AA" w:rsidRPr="00AE08DD">
              <w:rPr>
                <w:rFonts w:ascii="Times New Roman" w:eastAsia="Times New Roman" w:hAnsi="Times New Roman" w:cs="Times New Roman"/>
                <w:sz w:val="24"/>
                <w:szCs w:val="24"/>
                <w:shd w:val="clear" w:color="auto" w:fill="FFFFFF"/>
                <w:lang w:val="uk-UA" w:eastAsia="uk-UA" w:bidi="uk-UA"/>
              </w:rPr>
              <w:t>нструменти для</w:t>
            </w:r>
            <w:r w:rsidR="007D26AA" w:rsidRPr="00AE08DD">
              <w:rPr>
                <w:rFonts w:ascii="Times New Roman" w:eastAsia="Times New Roman" w:hAnsi="Times New Roman" w:cs="Times New Roman"/>
                <w:sz w:val="24"/>
                <w:szCs w:val="24"/>
                <w:shd w:val="clear" w:color="auto" w:fill="FFFFFF"/>
                <w:lang w:eastAsia="uk-UA" w:bidi="uk-UA"/>
              </w:rPr>
              <w:t xml:space="preserve"> </w:t>
            </w:r>
            <w:r w:rsidR="007D26AA" w:rsidRPr="00AE08DD">
              <w:rPr>
                <w:rFonts w:ascii="Times New Roman" w:eastAsia="Times New Roman" w:hAnsi="Times New Roman" w:cs="Times New Roman"/>
                <w:sz w:val="24"/>
                <w:szCs w:val="24"/>
                <w:shd w:val="clear" w:color="auto" w:fill="FFFFFF"/>
                <w:lang w:val="uk-UA" w:eastAsia="uk-UA" w:bidi="uk-UA"/>
              </w:rPr>
              <w:t>нанесення</w:t>
            </w:r>
            <w:r w:rsidR="007D26AA" w:rsidRPr="00AE08DD">
              <w:rPr>
                <w:rFonts w:ascii="Times New Roman" w:eastAsia="Times New Roman" w:hAnsi="Times New Roman" w:cs="Times New Roman"/>
                <w:sz w:val="24"/>
                <w:szCs w:val="24"/>
                <w:shd w:val="clear" w:color="auto" w:fill="FFFFFF"/>
                <w:lang w:eastAsia="uk-UA" w:bidi="uk-UA"/>
              </w:rPr>
              <w:t xml:space="preserve"> </w:t>
            </w:r>
            <w:r w:rsidR="007D26AA" w:rsidRPr="00AE08DD">
              <w:rPr>
                <w:rFonts w:ascii="Times New Roman" w:eastAsia="Times New Roman" w:hAnsi="Times New Roman" w:cs="Times New Roman"/>
                <w:sz w:val="24"/>
                <w:szCs w:val="24"/>
                <w:shd w:val="clear" w:color="auto" w:fill="FFFFFF"/>
                <w:lang w:val="uk-UA" w:eastAsia="uk-UA" w:bidi="uk-UA"/>
              </w:rPr>
              <w:t>розмітки</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2.5.1</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р</w:t>
            </w:r>
            <w:r w:rsidR="007D26AA" w:rsidRPr="00AE08DD">
              <w:rPr>
                <w:rFonts w:ascii="Times New Roman" w:eastAsia="Times New Roman" w:hAnsi="Times New Roman" w:cs="Times New Roman"/>
                <w:sz w:val="24"/>
                <w:szCs w:val="24"/>
                <w:shd w:val="clear" w:color="auto" w:fill="FFFFFF"/>
                <w:lang w:val="uk-UA" w:eastAsia="uk-UA" w:bidi="uk-UA"/>
              </w:rPr>
              <w:t>улетки різної довжини</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8D69D9"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sidRPr="008D69D9">
              <w:rPr>
                <w:rFonts w:ascii="Times New Roman" w:eastAsia="Times New Roman" w:hAnsi="Times New Roman" w:cs="Times New Roman"/>
                <w:color w:val="000000"/>
                <w:sz w:val="24"/>
                <w:szCs w:val="24"/>
                <w:lang w:val="en-US"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2.5.2</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ш</w:t>
            </w:r>
            <w:r w:rsidR="007D26AA" w:rsidRPr="00AE08DD">
              <w:rPr>
                <w:rFonts w:ascii="Times New Roman" w:eastAsia="Times New Roman" w:hAnsi="Times New Roman" w:cs="Times New Roman"/>
                <w:sz w:val="24"/>
                <w:szCs w:val="24"/>
                <w:shd w:val="clear" w:color="auto" w:fill="FFFFFF"/>
                <w:lang w:val="uk-UA" w:eastAsia="uk-UA" w:bidi="uk-UA"/>
              </w:rPr>
              <w:t xml:space="preserve">аблони для вимірювання </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2.5.3</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63"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р</w:t>
            </w:r>
            <w:r w:rsidR="007D26AA" w:rsidRPr="00AE08DD">
              <w:rPr>
                <w:rFonts w:ascii="Times New Roman" w:eastAsia="Times New Roman" w:hAnsi="Times New Roman" w:cs="Times New Roman"/>
                <w:sz w:val="24"/>
                <w:szCs w:val="24"/>
                <w:shd w:val="clear" w:color="auto" w:fill="FFFFFF"/>
                <w:lang w:val="uk-UA" w:eastAsia="uk-UA" w:bidi="uk-UA"/>
              </w:rPr>
              <w:t xml:space="preserve">івні </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2.5.4</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63"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в</w:t>
            </w:r>
            <w:r w:rsidR="007D26AA" w:rsidRPr="00AE08DD">
              <w:rPr>
                <w:rFonts w:ascii="Times New Roman" w:eastAsia="Times New Roman" w:hAnsi="Times New Roman" w:cs="Times New Roman"/>
                <w:sz w:val="24"/>
                <w:szCs w:val="24"/>
                <w:shd w:val="clear" w:color="auto" w:fill="FFFFFF"/>
                <w:lang w:val="uk-UA" w:eastAsia="uk-UA" w:bidi="uk-UA"/>
              </w:rPr>
              <w:t xml:space="preserve">ідвіси </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2.6</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20" w:lineRule="exact"/>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інструменти та</w:t>
            </w:r>
            <w:r w:rsidRPr="00AE08DD">
              <w:rPr>
                <w:rFonts w:ascii="Times New Roman" w:eastAsia="Times New Roman" w:hAnsi="Times New Roman" w:cs="Times New Roman"/>
                <w:sz w:val="24"/>
                <w:szCs w:val="24"/>
                <w:shd w:val="clear" w:color="auto" w:fill="FFFFFF"/>
                <w:lang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пристрої для робіт</w:t>
            </w:r>
            <w:r w:rsidRPr="00AE08DD">
              <w:rPr>
                <w:rFonts w:ascii="Times New Roman" w:eastAsia="Times New Roman" w:hAnsi="Times New Roman" w:cs="Times New Roman"/>
                <w:sz w:val="24"/>
                <w:szCs w:val="24"/>
                <w:shd w:val="clear" w:color="auto" w:fill="FFFFFF"/>
                <w:lang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 xml:space="preserve">по </w:t>
            </w:r>
            <w:r w:rsidRPr="00AE08DD">
              <w:rPr>
                <w:rFonts w:ascii="Times New Roman" w:eastAsia="Times New Roman" w:hAnsi="Times New Roman" w:cs="Times New Roman"/>
                <w:sz w:val="24"/>
                <w:szCs w:val="24"/>
                <w:shd w:val="clear" w:color="auto" w:fill="FFFFFF"/>
                <w:lang w:eastAsia="uk-UA" w:bidi="uk-UA"/>
              </w:rPr>
              <w:t xml:space="preserve"> </w:t>
            </w:r>
            <w:r w:rsidRPr="00AE08DD">
              <w:rPr>
                <w:rFonts w:ascii="Times New Roman" w:eastAsia="Times New Roman" w:hAnsi="Times New Roman" w:cs="Times New Roman"/>
                <w:sz w:val="24"/>
                <w:szCs w:val="24"/>
                <w:shd w:val="clear" w:color="auto" w:fill="FFFFFF"/>
                <w:lang w:val="uk-UA" w:eastAsia="uk-UA" w:bidi="uk-UA"/>
              </w:rPr>
              <w:t>регулюванню опалювальної системи коксових печей</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2.6.1</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5F00DC" w:rsidP="005F00DC">
            <w:pPr>
              <w:widowControl w:val="0"/>
              <w:spacing w:after="0" w:line="263" w:lineRule="exact"/>
              <w:rPr>
                <w:rFonts w:ascii="Times New Roman" w:eastAsia="Times New Roman" w:hAnsi="Times New Roman" w:cs="Times New Roman"/>
                <w:sz w:val="24"/>
                <w:szCs w:val="24"/>
                <w:shd w:val="clear" w:color="auto" w:fill="FFFFFF"/>
                <w:lang w:val="uk-UA" w:eastAsia="uk-UA" w:bidi="uk-UA"/>
              </w:rPr>
            </w:pPr>
            <w:r>
              <w:rPr>
                <w:rFonts w:ascii="Times New Roman" w:eastAsia="Times New Roman" w:hAnsi="Times New Roman" w:cs="Times New Roman"/>
                <w:sz w:val="24"/>
                <w:szCs w:val="24"/>
                <w:shd w:val="clear" w:color="auto" w:fill="FFFFFF"/>
                <w:lang w:val="uk-UA" w:eastAsia="uk-UA" w:bidi="uk-UA"/>
              </w:rPr>
              <w:t>т</w:t>
            </w:r>
            <w:r w:rsidR="007D26AA" w:rsidRPr="00AE08DD">
              <w:rPr>
                <w:rFonts w:ascii="Times New Roman" w:eastAsia="Times New Roman" w:hAnsi="Times New Roman" w:cs="Times New Roman"/>
                <w:sz w:val="24"/>
                <w:szCs w:val="24"/>
                <w:shd w:val="clear" w:color="auto" w:fill="FFFFFF"/>
                <w:lang w:val="uk-UA" w:eastAsia="uk-UA" w:bidi="uk-UA"/>
              </w:rPr>
              <w:t>оркрет апарат в комплекті</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274"/>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2.7</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63" w:lineRule="exact"/>
              <w:rPr>
                <w:rFonts w:ascii="Times New Roman" w:eastAsia="Arial" w:hAnsi="Times New Roman" w:cs="Times New Roman"/>
                <w:sz w:val="24"/>
                <w:szCs w:val="24"/>
                <w:lang w:val="en-US"/>
              </w:rPr>
            </w:pPr>
            <w:r w:rsidRPr="00AE08DD">
              <w:rPr>
                <w:rFonts w:ascii="Times New Roman" w:eastAsia="Times New Roman" w:hAnsi="Times New Roman" w:cs="Times New Roman"/>
                <w:sz w:val="24"/>
                <w:szCs w:val="24"/>
                <w:shd w:val="clear" w:color="auto" w:fill="FFFFFF"/>
                <w:lang w:val="uk-UA" w:eastAsia="uk-UA" w:bidi="uk-UA"/>
              </w:rPr>
              <w:t>котел;</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7E638E" w:rsidRDefault="007E638E"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2.8</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63" w:lineRule="exact"/>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ківш;</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7E638E" w:rsidRDefault="007E638E"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2.9</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spacing w:after="0" w:line="240" w:lineRule="auto"/>
              <w:ind w:left="-62" w:firstLine="62"/>
              <w:rPr>
                <w:rFonts w:ascii="Times New Roman" w:eastAsia="Arial" w:hAnsi="Times New Roman" w:cs="Times New Roman"/>
                <w:sz w:val="24"/>
                <w:szCs w:val="24"/>
                <w:lang w:val="uk-UA"/>
              </w:rPr>
            </w:pPr>
            <w:r w:rsidRPr="00AE08DD">
              <w:rPr>
                <w:rFonts w:ascii="Times New Roman" w:eastAsia="Times New Roman" w:hAnsi="Times New Roman" w:cs="Times New Roman"/>
                <w:sz w:val="24"/>
                <w:szCs w:val="24"/>
                <w:shd w:val="clear" w:color="auto" w:fill="FFFFFF"/>
                <w:lang w:val="uk-UA" w:eastAsia="uk-UA" w:bidi="uk-UA"/>
              </w:rPr>
              <w:t>ліси;</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lastRenderedPageBreak/>
              <w:t>2.10</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spacing w:after="0" w:line="240" w:lineRule="auto"/>
              <w:ind w:left="-62" w:firstLine="62"/>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шаблон;</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2.11</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spacing w:after="0" w:line="240" w:lineRule="auto"/>
              <w:ind w:left="-62" w:firstLine="62"/>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ємність для розчину;</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b/>
                <w:color w:val="000000"/>
                <w:sz w:val="24"/>
                <w:szCs w:val="24"/>
                <w:lang w:val="en-US" w:eastAsia="uk-UA"/>
              </w:rPr>
            </w:pPr>
            <w:r>
              <w:rPr>
                <w:rFonts w:ascii="Times New Roman" w:eastAsia="Times New Roman" w:hAnsi="Times New Roman" w:cs="Times New Roman"/>
                <w:b/>
                <w:color w:val="000000"/>
                <w:sz w:val="24"/>
                <w:szCs w:val="24"/>
                <w:lang w:val="en-US"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3456E" w:rsidRDefault="007D26AA" w:rsidP="005F00DC">
            <w:pPr>
              <w:widowControl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2.12</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63" w:lineRule="exact"/>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опалубки;</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trHeight w:val="187"/>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2.13</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63" w:lineRule="exact"/>
              <w:rPr>
                <w:rFonts w:ascii="Times New Roman" w:eastAsia="Times New Roman" w:hAnsi="Times New Roman" w:cs="Times New Roman"/>
                <w:sz w:val="24"/>
                <w:szCs w:val="24"/>
                <w:shd w:val="clear" w:color="auto" w:fill="FFFFFF"/>
                <w:lang w:val="uk-UA" w:eastAsia="uk-UA" w:bidi="uk-UA"/>
              </w:rPr>
            </w:pPr>
            <w:r w:rsidRPr="00AE08DD">
              <w:rPr>
                <w:rFonts w:ascii="Times New Roman" w:eastAsia="Times New Roman" w:hAnsi="Times New Roman" w:cs="Times New Roman"/>
                <w:sz w:val="24"/>
                <w:szCs w:val="24"/>
                <w:shd w:val="clear" w:color="auto" w:fill="FFFFFF"/>
                <w:lang w:val="uk-UA" w:eastAsia="uk-UA" w:bidi="uk-UA"/>
              </w:rPr>
              <w:t>риштовки;</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bCs/>
                <w:color w:val="000000"/>
                <w:sz w:val="24"/>
                <w:szCs w:val="24"/>
                <w:lang w:val="uk-UA" w:eastAsia="uk-UA"/>
              </w:rPr>
            </w:pPr>
            <w:r w:rsidRPr="00AE08DD">
              <w:rPr>
                <w:rFonts w:ascii="Times New Roman" w:eastAsia="Times New Roman" w:hAnsi="Times New Roman" w:cs="Times New Roman"/>
                <w:b/>
                <w:bCs/>
                <w:color w:val="000000"/>
                <w:sz w:val="24"/>
                <w:szCs w:val="24"/>
                <w:lang w:val="uk-UA" w:eastAsia="uk-UA"/>
              </w:rPr>
              <w:t>3</w:t>
            </w:r>
            <w:r w:rsidR="008D69D9">
              <w:rPr>
                <w:rFonts w:ascii="Times New Roman" w:eastAsia="Times New Roman" w:hAnsi="Times New Roman" w:cs="Times New Roman"/>
                <w:b/>
                <w:bCs/>
                <w:color w:val="000000"/>
                <w:sz w:val="24"/>
                <w:szCs w:val="24"/>
                <w:lang w:val="uk-UA" w:eastAsia="uk-UA"/>
              </w:rPr>
              <w:t>.</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rPr>
                <w:rFonts w:ascii="Times New Roman" w:eastAsia="Times New Roman" w:hAnsi="Times New Roman" w:cs="Times New Roman"/>
                <w:b/>
                <w:bCs/>
                <w:color w:val="000000"/>
                <w:sz w:val="24"/>
                <w:szCs w:val="24"/>
                <w:lang w:val="uk-UA" w:eastAsia="uk-UA"/>
              </w:rPr>
            </w:pPr>
            <w:r w:rsidRPr="00AE08DD">
              <w:rPr>
                <w:rFonts w:ascii="Times New Roman" w:eastAsia="Times New Roman" w:hAnsi="Times New Roman" w:cs="Times New Roman"/>
                <w:b/>
                <w:bCs/>
                <w:color w:val="000000"/>
                <w:sz w:val="24"/>
                <w:szCs w:val="24"/>
                <w:lang w:val="uk-UA" w:eastAsia="uk-UA"/>
              </w:rPr>
              <w:t>Захисні засоби і пристосування</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811B59" w:rsidRDefault="007D26AA" w:rsidP="005F00DC">
            <w:pPr>
              <w:widowControl w:val="0"/>
              <w:spacing w:after="0" w:line="240" w:lineRule="auto"/>
              <w:jc w:val="center"/>
              <w:rPr>
                <w:rFonts w:ascii="Times New Roman" w:eastAsia="Times New Roman" w:hAnsi="Times New Roman" w:cs="Times New Roman"/>
                <w:bCs/>
                <w:color w:val="000000"/>
                <w:sz w:val="24"/>
                <w:szCs w:val="24"/>
                <w:lang w:val="uk-UA" w:eastAsia="uk-UA"/>
              </w:rPr>
            </w:pPr>
            <w:r w:rsidRPr="00811B59">
              <w:rPr>
                <w:rFonts w:ascii="Times New Roman" w:eastAsia="Times New Roman" w:hAnsi="Times New Roman" w:cs="Times New Roman"/>
                <w:bCs/>
                <w:color w:val="000000"/>
                <w:sz w:val="24"/>
                <w:szCs w:val="24"/>
                <w:lang w:val="uk-UA" w:eastAsia="uk-UA"/>
              </w:rPr>
              <w:t>3.1</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E638E" w:rsidP="005F00DC">
            <w:pPr>
              <w:widowControl w:val="0"/>
              <w:spacing w:after="0" w:line="263" w:lineRule="exact"/>
              <w:rPr>
                <w:rFonts w:ascii="Times New Roman" w:eastAsia="Times New Roman" w:hAnsi="Times New Roman" w:cs="Times New Roman"/>
                <w:color w:val="000000"/>
                <w:sz w:val="24"/>
                <w:szCs w:val="24"/>
                <w:shd w:val="clear" w:color="auto" w:fill="FFFFFF"/>
                <w:lang w:val="uk-UA" w:eastAsia="uk-UA" w:bidi="uk-UA"/>
              </w:rPr>
            </w:pPr>
            <w:r>
              <w:rPr>
                <w:rFonts w:ascii="Times New Roman" w:eastAsia="Times New Roman" w:hAnsi="Times New Roman" w:cs="Times New Roman"/>
                <w:color w:val="000000"/>
                <w:sz w:val="24"/>
                <w:szCs w:val="24"/>
                <w:shd w:val="clear" w:color="auto" w:fill="FFFFFF"/>
                <w:lang w:val="uk-UA" w:eastAsia="uk-UA" w:bidi="uk-UA"/>
              </w:rPr>
              <w:t>з</w:t>
            </w:r>
            <w:r w:rsidR="007D26AA" w:rsidRPr="00AE08DD">
              <w:rPr>
                <w:rFonts w:ascii="Times New Roman" w:eastAsia="Times New Roman" w:hAnsi="Times New Roman" w:cs="Times New Roman"/>
                <w:color w:val="000000"/>
                <w:sz w:val="24"/>
                <w:szCs w:val="24"/>
                <w:shd w:val="clear" w:color="auto" w:fill="FFFFFF"/>
                <w:lang w:val="uk-UA" w:eastAsia="uk-UA" w:bidi="uk-UA"/>
              </w:rPr>
              <w:t>асоби</w:t>
            </w:r>
            <w:r w:rsidR="007D26AA" w:rsidRPr="00AE08DD">
              <w:rPr>
                <w:rFonts w:ascii="Times New Roman" w:eastAsia="Times New Roman" w:hAnsi="Times New Roman" w:cs="Times New Roman"/>
                <w:color w:val="000000"/>
                <w:sz w:val="24"/>
                <w:szCs w:val="24"/>
                <w:shd w:val="clear" w:color="auto" w:fill="FFFFFF"/>
                <w:lang w:val="en-US" w:eastAsia="uk-UA" w:bidi="uk-UA"/>
              </w:rPr>
              <w:t xml:space="preserve"> </w:t>
            </w:r>
            <w:r w:rsidR="007D26AA" w:rsidRPr="00AE08DD">
              <w:rPr>
                <w:rFonts w:ascii="Times New Roman" w:eastAsia="Times New Roman" w:hAnsi="Times New Roman" w:cs="Times New Roman"/>
                <w:color w:val="000000"/>
                <w:sz w:val="24"/>
                <w:szCs w:val="24"/>
                <w:shd w:val="clear" w:color="auto" w:fill="FFFFFF"/>
                <w:lang w:val="uk-UA" w:eastAsia="uk-UA" w:bidi="uk-UA"/>
              </w:rPr>
              <w:t>індивідуального</w:t>
            </w:r>
            <w:r w:rsidR="007D26AA" w:rsidRPr="00AE08DD">
              <w:rPr>
                <w:rFonts w:ascii="Times New Roman" w:eastAsia="Times New Roman" w:hAnsi="Times New Roman" w:cs="Times New Roman"/>
                <w:color w:val="000000"/>
                <w:sz w:val="24"/>
                <w:szCs w:val="24"/>
                <w:shd w:val="clear" w:color="auto" w:fill="FFFFFF"/>
                <w:lang w:val="en-US" w:eastAsia="uk-UA" w:bidi="uk-UA"/>
              </w:rPr>
              <w:t xml:space="preserve"> </w:t>
            </w:r>
            <w:r w:rsidR="007D26AA" w:rsidRPr="00AE08DD">
              <w:rPr>
                <w:rFonts w:ascii="Times New Roman" w:eastAsia="Times New Roman" w:hAnsi="Times New Roman" w:cs="Times New Roman"/>
                <w:color w:val="000000"/>
                <w:sz w:val="24"/>
                <w:szCs w:val="24"/>
                <w:shd w:val="clear" w:color="auto" w:fill="FFFFFF"/>
                <w:lang w:val="uk-UA" w:eastAsia="uk-UA" w:bidi="uk-UA"/>
              </w:rPr>
              <w:t>захисту:</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3.1.1</w:t>
            </w:r>
          </w:p>
        </w:tc>
        <w:tc>
          <w:tcPr>
            <w:tcW w:w="4528" w:type="dxa"/>
            <w:tcBorders>
              <w:top w:val="nil"/>
              <w:left w:val="nil"/>
              <w:bottom w:val="single" w:sz="8" w:space="0" w:color="auto"/>
              <w:right w:val="single" w:sz="8" w:space="0" w:color="auto"/>
            </w:tcBorders>
            <w:vAlign w:val="center"/>
          </w:tcPr>
          <w:p w:rsidR="007D26AA" w:rsidRPr="00AE08DD" w:rsidRDefault="008207E2" w:rsidP="005F00DC">
            <w:pPr>
              <w:widowControl w:val="0"/>
              <w:spacing w:after="0" w:line="220" w:lineRule="exact"/>
              <w:rPr>
                <w:rFonts w:ascii="Times New Roman" w:eastAsia="Times New Roman" w:hAnsi="Times New Roman" w:cs="Times New Roman"/>
                <w:color w:val="000000"/>
                <w:sz w:val="24"/>
                <w:szCs w:val="24"/>
                <w:shd w:val="clear" w:color="auto" w:fill="FFFFFF"/>
                <w:lang w:val="uk-UA" w:eastAsia="uk-UA" w:bidi="uk-UA"/>
              </w:rPr>
            </w:pPr>
            <w:r>
              <w:rPr>
                <w:rFonts w:ascii="Times New Roman" w:eastAsia="Times New Roman" w:hAnsi="Times New Roman" w:cs="Times New Roman"/>
                <w:sz w:val="24"/>
                <w:szCs w:val="24"/>
                <w:lang w:eastAsia="ru-RU"/>
              </w:rPr>
              <w:t>ф</w:t>
            </w:r>
            <w:r w:rsidR="007D26AA" w:rsidRPr="00AE08DD">
              <w:rPr>
                <w:rFonts w:ascii="Times New Roman" w:eastAsia="Times New Roman" w:hAnsi="Times New Roman" w:cs="Times New Roman"/>
                <w:sz w:val="24"/>
                <w:szCs w:val="24"/>
                <w:lang w:eastAsia="ru-RU"/>
              </w:rPr>
              <w:t>утболка</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7248DA"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3.1.2</w:t>
            </w:r>
          </w:p>
        </w:tc>
        <w:tc>
          <w:tcPr>
            <w:tcW w:w="4528" w:type="dxa"/>
            <w:tcBorders>
              <w:top w:val="nil"/>
              <w:left w:val="nil"/>
              <w:bottom w:val="single" w:sz="8" w:space="0" w:color="auto"/>
              <w:right w:val="single" w:sz="8" w:space="0" w:color="auto"/>
            </w:tcBorders>
            <w:vAlign w:val="center"/>
          </w:tcPr>
          <w:p w:rsidR="007D26AA" w:rsidRPr="00AE08DD" w:rsidRDefault="008207E2" w:rsidP="005F00DC">
            <w:pPr>
              <w:widowControl w:val="0"/>
              <w:spacing w:after="0" w:line="220"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7D26AA" w:rsidRPr="00AE08DD">
              <w:rPr>
                <w:rFonts w:ascii="Times New Roman" w:eastAsia="Times New Roman" w:hAnsi="Times New Roman" w:cs="Times New Roman"/>
                <w:sz w:val="24"/>
                <w:szCs w:val="24"/>
                <w:lang w:val="uk-UA" w:eastAsia="ru-RU"/>
              </w:rPr>
              <w:t xml:space="preserve">лащ для захисту від високого інфрачервоного випромінювання і підвищених температур з </w:t>
            </w:r>
            <w:proofErr w:type="spellStart"/>
            <w:r w:rsidR="007D26AA" w:rsidRPr="00AE08DD">
              <w:rPr>
                <w:rFonts w:ascii="Times New Roman" w:eastAsia="Times New Roman" w:hAnsi="Times New Roman" w:cs="Times New Roman"/>
                <w:sz w:val="24"/>
                <w:szCs w:val="24"/>
                <w:lang w:val="uk-UA" w:eastAsia="ru-RU"/>
              </w:rPr>
              <w:t>алюмінізірованим</w:t>
            </w:r>
            <w:proofErr w:type="spellEnd"/>
            <w:r w:rsidR="007D26AA" w:rsidRPr="00AE08DD">
              <w:rPr>
                <w:rFonts w:ascii="Times New Roman" w:eastAsia="Times New Roman" w:hAnsi="Times New Roman" w:cs="Times New Roman"/>
                <w:sz w:val="24"/>
                <w:szCs w:val="24"/>
                <w:lang w:val="uk-UA" w:eastAsia="ru-RU"/>
              </w:rPr>
              <w:t xml:space="preserve"> покриттям</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3.1.3</w:t>
            </w:r>
          </w:p>
        </w:tc>
        <w:tc>
          <w:tcPr>
            <w:tcW w:w="4528" w:type="dxa"/>
            <w:tcBorders>
              <w:top w:val="nil"/>
              <w:left w:val="nil"/>
              <w:bottom w:val="single" w:sz="8" w:space="0" w:color="auto"/>
              <w:right w:val="single" w:sz="8" w:space="0" w:color="auto"/>
            </w:tcBorders>
            <w:vAlign w:val="center"/>
          </w:tcPr>
          <w:p w:rsidR="007D26AA" w:rsidRPr="00AE08DD" w:rsidRDefault="008207E2" w:rsidP="005F00DC">
            <w:pPr>
              <w:widowControl w:val="0"/>
              <w:tabs>
                <w:tab w:val="left" w:pos="1560"/>
              </w:tabs>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п</w:t>
            </w:r>
            <w:r w:rsidR="007D26AA" w:rsidRPr="00AE08DD">
              <w:rPr>
                <w:rFonts w:ascii="Times New Roman" w:eastAsia="Times New Roman" w:hAnsi="Times New Roman" w:cs="Times New Roman"/>
                <w:color w:val="000000"/>
                <w:sz w:val="24"/>
                <w:szCs w:val="24"/>
                <w:lang w:eastAsia="uk-UA"/>
              </w:rPr>
              <w:t>ідш</w:t>
            </w:r>
            <w:proofErr w:type="spellEnd"/>
            <w:r>
              <w:rPr>
                <w:rFonts w:ascii="Times New Roman" w:eastAsia="Times New Roman" w:hAnsi="Times New Roman" w:cs="Times New Roman"/>
                <w:color w:val="000000"/>
                <w:sz w:val="24"/>
                <w:szCs w:val="24"/>
                <w:lang w:val="uk-UA" w:eastAsia="uk-UA"/>
              </w:rPr>
              <w:t>о</w:t>
            </w:r>
            <w:r w:rsidR="007D26AA" w:rsidRPr="00AE08DD">
              <w:rPr>
                <w:rFonts w:ascii="Times New Roman" w:eastAsia="Times New Roman" w:hAnsi="Times New Roman" w:cs="Times New Roman"/>
                <w:color w:val="000000"/>
                <w:sz w:val="24"/>
                <w:szCs w:val="24"/>
                <w:lang w:eastAsia="uk-UA"/>
              </w:rPr>
              <w:t xml:space="preserve">ломок  зимовий </w:t>
            </w:r>
            <w:proofErr w:type="spellStart"/>
            <w:r w:rsidR="007D26AA" w:rsidRPr="00AE08DD">
              <w:rPr>
                <w:rFonts w:ascii="Times New Roman" w:eastAsia="Times New Roman" w:hAnsi="Times New Roman" w:cs="Times New Roman"/>
                <w:color w:val="000000"/>
                <w:sz w:val="24"/>
                <w:szCs w:val="24"/>
                <w:lang w:eastAsia="uk-UA"/>
              </w:rPr>
              <w:t>термостійкий</w:t>
            </w:r>
            <w:proofErr w:type="spellEnd"/>
            <w:r w:rsidR="007D26AA" w:rsidRPr="00AE08DD">
              <w:rPr>
                <w:rFonts w:ascii="Times New Roman" w:eastAsia="Times New Roman" w:hAnsi="Times New Roman" w:cs="Times New Roman"/>
                <w:color w:val="000000"/>
                <w:sz w:val="24"/>
                <w:szCs w:val="24"/>
                <w:lang w:eastAsia="uk-UA"/>
              </w:rPr>
              <w:t xml:space="preserve"> </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3.1.4</w:t>
            </w:r>
          </w:p>
        </w:tc>
        <w:tc>
          <w:tcPr>
            <w:tcW w:w="4528" w:type="dxa"/>
            <w:tcBorders>
              <w:top w:val="nil"/>
              <w:left w:val="nil"/>
              <w:bottom w:val="single" w:sz="8" w:space="0" w:color="auto"/>
              <w:right w:val="single" w:sz="8" w:space="0" w:color="auto"/>
            </w:tcBorders>
            <w:vAlign w:val="center"/>
          </w:tcPr>
          <w:p w:rsidR="007D26AA" w:rsidRPr="00AE08DD" w:rsidRDefault="007E638E" w:rsidP="005F00DC">
            <w:pPr>
              <w:widowControl w:val="0"/>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eastAsia="uk-UA"/>
              </w:rPr>
              <w:t>п</w:t>
            </w:r>
            <w:r w:rsidR="007D26AA" w:rsidRPr="00AE08DD">
              <w:rPr>
                <w:rFonts w:ascii="Times New Roman" w:eastAsia="Times New Roman" w:hAnsi="Times New Roman" w:cs="Times New Roman"/>
                <w:color w:val="000000"/>
                <w:sz w:val="24"/>
                <w:szCs w:val="24"/>
                <w:lang w:eastAsia="uk-UA"/>
              </w:rPr>
              <w:t>ідш</w:t>
            </w:r>
            <w:proofErr w:type="spellEnd"/>
            <w:r w:rsidR="008207E2">
              <w:rPr>
                <w:rFonts w:ascii="Times New Roman" w:eastAsia="Times New Roman" w:hAnsi="Times New Roman" w:cs="Times New Roman"/>
                <w:color w:val="000000"/>
                <w:sz w:val="24"/>
                <w:szCs w:val="24"/>
                <w:lang w:val="uk-UA" w:eastAsia="uk-UA"/>
              </w:rPr>
              <w:t>о</w:t>
            </w:r>
            <w:r w:rsidR="007D26AA" w:rsidRPr="00AE08DD">
              <w:rPr>
                <w:rFonts w:ascii="Times New Roman" w:eastAsia="Times New Roman" w:hAnsi="Times New Roman" w:cs="Times New Roman"/>
                <w:color w:val="000000"/>
                <w:sz w:val="24"/>
                <w:szCs w:val="24"/>
                <w:lang w:eastAsia="uk-UA"/>
              </w:rPr>
              <w:t xml:space="preserve">ломок </w:t>
            </w:r>
            <w:proofErr w:type="spellStart"/>
            <w:r w:rsidR="007D26AA" w:rsidRPr="00AE08DD">
              <w:rPr>
                <w:rFonts w:ascii="Times New Roman" w:eastAsia="Times New Roman" w:hAnsi="Times New Roman" w:cs="Times New Roman"/>
                <w:color w:val="000000"/>
                <w:sz w:val="24"/>
                <w:szCs w:val="24"/>
                <w:lang w:eastAsia="uk-UA"/>
              </w:rPr>
              <w:t>літній</w:t>
            </w:r>
            <w:proofErr w:type="spellEnd"/>
            <w:r w:rsidR="007D26AA" w:rsidRPr="00AE08DD">
              <w:rPr>
                <w:rFonts w:ascii="Times New Roman" w:eastAsia="Times New Roman" w:hAnsi="Times New Roman" w:cs="Times New Roman"/>
                <w:color w:val="000000"/>
                <w:sz w:val="24"/>
                <w:szCs w:val="24"/>
                <w:lang w:eastAsia="uk-UA"/>
              </w:rPr>
              <w:t xml:space="preserve"> </w:t>
            </w:r>
            <w:proofErr w:type="spellStart"/>
            <w:r w:rsidR="007D26AA" w:rsidRPr="00AE08DD">
              <w:rPr>
                <w:rFonts w:ascii="Times New Roman" w:eastAsia="Times New Roman" w:hAnsi="Times New Roman" w:cs="Times New Roman"/>
                <w:color w:val="000000"/>
                <w:sz w:val="24"/>
                <w:szCs w:val="24"/>
                <w:lang w:eastAsia="uk-UA"/>
              </w:rPr>
              <w:t>термостійкий</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3.1.5</w:t>
            </w:r>
          </w:p>
        </w:tc>
        <w:tc>
          <w:tcPr>
            <w:tcW w:w="4528" w:type="dxa"/>
            <w:tcBorders>
              <w:top w:val="nil"/>
              <w:left w:val="nil"/>
              <w:bottom w:val="single" w:sz="8" w:space="0" w:color="auto"/>
              <w:right w:val="single" w:sz="8" w:space="0" w:color="auto"/>
            </w:tcBorders>
            <w:vAlign w:val="center"/>
          </w:tcPr>
          <w:p w:rsidR="007D26AA" w:rsidRPr="00AE08DD" w:rsidRDefault="008207E2"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ч</w:t>
            </w:r>
            <w:proofErr w:type="spellStart"/>
            <w:r w:rsidR="007D26AA" w:rsidRPr="00AE08DD">
              <w:rPr>
                <w:rFonts w:ascii="Times New Roman" w:eastAsia="Times New Roman" w:hAnsi="Times New Roman" w:cs="Times New Roman"/>
                <w:color w:val="000000"/>
                <w:sz w:val="24"/>
                <w:szCs w:val="24"/>
                <w:lang w:eastAsia="uk-UA"/>
              </w:rPr>
              <w:t>еревики</w:t>
            </w:r>
            <w:proofErr w:type="spellEnd"/>
            <w:r w:rsidR="007D26AA" w:rsidRPr="00AE08DD">
              <w:rPr>
                <w:rFonts w:ascii="Times New Roman" w:eastAsia="Times New Roman" w:hAnsi="Times New Roman" w:cs="Times New Roman"/>
                <w:color w:val="000000"/>
                <w:sz w:val="24"/>
                <w:szCs w:val="24"/>
                <w:lang w:eastAsia="uk-UA"/>
              </w:rPr>
              <w:t xml:space="preserve"> </w:t>
            </w:r>
            <w:proofErr w:type="spellStart"/>
            <w:r w:rsidR="007D26AA" w:rsidRPr="00AE08DD">
              <w:rPr>
                <w:rFonts w:ascii="Times New Roman" w:eastAsia="Times New Roman" w:hAnsi="Times New Roman" w:cs="Times New Roman"/>
                <w:color w:val="000000"/>
                <w:sz w:val="24"/>
                <w:szCs w:val="24"/>
                <w:lang w:eastAsia="uk-UA"/>
              </w:rPr>
              <w:t>шкіряні</w:t>
            </w:r>
            <w:proofErr w:type="spellEnd"/>
            <w:r w:rsidR="007D26AA" w:rsidRPr="00AE08DD">
              <w:rPr>
                <w:rFonts w:ascii="Times New Roman" w:eastAsia="Times New Roman" w:hAnsi="Times New Roman" w:cs="Times New Roman"/>
                <w:color w:val="000000"/>
                <w:sz w:val="24"/>
                <w:szCs w:val="24"/>
                <w:lang w:eastAsia="uk-UA"/>
              </w:rPr>
              <w:t xml:space="preserve"> для </w:t>
            </w:r>
            <w:proofErr w:type="spellStart"/>
            <w:r w:rsidR="007D26AA" w:rsidRPr="00AE08DD">
              <w:rPr>
                <w:rFonts w:ascii="Times New Roman" w:eastAsia="Times New Roman" w:hAnsi="Times New Roman" w:cs="Times New Roman"/>
                <w:color w:val="000000"/>
                <w:sz w:val="24"/>
                <w:szCs w:val="24"/>
                <w:lang w:eastAsia="uk-UA"/>
              </w:rPr>
              <w:t>захисту</w:t>
            </w:r>
            <w:proofErr w:type="spellEnd"/>
            <w:r w:rsidR="007D26AA" w:rsidRPr="00AE08DD">
              <w:rPr>
                <w:rFonts w:ascii="Times New Roman" w:eastAsia="Times New Roman" w:hAnsi="Times New Roman" w:cs="Times New Roman"/>
                <w:color w:val="000000"/>
                <w:sz w:val="24"/>
                <w:szCs w:val="24"/>
                <w:lang w:eastAsia="uk-UA"/>
              </w:rPr>
              <w:t xml:space="preserve"> </w:t>
            </w:r>
            <w:proofErr w:type="spellStart"/>
            <w:r w:rsidR="007D26AA" w:rsidRPr="00AE08DD">
              <w:rPr>
                <w:rFonts w:ascii="Times New Roman" w:eastAsia="Times New Roman" w:hAnsi="Times New Roman" w:cs="Times New Roman"/>
                <w:color w:val="000000"/>
                <w:sz w:val="24"/>
                <w:szCs w:val="24"/>
                <w:lang w:eastAsia="uk-UA"/>
              </w:rPr>
              <w:t>від</w:t>
            </w:r>
            <w:proofErr w:type="spellEnd"/>
            <w:r w:rsidR="007D26AA" w:rsidRPr="00AE08DD">
              <w:rPr>
                <w:rFonts w:ascii="Times New Roman" w:eastAsia="Times New Roman" w:hAnsi="Times New Roman" w:cs="Times New Roman"/>
                <w:color w:val="000000"/>
                <w:sz w:val="24"/>
                <w:szCs w:val="24"/>
                <w:lang w:eastAsia="uk-UA"/>
              </w:rPr>
              <w:t xml:space="preserve"> </w:t>
            </w:r>
            <w:proofErr w:type="spellStart"/>
            <w:r w:rsidR="007D26AA" w:rsidRPr="00AE08DD">
              <w:rPr>
                <w:rFonts w:ascii="Times New Roman" w:eastAsia="Times New Roman" w:hAnsi="Times New Roman" w:cs="Times New Roman"/>
                <w:color w:val="000000"/>
                <w:sz w:val="24"/>
                <w:szCs w:val="24"/>
                <w:lang w:eastAsia="uk-UA"/>
              </w:rPr>
              <w:t>підвищених</w:t>
            </w:r>
            <w:proofErr w:type="spellEnd"/>
            <w:r w:rsidR="007D26AA" w:rsidRPr="00AE08DD">
              <w:rPr>
                <w:rFonts w:ascii="Times New Roman" w:eastAsia="Times New Roman" w:hAnsi="Times New Roman" w:cs="Times New Roman"/>
                <w:color w:val="000000"/>
                <w:sz w:val="24"/>
                <w:szCs w:val="24"/>
                <w:lang w:eastAsia="uk-UA"/>
              </w:rPr>
              <w:t xml:space="preserve"> температур, </w:t>
            </w:r>
            <w:r w:rsidR="007D26AA" w:rsidRPr="00AE08DD">
              <w:rPr>
                <w:rFonts w:ascii="Times New Roman" w:eastAsia="Times New Roman" w:hAnsi="Times New Roman" w:cs="Times New Roman"/>
                <w:color w:val="000000"/>
                <w:sz w:val="24"/>
                <w:szCs w:val="24"/>
                <w:lang w:val="uk-UA" w:eastAsia="uk-UA"/>
              </w:rPr>
              <w:t>іскор і бризок розплавленого металу</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3.1.6</w:t>
            </w:r>
          </w:p>
        </w:tc>
        <w:tc>
          <w:tcPr>
            <w:tcW w:w="4528" w:type="dxa"/>
            <w:tcBorders>
              <w:top w:val="nil"/>
              <w:left w:val="nil"/>
              <w:bottom w:val="single" w:sz="4" w:space="0" w:color="auto"/>
              <w:right w:val="single" w:sz="8" w:space="0" w:color="auto"/>
            </w:tcBorders>
            <w:vAlign w:val="center"/>
          </w:tcPr>
          <w:p w:rsidR="007D26AA" w:rsidRPr="00AE08DD" w:rsidRDefault="008207E2"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к</w:t>
            </w:r>
            <w:r w:rsidR="007D26AA" w:rsidRPr="00AE08DD">
              <w:rPr>
                <w:rFonts w:ascii="Times New Roman" w:eastAsia="Times New Roman" w:hAnsi="Times New Roman" w:cs="Times New Roman"/>
                <w:color w:val="000000"/>
                <w:sz w:val="24"/>
                <w:szCs w:val="24"/>
                <w:lang w:eastAsia="uk-UA"/>
              </w:rPr>
              <w:t xml:space="preserve">аска </w:t>
            </w:r>
            <w:r w:rsidR="007D26AA" w:rsidRPr="00AE08DD">
              <w:rPr>
                <w:rFonts w:ascii="Times New Roman" w:eastAsia="Times New Roman" w:hAnsi="Times New Roman" w:cs="Times New Roman"/>
                <w:color w:val="000000"/>
                <w:sz w:val="24"/>
                <w:szCs w:val="24"/>
                <w:lang w:val="uk-UA" w:eastAsia="uk-UA"/>
              </w:rPr>
              <w:t>захисна термостійка</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4"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3.1.7</w:t>
            </w:r>
          </w:p>
        </w:tc>
        <w:tc>
          <w:tcPr>
            <w:tcW w:w="4528" w:type="dxa"/>
            <w:tcBorders>
              <w:top w:val="single" w:sz="4" w:space="0" w:color="auto"/>
              <w:left w:val="nil"/>
              <w:bottom w:val="single" w:sz="4" w:space="0" w:color="auto"/>
              <w:right w:val="single" w:sz="8" w:space="0" w:color="auto"/>
            </w:tcBorders>
            <w:vAlign w:val="center"/>
          </w:tcPr>
          <w:p w:rsidR="007D26AA" w:rsidRPr="00AE08DD" w:rsidRDefault="008207E2"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к</w:t>
            </w:r>
            <w:proofErr w:type="spellStart"/>
            <w:r w:rsidR="007D26AA" w:rsidRPr="00AE08DD">
              <w:rPr>
                <w:rFonts w:ascii="Times New Roman" w:eastAsia="Times New Roman" w:hAnsi="Times New Roman" w:cs="Times New Roman"/>
                <w:color w:val="000000"/>
                <w:sz w:val="24"/>
                <w:szCs w:val="24"/>
                <w:lang w:eastAsia="uk-UA"/>
              </w:rPr>
              <w:t>остюм</w:t>
            </w:r>
            <w:proofErr w:type="spellEnd"/>
            <w:r w:rsidR="007D26AA" w:rsidRPr="00AE08DD">
              <w:rPr>
                <w:rFonts w:ascii="Times New Roman" w:eastAsia="Times New Roman" w:hAnsi="Times New Roman" w:cs="Times New Roman"/>
                <w:color w:val="000000"/>
                <w:sz w:val="24"/>
                <w:szCs w:val="24"/>
                <w:lang w:eastAsia="uk-UA"/>
              </w:rPr>
              <w:t xml:space="preserve"> для </w:t>
            </w:r>
            <w:proofErr w:type="spellStart"/>
            <w:r w:rsidR="007D26AA" w:rsidRPr="00AE08DD">
              <w:rPr>
                <w:rFonts w:ascii="Times New Roman" w:eastAsia="Times New Roman" w:hAnsi="Times New Roman" w:cs="Times New Roman"/>
                <w:color w:val="000000"/>
                <w:sz w:val="24"/>
                <w:szCs w:val="24"/>
                <w:lang w:eastAsia="uk-UA"/>
              </w:rPr>
              <w:t>захисту</w:t>
            </w:r>
            <w:proofErr w:type="spellEnd"/>
            <w:r w:rsidR="007D26AA" w:rsidRPr="00AE08DD">
              <w:rPr>
                <w:rFonts w:ascii="Times New Roman" w:eastAsia="Times New Roman" w:hAnsi="Times New Roman" w:cs="Times New Roman"/>
                <w:color w:val="000000"/>
                <w:sz w:val="24"/>
                <w:szCs w:val="24"/>
                <w:lang w:eastAsia="uk-UA"/>
              </w:rPr>
              <w:t xml:space="preserve"> </w:t>
            </w:r>
            <w:proofErr w:type="spellStart"/>
            <w:r w:rsidR="007D26AA" w:rsidRPr="00AE08DD">
              <w:rPr>
                <w:rFonts w:ascii="Times New Roman" w:eastAsia="Times New Roman" w:hAnsi="Times New Roman" w:cs="Times New Roman"/>
                <w:color w:val="000000"/>
                <w:sz w:val="24"/>
                <w:szCs w:val="24"/>
                <w:lang w:eastAsia="uk-UA"/>
              </w:rPr>
              <w:t>від</w:t>
            </w:r>
            <w:proofErr w:type="spellEnd"/>
            <w:r w:rsidR="007D26AA" w:rsidRPr="00AE08DD">
              <w:rPr>
                <w:rFonts w:ascii="Times New Roman" w:eastAsia="Times New Roman" w:hAnsi="Times New Roman" w:cs="Times New Roman"/>
                <w:color w:val="000000"/>
                <w:sz w:val="24"/>
                <w:szCs w:val="24"/>
                <w:lang w:eastAsia="uk-UA"/>
              </w:rPr>
              <w:t xml:space="preserve"> </w:t>
            </w:r>
            <w:proofErr w:type="spellStart"/>
            <w:r w:rsidR="007D26AA" w:rsidRPr="00AE08DD">
              <w:rPr>
                <w:rFonts w:ascii="Times New Roman" w:eastAsia="Times New Roman" w:hAnsi="Times New Roman" w:cs="Times New Roman"/>
                <w:color w:val="000000"/>
                <w:sz w:val="24"/>
                <w:szCs w:val="24"/>
                <w:lang w:eastAsia="uk-UA"/>
              </w:rPr>
              <w:t>підвищених</w:t>
            </w:r>
            <w:proofErr w:type="spellEnd"/>
            <w:r w:rsidR="007D26AA" w:rsidRPr="00AE08DD">
              <w:rPr>
                <w:rFonts w:ascii="Times New Roman" w:eastAsia="Times New Roman" w:hAnsi="Times New Roman" w:cs="Times New Roman"/>
                <w:color w:val="000000"/>
                <w:sz w:val="24"/>
                <w:szCs w:val="24"/>
                <w:lang w:eastAsia="uk-UA"/>
              </w:rPr>
              <w:t xml:space="preserve"> температур, </w:t>
            </w:r>
            <w:r w:rsidR="007D26AA" w:rsidRPr="00AE08DD">
              <w:rPr>
                <w:rFonts w:ascii="Times New Roman" w:eastAsia="Times New Roman" w:hAnsi="Times New Roman" w:cs="Times New Roman"/>
                <w:color w:val="000000"/>
                <w:sz w:val="24"/>
                <w:szCs w:val="24"/>
                <w:lang w:val="uk-UA" w:eastAsia="uk-UA"/>
              </w:rPr>
              <w:t>іскор і бризок розплавленого металу</w:t>
            </w:r>
          </w:p>
        </w:tc>
        <w:tc>
          <w:tcPr>
            <w:tcW w:w="2268" w:type="dxa"/>
            <w:tcBorders>
              <w:top w:val="single" w:sz="6" w:space="0" w:color="auto"/>
              <w:left w:val="single" w:sz="6" w:space="0" w:color="auto"/>
              <w:bottom w:val="single" w:sz="4"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4"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4"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3.1.8</w:t>
            </w:r>
          </w:p>
        </w:tc>
        <w:tc>
          <w:tcPr>
            <w:tcW w:w="4528" w:type="dxa"/>
            <w:tcBorders>
              <w:top w:val="single" w:sz="4" w:space="0" w:color="auto"/>
              <w:left w:val="nil"/>
              <w:bottom w:val="single" w:sz="8" w:space="0" w:color="auto"/>
              <w:right w:val="single" w:sz="8" w:space="0" w:color="auto"/>
            </w:tcBorders>
            <w:vAlign w:val="center"/>
          </w:tcPr>
          <w:p w:rsidR="007D26AA" w:rsidRPr="00AE08DD" w:rsidRDefault="008207E2"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к</w:t>
            </w:r>
            <w:r w:rsidR="007D26AA" w:rsidRPr="00AE08DD">
              <w:rPr>
                <w:rFonts w:ascii="Times New Roman" w:eastAsia="Times New Roman" w:hAnsi="Times New Roman" w:cs="Times New Roman"/>
                <w:color w:val="000000"/>
                <w:sz w:val="24"/>
                <w:szCs w:val="24"/>
                <w:lang w:val="uk-UA" w:eastAsia="uk-UA"/>
              </w:rPr>
              <w:t>остюм для захисту від знижених температур, іскор і бризок розплавленого металу</w:t>
            </w:r>
          </w:p>
        </w:tc>
        <w:tc>
          <w:tcPr>
            <w:tcW w:w="2268" w:type="dxa"/>
            <w:tcBorders>
              <w:top w:val="single" w:sz="4"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4"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3.1.9</w:t>
            </w:r>
          </w:p>
        </w:tc>
        <w:tc>
          <w:tcPr>
            <w:tcW w:w="4528" w:type="dxa"/>
            <w:tcBorders>
              <w:top w:val="nil"/>
              <w:left w:val="nil"/>
              <w:bottom w:val="single" w:sz="8" w:space="0" w:color="auto"/>
              <w:right w:val="single" w:sz="8" w:space="0" w:color="auto"/>
            </w:tcBorders>
            <w:vAlign w:val="center"/>
          </w:tcPr>
          <w:p w:rsidR="007D26AA" w:rsidRPr="00AE08DD" w:rsidRDefault="008207E2" w:rsidP="005F00DC">
            <w:pPr>
              <w:widowControl w:val="0"/>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val="uk-UA" w:eastAsia="uk-UA"/>
              </w:rPr>
              <w:t>в</w:t>
            </w:r>
            <w:r w:rsidR="007D26AA" w:rsidRPr="00AE08DD">
              <w:rPr>
                <w:rFonts w:ascii="Times New Roman" w:eastAsia="Times New Roman" w:hAnsi="Times New Roman" w:cs="Times New Roman"/>
                <w:color w:val="000000"/>
                <w:sz w:val="24"/>
                <w:szCs w:val="24"/>
                <w:lang w:val="uk-UA" w:eastAsia="uk-UA"/>
              </w:rPr>
              <w:t>ачеги</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3.1.10</w:t>
            </w:r>
          </w:p>
        </w:tc>
        <w:tc>
          <w:tcPr>
            <w:tcW w:w="4528" w:type="dxa"/>
            <w:tcBorders>
              <w:top w:val="nil"/>
              <w:left w:val="nil"/>
              <w:bottom w:val="single" w:sz="8" w:space="0" w:color="auto"/>
              <w:right w:val="single" w:sz="8" w:space="0" w:color="auto"/>
            </w:tcBorders>
            <w:vAlign w:val="center"/>
          </w:tcPr>
          <w:p w:rsidR="007D26AA" w:rsidRPr="00AE08DD" w:rsidRDefault="008207E2"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р</w:t>
            </w:r>
            <w:r w:rsidR="007D26AA" w:rsidRPr="00AE08DD">
              <w:rPr>
                <w:rFonts w:ascii="Times New Roman" w:eastAsia="Times New Roman" w:hAnsi="Times New Roman" w:cs="Times New Roman"/>
                <w:color w:val="000000"/>
                <w:sz w:val="24"/>
                <w:szCs w:val="24"/>
                <w:lang w:val="uk-UA" w:eastAsia="uk-UA"/>
              </w:rPr>
              <w:t>укавиці від підвищених температур і розплавленого металу</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3.1.11</w:t>
            </w:r>
          </w:p>
        </w:tc>
        <w:tc>
          <w:tcPr>
            <w:tcW w:w="4528" w:type="dxa"/>
            <w:tcBorders>
              <w:top w:val="nil"/>
              <w:left w:val="nil"/>
              <w:bottom w:val="single" w:sz="8" w:space="0" w:color="auto"/>
              <w:right w:val="single" w:sz="8" w:space="0" w:color="auto"/>
            </w:tcBorders>
            <w:vAlign w:val="center"/>
          </w:tcPr>
          <w:p w:rsidR="007D26AA" w:rsidRPr="00AE08DD" w:rsidRDefault="008207E2"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р</w:t>
            </w:r>
            <w:r w:rsidR="007D26AA" w:rsidRPr="00AE08DD">
              <w:rPr>
                <w:rFonts w:ascii="Times New Roman" w:eastAsia="Times New Roman" w:hAnsi="Times New Roman" w:cs="Times New Roman"/>
                <w:color w:val="000000"/>
                <w:sz w:val="24"/>
                <w:szCs w:val="24"/>
                <w:lang w:val="uk-UA" w:eastAsia="uk-UA"/>
              </w:rPr>
              <w:t>укавиці з полімерним  покриттям, морозостійкі (категорія 2)</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3.1.12</w:t>
            </w:r>
          </w:p>
        </w:tc>
        <w:tc>
          <w:tcPr>
            <w:tcW w:w="4528" w:type="dxa"/>
            <w:tcBorders>
              <w:top w:val="nil"/>
              <w:left w:val="nil"/>
              <w:bottom w:val="single" w:sz="8" w:space="0" w:color="auto"/>
              <w:right w:val="single" w:sz="8" w:space="0" w:color="auto"/>
            </w:tcBorders>
            <w:vAlign w:val="center"/>
          </w:tcPr>
          <w:p w:rsidR="007D26AA" w:rsidRPr="00AE08DD" w:rsidRDefault="008207E2"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з</w:t>
            </w:r>
            <w:r w:rsidR="007D26AA" w:rsidRPr="00AE08DD">
              <w:rPr>
                <w:rFonts w:ascii="Times New Roman" w:eastAsia="Times New Roman" w:hAnsi="Times New Roman" w:cs="Times New Roman"/>
                <w:color w:val="000000"/>
                <w:sz w:val="24"/>
                <w:szCs w:val="24"/>
                <w:lang w:val="uk-UA" w:eastAsia="uk-UA"/>
              </w:rPr>
              <w:t>ахисні окуляри відкриті</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3.1.13</w:t>
            </w:r>
          </w:p>
        </w:tc>
        <w:tc>
          <w:tcPr>
            <w:tcW w:w="4528" w:type="dxa"/>
            <w:tcBorders>
              <w:top w:val="nil"/>
              <w:left w:val="nil"/>
              <w:bottom w:val="single" w:sz="8" w:space="0" w:color="auto"/>
              <w:right w:val="single" w:sz="8" w:space="0" w:color="auto"/>
            </w:tcBorders>
            <w:vAlign w:val="center"/>
          </w:tcPr>
          <w:p w:rsidR="007D26AA" w:rsidRPr="00AE08DD" w:rsidRDefault="008207E2"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з</w:t>
            </w:r>
            <w:r w:rsidR="007D26AA" w:rsidRPr="00AE08DD">
              <w:rPr>
                <w:rFonts w:ascii="Times New Roman" w:eastAsia="Times New Roman" w:hAnsi="Times New Roman" w:cs="Times New Roman"/>
                <w:color w:val="000000"/>
                <w:sz w:val="24"/>
                <w:szCs w:val="24"/>
                <w:lang w:val="uk-UA" w:eastAsia="uk-UA"/>
              </w:rPr>
              <w:t>ахисні окуляри закриті</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3.1.1</w:t>
            </w:r>
            <w:r>
              <w:rPr>
                <w:rFonts w:ascii="Times New Roman" w:eastAsia="Times New Roman" w:hAnsi="Times New Roman" w:cs="Times New Roman"/>
                <w:color w:val="000000"/>
                <w:sz w:val="24"/>
                <w:szCs w:val="24"/>
                <w:lang w:val="uk-UA" w:eastAsia="uk-UA"/>
              </w:rPr>
              <w:t>4</w:t>
            </w:r>
          </w:p>
        </w:tc>
        <w:tc>
          <w:tcPr>
            <w:tcW w:w="4528" w:type="dxa"/>
            <w:tcBorders>
              <w:top w:val="nil"/>
              <w:left w:val="nil"/>
              <w:bottom w:val="single" w:sz="8" w:space="0" w:color="auto"/>
              <w:right w:val="single" w:sz="8" w:space="0" w:color="auto"/>
            </w:tcBorders>
            <w:vAlign w:val="center"/>
          </w:tcPr>
          <w:p w:rsidR="007D26AA" w:rsidRPr="00AE08DD" w:rsidRDefault="008207E2"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р</w:t>
            </w:r>
            <w:r w:rsidR="007D26AA" w:rsidRPr="00AE08DD">
              <w:rPr>
                <w:rFonts w:ascii="Times New Roman" w:eastAsia="Times New Roman" w:hAnsi="Times New Roman" w:cs="Times New Roman"/>
                <w:color w:val="000000"/>
                <w:sz w:val="24"/>
                <w:szCs w:val="24"/>
                <w:lang w:val="uk-UA" w:eastAsia="uk-UA"/>
              </w:rPr>
              <w:t xml:space="preserve">еспіратор або </w:t>
            </w:r>
            <w:proofErr w:type="spellStart"/>
            <w:r w:rsidR="007D26AA" w:rsidRPr="00AE08DD">
              <w:rPr>
                <w:rFonts w:ascii="Times New Roman" w:eastAsia="Times New Roman" w:hAnsi="Times New Roman" w:cs="Times New Roman"/>
                <w:color w:val="000000"/>
                <w:sz w:val="24"/>
                <w:szCs w:val="24"/>
                <w:lang w:val="uk-UA" w:eastAsia="uk-UA"/>
              </w:rPr>
              <w:t>напівмаска</w:t>
            </w:r>
            <w:proofErr w:type="spellEnd"/>
            <w:r w:rsidR="007D26AA" w:rsidRPr="00AE08DD">
              <w:rPr>
                <w:rFonts w:ascii="Times New Roman" w:eastAsia="Times New Roman" w:hAnsi="Times New Roman" w:cs="Times New Roman"/>
                <w:color w:val="000000"/>
                <w:sz w:val="24"/>
                <w:szCs w:val="24"/>
                <w:lang w:val="uk-UA" w:eastAsia="uk-UA"/>
              </w:rPr>
              <w:t xml:space="preserve"> зі змінними фільтрами</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3.1.15</w:t>
            </w:r>
          </w:p>
        </w:tc>
        <w:tc>
          <w:tcPr>
            <w:tcW w:w="4528" w:type="dxa"/>
            <w:tcBorders>
              <w:top w:val="nil"/>
              <w:left w:val="nil"/>
              <w:bottom w:val="single" w:sz="8" w:space="0" w:color="auto"/>
              <w:right w:val="single" w:sz="8" w:space="0" w:color="auto"/>
            </w:tcBorders>
            <w:vAlign w:val="center"/>
          </w:tcPr>
          <w:p w:rsidR="007D26AA" w:rsidRPr="00AE08DD" w:rsidRDefault="008207E2"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щ</w:t>
            </w:r>
            <w:r w:rsidR="007D26AA" w:rsidRPr="00AE08DD">
              <w:rPr>
                <w:rFonts w:ascii="Times New Roman" w:eastAsia="Times New Roman" w:hAnsi="Times New Roman" w:cs="Times New Roman"/>
                <w:color w:val="000000"/>
                <w:sz w:val="24"/>
                <w:szCs w:val="24"/>
                <w:lang w:val="uk-UA" w:eastAsia="uk-UA"/>
              </w:rPr>
              <w:t>иток лицьовий</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3.1.16</w:t>
            </w:r>
          </w:p>
        </w:tc>
        <w:tc>
          <w:tcPr>
            <w:tcW w:w="4528" w:type="dxa"/>
            <w:tcBorders>
              <w:top w:val="nil"/>
              <w:left w:val="nil"/>
              <w:bottom w:val="single" w:sz="8" w:space="0" w:color="auto"/>
              <w:right w:val="single" w:sz="8" w:space="0" w:color="auto"/>
            </w:tcBorders>
            <w:vAlign w:val="center"/>
          </w:tcPr>
          <w:p w:rsidR="007D26AA" w:rsidRPr="00AE08DD" w:rsidRDefault="008207E2" w:rsidP="008207E2">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шолом</w:t>
            </w:r>
            <w:r w:rsidR="007D26AA" w:rsidRPr="00AE08DD">
              <w:rPr>
                <w:rFonts w:ascii="Times New Roman" w:eastAsia="Times New Roman" w:hAnsi="Times New Roman" w:cs="Times New Roman"/>
                <w:color w:val="000000"/>
                <w:sz w:val="24"/>
                <w:szCs w:val="24"/>
                <w:lang w:val="uk-UA" w:eastAsia="uk-UA"/>
              </w:rPr>
              <w:t xml:space="preserve"> для захисту від підвищених температур, іскор і бризок розплавленого металу</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811B59"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811B59">
              <w:rPr>
                <w:rFonts w:ascii="Times New Roman" w:eastAsia="Times New Roman" w:hAnsi="Times New Roman" w:cs="Times New Roman"/>
                <w:color w:val="000000"/>
                <w:sz w:val="24"/>
                <w:szCs w:val="24"/>
                <w:lang w:val="uk-UA" w:eastAsia="uk-UA"/>
              </w:rPr>
              <w:t>3.2</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E638E" w:rsidP="005F00DC">
            <w:pPr>
              <w:widowControl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shd w:val="clear" w:color="auto" w:fill="FFFFFF"/>
                <w:lang w:val="uk-UA" w:eastAsia="uk-UA" w:bidi="uk-UA"/>
              </w:rPr>
              <w:t>з</w:t>
            </w:r>
            <w:r w:rsidR="007D26AA" w:rsidRPr="00AE08DD">
              <w:rPr>
                <w:rFonts w:ascii="Times New Roman" w:eastAsia="Times New Roman" w:hAnsi="Times New Roman" w:cs="Times New Roman"/>
                <w:sz w:val="24"/>
                <w:szCs w:val="24"/>
                <w:shd w:val="clear" w:color="auto" w:fill="FFFFFF"/>
                <w:lang w:val="uk-UA" w:eastAsia="uk-UA" w:bidi="uk-UA"/>
              </w:rPr>
              <w:t>асоби колективного захисту</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3.2.1</w:t>
            </w:r>
          </w:p>
        </w:tc>
        <w:tc>
          <w:tcPr>
            <w:tcW w:w="4528" w:type="dxa"/>
            <w:tcBorders>
              <w:top w:val="nil"/>
              <w:left w:val="nil"/>
              <w:bottom w:val="single" w:sz="8" w:space="0" w:color="auto"/>
              <w:right w:val="single" w:sz="8" w:space="0" w:color="auto"/>
            </w:tcBorders>
            <w:vAlign w:val="center"/>
          </w:tcPr>
          <w:p w:rsidR="007D26AA" w:rsidRPr="00AE08DD" w:rsidRDefault="00A7380E"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з</w:t>
            </w:r>
            <w:r w:rsidR="007D26AA" w:rsidRPr="00AE08DD">
              <w:rPr>
                <w:rFonts w:ascii="Times New Roman" w:eastAsia="Times New Roman" w:hAnsi="Times New Roman" w:cs="Times New Roman"/>
                <w:color w:val="000000"/>
                <w:sz w:val="24"/>
                <w:szCs w:val="24"/>
                <w:lang w:val="uk-UA" w:eastAsia="uk-UA"/>
              </w:rPr>
              <w:t>ахисні кожухи, огородження, поручні, поруччя</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E638E"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з</w:t>
            </w:r>
            <w:r w:rsidR="007D26AA">
              <w:rPr>
                <w:rFonts w:ascii="Times New Roman" w:eastAsia="Times New Roman" w:hAnsi="Times New Roman" w:cs="Times New Roman"/>
                <w:color w:val="000000"/>
                <w:sz w:val="24"/>
                <w:szCs w:val="24"/>
                <w:lang w:val="uk-UA" w:eastAsia="uk-UA"/>
              </w:rPr>
              <w:t>а потреби</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3.2.2</w:t>
            </w:r>
          </w:p>
        </w:tc>
        <w:tc>
          <w:tcPr>
            <w:tcW w:w="4528" w:type="dxa"/>
            <w:tcBorders>
              <w:top w:val="nil"/>
              <w:left w:val="nil"/>
              <w:bottom w:val="single" w:sz="8" w:space="0" w:color="auto"/>
              <w:right w:val="single" w:sz="8" w:space="0" w:color="auto"/>
            </w:tcBorders>
            <w:vAlign w:val="center"/>
          </w:tcPr>
          <w:p w:rsidR="007D26AA" w:rsidRPr="00AE08DD" w:rsidRDefault="00A7380E"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з</w:t>
            </w:r>
            <w:r w:rsidR="007D26AA" w:rsidRPr="00AE08DD">
              <w:rPr>
                <w:rFonts w:ascii="Times New Roman" w:eastAsia="Times New Roman" w:hAnsi="Times New Roman" w:cs="Times New Roman"/>
                <w:color w:val="000000"/>
                <w:sz w:val="24"/>
                <w:szCs w:val="24"/>
                <w:lang w:val="uk-UA" w:eastAsia="uk-UA"/>
              </w:rPr>
              <w:t>вукова та світлова сигналізація</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8D0BF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3.2.3</w:t>
            </w:r>
          </w:p>
        </w:tc>
        <w:tc>
          <w:tcPr>
            <w:tcW w:w="4528" w:type="dxa"/>
            <w:tcBorders>
              <w:top w:val="nil"/>
              <w:left w:val="nil"/>
              <w:bottom w:val="single" w:sz="8" w:space="0" w:color="auto"/>
              <w:right w:val="single" w:sz="8" w:space="0" w:color="auto"/>
            </w:tcBorders>
            <w:vAlign w:val="center"/>
          </w:tcPr>
          <w:p w:rsidR="007D26AA" w:rsidRPr="00AE08DD" w:rsidRDefault="00A7380E"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с</w:t>
            </w:r>
            <w:r w:rsidR="007D26AA" w:rsidRPr="00AE08DD">
              <w:rPr>
                <w:rFonts w:ascii="Times New Roman" w:eastAsia="Times New Roman" w:hAnsi="Times New Roman" w:cs="Times New Roman"/>
                <w:color w:val="000000"/>
                <w:sz w:val="24"/>
                <w:szCs w:val="24"/>
                <w:lang w:val="uk-UA" w:eastAsia="uk-UA"/>
              </w:rPr>
              <w:t>истема аспірації повітря</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8D0BF9" w:rsidP="001B6C72">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D0BF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3.2.4</w:t>
            </w:r>
          </w:p>
        </w:tc>
        <w:tc>
          <w:tcPr>
            <w:tcW w:w="4528" w:type="dxa"/>
            <w:tcBorders>
              <w:top w:val="nil"/>
              <w:left w:val="nil"/>
              <w:bottom w:val="single" w:sz="8" w:space="0" w:color="auto"/>
              <w:right w:val="single" w:sz="8" w:space="0" w:color="auto"/>
            </w:tcBorders>
            <w:vAlign w:val="center"/>
          </w:tcPr>
          <w:p w:rsidR="007D26AA" w:rsidRPr="00AE08DD" w:rsidRDefault="00A7380E" w:rsidP="005F00DC">
            <w:pPr>
              <w:widowControl w:val="0"/>
              <w:tabs>
                <w:tab w:val="left" w:pos="1185"/>
              </w:tabs>
              <w:spacing w:after="0" w:line="240" w:lineRule="auto"/>
              <w:rPr>
                <w:rFonts w:ascii="Times New Roman" w:eastAsia="Times New Roman" w:hAnsi="Times New Roman" w:cs="Times New Roman"/>
                <w:color w:val="000000"/>
                <w:sz w:val="24"/>
                <w:szCs w:val="24"/>
                <w:lang w:val="uk-UA" w:eastAsia="uk-UA"/>
              </w:rPr>
            </w:pPr>
            <w:proofErr w:type="spellStart"/>
            <w:r>
              <w:rPr>
                <w:rFonts w:ascii="Times New Roman" w:eastAsia="Times New Roman" w:hAnsi="Times New Roman" w:cs="Times New Roman"/>
                <w:color w:val="000000"/>
                <w:sz w:val="24"/>
                <w:szCs w:val="24"/>
                <w:lang w:val="uk-UA" w:eastAsia="uk-UA"/>
              </w:rPr>
              <w:t>б</w:t>
            </w:r>
            <w:r w:rsidR="007D26AA" w:rsidRPr="00AE08DD">
              <w:rPr>
                <w:rFonts w:ascii="Times New Roman" w:eastAsia="Times New Roman" w:hAnsi="Times New Roman" w:cs="Times New Roman"/>
                <w:color w:val="000000"/>
                <w:sz w:val="24"/>
                <w:szCs w:val="24"/>
                <w:lang w:val="uk-UA" w:eastAsia="uk-UA"/>
              </w:rPr>
              <w:t>ірочна</w:t>
            </w:r>
            <w:proofErr w:type="spellEnd"/>
            <w:r w:rsidR="007D26AA" w:rsidRPr="00AE08DD">
              <w:rPr>
                <w:rFonts w:ascii="Times New Roman" w:eastAsia="Times New Roman" w:hAnsi="Times New Roman" w:cs="Times New Roman"/>
                <w:color w:val="000000"/>
                <w:sz w:val="24"/>
                <w:szCs w:val="24"/>
                <w:lang w:val="uk-UA" w:eastAsia="uk-UA"/>
              </w:rPr>
              <w:t xml:space="preserve"> система</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D0BF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3.2.5</w:t>
            </w:r>
          </w:p>
        </w:tc>
        <w:tc>
          <w:tcPr>
            <w:tcW w:w="4528" w:type="dxa"/>
            <w:tcBorders>
              <w:top w:val="nil"/>
              <w:left w:val="nil"/>
              <w:bottom w:val="single" w:sz="8" w:space="0" w:color="auto"/>
              <w:right w:val="single" w:sz="8" w:space="0" w:color="auto"/>
            </w:tcBorders>
            <w:vAlign w:val="center"/>
          </w:tcPr>
          <w:p w:rsidR="007D26AA" w:rsidRPr="00AE08DD" w:rsidRDefault="008D0BF9" w:rsidP="007E638E">
            <w:pPr>
              <w:widowControl w:val="0"/>
              <w:tabs>
                <w:tab w:val="left" w:pos="1185"/>
              </w:tabs>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си</w:t>
            </w:r>
            <w:r w:rsidR="007D26AA" w:rsidRPr="00AE08DD">
              <w:rPr>
                <w:rFonts w:ascii="Times New Roman" w:eastAsia="Times New Roman" w:hAnsi="Times New Roman" w:cs="Times New Roman"/>
                <w:color w:val="000000"/>
                <w:sz w:val="24"/>
                <w:szCs w:val="24"/>
                <w:lang w:val="uk-UA" w:eastAsia="uk-UA"/>
              </w:rPr>
              <w:t>стема БМП</w:t>
            </w:r>
            <w:r>
              <w:rPr>
                <w:rFonts w:ascii="Times New Roman" w:eastAsia="Times New Roman" w:hAnsi="Times New Roman" w:cs="Times New Roman"/>
                <w:color w:val="000000"/>
                <w:sz w:val="24"/>
                <w:szCs w:val="24"/>
                <w:lang w:val="uk-UA" w:eastAsia="uk-UA"/>
              </w:rPr>
              <w:t xml:space="preserve"> (</w:t>
            </w:r>
            <w:proofErr w:type="spellStart"/>
            <w:r w:rsidR="007E638E" w:rsidRPr="007E638E">
              <w:rPr>
                <w:rFonts w:ascii="Times New Roman" w:eastAsia="Times New Roman" w:hAnsi="Times New Roman" w:cs="Times New Roman"/>
                <w:sz w:val="24"/>
                <w:szCs w:val="24"/>
                <w:lang w:val="uk-UA" w:eastAsia="uk-UA"/>
              </w:rPr>
              <w:t>блокувння</w:t>
            </w:r>
            <w:proofErr w:type="spellEnd"/>
            <w:r w:rsidRPr="007E638E">
              <w:rPr>
                <w:rFonts w:ascii="Times New Roman" w:eastAsia="Times New Roman" w:hAnsi="Times New Roman" w:cs="Times New Roman"/>
                <w:sz w:val="24"/>
                <w:szCs w:val="24"/>
                <w:lang w:val="uk-UA" w:eastAsia="uk-UA"/>
              </w:rPr>
              <w:t>-</w:t>
            </w:r>
            <w:r w:rsidR="007E638E" w:rsidRPr="007E638E">
              <w:rPr>
                <w:rFonts w:ascii="Times New Roman" w:eastAsia="Times New Roman" w:hAnsi="Times New Roman" w:cs="Times New Roman"/>
                <w:sz w:val="24"/>
                <w:szCs w:val="24"/>
                <w:lang w:val="uk-UA" w:eastAsia="uk-UA"/>
              </w:rPr>
              <w:t>маркування-перевірка</w:t>
            </w:r>
            <w:r w:rsidRPr="007E638E">
              <w:rPr>
                <w:rFonts w:ascii="Times New Roman" w:eastAsia="Times New Roman" w:hAnsi="Times New Roman" w:cs="Times New Roman"/>
                <w:sz w:val="24"/>
                <w:szCs w:val="24"/>
                <w:lang w:val="uk-UA" w:eastAsia="uk-UA"/>
              </w:rPr>
              <w:t>)</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D0BF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3.2.6</w:t>
            </w:r>
          </w:p>
        </w:tc>
        <w:tc>
          <w:tcPr>
            <w:tcW w:w="4528" w:type="dxa"/>
            <w:tcBorders>
              <w:top w:val="nil"/>
              <w:left w:val="nil"/>
              <w:bottom w:val="single" w:sz="8" w:space="0" w:color="auto"/>
              <w:right w:val="single" w:sz="8" w:space="0" w:color="auto"/>
            </w:tcBorders>
            <w:vAlign w:val="center"/>
          </w:tcPr>
          <w:p w:rsidR="007D26AA" w:rsidRPr="00AE08DD" w:rsidRDefault="00A7380E" w:rsidP="005F00DC">
            <w:pPr>
              <w:widowControl w:val="0"/>
              <w:tabs>
                <w:tab w:val="left" w:pos="1185"/>
              </w:tabs>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з</w:t>
            </w:r>
            <w:r w:rsidR="007D26AA" w:rsidRPr="00AE08DD">
              <w:rPr>
                <w:rFonts w:ascii="Times New Roman" w:eastAsia="Times New Roman" w:hAnsi="Times New Roman" w:cs="Times New Roman"/>
                <w:color w:val="000000"/>
                <w:sz w:val="24"/>
                <w:szCs w:val="24"/>
                <w:lang w:val="uk-UA" w:eastAsia="uk-UA"/>
              </w:rPr>
              <w:t>ахисні заземлення електроустановок та  устаткування</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Default="007E638E" w:rsidP="005F00DC">
            <w:pPr>
              <w:spacing w:after="0" w:line="240" w:lineRule="auto"/>
              <w:jc w:val="center"/>
            </w:pPr>
            <w:r>
              <w:rPr>
                <w:rFonts w:ascii="Times New Roman" w:eastAsia="Times New Roman" w:hAnsi="Times New Roman" w:cs="Times New Roman"/>
                <w:color w:val="000000"/>
                <w:sz w:val="24"/>
                <w:szCs w:val="24"/>
                <w:lang w:val="uk-UA" w:eastAsia="uk-UA"/>
              </w:rPr>
              <w:t>з</w:t>
            </w:r>
            <w:r w:rsidR="007D26AA" w:rsidRPr="00CD1407">
              <w:rPr>
                <w:rFonts w:ascii="Times New Roman" w:eastAsia="Times New Roman" w:hAnsi="Times New Roman" w:cs="Times New Roman"/>
                <w:color w:val="000000"/>
                <w:sz w:val="24"/>
                <w:szCs w:val="24"/>
                <w:lang w:val="uk-UA" w:eastAsia="uk-UA"/>
              </w:rPr>
              <w:t>а потреби</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811B59"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811B59">
              <w:rPr>
                <w:rFonts w:ascii="Times New Roman" w:eastAsia="Times New Roman" w:hAnsi="Times New Roman" w:cs="Times New Roman"/>
                <w:color w:val="000000"/>
                <w:sz w:val="24"/>
                <w:szCs w:val="24"/>
                <w:lang w:val="uk-UA" w:eastAsia="uk-UA"/>
              </w:rPr>
              <w:t>3.3</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E638E" w:rsidP="005F00DC">
            <w:pPr>
              <w:widowControl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shd w:val="clear" w:color="auto" w:fill="FFFFFF"/>
                <w:lang w:val="uk-UA" w:eastAsia="uk-UA" w:bidi="uk-UA"/>
              </w:rPr>
              <w:t>з</w:t>
            </w:r>
            <w:r w:rsidR="007D26AA" w:rsidRPr="00AE08DD">
              <w:rPr>
                <w:rFonts w:ascii="Times New Roman" w:eastAsia="Times New Roman" w:hAnsi="Times New Roman" w:cs="Times New Roman"/>
                <w:sz w:val="24"/>
                <w:szCs w:val="24"/>
                <w:shd w:val="clear" w:color="auto" w:fill="FFFFFF"/>
                <w:lang w:val="uk-UA" w:eastAsia="uk-UA" w:bidi="uk-UA"/>
              </w:rPr>
              <w:t>асоби пожежогасіння</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w:t>
            </w:r>
          </w:p>
        </w:tc>
        <w:tc>
          <w:tcPr>
            <w:tcW w:w="1984" w:type="dxa"/>
            <w:tcBorders>
              <w:top w:val="single" w:sz="6" w:space="0" w:color="auto"/>
              <w:left w:val="single" w:sz="6" w:space="0" w:color="auto"/>
              <w:bottom w:val="single" w:sz="6" w:space="0" w:color="auto"/>
              <w:right w:val="single" w:sz="6" w:space="0" w:color="auto"/>
            </w:tcBorders>
            <w:vAlign w:val="center"/>
          </w:tcPr>
          <w:p w:rsidR="007D26AA" w:rsidRDefault="007D26AA" w:rsidP="005F00DC">
            <w:pPr>
              <w:jc w:val="cente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3.3.1</w:t>
            </w:r>
          </w:p>
        </w:tc>
        <w:tc>
          <w:tcPr>
            <w:tcW w:w="4528" w:type="dxa"/>
            <w:tcBorders>
              <w:top w:val="nil"/>
              <w:left w:val="nil"/>
              <w:bottom w:val="single" w:sz="4" w:space="0" w:color="auto"/>
              <w:right w:val="single" w:sz="8" w:space="0" w:color="auto"/>
            </w:tcBorders>
            <w:vAlign w:val="center"/>
          </w:tcPr>
          <w:p w:rsidR="007D26AA" w:rsidRPr="00AE08DD" w:rsidRDefault="00A7380E"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shd w:val="clear" w:color="auto" w:fill="FFFFFF"/>
                <w:lang w:val="uk-UA" w:eastAsia="uk-UA" w:bidi="uk-UA"/>
              </w:rPr>
              <w:t>л</w:t>
            </w:r>
            <w:r w:rsidR="007D26AA" w:rsidRPr="00AE08DD">
              <w:rPr>
                <w:rFonts w:ascii="Times New Roman" w:eastAsia="Times New Roman" w:hAnsi="Times New Roman" w:cs="Times New Roman"/>
                <w:color w:val="000000"/>
                <w:sz w:val="24"/>
                <w:szCs w:val="24"/>
                <w:shd w:val="clear" w:color="auto" w:fill="FFFFFF"/>
                <w:lang w:val="uk-UA" w:eastAsia="uk-UA" w:bidi="uk-UA"/>
              </w:rPr>
              <w:t>опата</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3.3.2</w:t>
            </w:r>
          </w:p>
        </w:tc>
        <w:tc>
          <w:tcPr>
            <w:tcW w:w="4528" w:type="dxa"/>
            <w:tcBorders>
              <w:top w:val="single" w:sz="4" w:space="0" w:color="auto"/>
              <w:left w:val="nil"/>
              <w:bottom w:val="single" w:sz="8" w:space="0" w:color="auto"/>
              <w:right w:val="single" w:sz="8" w:space="0" w:color="auto"/>
            </w:tcBorders>
            <w:vAlign w:val="center"/>
          </w:tcPr>
          <w:p w:rsidR="007D26AA" w:rsidRPr="00AE08DD" w:rsidRDefault="00A7380E" w:rsidP="005F00DC">
            <w:pPr>
              <w:widowControl w:val="0"/>
              <w:spacing w:after="0" w:line="263"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shd w:val="clear" w:color="auto" w:fill="FFFFFF"/>
                <w:lang w:val="uk-UA" w:eastAsia="uk-UA" w:bidi="uk-UA"/>
              </w:rPr>
              <w:t>л</w:t>
            </w:r>
            <w:r w:rsidR="007D26AA" w:rsidRPr="00AE08DD">
              <w:rPr>
                <w:rFonts w:ascii="Times New Roman" w:eastAsia="Times New Roman" w:hAnsi="Times New Roman" w:cs="Times New Roman"/>
                <w:color w:val="000000"/>
                <w:sz w:val="24"/>
                <w:szCs w:val="24"/>
                <w:shd w:val="clear" w:color="auto" w:fill="FFFFFF"/>
                <w:lang w:val="uk-UA" w:eastAsia="uk-UA" w:bidi="uk-UA"/>
              </w:rPr>
              <w:t>ом</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3.3.3</w:t>
            </w:r>
          </w:p>
        </w:tc>
        <w:tc>
          <w:tcPr>
            <w:tcW w:w="4528" w:type="dxa"/>
            <w:tcBorders>
              <w:top w:val="nil"/>
              <w:left w:val="nil"/>
              <w:bottom w:val="single" w:sz="8" w:space="0" w:color="auto"/>
              <w:right w:val="single" w:sz="8" w:space="0" w:color="auto"/>
            </w:tcBorders>
            <w:vAlign w:val="center"/>
          </w:tcPr>
          <w:p w:rsidR="007D26AA" w:rsidRPr="00AE08DD" w:rsidRDefault="00A7380E" w:rsidP="005F00DC">
            <w:pPr>
              <w:widowControl w:val="0"/>
              <w:spacing w:after="0" w:line="263"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shd w:val="clear" w:color="auto" w:fill="FFFFFF"/>
                <w:lang w:val="uk-UA" w:eastAsia="uk-UA" w:bidi="uk-UA"/>
              </w:rPr>
              <w:t>б</w:t>
            </w:r>
            <w:r w:rsidR="007D26AA" w:rsidRPr="00AE08DD">
              <w:rPr>
                <w:rFonts w:ascii="Times New Roman" w:eastAsia="Times New Roman" w:hAnsi="Times New Roman" w:cs="Times New Roman"/>
                <w:color w:val="000000"/>
                <w:sz w:val="24"/>
                <w:szCs w:val="24"/>
                <w:shd w:val="clear" w:color="auto" w:fill="FFFFFF"/>
                <w:lang w:val="uk-UA" w:eastAsia="uk-UA" w:bidi="uk-UA"/>
              </w:rPr>
              <w:t xml:space="preserve">агор </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lastRenderedPageBreak/>
              <w:t>3.3.4</w:t>
            </w:r>
          </w:p>
        </w:tc>
        <w:tc>
          <w:tcPr>
            <w:tcW w:w="4528" w:type="dxa"/>
            <w:tcBorders>
              <w:top w:val="nil"/>
              <w:left w:val="nil"/>
              <w:bottom w:val="single" w:sz="8" w:space="0" w:color="auto"/>
              <w:right w:val="single" w:sz="8" w:space="0" w:color="auto"/>
            </w:tcBorders>
            <w:vAlign w:val="center"/>
          </w:tcPr>
          <w:p w:rsidR="007D26AA" w:rsidRPr="00AE08DD" w:rsidRDefault="00A7380E" w:rsidP="005F00DC">
            <w:pPr>
              <w:widowControl w:val="0"/>
              <w:spacing w:after="0" w:line="263"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shd w:val="clear" w:color="auto" w:fill="FFFFFF"/>
                <w:lang w:val="uk-UA" w:eastAsia="uk-UA" w:bidi="uk-UA"/>
              </w:rPr>
              <w:t>к</w:t>
            </w:r>
            <w:r w:rsidR="007D26AA" w:rsidRPr="00AE08DD">
              <w:rPr>
                <w:rFonts w:ascii="Times New Roman" w:eastAsia="Times New Roman" w:hAnsi="Times New Roman" w:cs="Times New Roman"/>
                <w:color w:val="000000"/>
                <w:sz w:val="24"/>
                <w:szCs w:val="24"/>
                <w:shd w:val="clear" w:color="auto" w:fill="FFFFFF"/>
                <w:lang w:val="uk-UA" w:eastAsia="uk-UA" w:bidi="uk-UA"/>
              </w:rPr>
              <w:t>ошма</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AE08DD">
              <w:rPr>
                <w:rFonts w:ascii="Times New Roman" w:eastAsia="Times New Roman" w:hAnsi="Times New Roman" w:cs="Times New Roman"/>
                <w:color w:val="000000"/>
                <w:sz w:val="24"/>
                <w:szCs w:val="24"/>
                <w:lang w:val="uk-UA" w:eastAsia="uk-UA"/>
              </w:rPr>
              <w:t>3.3.5</w:t>
            </w:r>
          </w:p>
        </w:tc>
        <w:tc>
          <w:tcPr>
            <w:tcW w:w="4528" w:type="dxa"/>
            <w:tcBorders>
              <w:top w:val="nil"/>
              <w:left w:val="nil"/>
              <w:bottom w:val="single" w:sz="8" w:space="0" w:color="auto"/>
              <w:right w:val="single" w:sz="8" w:space="0" w:color="auto"/>
            </w:tcBorders>
            <w:vAlign w:val="center"/>
          </w:tcPr>
          <w:p w:rsidR="007D26AA" w:rsidRPr="00AE08DD" w:rsidRDefault="00A7380E" w:rsidP="005F00DC">
            <w:pPr>
              <w:widowControl w:val="0"/>
              <w:spacing w:after="0" w:line="263" w:lineRule="exact"/>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shd w:val="clear" w:color="auto" w:fill="FFFFFF"/>
                <w:lang w:val="uk-UA" w:eastAsia="uk-UA" w:bidi="uk-UA"/>
              </w:rPr>
              <w:t>в</w:t>
            </w:r>
            <w:r w:rsidR="007D26AA" w:rsidRPr="00AE08DD">
              <w:rPr>
                <w:rFonts w:ascii="Times New Roman" w:eastAsia="Times New Roman" w:hAnsi="Times New Roman" w:cs="Times New Roman"/>
                <w:color w:val="000000"/>
                <w:sz w:val="24"/>
                <w:szCs w:val="24"/>
                <w:shd w:val="clear" w:color="auto" w:fill="FFFFFF"/>
                <w:lang w:val="uk-UA" w:eastAsia="uk-UA" w:bidi="uk-UA"/>
              </w:rPr>
              <w:t>огнегасник</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b/>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D69D9" w:rsidP="005F00DC">
            <w:pPr>
              <w:widowControl w:val="0"/>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4.</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rPr>
                <w:rFonts w:ascii="Times New Roman" w:eastAsia="Times New Roman" w:hAnsi="Times New Roman" w:cs="Times New Roman"/>
                <w:b/>
                <w:bCs/>
                <w:color w:val="000000"/>
                <w:sz w:val="24"/>
                <w:szCs w:val="24"/>
                <w:lang w:val="uk-UA" w:eastAsia="uk-UA"/>
              </w:rPr>
            </w:pPr>
            <w:r w:rsidRPr="00AE08DD">
              <w:rPr>
                <w:rFonts w:ascii="Times New Roman" w:eastAsia="Times New Roman" w:hAnsi="Times New Roman" w:cs="Times New Roman"/>
                <w:b/>
                <w:bCs/>
                <w:color w:val="000000"/>
                <w:sz w:val="24"/>
                <w:szCs w:val="24"/>
                <w:lang w:val="uk-UA" w:eastAsia="uk-UA"/>
              </w:rPr>
              <w:t>Технічні засоби навчання</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D69D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w:t>
            </w:r>
            <w:r w:rsidR="007D26AA" w:rsidRPr="00AE08DD">
              <w:rPr>
                <w:rFonts w:ascii="Times New Roman" w:eastAsia="Times New Roman" w:hAnsi="Times New Roman" w:cs="Times New Roman"/>
                <w:color w:val="000000"/>
                <w:sz w:val="24"/>
                <w:szCs w:val="24"/>
                <w:lang w:val="uk-UA" w:eastAsia="uk-UA"/>
              </w:rPr>
              <w:t>.1</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A7380E"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w:t>
            </w:r>
            <w:r w:rsidR="007D26AA" w:rsidRPr="00AE08DD">
              <w:rPr>
                <w:rFonts w:ascii="Times New Roman" w:eastAsia="Times New Roman" w:hAnsi="Times New Roman" w:cs="Times New Roman"/>
                <w:color w:val="000000"/>
                <w:sz w:val="24"/>
                <w:szCs w:val="24"/>
                <w:lang w:val="uk-UA" w:eastAsia="uk-UA"/>
              </w:rPr>
              <w:t>ультимедійний проектор</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8D0BF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D69D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w:t>
            </w:r>
            <w:r w:rsidR="007D26AA" w:rsidRPr="00AE08DD">
              <w:rPr>
                <w:rFonts w:ascii="Times New Roman" w:eastAsia="Times New Roman" w:hAnsi="Times New Roman" w:cs="Times New Roman"/>
                <w:color w:val="000000"/>
                <w:sz w:val="24"/>
                <w:szCs w:val="24"/>
                <w:lang w:val="uk-UA" w:eastAsia="uk-UA"/>
              </w:rPr>
              <w:t>.2</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A7380E"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е</w:t>
            </w:r>
            <w:r w:rsidR="007D26AA" w:rsidRPr="00AE08DD">
              <w:rPr>
                <w:rFonts w:ascii="Times New Roman" w:eastAsia="Times New Roman" w:hAnsi="Times New Roman" w:cs="Times New Roman"/>
                <w:color w:val="000000"/>
                <w:sz w:val="24"/>
                <w:szCs w:val="24"/>
                <w:lang w:val="uk-UA" w:eastAsia="uk-UA"/>
              </w:rPr>
              <w:t>кран</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8D0BF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D69D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w:t>
            </w:r>
            <w:r w:rsidR="007D26AA" w:rsidRPr="00AE08DD">
              <w:rPr>
                <w:rFonts w:ascii="Times New Roman" w:eastAsia="Times New Roman" w:hAnsi="Times New Roman" w:cs="Times New Roman"/>
                <w:color w:val="000000"/>
                <w:sz w:val="24"/>
                <w:szCs w:val="24"/>
                <w:lang w:val="uk-UA" w:eastAsia="uk-UA"/>
              </w:rPr>
              <w:t>.3</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A7380E"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w:t>
            </w:r>
            <w:r w:rsidR="007D26AA" w:rsidRPr="00AE08DD">
              <w:rPr>
                <w:rFonts w:ascii="Times New Roman" w:eastAsia="Times New Roman" w:hAnsi="Times New Roman" w:cs="Times New Roman"/>
                <w:color w:val="000000"/>
                <w:sz w:val="24"/>
                <w:szCs w:val="24"/>
                <w:lang w:val="uk-UA" w:eastAsia="uk-UA"/>
              </w:rPr>
              <w:t>ерсональний комп'ютер</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507322"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20</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D69D9"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w:t>
            </w:r>
            <w:r w:rsidR="007D26AA" w:rsidRPr="00AE08DD">
              <w:rPr>
                <w:rFonts w:ascii="Times New Roman" w:eastAsia="Times New Roman" w:hAnsi="Times New Roman" w:cs="Times New Roman"/>
                <w:color w:val="000000"/>
                <w:sz w:val="24"/>
                <w:szCs w:val="24"/>
                <w:lang w:val="uk-UA" w:eastAsia="uk-UA"/>
              </w:rPr>
              <w:t>.4</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A7380E" w:rsidP="005F00DC">
            <w:pPr>
              <w:widowControl w:val="0"/>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н</w:t>
            </w:r>
            <w:r w:rsidR="007D26AA" w:rsidRPr="00AE08DD">
              <w:rPr>
                <w:rFonts w:ascii="Times New Roman" w:eastAsia="Times New Roman" w:hAnsi="Times New Roman" w:cs="Times New Roman"/>
                <w:color w:val="000000"/>
                <w:sz w:val="24"/>
                <w:szCs w:val="24"/>
                <w:lang w:val="uk-UA" w:eastAsia="uk-UA"/>
              </w:rPr>
              <w:t>оутбук</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D69D9" w:rsidP="005F00DC">
            <w:pPr>
              <w:widowControl w:val="0"/>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5.</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rPr>
                <w:rFonts w:ascii="Times New Roman" w:eastAsia="Times New Roman" w:hAnsi="Times New Roman" w:cs="Times New Roman"/>
                <w:b/>
                <w:bCs/>
                <w:color w:val="000000"/>
                <w:sz w:val="24"/>
                <w:szCs w:val="24"/>
                <w:lang w:val="uk-UA" w:eastAsia="uk-UA"/>
              </w:rPr>
            </w:pPr>
            <w:r w:rsidRPr="00AE08DD">
              <w:rPr>
                <w:rFonts w:ascii="Times New Roman" w:eastAsia="Times New Roman" w:hAnsi="Times New Roman" w:cs="Times New Roman"/>
                <w:b/>
                <w:bCs/>
                <w:color w:val="000000"/>
                <w:sz w:val="24"/>
                <w:szCs w:val="24"/>
                <w:lang w:val="uk-UA" w:eastAsia="uk-UA"/>
              </w:rPr>
              <w:t>Набір навчальних посібників</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D69D9" w:rsidP="005F00DC">
            <w:pPr>
              <w:widowControl w:val="0"/>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6.</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rPr>
                <w:rFonts w:ascii="Times New Roman" w:eastAsia="Times New Roman" w:hAnsi="Times New Roman" w:cs="Times New Roman"/>
                <w:b/>
                <w:bCs/>
                <w:color w:val="000000"/>
                <w:sz w:val="24"/>
                <w:szCs w:val="24"/>
                <w:lang w:val="uk-UA" w:eastAsia="uk-UA"/>
              </w:rPr>
            </w:pPr>
            <w:r w:rsidRPr="00AE08DD">
              <w:rPr>
                <w:rFonts w:ascii="Times New Roman" w:eastAsia="Times New Roman" w:hAnsi="Times New Roman" w:cs="Times New Roman"/>
                <w:b/>
                <w:bCs/>
                <w:color w:val="000000"/>
                <w:sz w:val="24"/>
                <w:szCs w:val="24"/>
                <w:lang w:val="uk-UA" w:eastAsia="uk-UA"/>
              </w:rPr>
              <w:t>Технологічні карти щодо видів робіт</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11B59" w:rsidP="005F00DC">
            <w:pPr>
              <w:widowControl w:val="0"/>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7</w:t>
            </w:r>
            <w:r w:rsidR="008D69D9">
              <w:rPr>
                <w:rFonts w:ascii="Times New Roman" w:eastAsia="Times New Roman" w:hAnsi="Times New Roman" w:cs="Times New Roman"/>
                <w:b/>
                <w:bCs/>
                <w:color w:val="000000"/>
                <w:sz w:val="24"/>
                <w:szCs w:val="24"/>
                <w:lang w:val="uk-UA" w:eastAsia="uk-UA"/>
              </w:rPr>
              <w:t>.</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rPr>
                <w:rFonts w:ascii="Times New Roman" w:eastAsia="Times New Roman" w:hAnsi="Times New Roman" w:cs="Times New Roman"/>
                <w:b/>
                <w:bCs/>
                <w:color w:val="000000"/>
                <w:sz w:val="24"/>
                <w:szCs w:val="24"/>
                <w:lang w:val="uk-UA" w:eastAsia="uk-UA"/>
              </w:rPr>
            </w:pPr>
            <w:r w:rsidRPr="00AE08DD">
              <w:rPr>
                <w:rFonts w:ascii="Times New Roman" w:eastAsia="Times New Roman" w:hAnsi="Times New Roman" w:cs="Times New Roman"/>
                <w:b/>
                <w:bCs/>
                <w:color w:val="000000"/>
                <w:sz w:val="24"/>
                <w:szCs w:val="24"/>
                <w:lang w:val="uk-UA" w:eastAsia="uk-UA"/>
              </w:rPr>
              <w:t>Комплект бланків актів</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11B59" w:rsidP="005F00DC">
            <w:pPr>
              <w:widowControl w:val="0"/>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8.</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rPr>
                <w:rFonts w:ascii="Times New Roman" w:eastAsia="Times New Roman" w:hAnsi="Times New Roman" w:cs="Times New Roman"/>
                <w:b/>
                <w:bCs/>
                <w:color w:val="000000"/>
                <w:sz w:val="24"/>
                <w:szCs w:val="24"/>
                <w:lang w:val="uk-UA" w:eastAsia="uk-UA"/>
              </w:rPr>
            </w:pPr>
            <w:r w:rsidRPr="00AE08DD">
              <w:rPr>
                <w:rFonts w:ascii="Times New Roman" w:eastAsia="Times New Roman" w:hAnsi="Times New Roman" w:cs="Times New Roman"/>
                <w:b/>
                <w:color w:val="000000"/>
                <w:sz w:val="24"/>
                <w:szCs w:val="24"/>
                <w:shd w:val="clear" w:color="auto" w:fill="FFFFFF"/>
                <w:lang w:val="uk-UA" w:eastAsia="uk-UA" w:bidi="uk-UA"/>
              </w:rPr>
              <w:t>Журнал прийому-здачі зміни</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8D69D9"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sidRPr="008D69D9">
              <w:rPr>
                <w:rFonts w:ascii="Times New Roman" w:eastAsia="Times New Roman" w:hAnsi="Times New Roman" w:cs="Times New Roman"/>
                <w:color w:val="000000"/>
                <w:sz w:val="24"/>
                <w:szCs w:val="24"/>
                <w:lang w:val="uk-UA" w:eastAsia="uk-UA"/>
              </w:rPr>
              <w:t>1</w:t>
            </w:r>
          </w:p>
        </w:tc>
      </w:tr>
      <w:tr w:rsidR="007D26AA" w:rsidRPr="00AE08DD" w:rsidTr="008D0BF9">
        <w:tblPrEx>
          <w:jc w:val="center"/>
          <w:tblInd w:w="0" w:type="dxa"/>
          <w:tblBorders>
            <w:insideH w:val="none" w:sz="0" w:space="0" w:color="auto"/>
            <w:insideV w:val="none" w:sz="0" w:space="0" w:color="auto"/>
          </w:tblBorders>
          <w:tblLook w:val="0000" w:firstRow="0" w:lastRow="0" w:firstColumn="0" w:lastColumn="0" w:noHBand="0" w:noVBand="0"/>
        </w:tblPrEx>
        <w:trPr>
          <w:cantSplit/>
          <w:jc w:val="center"/>
        </w:trPr>
        <w:tc>
          <w:tcPr>
            <w:tcW w:w="851" w:type="dxa"/>
            <w:tcBorders>
              <w:top w:val="single" w:sz="6" w:space="0" w:color="auto"/>
              <w:left w:val="single" w:sz="6" w:space="0" w:color="auto"/>
              <w:bottom w:val="single" w:sz="6" w:space="0" w:color="auto"/>
              <w:right w:val="single" w:sz="6" w:space="0" w:color="auto"/>
            </w:tcBorders>
            <w:vAlign w:val="center"/>
          </w:tcPr>
          <w:p w:rsidR="007D26AA" w:rsidRPr="00AE08DD" w:rsidRDefault="00811B59" w:rsidP="005F00DC">
            <w:pPr>
              <w:widowControl w:val="0"/>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9.</w:t>
            </w:r>
          </w:p>
        </w:tc>
        <w:tc>
          <w:tcPr>
            <w:tcW w:w="452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rPr>
                <w:rFonts w:ascii="Times New Roman" w:eastAsia="Times New Roman" w:hAnsi="Times New Roman" w:cs="Times New Roman"/>
                <w:b/>
                <w:bCs/>
                <w:color w:val="000000"/>
                <w:sz w:val="24"/>
                <w:szCs w:val="24"/>
                <w:lang w:val="uk-UA" w:eastAsia="uk-UA"/>
              </w:rPr>
            </w:pPr>
            <w:r w:rsidRPr="00AE08DD">
              <w:rPr>
                <w:rFonts w:ascii="Times New Roman" w:eastAsia="Times New Roman" w:hAnsi="Times New Roman" w:cs="Times New Roman"/>
                <w:b/>
                <w:bCs/>
                <w:color w:val="000000"/>
                <w:sz w:val="24"/>
                <w:szCs w:val="24"/>
                <w:lang w:val="uk-UA" w:eastAsia="uk-UA"/>
              </w:rPr>
              <w:t>Плакати безпеки (комплект)</w:t>
            </w:r>
          </w:p>
        </w:tc>
        <w:tc>
          <w:tcPr>
            <w:tcW w:w="2268"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p>
        </w:tc>
        <w:tc>
          <w:tcPr>
            <w:tcW w:w="1984" w:type="dxa"/>
            <w:tcBorders>
              <w:top w:val="single" w:sz="6" w:space="0" w:color="auto"/>
              <w:left w:val="single" w:sz="6" w:space="0" w:color="auto"/>
              <w:bottom w:val="single" w:sz="6" w:space="0" w:color="auto"/>
              <w:right w:val="single" w:sz="6" w:space="0" w:color="auto"/>
            </w:tcBorders>
            <w:vAlign w:val="center"/>
          </w:tcPr>
          <w:p w:rsidR="007D26AA" w:rsidRPr="00AE08DD" w:rsidRDefault="007D26AA" w:rsidP="005F00DC">
            <w:pPr>
              <w:widowControl w:val="0"/>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bl>
    <w:p w:rsidR="00AE08DD" w:rsidRPr="00AE08DD" w:rsidRDefault="00AE08DD" w:rsidP="00AE08DD">
      <w:pPr>
        <w:widowControl w:val="0"/>
        <w:spacing w:after="0" w:line="240" w:lineRule="auto"/>
        <w:rPr>
          <w:rFonts w:ascii="Times New Roman" w:eastAsia="Times New Roman" w:hAnsi="Times New Roman" w:cs="Times New Roman"/>
          <w:color w:val="000000"/>
          <w:sz w:val="24"/>
          <w:szCs w:val="24"/>
          <w:lang w:val="uk-UA" w:eastAsia="uk-UA"/>
        </w:rPr>
      </w:pPr>
    </w:p>
    <w:p w:rsidR="00AE08DD" w:rsidRPr="00AE08DD" w:rsidRDefault="00AE08DD" w:rsidP="00AE08DD">
      <w:pPr>
        <w:widowControl w:val="0"/>
        <w:spacing w:after="0" w:line="240" w:lineRule="auto"/>
        <w:rPr>
          <w:rFonts w:ascii="Times New Roman" w:eastAsia="Times New Roman" w:hAnsi="Times New Roman" w:cs="Times New Roman"/>
          <w:color w:val="000000"/>
          <w:sz w:val="24"/>
          <w:szCs w:val="24"/>
          <w:lang w:val="uk-UA" w:eastAsia="uk-UA"/>
        </w:rPr>
      </w:pPr>
    </w:p>
    <w:p w:rsidR="00097F18" w:rsidRDefault="00097F18"/>
    <w:sectPr w:rsidR="00097F18" w:rsidSect="005E28A4">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777" w:rsidRDefault="00E30777">
      <w:pPr>
        <w:spacing w:after="0" w:line="240" w:lineRule="auto"/>
      </w:pPr>
      <w:r>
        <w:separator/>
      </w:r>
    </w:p>
  </w:endnote>
  <w:endnote w:type="continuationSeparator" w:id="0">
    <w:p w:rsidR="00E30777" w:rsidRDefault="00E3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ntiqua">
    <w:altName w:val="Microsoft YaHei"/>
    <w:charset w:val="00"/>
    <w:family w:val="swiss"/>
    <w:pitch w:val="variable"/>
    <w:sig w:usb0="00000001"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6A" w:rsidRDefault="00937F6A" w:rsidP="00AE08DD">
    <w:pPr>
      <w:pStyle w:val="af7"/>
      <w:framePr w:wrap="around" w:vAnchor="text" w:hAnchor="margin" w:xAlign="center" w:y="1"/>
      <w:rPr>
        <w:rStyle w:val="af9"/>
        <w:rFonts w:cs="Courier New"/>
      </w:rPr>
    </w:pPr>
    <w:r>
      <w:rPr>
        <w:rStyle w:val="af9"/>
        <w:rFonts w:cs="Courier New"/>
      </w:rPr>
      <w:fldChar w:fldCharType="begin"/>
    </w:r>
    <w:r>
      <w:rPr>
        <w:rStyle w:val="af9"/>
        <w:rFonts w:cs="Courier New"/>
      </w:rPr>
      <w:instrText xml:space="preserve">PAGE  </w:instrText>
    </w:r>
    <w:r>
      <w:rPr>
        <w:rStyle w:val="af9"/>
        <w:rFonts w:cs="Courier New"/>
      </w:rPr>
      <w:fldChar w:fldCharType="separate"/>
    </w:r>
    <w:r>
      <w:rPr>
        <w:rStyle w:val="af9"/>
        <w:rFonts w:cs="Courier New"/>
        <w:noProof/>
      </w:rPr>
      <w:t>3</w:t>
    </w:r>
    <w:r>
      <w:rPr>
        <w:rStyle w:val="af9"/>
        <w:rFonts w:cs="Courier New"/>
      </w:rPr>
      <w:fldChar w:fldCharType="end"/>
    </w:r>
  </w:p>
  <w:p w:rsidR="00937F6A" w:rsidRDefault="00937F6A">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F6A" w:rsidRDefault="00937F6A" w:rsidP="00AE08DD">
    <w:pPr>
      <w:pStyle w:val="af7"/>
      <w:framePr w:wrap="around" w:vAnchor="text" w:hAnchor="margin" w:xAlign="center" w:y="1"/>
      <w:rPr>
        <w:rStyle w:val="af9"/>
        <w:rFonts w:cs="Courier New"/>
      </w:rPr>
    </w:pPr>
    <w:r>
      <w:rPr>
        <w:rStyle w:val="af9"/>
        <w:rFonts w:cs="Courier New"/>
      </w:rPr>
      <w:fldChar w:fldCharType="begin"/>
    </w:r>
    <w:r>
      <w:rPr>
        <w:rStyle w:val="af9"/>
        <w:rFonts w:cs="Courier New"/>
      </w:rPr>
      <w:instrText xml:space="preserve">PAGE  </w:instrText>
    </w:r>
    <w:r>
      <w:rPr>
        <w:rStyle w:val="af9"/>
        <w:rFonts w:cs="Courier New"/>
      </w:rPr>
      <w:fldChar w:fldCharType="separate"/>
    </w:r>
    <w:r w:rsidR="00760A98">
      <w:rPr>
        <w:rStyle w:val="af9"/>
        <w:rFonts w:cs="Courier New"/>
        <w:noProof/>
      </w:rPr>
      <w:t>24</w:t>
    </w:r>
    <w:r>
      <w:rPr>
        <w:rStyle w:val="af9"/>
        <w:rFonts w:cs="Courier New"/>
      </w:rPr>
      <w:fldChar w:fldCharType="end"/>
    </w:r>
  </w:p>
  <w:p w:rsidR="00937F6A" w:rsidRDefault="00937F6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777" w:rsidRDefault="00E30777">
      <w:pPr>
        <w:spacing w:after="0" w:line="240" w:lineRule="auto"/>
      </w:pPr>
      <w:r>
        <w:separator/>
      </w:r>
    </w:p>
  </w:footnote>
  <w:footnote w:type="continuationSeparator" w:id="0">
    <w:p w:rsidR="00E30777" w:rsidRDefault="00E30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1C3"/>
    <w:multiLevelType w:val="hybridMultilevel"/>
    <w:tmpl w:val="C9E02F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54EB7"/>
    <w:multiLevelType w:val="hybridMultilevel"/>
    <w:tmpl w:val="3578A3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E133ED"/>
    <w:multiLevelType w:val="hybridMultilevel"/>
    <w:tmpl w:val="A27052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C2771D"/>
    <w:multiLevelType w:val="hybridMultilevel"/>
    <w:tmpl w:val="C436E6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CC4D8D"/>
    <w:multiLevelType w:val="hybridMultilevel"/>
    <w:tmpl w:val="B02C30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526943"/>
    <w:multiLevelType w:val="hybridMultilevel"/>
    <w:tmpl w:val="DA22ED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48532A"/>
    <w:multiLevelType w:val="hybridMultilevel"/>
    <w:tmpl w:val="725E1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CC4972"/>
    <w:multiLevelType w:val="hybridMultilevel"/>
    <w:tmpl w:val="BEB81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5605CC"/>
    <w:multiLevelType w:val="hybridMultilevel"/>
    <w:tmpl w:val="10760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4B16CD"/>
    <w:multiLevelType w:val="multilevel"/>
    <w:tmpl w:val="D096A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A16E71"/>
    <w:multiLevelType w:val="hybridMultilevel"/>
    <w:tmpl w:val="89E24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DA3FD5"/>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74145B"/>
    <w:multiLevelType w:val="hybridMultilevel"/>
    <w:tmpl w:val="43268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926FAC"/>
    <w:multiLevelType w:val="multilevel"/>
    <w:tmpl w:val="D234BB8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404B81"/>
    <w:multiLevelType w:val="hybridMultilevel"/>
    <w:tmpl w:val="A83EC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2F15D4"/>
    <w:multiLevelType w:val="hybridMultilevel"/>
    <w:tmpl w:val="C248E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5C35A3"/>
    <w:multiLevelType w:val="hybridMultilevel"/>
    <w:tmpl w:val="DAFEE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AB1BCF"/>
    <w:multiLevelType w:val="hybridMultilevel"/>
    <w:tmpl w:val="138641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D786BC2"/>
    <w:multiLevelType w:val="hybridMultilevel"/>
    <w:tmpl w:val="6BF2A5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824931"/>
    <w:multiLevelType w:val="multilevel"/>
    <w:tmpl w:val="2A5EB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2F4203"/>
    <w:multiLevelType w:val="hybridMultilevel"/>
    <w:tmpl w:val="52108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DB160D"/>
    <w:multiLevelType w:val="hybridMultilevel"/>
    <w:tmpl w:val="ADDEACD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3640E4"/>
    <w:multiLevelType w:val="hybridMultilevel"/>
    <w:tmpl w:val="7A22C7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C91036"/>
    <w:multiLevelType w:val="multilevel"/>
    <w:tmpl w:val="4BD8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404F27"/>
    <w:multiLevelType w:val="hybridMultilevel"/>
    <w:tmpl w:val="81447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CE1303"/>
    <w:multiLevelType w:val="hybridMultilevel"/>
    <w:tmpl w:val="BD88ACEC"/>
    <w:lvl w:ilvl="0" w:tplc="A4E47216">
      <w:numFmt w:val="bullet"/>
      <w:lvlText w:val="•"/>
      <w:lvlJc w:val="left"/>
      <w:pPr>
        <w:ind w:left="720" w:hanging="360"/>
      </w:pPr>
      <w:rPr>
        <w:rFonts w:hint="default"/>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191B62"/>
    <w:multiLevelType w:val="hybridMultilevel"/>
    <w:tmpl w:val="5D3C2B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C310D2"/>
    <w:multiLevelType w:val="hybridMultilevel"/>
    <w:tmpl w:val="5AA03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C5E20"/>
    <w:multiLevelType w:val="hybridMultilevel"/>
    <w:tmpl w:val="8F3A12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CB30715"/>
    <w:multiLevelType w:val="hybridMultilevel"/>
    <w:tmpl w:val="CE9E1D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B567E4"/>
    <w:multiLevelType w:val="hybridMultilevel"/>
    <w:tmpl w:val="A0DE00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C73BC5"/>
    <w:multiLevelType w:val="hybridMultilevel"/>
    <w:tmpl w:val="5F4A1A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F04274"/>
    <w:multiLevelType w:val="multilevel"/>
    <w:tmpl w:val="5BD21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0363BC2"/>
    <w:multiLevelType w:val="hybridMultilevel"/>
    <w:tmpl w:val="8592C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DF165C"/>
    <w:multiLevelType w:val="hybridMultilevel"/>
    <w:tmpl w:val="E962E7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1C7BFB"/>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340E42"/>
    <w:multiLevelType w:val="hybridMultilevel"/>
    <w:tmpl w:val="3D9CD3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8456DA"/>
    <w:multiLevelType w:val="hybridMultilevel"/>
    <w:tmpl w:val="73145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EE6D51"/>
    <w:multiLevelType w:val="hybridMultilevel"/>
    <w:tmpl w:val="3C0AB162"/>
    <w:lvl w:ilvl="0" w:tplc="7F241828">
      <w:start w:val="1"/>
      <w:numFmt w:val="bullet"/>
      <w:pStyle w:val="111"/>
      <w:lvlText w:val=""/>
      <w:lvlJc w:val="left"/>
      <w:pPr>
        <w:ind w:left="360"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6F6C5E1E"/>
    <w:multiLevelType w:val="multilevel"/>
    <w:tmpl w:val="0332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5B036E"/>
    <w:multiLevelType w:val="hybridMultilevel"/>
    <w:tmpl w:val="70C817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8EA01D7"/>
    <w:multiLevelType w:val="hybridMultilevel"/>
    <w:tmpl w:val="6E10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A12F37"/>
    <w:multiLevelType w:val="hybridMultilevel"/>
    <w:tmpl w:val="0D749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6"/>
  </w:num>
  <w:num w:numId="4">
    <w:abstractNumId w:val="36"/>
  </w:num>
  <w:num w:numId="5">
    <w:abstractNumId w:val="11"/>
  </w:num>
  <w:num w:numId="6">
    <w:abstractNumId w:val="20"/>
  </w:num>
  <w:num w:numId="7">
    <w:abstractNumId w:val="12"/>
  </w:num>
  <w:num w:numId="8">
    <w:abstractNumId w:val="41"/>
  </w:num>
  <w:num w:numId="9">
    <w:abstractNumId w:val="32"/>
  </w:num>
  <w:num w:numId="10">
    <w:abstractNumId w:val="23"/>
  </w:num>
  <w:num w:numId="11">
    <w:abstractNumId w:val="44"/>
  </w:num>
  <w:num w:numId="12">
    <w:abstractNumId w:val="7"/>
  </w:num>
  <w:num w:numId="13">
    <w:abstractNumId w:val="1"/>
  </w:num>
  <w:num w:numId="14">
    <w:abstractNumId w:val="25"/>
  </w:num>
  <w:num w:numId="15">
    <w:abstractNumId w:val="0"/>
  </w:num>
  <w:num w:numId="16">
    <w:abstractNumId w:val="34"/>
  </w:num>
  <w:num w:numId="17">
    <w:abstractNumId w:val="35"/>
  </w:num>
  <w:num w:numId="18">
    <w:abstractNumId w:val="15"/>
  </w:num>
  <w:num w:numId="19">
    <w:abstractNumId w:val="2"/>
  </w:num>
  <w:num w:numId="20">
    <w:abstractNumId w:val="5"/>
  </w:num>
  <w:num w:numId="21">
    <w:abstractNumId w:val="43"/>
  </w:num>
  <w:num w:numId="22">
    <w:abstractNumId w:val="13"/>
  </w:num>
  <w:num w:numId="23">
    <w:abstractNumId w:val="4"/>
  </w:num>
  <w:num w:numId="24">
    <w:abstractNumId w:val="19"/>
  </w:num>
  <w:num w:numId="25">
    <w:abstractNumId w:val="42"/>
  </w:num>
  <w:num w:numId="26">
    <w:abstractNumId w:val="30"/>
  </w:num>
  <w:num w:numId="27">
    <w:abstractNumId w:val="17"/>
  </w:num>
  <w:num w:numId="28">
    <w:abstractNumId w:val="37"/>
  </w:num>
  <w:num w:numId="29">
    <w:abstractNumId w:val="31"/>
  </w:num>
  <w:num w:numId="30">
    <w:abstractNumId w:val="9"/>
  </w:num>
  <w:num w:numId="31">
    <w:abstractNumId w:val="21"/>
  </w:num>
  <w:num w:numId="32">
    <w:abstractNumId w:val="27"/>
  </w:num>
  <w:num w:numId="33">
    <w:abstractNumId w:val="28"/>
  </w:num>
  <w:num w:numId="34">
    <w:abstractNumId w:val="8"/>
  </w:num>
  <w:num w:numId="35">
    <w:abstractNumId w:val="10"/>
  </w:num>
  <w:num w:numId="36">
    <w:abstractNumId w:val="18"/>
  </w:num>
  <w:num w:numId="37">
    <w:abstractNumId w:val="29"/>
  </w:num>
  <w:num w:numId="38">
    <w:abstractNumId w:val="3"/>
  </w:num>
  <w:num w:numId="39">
    <w:abstractNumId w:val="26"/>
  </w:num>
  <w:num w:numId="40">
    <w:abstractNumId w:val="16"/>
  </w:num>
  <w:num w:numId="41">
    <w:abstractNumId w:val="22"/>
  </w:num>
  <w:num w:numId="42">
    <w:abstractNumId w:val="38"/>
  </w:num>
  <w:num w:numId="43">
    <w:abstractNumId w:val="33"/>
  </w:num>
  <w:num w:numId="44">
    <w:abstractNumId w:val="2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DD"/>
    <w:rsid w:val="00001422"/>
    <w:rsid w:val="000223CC"/>
    <w:rsid w:val="00031320"/>
    <w:rsid w:val="0003627C"/>
    <w:rsid w:val="00042504"/>
    <w:rsid w:val="00081025"/>
    <w:rsid w:val="00097F18"/>
    <w:rsid w:val="000B0835"/>
    <w:rsid w:val="000C3B79"/>
    <w:rsid w:val="000D61AC"/>
    <w:rsid w:val="00103D46"/>
    <w:rsid w:val="00117474"/>
    <w:rsid w:val="00133ED2"/>
    <w:rsid w:val="00175260"/>
    <w:rsid w:val="001B6C72"/>
    <w:rsid w:val="001C2B6B"/>
    <w:rsid w:val="001D08D2"/>
    <w:rsid w:val="001D5396"/>
    <w:rsid w:val="001F362D"/>
    <w:rsid w:val="002344A5"/>
    <w:rsid w:val="00281EC2"/>
    <w:rsid w:val="002A1481"/>
    <w:rsid w:val="002A5A52"/>
    <w:rsid w:val="002B0952"/>
    <w:rsid w:val="002B35B8"/>
    <w:rsid w:val="002C32FF"/>
    <w:rsid w:val="002D19A2"/>
    <w:rsid w:val="002D761D"/>
    <w:rsid w:val="002F6391"/>
    <w:rsid w:val="0033390D"/>
    <w:rsid w:val="0034311A"/>
    <w:rsid w:val="00360170"/>
    <w:rsid w:val="004313F7"/>
    <w:rsid w:val="00437ACF"/>
    <w:rsid w:val="0044632B"/>
    <w:rsid w:val="00463E07"/>
    <w:rsid w:val="004D5B69"/>
    <w:rsid w:val="004F4F4B"/>
    <w:rsid w:val="00507322"/>
    <w:rsid w:val="00541F9F"/>
    <w:rsid w:val="00545FF7"/>
    <w:rsid w:val="00556C26"/>
    <w:rsid w:val="005601D3"/>
    <w:rsid w:val="00591035"/>
    <w:rsid w:val="00592107"/>
    <w:rsid w:val="005E28A4"/>
    <w:rsid w:val="005F00DC"/>
    <w:rsid w:val="00661695"/>
    <w:rsid w:val="00662F78"/>
    <w:rsid w:val="00670872"/>
    <w:rsid w:val="00696150"/>
    <w:rsid w:val="006A0AA8"/>
    <w:rsid w:val="006A2BAC"/>
    <w:rsid w:val="006C2093"/>
    <w:rsid w:val="006C3D90"/>
    <w:rsid w:val="006E0FD9"/>
    <w:rsid w:val="006E3975"/>
    <w:rsid w:val="00706384"/>
    <w:rsid w:val="00710A57"/>
    <w:rsid w:val="00715276"/>
    <w:rsid w:val="007248DA"/>
    <w:rsid w:val="007513C2"/>
    <w:rsid w:val="00760A98"/>
    <w:rsid w:val="007706A6"/>
    <w:rsid w:val="007D26AA"/>
    <w:rsid w:val="007E638E"/>
    <w:rsid w:val="007E682B"/>
    <w:rsid w:val="007F146A"/>
    <w:rsid w:val="007F6125"/>
    <w:rsid w:val="00811B59"/>
    <w:rsid w:val="008207E2"/>
    <w:rsid w:val="0083277E"/>
    <w:rsid w:val="008432E1"/>
    <w:rsid w:val="00850D55"/>
    <w:rsid w:val="0088729F"/>
    <w:rsid w:val="008C38BF"/>
    <w:rsid w:val="008C5DD8"/>
    <w:rsid w:val="008D0BF9"/>
    <w:rsid w:val="008D69D9"/>
    <w:rsid w:val="008E6DA0"/>
    <w:rsid w:val="00924AC7"/>
    <w:rsid w:val="0093754C"/>
    <w:rsid w:val="00937F6A"/>
    <w:rsid w:val="00954186"/>
    <w:rsid w:val="009753E4"/>
    <w:rsid w:val="00993BBA"/>
    <w:rsid w:val="009A7BAB"/>
    <w:rsid w:val="009C4EC3"/>
    <w:rsid w:val="009F1ED5"/>
    <w:rsid w:val="009F362A"/>
    <w:rsid w:val="009F6760"/>
    <w:rsid w:val="00A00577"/>
    <w:rsid w:val="00A0795D"/>
    <w:rsid w:val="00A20BB3"/>
    <w:rsid w:val="00A215AD"/>
    <w:rsid w:val="00A435DE"/>
    <w:rsid w:val="00A51F5F"/>
    <w:rsid w:val="00A53974"/>
    <w:rsid w:val="00A543E4"/>
    <w:rsid w:val="00A55778"/>
    <w:rsid w:val="00A67718"/>
    <w:rsid w:val="00A7380E"/>
    <w:rsid w:val="00A83A35"/>
    <w:rsid w:val="00A8704F"/>
    <w:rsid w:val="00AA5855"/>
    <w:rsid w:val="00AB5B38"/>
    <w:rsid w:val="00AE08DD"/>
    <w:rsid w:val="00AE3D36"/>
    <w:rsid w:val="00B07A6C"/>
    <w:rsid w:val="00B51DF6"/>
    <w:rsid w:val="00B64D66"/>
    <w:rsid w:val="00B769B7"/>
    <w:rsid w:val="00B90EAD"/>
    <w:rsid w:val="00B96A29"/>
    <w:rsid w:val="00BA3AD8"/>
    <w:rsid w:val="00BC53BC"/>
    <w:rsid w:val="00BC72CD"/>
    <w:rsid w:val="00BD669F"/>
    <w:rsid w:val="00C01136"/>
    <w:rsid w:val="00C50036"/>
    <w:rsid w:val="00C50DA8"/>
    <w:rsid w:val="00C74470"/>
    <w:rsid w:val="00C91112"/>
    <w:rsid w:val="00CA7440"/>
    <w:rsid w:val="00CB3F9D"/>
    <w:rsid w:val="00CC25B2"/>
    <w:rsid w:val="00CE387F"/>
    <w:rsid w:val="00CF08C3"/>
    <w:rsid w:val="00CF62B5"/>
    <w:rsid w:val="00D00194"/>
    <w:rsid w:val="00D1662F"/>
    <w:rsid w:val="00D17407"/>
    <w:rsid w:val="00D2565D"/>
    <w:rsid w:val="00D42FD6"/>
    <w:rsid w:val="00D67132"/>
    <w:rsid w:val="00DA7767"/>
    <w:rsid w:val="00DB4E64"/>
    <w:rsid w:val="00DC51EF"/>
    <w:rsid w:val="00DC7340"/>
    <w:rsid w:val="00E30777"/>
    <w:rsid w:val="00E31CC2"/>
    <w:rsid w:val="00E409DD"/>
    <w:rsid w:val="00E6409B"/>
    <w:rsid w:val="00E64D44"/>
    <w:rsid w:val="00E85969"/>
    <w:rsid w:val="00E93701"/>
    <w:rsid w:val="00ED5108"/>
    <w:rsid w:val="00EE67FB"/>
    <w:rsid w:val="00F07D32"/>
    <w:rsid w:val="00F6016B"/>
    <w:rsid w:val="00F639D2"/>
    <w:rsid w:val="00F8435F"/>
    <w:rsid w:val="00F96424"/>
    <w:rsid w:val="00F97B4E"/>
    <w:rsid w:val="00FA5F94"/>
    <w:rsid w:val="00FA70ED"/>
    <w:rsid w:val="00FA7BD9"/>
    <w:rsid w:val="00FB3879"/>
    <w:rsid w:val="00FE5403"/>
    <w:rsid w:val="00FF1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920C"/>
  <w15:chartTrackingRefBased/>
  <w15:docId w15:val="{088A6BDE-5604-4460-B961-1FC79781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E08DD"/>
    <w:pPr>
      <w:keepNext/>
      <w:keepLines/>
      <w:widowControl w:val="0"/>
      <w:spacing w:before="480" w:after="0" w:line="240" w:lineRule="auto"/>
      <w:outlineLvl w:val="0"/>
    </w:pPr>
    <w:rPr>
      <w:rFonts w:ascii="Cambria" w:eastAsia="Calibri" w:hAnsi="Cambria" w:cs="Times New Roman"/>
      <w:b/>
      <w:bCs/>
      <w:color w:val="365F91"/>
      <w:sz w:val="20"/>
      <w:szCs w:val="20"/>
      <w:lang w:eastAsia="uk-UA"/>
    </w:rPr>
  </w:style>
  <w:style w:type="paragraph" w:styleId="2">
    <w:name w:val="heading 2"/>
    <w:basedOn w:val="a"/>
    <w:next w:val="a"/>
    <w:link w:val="20"/>
    <w:uiPriority w:val="99"/>
    <w:qFormat/>
    <w:rsid w:val="00AE08DD"/>
    <w:pPr>
      <w:keepNext/>
      <w:keepLines/>
      <w:widowControl w:val="0"/>
      <w:spacing w:before="200" w:after="0" w:line="240" w:lineRule="auto"/>
      <w:outlineLvl w:val="1"/>
    </w:pPr>
    <w:rPr>
      <w:rFonts w:ascii="Cambria" w:eastAsia="Calibri" w:hAnsi="Cambria" w:cs="Times New Roman"/>
      <w:b/>
      <w:bCs/>
      <w:color w:val="4F81BD"/>
      <w:sz w:val="26"/>
      <w:szCs w:val="26"/>
      <w:lang w:eastAsia="uk-UA"/>
    </w:rPr>
  </w:style>
  <w:style w:type="paragraph" w:styleId="3">
    <w:name w:val="heading 3"/>
    <w:basedOn w:val="a"/>
    <w:next w:val="a"/>
    <w:link w:val="30"/>
    <w:qFormat/>
    <w:rsid w:val="00AE08DD"/>
    <w:pPr>
      <w:keepNext/>
      <w:keepLines/>
      <w:widowControl w:val="0"/>
      <w:spacing w:before="200" w:after="0" w:line="240" w:lineRule="auto"/>
      <w:outlineLvl w:val="2"/>
    </w:pPr>
    <w:rPr>
      <w:rFonts w:ascii="Cambria" w:eastAsia="Calibri" w:hAnsi="Cambria" w:cs="Times New Roman"/>
      <w:b/>
      <w:bCs/>
      <w:color w:val="4F81BD"/>
      <w:sz w:val="24"/>
      <w:szCs w:val="24"/>
      <w:lang w:eastAsia="uk-UA"/>
    </w:rPr>
  </w:style>
  <w:style w:type="paragraph" w:styleId="4">
    <w:name w:val="heading 4"/>
    <w:basedOn w:val="a"/>
    <w:next w:val="a"/>
    <w:link w:val="40"/>
    <w:uiPriority w:val="9"/>
    <w:unhideWhenUsed/>
    <w:qFormat/>
    <w:rsid w:val="00AE08DD"/>
    <w:pPr>
      <w:keepNext/>
      <w:keepLines/>
      <w:widowControl w:val="0"/>
      <w:spacing w:before="200" w:after="0" w:line="240" w:lineRule="auto"/>
      <w:outlineLvl w:val="3"/>
    </w:pPr>
    <w:rPr>
      <w:rFonts w:ascii="Cambria" w:eastAsia="Times New Roman" w:hAnsi="Cambria" w:cs="Times New Roman"/>
      <w:b/>
      <w:bCs/>
      <w:i/>
      <w:iCs/>
      <w:color w:val="4F81BD"/>
      <w:sz w:val="24"/>
      <w:szCs w:val="24"/>
      <w:lang w:eastAsia="uk-UA"/>
    </w:rPr>
  </w:style>
  <w:style w:type="paragraph" w:styleId="6">
    <w:name w:val="heading 6"/>
    <w:basedOn w:val="a"/>
    <w:next w:val="a"/>
    <w:link w:val="60"/>
    <w:uiPriority w:val="99"/>
    <w:qFormat/>
    <w:rsid w:val="00AE08DD"/>
    <w:pPr>
      <w:keepNext/>
      <w:tabs>
        <w:tab w:val="num" w:pos="0"/>
      </w:tabs>
      <w:suppressAutoHyphens/>
      <w:spacing w:after="0" w:line="240" w:lineRule="auto"/>
      <w:jc w:val="center"/>
      <w:outlineLvl w:val="5"/>
    </w:pPr>
    <w:rPr>
      <w:rFonts w:ascii="Times New Roman" w:eastAsia="Times New Roman"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08DD"/>
    <w:rPr>
      <w:rFonts w:ascii="Cambria" w:eastAsia="Calibri" w:hAnsi="Cambria" w:cs="Times New Roman"/>
      <w:b/>
      <w:bCs/>
      <w:color w:val="365F91"/>
      <w:sz w:val="20"/>
      <w:szCs w:val="20"/>
      <w:lang w:eastAsia="uk-UA"/>
    </w:rPr>
  </w:style>
  <w:style w:type="character" w:customStyle="1" w:styleId="20">
    <w:name w:val="Заголовок 2 Знак"/>
    <w:basedOn w:val="a0"/>
    <w:link w:val="2"/>
    <w:uiPriority w:val="99"/>
    <w:rsid w:val="00AE08DD"/>
    <w:rPr>
      <w:rFonts w:ascii="Cambria" w:eastAsia="Calibri" w:hAnsi="Cambria" w:cs="Times New Roman"/>
      <w:b/>
      <w:bCs/>
      <w:color w:val="4F81BD"/>
      <w:sz w:val="26"/>
      <w:szCs w:val="26"/>
      <w:lang w:eastAsia="uk-UA"/>
    </w:rPr>
  </w:style>
  <w:style w:type="character" w:customStyle="1" w:styleId="30">
    <w:name w:val="Заголовок 3 Знак"/>
    <w:basedOn w:val="a0"/>
    <w:link w:val="3"/>
    <w:rsid w:val="00AE08DD"/>
    <w:rPr>
      <w:rFonts w:ascii="Cambria" w:eastAsia="Calibri" w:hAnsi="Cambria" w:cs="Times New Roman"/>
      <w:b/>
      <w:bCs/>
      <w:color w:val="4F81BD"/>
      <w:sz w:val="24"/>
      <w:szCs w:val="24"/>
      <w:lang w:eastAsia="uk-UA"/>
    </w:rPr>
  </w:style>
  <w:style w:type="character" w:customStyle="1" w:styleId="40">
    <w:name w:val="Заголовок 4 Знак"/>
    <w:basedOn w:val="a0"/>
    <w:link w:val="4"/>
    <w:uiPriority w:val="9"/>
    <w:rsid w:val="00AE08DD"/>
    <w:rPr>
      <w:rFonts w:ascii="Cambria" w:eastAsia="Times New Roman" w:hAnsi="Cambria" w:cs="Times New Roman"/>
      <w:b/>
      <w:bCs/>
      <w:i/>
      <w:iCs/>
      <w:color w:val="4F81BD"/>
      <w:sz w:val="24"/>
      <w:szCs w:val="24"/>
      <w:lang w:eastAsia="uk-UA"/>
    </w:rPr>
  </w:style>
  <w:style w:type="character" w:customStyle="1" w:styleId="60">
    <w:name w:val="Заголовок 6 Знак"/>
    <w:basedOn w:val="a0"/>
    <w:link w:val="6"/>
    <w:uiPriority w:val="99"/>
    <w:rsid w:val="00AE08DD"/>
    <w:rPr>
      <w:rFonts w:ascii="Times New Roman" w:eastAsia="Times New Roman" w:hAnsi="Times New Roman" w:cs="Times New Roman"/>
      <w:b/>
      <w:sz w:val="20"/>
      <w:szCs w:val="20"/>
      <w:lang w:eastAsia="ar-SA"/>
    </w:rPr>
  </w:style>
  <w:style w:type="numbering" w:customStyle="1" w:styleId="11">
    <w:name w:val="Нет списка1"/>
    <w:next w:val="a2"/>
    <w:uiPriority w:val="99"/>
    <w:semiHidden/>
    <w:unhideWhenUsed/>
    <w:rsid w:val="00AE08DD"/>
  </w:style>
  <w:style w:type="paragraph" w:customStyle="1" w:styleId="a3">
    <w:name w:val="Заголовок списка"/>
    <w:basedOn w:val="a"/>
    <w:link w:val="a4"/>
    <w:uiPriority w:val="99"/>
    <w:rsid w:val="00AE08DD"/>
    <w:pPr>
      <w:spacing w:before="120" w:after="120" w:line="276" w:lineRule="auto"/>
      <w:ind w:left="1134"/>
    </w:pPr>
    <w:rPr>
      <w:rFonts w:ascii="Calibri" w:eastAsia="Calibri" w:hAnsi="Calibri" w:cs="Times New Roman"/>
      <w:b/>
      <w:i/>
      <w:szCs w:val="20"/>
      <w:lang w:eastAsia="ru-RU"/>
    </w:rPr>
  </w:style>
  <w:style w:type="character" w:customStyle="1" w:styleId="a4">
    <w:name w:val="Заголовок списка Знак"/>
    <w:link w:val="a3"/>
    <w:uiPriority w:val="99"/>
    <w:locked/>
    <w:rsid w:val="00AE08DD"/>
    <w:rPr>
      <w:rFonts w:ascii="Calibri" w:eastAsia="Calibri" w:hAnsi="Calibri" w:cs="Times New Roman"/>
      <w:b/>
      <w:i/>
      <w:szCs w:val="20"/>
      <w:lang w:eastAsia="ru-RU"/>
    </w:rPr>
  </w:style>
  <w:style w:type="character" w:customStyle="1" w:styleId="a5">
    <w:name w:val="Основной текст_"/>
    <w:link w:val="61"/>
    <w:uiPriority w:val="99"/>
    <w:locked/>
    <w:rsid w:val="00AE08DD"/>
    <w:rPr>
      <w:rFonts w:ascii="Microsoft Sans Serif" w:hAnsi="Microsoft Sans Serif"/>
      <w:sz w:val="17"/>
      <w:shd w:val="clear" w:color="auto" w:fill="FFFFFF"/>
    </w:rPr>
  </w:style>
  <w:style w:type="paragraph" w:customStyle="1" w:styleId="61">
    <w:name w:val="Основной текст6"/>
    <w:basedOn w:val="a"/>
    <w:link w:val="a5"/>
    <w:uiPriority w:val="99"/>
    <w:rsid w:val="00AE08DD"/>
    <w:pPr>
      <w:widowControl w:val="0"/>
      <w:shd w:val="clear" w:color="auto" w:fill="FFFFFF"/>
      <w:spacing w:after="0" w:line="240" w:lineRule="atLeast"/>
      <w:ind w:hanging="340"/>
      <w:jc w:val="right"/>
    </w:pPr>
    <w:rPr>
      <w:rFonts w:ascii="Microsoft Sans Serif" w:hAnsi="Microsoft Sans Serif"/>
      <w:sz w:val="17"/>
    </w:rPr>
  </w:style>
  <w:style w:type="character" w:customStyle="1" w:styleId="12">
    <w:name w:val="Основной текст1"/>
    <w:uiPriority w:val="99"/>
    <w:rsid w:val="00AE08DD"/>
    <w:rPr>
      <w:rFonts w:ascii="Microsoft Sans Serif" w:hAnsi="Microsoft Sans Serif"/>
      <w:color w:val="000000"/>
      <w:spacing w:val="0"/>
      <w:w w:val="100"/>
      <w:position w:val="0"/>
      <w:sz w:val="17"/>
      <w:u w:val="none"/>
      <w:lang w:val="ru-RU"/>
    </w:rPr>
  </w:style>
  <w:style w:type="character" w:customStyle="1" w:styleId="110">
    <w:name w:val="Основной текст (11)_"/>
    <w:link w:val="1110"/>
    <w:uiPriority w:val="99"/>
    <w:locked/>
    <w:rsid w:val="00AE08DD"/>
    <w:rPr>
      <w:rFonts w:ascii="Microsoft Sans Serif" w:hAnsi="Microsoft Sans Serif"/>
      <w:b/>
      <w:sz w:val="17"/>
      <w:shd w:val="clear" w:color="auto" w:fill="FFFFFF"/>
    </w:rPr>
  </w:style>
  <w:style w:type="paragraph" w:customStyle="1" w:styleId="1110">
    <w:name w:val="Основной текст (11)1"/>
    <w:basedOn w:val="a"/>
    <w:link w:val="110"/>
    <w:uiPriority w:val="99"/>
    <w:rsid w:val="00AE08DD"/>
    <w:pPr>
      <w:widowControl w:val="0"/>
      <w:shd w:val="clear" w:color="auto" w:fill="FFFFFF"/>
      <w:spacing w:after="0" w:line="274" w:lineRule="exact"/>
      <w:ind w:hanging="1280"/>
      <w:jc w:val="both"/>
    </w:pPr>
    <w:rPr>
      <w:rFonts w:ascii="Microsoft Sans Serif" w:hAnsi="Microsoft Sans Serif"/>
      <w:b/>
      <w:sz w:val="17"/>
    </w:rPr>
  </w:style>
  <w:style w:type="character" w:customStyle="1" w:styleId="112">
    <w:name w:val="Основной текст (11)"/>
    <w:uiPriority w:val="99"/>
    <w:rsid w:val="00AE08DD"/>
    <w:rPr>
      <w:rFonts w:ascii="Microsoft Sans Serif" w:hAnsi="Microsoft Sans Serif"/>
      <w:b/>
      <w:color w:val="000000"/>
      <w:spacing w:val="0"/>
      <w:w w:val="100"/>
      <w:position w:val="0"/>
      <w:sz w:val="17"/>
      <w:u w:val="none"/>
      <w:lang w:val="ru-RU"/>
    </w:rPr>
  </w:style>
  <w:style w:type="character" w:customStyle="1" w:styleId="31">
    <w:name w:val="Основной текст3"/>
    <w:uiPriority w:val="99"/>
    <w:rsid w:val="00AE08DD"/>
    <w:rPr>
      <w:rFonts w:ascii="Microsoft Sans Serif" w:hAnsi="Microsoft Sans Serif"/>
      <w:color w:val="000000"/>
      <w:spacing w:val="0"/>
      <w:w w:val="100"/>
      <w:position w:val="0"/>
      <w:sz w:val="17"/>
      <w:u w:val="none"/>
      <w:lang w:val="ru-RU"/>
    </w:rPr>
  </w:style>
  <w:style w:type="character" w:customStyle="1" w:styleId="Tahoma2">
    <w:name w:val="Основной текст + Tahoma2"/>
    <w:uiPriority w:val="99"/>
    <w:rsid w:val="00AE08DD"/>
    <w:rPr>
      <w:rFonts w:ascii="Tahoma" w:hAnsi="Tahoma"/>
      <w:color w:val="000000"/>
      <w:spacing w:val="0"/>
      <w:w w:val="100"/>
      <w:position w:val="0"/>
      <w:sz w:val="17"/>
      <w:u w:val="none"/>
      <w:lang w:val="ru-RU"/>
    </w:rPr>
  </w:style>
  <w:style w:type="paragraph" w:styleId="a6">
    <w:name w:val="List Paragraph"/>
    <w:basedOn w:val="a"/>
    <w:link w:val="a7"/>
    <w:uiPriority w:val="34"/>
    <w:qFormat/>
    <w:rsid w:val="00AE08DD"/>
    <w:pPr>
      <w:spacing w:after="200" w:line="276" w:lineRule="auto"/>
      <w:ind w:left="720"/>
      <w:contextualSpacing/>
    </w:pPr>
    <w:rPr>
      <w:rFonts w:ascii="Calibri" w:eastAsia="Times New Roman" w:hAnsi="Calibri" w:cs="Times New Roman"/>
      <w:lang w:val="uk-UA"/>
    </w:rPr>
  </w:style>
  <w:style w:type="paragraph" w:styleId="a8">
    <w:name w:val="Body Text"/>
    <w:basedOn w:val="a"/>
    <w:link w:val="a9"/>
    <w:uiPriority w:val="99"/>
    <w:rsid w:val="00AE08DD"/>
    <w:pPr>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Основний текст Знак"/>
    <w:basedOn w:val="a0"/>
    <w:link w:val="a8"/>
    <w:uiPriority w:val="99"/>
    <w:rsid w:val="00AE08DD"/>
    <w:rPr>
      <w:rFonts w:ascii="Times New Roman" w:eastAsia="Times New Roman" w:hAnsi="Times New Roman" w:cs="Times New Roman"/>
      <w:sz w:val="20"/>
      <w:szCs w:val="20"/>
      <w:lang w:eastAsia="ar-SA"/>
    </w:rPr>
  </w:style>
  <w:style w:type="paragraph" w:styleId="aa">
    <w:name w:val="Body Text Indent"/>
    <w:basedOn w:val="a"/>
    <w:link w:val="ab"/>
    <w:uiPriority w:val="99"/>
    <w:rsid w:val="00AE08DD"/>
    <w:pPr>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b">
    <w:name w:val="Основний текст з відступом Знак"/>
    <w:basedOn w:val="a0"/>
    <w:link w:val="aa"/>
    <w:uiPriority w:val="99"/>
    <w:rsid w:val="00AE08DD"/>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uiPriority w:val="99"/>
    <w:rsid w:val="00AE08DD"/>
    <w:pPr>
      <w:suppressAutoHyphens/>
      <w:spacing w:after="0" w:line="240" w:lineRule="auto"/>
      <w:ind w:firstLine="720"/>
      <w:jc w:val="both"/>
    </w:pPr>
    <w:rPr>
      <w:rFonts w:ascii="Times New Roman" w:eastAsia="Times New Roman" w:hAnsi="Times New Roman" w:cs="Times New Roman"/>
      <w:b/>
      <w:sz w:val="28"/>
      <w:szCs w:val="20"/>
      <w:lang w:val="uk-UA" w:eastAsia="ar-SA"/>
    </w:rPr>
  </w:style>
  <w:style w:type="paragraph" w:customStyle="1" w:styleId="310">
    <w:name w:val="Основний текст 31"/>
    <w:basedOn w:val="a"/>
    <w:uiPriority w:val="99"/>
    <w:rsid w:val="00AE08DD"/>
    <w:pPr>
      <w:suppressAutoHyphens/>
      <w:spacing w:after="0" w:line="240" w:lineRule="auto"/>
      <w:jc w:val="both"/>
    </w:pPr>
    <w:rPr>
      <w:rFonts w:ascii="Times New Roman" w:eastAsia="Times New Roman" w:hAnsi="Times New Roman" w:cs="Times New Roman"/>
      <w:b/>
      <w:i/>
      <w:sz w:val="28"/>
      <w:szCs w:val="20"/>
      <w:lang w:val="uk-UA" w:eastAsia="ar-SA"/>
    </w:rPr>
  </w:style>
  <w:style w:type="paragraph" w:styleId="ac">
    <w:name w:val="Balloon Text"/>
    <w:basedOn w:val="a"/>
    <w:link w:val="ad"/>
    <w:uiPriority w:val="99"/>
    <w:semiHidden/>
    <w:rsid w:val="00AE08DD"/>
    <w:pPr>
      <w:widowControl w:val="0"/>
      <w:spacing w:after="0" w:line="240" w:lineRule="auto"/>
    </w:pPr>
    <w:rPr>
      <w:rFonts w:ascii="Tahoma" w:eastAsia="Calibri" w:hAnsi="Tahoma" w:cs="Times New Roman"/>
      <w:sz w:val="16"/>
      <w:szCs w:val="16"/>
      <w:lang w:eastAsia="uk-UA"/>
    </w:rPr>
  </w:style>
  <w:style w:type="character" w:customStyle="1" w:styleId="ad">
    <w:name w:val="Текст у виносці Знак"/>
    <w:basedOn w:val="a0"/>
    <w:link w:val="ac"/>
    <w:uiPriority w:val="99"/>
    <w:semiHidden/>
    <w:rsid w:val="00AE08DD"/>
    <w:rPr>
      <w:rFonts w:ascii="Tahoma" w:eastAsia="Calibri" w:hAnsi="Tahoma" w:cs="Times New Roman"/>
      <w:sz w:val="16"/>
      <w:szCs w:val="16"/>
      <w:lang w:eastAsia="uk-UA"/>
    </w:rPr>
  </w:style>
  <w:style w:type="character" w:customStyle="1" w:styleId="ae">
    <w:name w:val="Текст примітки Знак"/>
    <w:link w:val="af"/>
    <w:uiPriority w:val="99"/>
    <w:semiHidden/>
    <w:rsid w:val="00AE08DD"/>
    <w:rPr>
      <w:rFonts w:ascii="Courier New" w:hAnsi="Courier New"/>
      <w:lang w:eastAsia="uk-UA"/>
    </w:rPr>
  </w:style>
  <w:style w:type="paragraph" w:styleId="af">
    <w:name w:val="annotation text"/>
    <w:basedOn w:val="a"/>
    <w:link w:val="ae"/>
    <w:uiPriority w:val="99"/>
    <w:semiHidden/>
    <w:rsid w:val="00AE08DD"/>
    <w:pPr>
      <w:widowControl w:val="0"/>
      <w:spacing w:after="0" w:line="240" w:lineRule="auto"/>
    </w:pPr>
    <w:rPr>
      <w:rFonts w:ascii="Courier New" w:hAnsi="Courier New"/>
      <w:lang w:eastAsia="uk-UA"/>
    </w:rPr>
  </w:style>
  <w:style w:type="character" w:customStyle="1" w:styleId="13">
    <w:name w:val="Текст примечания Знак1"/>
    <w:basedOn w:val="a0"/>
    <w:uiPriority w:val="99"/>
    <w:semiHidden/>
    <w:rsid w:val="00AE08DD"/>
    <w:rPr>
      <w:sz w:val="20"/>
      <w:szCs w:val="20"/>
    </w:rPr>
  </w:style>
  <w:style w:type="character" w:customStyle="1" w:styleId="af0">
    <w:name w:val="Тема примітки Знак"/>
    <w:link w:val="af1"/>
    <w:uiPriority w:val="99"/>
    <w:semiHidden/>
    <w:locked/>
    <w:rsid w:val="00AE08DD"/>
    <w:rPr>
      <w:rFonts w:ascii="Courier New" w:hAnsi="Courier New"/>
      <w:b/>
      <w:bCs/>
      <w:lang w:eastAsia="uk-UA"/>
    </w:rPr>
  </w:style>
  <w:style w:type="paragraph" w:styleId="af1">
    <w:name w:val="annotation subject"/>
    <w:basedOn w:val="af"/>
    <w:next w:val="af"/>
    <w:link w:val="af0"/>
    <w:uiPriority w:val="99"/>
    <w:semiHidden/>
    <w:rsid w:val="00AE08DD"/>
    <w:rPr>
      <w:b/>
      <w:bCs/>
    </w:rPr>
  </w:style>
  <w:style w:type="character" w:customStyle="1" w:styleId="14">
    <w:name w:val="Тема примечания Знак1"/>
    <w:basedOn w:val="13"/>
    <w:uiPriority w:val="99"/>
    <w:semiHidden/>
    <w:rsid w:val="00AE08DD"/>
    <w:rPr>
      <w:b/>
      <w:bCs/>
      <w:sz w:val="20"/>
      <w:szCs w:val="20"/>
    </w:rPr>
  </w:style>
  <w:style w:type="character" w:customStyle="1" w:styleId="2TimesNewRoman2">
    <w:name w:val="Заголовок №2 + Times New Roman2"/>
    <w:aliases w:val="29 pt2,Полужирный9,Интервал 0 pt6"/>
    <w:uiPriority w:val="99"/>
    <w:rsid w:val="00AE08DD"/>
    <w:rPr>
      <w:rFonts w:ascii="Times New Roman" w:hAnsi="Times New Roman"/>
      <w:b/>
      <w:color w:val="FFFFFF"/>
      <w:spacing w:val="0"/>
      <w:w w:val="100"/>
      <w:position w:val="0"/>
      <w:sz w:val="58"/>
      <w:u w:val="none"/>
      <w:lang w:val="ru-RU"/>
    </w:rPr>
  </w:style>
  <w:style w:type="character" w:customStyle="1" w:styleId="11Tahoma1">
    <w:name w:val="Основной текст (11) + Tahoma1"/>
    <w:aliases w:val="8 pt1"/>
    <w:uiPriority w:val="99"/>
    <w:rsid w:val="00AE08DD"/>
    <w:rPr>
      <w:rFonts w:ascii="Tahoma" w:hAnsi="Tahoma"/>
      <w:b/>
      <w:color w:val="000000"/>
      <w:spacing w:val="0"/>
      <w:w w:val="100"/>
      <w:position w:val="0"/>
      <w:sz w:val="16"/>
      <w:u w:val="none"/>
      <w:lang w:val="ru-RU"/>
    </w:rPr>
  </w:style>
  <w:style w:type="paragraph" w:customStyle="1" w:styleId="af2">
    <w:name w:val="Таблица"/>
    <w:basedOn w:val="a"/>
    <w:link w:val="af3"/>
    <w:qFormat/>
    <w:rsid w:val="00AE08DD"/>
    <w:pPr>
      <w:spacing w:after="120" w:line="240" w:lineRule="auto"/>
      <w:ind w:left="35"/>
    </w:pPr>
    <w:rPr>
      <w:rFonts w:ascii="Calibri" w:eastAsia="Calibri" w:hAnsi="Calibri" w:cs="Times New Roman"/>
      <w:szCs w:val="20"/>
      <w:lang w:eastAsia="ru-RU"/>
    </w:rPr>
  </w:style>
  <w:style w:type="character" w:customStyle="1" w:styleId="af3">
    <w:name w:val="Таблица Знак"/>
    <w:link w:val="af2"/>
    <w:locked/>
    <w:rsid w:val="00AE08DD"/>
    <w:rPr>
      <w:rFonts w:ascii="Calibri" w:eastAsia="Calibri" w:hAnsi="Calibri" w:cs="Times New Roman"/>
      <w:szCs w:val="20"/>
      <w:lang w:eastAsia="ru-RU"/>
    </w:rPr>
  </w:style>
  <w:style w:type="character" w:customStyle="1" w:styleId="af4">
    <w:name w:val="Основной текст + Полужирный"/>
    <w:uiPriority w:val="99"/>
    <w:rsid w:val="00AE08DD"/>
    <w:rPr>
      <w:rFonts w:ascii="Microsoft Sans Serif" w:hAnsi="Microsoft Sans Serif"/>
      <w:b/>
      <w:color w:val="000000"/>
      <w:spacing w:val="0"/>
      <w:w w:val="100"/>
      <w:position w:val="0"/>
      <w:sz w:val="17"/>
      <w:u w:val="none"/>
      <w:shd w:val="clear" w:color="auto" w:fill="FFFFFF"/>
      <w:lang w:val="ru-RU"/>
    </w:rPr>
  </w:style>
  <w:style w:type="paragraph" w:styleId="af5">
    <w:name w:val="header"/>
    <w:basedOn w:val="a"/>
    <w:link w:val="af6"/>
    <w:uiPriority w:val="99"/>
    <w:rsid w:val="00AE08DD"/>
    <w:pPr>
      <w:widowControl w:val="0"/>
      <w:tabs>
        <w:tab w:val="center" w:pos="4844"/>
        <w:tab w:val="right" w:pos="9689"/>
      </w:tabs>
      <w:spacing w:after="0" w:line="240" w:lineRule="auto"/>
    </w:pPr>
    <w:rPr>
      <w:rFonts w:ascii="Courier New" w:eastAsia="Calibri" w:hAnsi="Courier New" w:cs="Times New Roman"/>
      <w:sz w:val="24"/>
      <w:szCs w:val="24"/>
      <w:lang w:eastAsia="uk-UA"/>
    </w:rPr>
  </w:style>
  <w:style w:type="character" w:customStyle="1" w:styleId="af6">
    <w:name w:val="Верхній колонтитул Знак"/>
    <w:basedOn w:val="a0"/>
    <w:link w:val="af5"/>
    <w:uiPriority w:val="99"/>
    <w:rsid w:val="00AE08DD"/>
    <w:rPr>
      <w:rFonts w:ascii="Courier New" w:eastAsia="Calibri" w:hAnsi="Courier New" w:cs="Times New Roman"/>
      <w:sz w:val="24"/>
      <w:szCs w:val="24"/>
      <w:lang w:eastAsia="uk-UA"/>
    </w:rPr>
  </w:style>
  <w:style w:type="paragraph" w:styleId="af7">
    <w:name w:val="footer"/>
    <w:basedOn w:val="a"/>
    <w:link w:val="af8"/>
    <w:uiPriority w:val="99"/>
    <w:rsid w:val="00AE08DD"/>
    <w:pPr>
      <w:widowControl w:val="0"/>
      <w:tabs>
        <w:tab w:val="center" w:pos="4844"/>
        <w:tab w:val="right" w:pos="9689"/>
      </w:tabs>
      <w:spacing w:after="0" w:line="240" w:lineRule="auto"/>
    </w:pPr>
    <w:rPr>
      <w:rFonts w:ascii="Courier New" w:eastAsia="Calibri" w:hAnsi="Courier New" w:cs="Times New Roman"/>
      <w:sz w:val="24"/>
      <w:szCs w:val="24"/>
      <w:lang w:eastAsia="uk-UA"/>
    </w:rPr>
  </w:style>
  <w:style w:type="character" w:customStyle="1" w:styleId="af8">
    <w:name w:val="Нижній колонтитул Знак"/>
    <w:basedOn w:val="a0"/>
    <w:link w:val="af7"/>
    <w:uiPriority w:val="99"/>
    <w:rsid w:val="00AE08DD"/>
    <w:rPr>
      <w:rFonts w:ascii="Courier New" w:eastAsia="Calibri" w:hAnsi="Courier New" w:cs="Times New Roman"/>
      <w:sz w:val="24"/>
      <w:szCs w:val="24"/>
      <w:lang w:eastAsia="uk-UA"/>
    </w:rPr>
  </w:style>
  <w:style w:type="character" w:styleId="af9">
    <w:name w:val="page number"/>
    <w:uiPriority w:val="99"/>
    <w:rsid w:val="00AE08DD"/>
    <w:rPr>
      <w:rFonts w:cs="Times New Roman"/>
    </w:rPr>
  </w:style>
  <w:style w:type="paragraph" w:customStyle="1" w:styleId="afa">
    <w:name w:val="Текст в заданном формате"/>
    <w:basedOn w:val="a"/>
    <w:uiPriority w:val="99"/>
    <w:rsid w:val="00AE08DD"/>
    <w:pPr>
      <w:suppressAutoHyphens/>
      <w:spacing w:after="0" w:line="240" w:lineRule="auto"/>
    </w:pPr>
    <w:rPr>
      <w:rFonts w:ascii="Courier New" w:eastAsia="Times New Roman" w:hAnsi="Courier New" w:cs="Courier New"/>
      <w:sz w:val="20"/>
      <w:szCs w:val="20"/>
      <w:lang w:eastAsia="ar-SA"/>
    </w:rPr>
  </w:style>
  <w:style w:type="character" w:customStyle="1" w:styleId="shorttext">
    <w:name w:val="short_text"/>
    <w:rsid w:val="00AE08DD"/>
  </w:style>
  <w:style w:type="character" w:customStyle="1" w:styleId="hps">
    <w:name w:val="hps"/>
    <w:rsid w:val="00AE08DD"/>
  </w:style>
  <w:style w:type="character" w:styleId="afb">
    <w:name w:val="Strong"/>
    <w:uiPriority w:val="22"/>
    <w:qFormat/>
    <w:rsid w:val="00AE08DD"/>
    <w:rPr>
      <w:rFonts w:cs="Times New Roman"/>
      <w:b/>
      <w:bCs/>
    </w:rPr>
  </w:style>
  <w:style w:type="character" w:customStyle="1" w:styleId="42">
    <w:name w:val="Заголовок №4 (2)"/>
    <w:rsid w:val="00AE08DD"/>
    <w:rPr>
      <w:rFonts w:ascii="Times New Roman" w:hAnsi="Times New Roman" w:cs="Times New Roman"/>
      <w:b/>
      <w:bCs/>
      <w:color w:val="000000"/>
      <w:spacing w:val="10"/>
      <w:w w:val="100"/>
      <w:position w:val="0"/>
      <w:sz w:val="58"/>
      <w:szCs w:val="58"/>
      <w:shd w:val="clear" w:color="auto" w:fill="FFFFFF"/>
      <w:lang w:val="ru-RU"/>
    </w:rPr>
  </w:style>
  <w:style w:type="paragraph" w:customStyle="1" w:styleId="tc2">
    <w:name w:val="tc2"/>
    <w:basedOn w:val="a"/>
    <w:uiPriority w:val="99"/>
    <w:rsid w:val="00AE08DD"/>
    <w:pPr>
      <w:spacing w:after="0" w:line="240" w:lineRule="auto"/>
      <w:jc w:val="center"/>
    </w:pPr>
    <w:rPr>
      <w:rFonts w:ascii="Times New Roman" w:eastAsia="Times New Roman" w:hAnsi="Times New Roman" w:cs="Times New Roman"/>
      <w:sz w:val="24"/>
      <w:szCs w:val="24"/>
      <w:lang w:eastAsia="ru-RU"/>
    </w:rPr>
  </w:style>
  <w:style w:type="character" w:customStyle="1" w:styleId="fs4">
    <w:name w:val="fs4"/>
    <w:uiPriority w:val="99"/>
    <w:rsid w:val="00AE08DD"/>
    <w:rPr>
      <w:rFonts w:cs="Times New Roman"/>
    </w:rPr>
  </w:style>
  <w:style w:type="character" w:customStyle="1" w:styleId="41">
    <w:name w:val="Основной текст4"/>
    <w:rsid w:val="00AE08DD"/>
    <w:rPr>
      <w:rFonts w:ascii="Arial" w:hAnsi="Arial" w:cs="Arial"/>
      <w:color w:val="000000"/>
      <w:spacing w:val="0"/>
      <w:w w:val="100"/>
      <w:position w:val="0"/>
      <w:sz w:val="18"/>
      <w:szCs w:val="18"/>
      <w:u w:val="none"/>
      <w:effect w:val="none"/>
      <w:shd w:val="clear" w:color="auto" w:fill="FFFFFF"/>
      <w:lang w:val="ru-RU"/>
    </w:rPr>
  </w:style>
  <w:style w:type="character" w:customStyle="1" w:styleId="atn">
    <w:name w:val="atn"/>
    <w:uiPriority w:val="99"/>
    <w:rsid w:val="00AE08DD"/>
    <w:rPr>
      <w:rFonts w:cs="Times New Roman"/>
    </w:rPr>
  </w:style>
  <w:style w:type="paragraph" w:styleId="afc">
    <w:name w:val="Normal (Web)"/>
    <w:basedOn w:val="a"/>
    <w:uiPriority w:val="99"/>
    <w:rsid w:val="00AE0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ий текст 2 Знак"/>
    <w:link w:val="23"/>
    <w:uiPriority w:val="99"/>
    <w:semiHidden/>
    <w:rsid w:val="00AE08DD"/>
    <w:rPr>
      <w:rFonts w:ascii="Courier New" w:hAnsi="Courier New"/>
      <w:sz w:val="24"/>
      <w:szCs w:val="24"/>
      <w:lang w:eastAsia="uk-UA"/>
    </w:rPr>
  </w:style>
  <w:style w:type="paragraph" w:styleId="23">
    <w:name w:val="Body Text 2"/>
    <w:basedOn w:val="a"/>
    <w:link w:val="22"/>
    <w:uiPriority w:val="99"/>
    <w:semiHidden/>
    <w:rsid w:val="00AE08DD"/>
    <w:pPr>
      <w:widowControl w:val="0"/>
      <w:spacing w:after="120" w:line="480" w:lineRule="auto"/>
    </w:pPr>
    <w:rPr>
      <w:rFonts w:ascii="Courier New" w:hAnsi="Courier New"/>
      <w:sz w:val="24"/>
      <w:szCs w:val="24"/>
      <w:lang w:eastAsia="uk-UA"/>
    </w:rPr>
  </w:style>
  <w:style w:type="character" w:customStyle="1" w:styleId="210">
    <w:name w:val="Основной текст 2 Знак1"/>
    <w:basedOn w:val="a0"/>
    <w:uiPriority w:val="99"/>
    <w:semiHidden/>
    <w:rsid w:val="00AE08DD"/>
  </w:style>
  <w:style w:type="character" w:customStyle="1" w:styleId="32">
    <w:name w:val="Основний текст 3 Знак"/>
    <w:link w:val="33"/>
    <w:uiPriority w:val="99"/>
    <w:semiHidden/>
    <w:locked/>
    <w:rsid w:val="00AE08DD"/>
    <w:rPr>
      <w:rFonts w:ascii="Courier New" w:hAnsi="Courier New" w:cs="Courier New"/>
      <w:sz w:val="16"/>
      <w:szCs w:val="16"/>
      <w:lang w:eastAsia="uk-UA"/>
    </w:rPr>
  </w:style>
  <w:style w:type="paragraph" w:styleId="33">
    <w:name w:val="Body Text 3"/>
    <w:basedOn w:val="a"/>
    <w:link w:val="32"/>
    <w:uiPriority w:val="99"/>
    <w:semiHidden/>
    <w:rsid w:val="00AE08DD"/>
    <w:pPr>
      <w:widowControl w:val="0"/>
      <w:spacing w:after="120" w:line="240" w:lineRule="auto"/>
    </w:pPr>
    <w:rPr>
      <w:rFonts w:ascii="Courier New" w:hAnsi="Courier New" w:cs="Courier New"/>
      <w:sz w:val="16"/>
      <w:szCs w:val="16"/>
      <w:lang w:eastAsia="uk-UA"/>
    </w:rPr>
  </w:style>
  <w:style w:type="character" w:customStyle="1" w:styleId="311">
    <w:name w:val="Основной текст 3 Знак1"/>
    <w:basedOn w:val="a0"/>
    <w:uiPriority w:val="99"/>
    <w:semiHidden/>
    <w:rsid w:val="00AE08DD"/>
    <w:rPr>
      <w:sz w:val="16"/>
      <w:szCs w:val="16"/>
    </w:rPr>
  </w:style>
  <w:style w:type="character" w:customStyle="1" w:styleId="34">
    <w:name w:val="Основний текст з відступом 3 Знак"/>
    <w:link w:val="35"/>
    <w:uiPriority w:val="99"/>
    <w:semiHidden/>
    <w:locked/>
    <w:rsid w:val="00AE08DD"/>
    <w:rPr>
      <w:rFonts w:ascii="Courier New" w:hAnsi="Courier New" w:cs="Courier New"/>
      <w:sz w:val="16"/>
      <w:szCs w:val="16"/>
      <w:lang w:eastAsia="uk-UA"/>
    </w:rPr>
  </w:style>
  <w:style w:type="paragraph" w:styleId="35">
    <w:name w:val="Body Text Indent 3"/>
    <w:basedOn w:val="a"/>
    <w:link w:val="34"/>
    <w:uiPriority w:val="99"/>
    <w:semiHidden/>
    <w:rsid w:val="00AE08DD"/>
    <w:pPr>
      <w:widowControl w:val="0"/>
      <w:spacing w:after="120" w:line="240" w:lineRule="auto"/>
      <w:ind w:left="283"/>
    </w:pPr>
    <w:rPr>
      <w:rFonts w:ascii="Courier New" w:hAnsi="Courier New" w:cs="Courier New"/>
      <w:sz w:val="16"/>
      <w:szCs w:val="16"/>
      <w:lang w:eastAsia="uk-UA"/>
    </w:rPr>
  </w:style>
  <w:style w:type="character" w:customStyle="1" w:styleId="312">
    <w:name w:val="Основной текст с отступом 3 Знак1"/>
    <w:basedOn w:val="a0"/>
    <w:uiPriority w:val="99"/>
    <w:semiHidden/>
    <w:rsid w:val="00AE08DD"/>
    <w:rPr>
      <w:sz w:val="16"/>
      <w:szCs w:val="16"/>
    </w:rPr>
  </w:style>
  <w:style w:type="character" w:customStyle="1" w:styleId="mw-headline">
    <w:name w:val="mw-headline"/>
    <w:uiPriority w:val="99"/>
    <w:rsid w:val="00AE08DD"/>
    <w:rPr>
      <w:rFonts w:cs="Times New Roman"/>
    </w:rPr>
  </w:style>
  <w:style w:type="character" w:styleId="afd">
    <w:name w:val="Emphasis"/>
    <w:uiPriority w:val="99"/>
    <w:qFormat/>
    <w:rsid w:val="00AE08DD"/>
    <w:rPr>
      <w:rFonts w:cs="Times New Roman"/>
      <w:i/>
      <w:iCs/>
    </w:rPr>
  </w:style>
  <w:style w:type="character" w:customStyle="1" w:styleId="bannerdoc">
    <w:name w:val="banner_doc"/>
    <w:uiPriority w:val="99"/>
    <w:rsid w:val="00AE08DD"/>
    <w:rPr>
      <w:rFonts w:cs="Times New Roman"/>
    </w:rPr>
  </w:style>
  <w:style w:type="character" w:customStyle="1" w:styleId="apple-converted-space">
    <w:name w:val="apple-converted-space"/>
    <w:rsid w:val="00AE08DD"/>
  </w:style>
  <w:style w:type="paragraph" w:customStyle="1" w:styleId="15">
    <w:name w:val="Абзац списка1"/>
    <w:basedOn w:val="a"/>
    <w:rsid w:val="00AE08DD"/>
    <w:pPr>
      <w:spacing w:after="200" w:line="276" w:lineRule="auto"/>
      <w:ind w:left="720"/>
      <w:contextualSpacing/>
    </w:pPr>
    <w:rPr>
      <w:rFonts w:ascii="Times New Roman" w:eastAsia="Times New Roman" w:hAnsi="Times New Roman" w:cs="Times New Roman"/>
      <w:lang w:val="uk-UA"/>
    </w:rPr>
  </w:style>
  <w:style w:type="paragraph" w:customStyle="1" w:styleId="tc">
    <w:name w:val="tc"/>
    <w:basedOn w:val="a"/>
    <w:rsid w:val="00AE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Список111"/>
    <w:basedOn w:val="a6"/>
    <w:link w:val="1111"/>
    <w:qFormat/>
    <w:rsid w:val="00AE08DD"/>
    <w:pPr>
      <w:numPr>
        <w:numId w:val="1"/>
      </w:numPr>
      <w:spacing w:before="60" w:after="60" w:line="240" w:lineRule="auto"/>
      <w:contextualSpacing w:val="0"/>
    </w:pPr>
    <w:rPr>
      <w:rFonts w:cs="Calibri"/>
      <w:color w:val="000000"/>
      <w:lang w:val="ru-RU"/>
    </w:rPr>
  </w:style>
  <w:style w:type="character" w:customStyle="1" w:styleId="1111">
    <w:name w:val="Список111 Знак"/>
    <w:link w:val="111"/>
    <w:rsid w:val="00AE08DD"/>
    <w:rPr>
      <w:rFonts w:ascii="Calibri" w:eastAsia="Times New Roman" w:hAnsi="Calibri" w:cs="Calibri"/>
      <w:color w:val="000000"/>
    </w:rPr>
  </w:style>
  <w:style w:type="character" w:customStyle="1" w:styleId="a7">
    <w:name w:val="Абзац списку Знак"/>
    <w:link w:val="a6"/>
    <w:uiPriority w:val="34"/>
    <w:rsid w:val="00AE08DD"/>
    <w:rPr>
      <w:rFonts w:ascii="Calibri" w:eastAsia="Times New Roman" w:hAnsi="Calibri" w:cs="Times New Roman"/>
      <w:lang w:val="uk-UA"/>
    </w:rPr>
  </w:style>
  <w:style w:type="character" w:styleId="afe">
    <w:name w:val="annotation reference"/>
    <w:uiPriority w:val="99"/>
    <w:semiHidden/>
    <w:unhideWhenUsed/>
    <w:rsid w:val="00AE08DD"/>
    <w:rPr>
      <w:sz w:val="16"/>
      <w:szCs w:val="16"/>
    </w:rPr>
  </w:style>
  <w:style w:type="table" w:styleId="350">
    <w:name w:val="Medium Grid 3 Accent 5"/>
    <w:basedOn w:val="a1"/>
    <w:uiPriority w:val="69"/>
    <w:rsid w:val="00AE08DD"/>
    <w:pPr>
      <w:spacing w:after="0" w:line="240" w:lineRule="auto"/>
    </w:pPr>
    <w:rPr>
      <w:rFonts w:ascii="Calibri" w:eastAsia="Calibri" w:hAnsi="Calibri" w:cs="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style71">
    <w:name w:val="style71"/>
    <w:rsid w:val="00AE08DD"/>
    <w:rPr>
      <w:rFonts w:ascii="Arial" w:hAnsi="Arial" w:cs="Arial" w:hint="default"/>
      <w:b/>
      <w:bCs/>
      <w:color w:val="31305C"/>
    </w:rPr>
  </w:style>
  <w:style w:type="character" w:styleId="aff">
    <w:name w:val="Hyperlink"/>
    <w:uiPriority w:val="99"/>
    <w:unhideWhenUsed/>
    <w:rsid w:val="00AE08DD"/>
    <w:rPr>
      <w:strike w:val="0"/>
      <w:dstrike w:val="0"/>
      <w:color w:val="0000FF"/>
      <w:u w:val="none"/>
      <w:effect w:val="none"/>
    </w:rPr>
  </w:style>
  <w:style w:type="paragraph" w:styleId="aff0">
    <w:name w:val="Revision"/>
    <w:hidden/>
    <w:uiPriority w:val="99"/>
    <w:semiHidden/>
    <w:rsid w:val="00AE08DD"/>
    <w:pPr>
      <w:spacing w:after="0" w:line="240" w:lineRule="auto"/>
    </w:pPr>
    <w:rPr>
      <w:rFonts w:ascii="Courier New" w:eastAsia="Times New Roman" w:hAnsi="Courier New" w:cs="Courier New"/>
      <w:color w:val="000000"/>
      <w:sz w:val="24"/>
      <w:szCs w:val="24"/>
      <w:lang w:eastAsia="uk-UA"/>
    </w:rPr>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AE0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Без інтервалів2"/>
    <w:uiPriority w:val="99"/>
    <w:qFormat/>
    <w:rsid w:val="00AE08DD"/>
    <w:pPr>
      <w:spacing w:after="0" w:line="240" w:lineRule="auto"/>
    </w:pPr>
    <w:rPr>
      <w:rFonts w:ascii="Calibri" w:eastAsia="Calibri" w:hAnsi="Calibri" w:cs="Times New Roman"/>
    </w:rPr>
  </w:style>
  <w:style w:type="table" w:styleId="aff1">
    <w:name w:val="Table Grid"/>
    <w:basedOn w:val="a1"/>
    <w:uiPriority w:val="59"/>
    <w:rsid w:val="00AE08D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E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ий HTML Знак"/>
    <w:basedOn w:val="a0"/>
    <w:link w:val="HTML"/>
    <w:uiPriority w:val="99"/>
    <w:rsid w:val="00AE08DD"/>
    <w:rPr>
      <w:rFonts w:ascii="Courier New" w:eastAsia="Times New Roman" w:hAnsi="Courier New" w:cs="Courier New"/>
      <w:sz w:val="20"/>
      <w:szCs w:val="20"/>
      <w:lang w:val="en-US"/>
    </w:rPr>
  </w:style>
  <w:style w:type="table" w:customStyle="1" w:styleId="3-531">
    <w:name w:val="Средняя сетка 3 - Акцент 531"/>
    <w:uiPriority w:val="69"/>
    <w:rsid w:val="00AE08DD"/>
    <w:pPr>
      <w:spacing w:after="0" w:line="240" w:lineRule="auto"/>
    </w:pPr>
    <w:rPr>
      <w:rFonts w:ascii="Arial" w:eastAsia="Arial" w:hAnsi="Arial"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1F1F1"/>
    </w:tcPr>
  </w:style>
  <w:style w:type="character" w:customStyle="1" w:styleId="16">
    <w:name w:val="Основной текст с отступом Знак1"/>
    <w:uiPriority w:val="99"/>
    <w:locked/>
    <w:rsid w:val="00AE08DD"/>
    <w:rPr>
      <w:rFonts w:ascii="Times New Roman" w:hAnsi="Times New Roman" w:cs="Times New Roman"/>
      <w:sz w:val="24"/>
      <w:lang w:eastAsia="ru-RU"/>
    </w:rPr>
  </w:style>
  <w:style w:type="paragraph" w:styleId="aff2">
    <w:name w:val="footnote text"/>
    <w:basedOn w:val="a"/>
    <w:link w:val="aff3"/>
    <w:uiPriority w:val="99"/>
    <w:semiHidden/>
    <w:rsid w:val="00AE08DD"/>
    <w:pPr>
      <w:spacing w:before="240" w:after="0" w:line="240" w:lineRule="auto"/>
    </w:pPr>
    <w:rPr>
      <w:rFonts w:ascii="Arial" w:eastAsia="Arial" w:hAnsi="Arial" w:cs="Arial"/>
      <w:color w:val="000000"/>
      <w:sz w:val="20"/>
      <w:szCs w:val="20"/>
    </w:rPr>
  </w:style>
  <w:style w:type="character" w:customStyle="1" w:styleId="aff3">
    <w:name w:val="Текст виноски Знак"/>
    <w:basedOn w:val="a0"/>
    <w:link w:val="aff2"/>
    <w:uiPriority w:val="99"/>
    <w:semiHidden/>
    <w:rsid w:val="00AE08DD"/>
    <w:rPr>
      <w:rFonts w:ascii="Arial" w:eastAsia="Arial" w:hAnsi="Arial" w:cs="Arial"/>
      <w:color w:val="000000"/>
      <w:sz w:val="20"/>
      <w:szCs w:val="20"/>
    </w:rPr>
  </w:style>
  <w:style w:type="character" w:styleId="aff4">
    <w:name w:val="footnote reference"/>
    <w:uiPriority w:val="99"/>
    <w:semiHidden/>
    <w:rsid w:val="00AE08DD"/>
    <w:rPr>
      <w:rFonts w:cs="Times New Roman"/>
      <w:vertAlign w:val="superscript"/>
    </w:rPr>
  </w:style>
  <w:style w:type="paragraph" w:styleId="aff5">
    <w:name w:val="No Spacing"/>
    <w:uiPriority w:val="99"/>
    <w:qFormat/>
    <w:rsid w:val="00AE08DD"/>
    <w:pPr>
      <w:autoSpaceDE w:val="0"/>
      <w:autoSpaceDN w:val="0"/>
      <w:adjustRightInd w:val="0"/>
      <w:spacing w:after="0" w:line="240" w:lineRule="auto"/>
    </w:pPr>
    <w:rPr>
      <w:rFonts w:ascii="Times New Roman" w:eastAsia="PMingLiU" w:hAnsi="Times New Roman" w:cs="Times New Roman"/>
      <w:sz w:val="28"/>
      <w:szCs w:val="28"/>
      <w:lang w:eastAsia="zh-TW"/>
    </w:rPr>
  </w:style>
  <w:style w:type="character" w:customStyle="1" w:styleId="y2iqfc">
    <w:name w:val="y2iqfc"/>
    <w:basedOn w:val="a0"/>
    <w:rsid w:val="00AE08DD"/>
  </w:style>
  <w:style w:type="paragraph" w:styleId="aff6">
    <w:name w:val="Document Map"/>
    <w:basedOn w:val="a"/>
    <w:link w:val="aff7"/>
    <w:uiPriority w:val="99"/>
    <w:semiHidden/>
    <w:unhideWhenUsed/>
    <w:rsid w:val="00AE08DD"/>
    <w:pPr>
      <w:widowControl w:val="0"/>
      <w:spacing w:after="0" w:line="240" w:lineRule="auto"/>
    </w:pPr>
    <w:rPr>
      <w:rFonts w:ascii="Tahoma" w:eastAsia="Times New Roman" w:hAnsi="Tahoma" w:cs="Tahoma"/>
      <w:color w:val="000000"/>
      <w:sz w:val="16"/>
      <w:szCs w:val="16"/>
      <w:lang w:eastAsia="uk-UA"/>
    </w:rPr>
  </w:style>
  <w:style w:type="character" w:customStyle="1" w:styleId="aff7">
    <w:name w:val="Схема документа Знак"/>
    <w:basedOn w:val="a0"/>
    <w:link w:val="aff6"/>
    <w:uiPriority w:val="99"/>
    <w:semiHidden/>
    <w:rsid w:val="00AE08DD"/>
    <w:rPr>
      <w:rFonts w:ascii="Tahoma" w:eastAsia="Times New Roman" w:hAnsi="Tahoma" w:cs="Tahoma"/>
      <w:color w:val="000000"/>
      <w:sz w:val="16"/>
      <w:szCs w:val="16"/>
      <w:lang w:eastAsia="uk-UA"/>
    </w:rPr>
  </w:style>
  <w:style w:type="character" w:customStyle="1" w:styleId="25">
    <w:name w:val="Основной текст (2)_"/>
    <w:basedOn w:val="a0"/>
    <w:link w:val="26"/>
    <w:rsid w:val="00AE08DD"/>
    <w:rPr>
      <w:rFonts w:eastAsia="Times New Roman"/>
      <w:sz w:val="26"/>
      <w:szCs w:val="26"/>
      <w:shd w:val="clear" w:color="auto" w:fill="FFFFFF"/>
    </w:rPr>
  </w:style>
  <w:style w:type="character" w:customStyle="1" w:styleId="211pt">
    <w:name w:val="Основной текст (2) + 11 pt"/>
    <w:basedOn w:val="25"/>
    <w:rsid w:val="00AE08DD"/>
    <w:rPr>
      <w:rFonts w:eastAsia="Times New Roman"/>
      <w:color w:val="000000"/>
      <w:spacing w:val="0"/>
      <w:w w:val="100"/>
      <w:position w:val="0"/>
      <w:sz w:val="22"/>
      <w:szCs w:val="22"/>
      <w:shd w:val="clear" w:color="auto" w:fill="FFFFFF"/>
      <w:lang w:val="uk-UA" w:eastAsia="uk-UA" w:bidi="uk-UA"/>
    </w:rPr>
  </w:style>
  <w:style w:type="paragraph" w:customStyle="1" w:styleId="26">
    <w:name w:val="Основной текст (2)"/>
    <w:basedOn w:val="a"/>
    <w:link w:val="25"/>
    <w:rsid w:val="00AE08DD"/>
    <w:pPr>
      <w:widowControl w:val="0"/>
      <w:shd w:val="clear" w:color="auto" w:fill="FFFFFF"/>
      <w:spacing w:before="60" w:after="540" w:line="0" w:lineRule="atLeast"/>
      <w:jc w:val="center"/>
    </w:pPr>
    <w:rPr>
      <w:rFonts w:eastAsia="Times New Roman"/>
      <w:sz w:val="26"/>
      <w:szCs w:val="26"/>
    </w:rPr>
  </w:style>
  <w:style w:type="character" w:customStyle="1" w:styleId="5">
    <w:name w:val="Основной текст (5)"/>
    <w:basedOn w:val="a0"/>
    <w:rsid w:val="00AE08D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MSGENFONTSTYLENAMETEMPLATEROLENUMBERMSGENFONTSTYLENAMEBYROLETEXT2">
    <w:name w:val="MSG_EN_FONT_STYLE_NAME_TEMPLATE_ROLE_NUMBER MSG_EN_FONT_STYLE_NAME_BY_ROLE_TEXT 2"/>
    <w:basedOn w:val="a0"/>
    <w:rsid w:val="00AE08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0">
    <w:name w:val="Основной текст (5)_"/>
    <w:basedOn w:val="a0"/>
    <w:rsid w:val="00AE08DD"/>
    <w:rPr>
      <w:rFonts w:ascii="Times New Roman" w:eastAsia="Times New Roman" w:hAnsi="Times New Roman" w:cs="Times New Roman"/>
      <w:shd w:val="clear" w:color="auto" w:fill="FFFFFF"/>
    </w:rPr>
  </w:style>
  <w:style w:type="paragraph" w:customStyle="1" w:styleId="aff8">
    <w:name w:val="Нормальний текст"/>
    <w:basedOn w:val="a"/>
    <w:rsid w:val="005601D3"/>
    <w:pPr>
      <w:spacing w:before="120" w:after="0" w:line="240" w:lineRule="auto"/>
      <w:ind w:firstLine="567"/>
    </w:pPr>
    <w:rPr>
      <w:rFonts w:ascii="Antiqua" w:eastAsia="Times New Roman" w:hAnsi="Antiqua" w:cs="Times New Roman"/>
      <w:sz w:val="26"/>
      <w:szCs w:val="20"/>
      <w:lang w:val="uk-UA" w:eastAsia="ru-RU"/>
    </w:rPr>
  </w:style>
  <w:style w:type="paragraph" w:customStyle="1" w:styleId="17">
    <w:name w:val="Обычный1"/>
    <w:rsid w:val="00031320"/>
    <w:pPr>
      <w:spacing w:after="0" w:line="240" w:lineRule="auto"/>
    </w:pPr>
    <w:rPr>
      <w:rFonts w:ascii="Calibri" w:eastAsia="Calibri" w:hAnsi="Calibri" w:cs="Calibri"/>
      <w:sz w:val="20"/>
      <w:szCs w:val="20"/>
      <w:lang w:val="uk-UA" w:eastAsia="ru-RU"/>
    </w:rPr>
  </w:style>
  <w:style w:type="paragraph" w:customStyle="1" w:styleId="aff9">
    <w:name w:val="Обычный"/>
    <w:qFormat/>
    <w:rsid w:val="00E64D44"/>
    <w:pPr>
      <w:pBdr>
        <w:top w:val="nil"/>
        <w:left w:val="nil"/>
        <w:bottom w:val="nil"/>
        <w:right w:val="nil"/>
        <w:between w:val="nil"/>
      </w:pBdr>
      <w:spacing w:after="200" w:line="276" w:lineRule="auto"/>
    </w:pPr>
    <w:rPr>
      <w:rFonts w:ascii="Calibri" w:eastAsia="Calibri" w:hAnsi="Calibri" w:cs="Times New Roman"/>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74C9-A8C5-4B4C-B8C3-C49ECD44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27652</Words>
  <Characters>15763</Characters>
  <Application>Microsoft Office Word</Application>
  <DocSecurity>0</DocSecurity>
  <Lines>131</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xxx</Company>
  <LinksUpToDate>false</LinksUpToDate>
  <CharactersWithSpaces>43329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Lushuk K.M.</cp:lastModifiedBy>
  <cp:revision>11</cp:revision>
  <dcterms:created xsi:type="dcterms:W3CDTF">2022-08-17T11:59:00Z</dcterms:created>
  <dcterms:modified xsi:type="dcterms:W3CDTF">2022-08-17T12:27:00Z</dcterms:modified>
</cp:coreProperties>
</file>