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703A" w14:textId="77777777" w:rsidR="00C1613D" w:rsidRDefault="00CC73F1">
      <w:pPr>
        <w:jc w:val="right"/>
        <w:rPr>
          <w:i/>
        </w:rPr>
      </w:pPr>
      <w:r>
        <w:rPr>
          <w:i/>
        </w:rPr>
        <w:t>Форма</w:t>
      </w:r>
    </w:p>
    <w:p w14:paraId="4EB01525" w14:textId="77777777" w:rsidR="00C1613D" w:rsidRDefault="00C1613D"/>
    <w:p w14:paraId="54280F7F" w14:textId="77777777" w:rsidR="00C1613D" w:rsidRDefault="00CC73F1">
      <w:pPr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Пропозиції  до </w:t>
      </w:r>
      <w:proofErr w:type="spellStart"/>
      <w:r>
        <w:rPr>
          <w:b/>
          <w:color w:val="000000"/>
          <w:highlight w:val="white"/>
        </w:rPr>
        <w:t>проєкту</w:t>
      </w:r>
      <w:proofErr w:type="spellEnd"/>
      <w:r>
        <w:rPr>
          <w:b/>
          <w:color w:val="000000"/>
          <w:highlight w:val="white"/>
        </w:rPr>
        <w:t xml:space="preserve"> Плану відновлення освіти і науки (далі – План)</w:t>
      </w:r>
    </w:p>
    <w:p w14:paraId="1FE759EC" w14:textId="77777777" w:rsidR="00C1613D" w:rsidRDefault="00C1613D">
      <w:pPr>
        <w:rPr>
          <w:b/>
          <w:color w:val="000000"/>
          <w:highlight w:val="white"/>
        </w:rPr>
      </w:pPr>
    </w:p>
    <w:p w14:paraId="097183F6" w14:textId="77777777" w:rsidR="00C1613D" w:rsidRDefault="00CC73F1">
      <w:pPr>
        <w:rPr>
          <w:b/>
          <w:color w:val="000000"/>
          <w:highlight w:val="white"/>
        </w:rPr>
      </w:pPr>
      <w:r>
        <w:rPr>
          <w:b/>
          <w:highlight w:val="white"/>
        </w:rPr>
        <w:t xml:space="preserve">І. </w:t>
      </w:r>
      <w:r>
        <w:rPr>
          <w:b/>
          <w:color w:val="000000"/>
          <w:highlight w:val="white"/>
        </w:rPr>
        <w:t xml:space="preserve">Розділ </w:t>
      </w:r>
      <w:proofErr w:type="spellStart"/>
      <w:r>
        <w:rPr>
          <w:b/>
          <w:color w:val="000000"/>
          <w:highlight w:val="white"/>
        </w:rPr>
        <w:t>проєкту</w:t>
      </w:r>
      <w:proofErr w:type="spellEnd"/>
      <w:r>
        <w:rPr>
          <w:b/>
          <w:color w:val="000000"/>
          <w:highlight w:val="white"/>
        </w:rPr>
        <w:t xml:space="preserve"> Плану, розробленого робочою групою</w:t>
      </w:r>
      <w:r>
        <w:rPr>
          <w:b/>
          <w:color w:val="000000"/>
        </w:rPr>
        <w:t xml:space="preserve"> з освіти і науки</w:t>
      </w:r>
      <w:r>
        <w:rPr>
          <w:b/>
          <w:color w:val="000000"/>
          <w:highlight w:val="white"/>
        </w:rPr>
        <w:t xml:space="preserve">, в який пропонується </w:t>
      </w:r>
      <w:proofErr w:type="spellStart"/>
      <w:r>
        <w:rPr>
          <w:b/>
          <w:color w:val="000000"/>
          <w:highlight w:val="white"/>
        </w:rPr>
        <w:t>внести</w:t>
      </w:r>
      <w:proofErr w:type="spellEnd"/>
      <w:r>
        <w:rPr>
          <w:b/>
          <w:color w:val="000000"/>
          <w:highlight w:val="white"/>
        </w:rPr>
        <w:t xml:space="preserve"> зміни: </w:t>
      </w:r>
    </w:p>
    <w:p w14:paraId="62E023F2" w14:textId="77777777" w:rsidR="00C1613D" w:rsidRDefault="00CC73F1">
      <w:pPr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(дошкільна, загальна середня, позашкільна, професійна, вища освіта, освіта дорослих, наука та інновації)</w:t>
      </w:r>
    </w:p>
    <w:p w14:paraId="4BCFE1DD" w14:textId="77777777" w:rsidR="00C1613D" w:rsidRDefault="00CC73F1">
      <w:pPr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_______________________________________</w:t>
      </w:r>
    </w:p>
    <w:p w14:paraId="0118CB28" w14:textId="77777777" w:rsidR="00C1613D" w:rsidRDefault="00C1613D">
      <w:pPr>
        <w:rPr>
          <w:b/>
          <w:color w:val="000000"/>
          <w:highlight w:val="white"/>
        </w:rPr>
      </w:pPr>
    </w:p>
    <w:p w14:paraId="2F367847" w14:textId="77777777" w:rsidR="00C1613D" w:rsidRDefault="00CC73F1">
      <w:pPr>
        <w:rPr>
          <w:i/>
          <w:color w:val="000000"/>
          <w:highlight w:val="white"/>
        </w:rPr>
      </w:pPr>
      <w:r>
        <w:rPr>
          <w:b/>
          <w:highlight w:val="white"/>
        </w:rPr>
        <w:t>ІІ. Пропозиції</w:t>
      </w:r>
      <w:r>
        <w:rPr>
          <w:b/>
          <w:color w:val="000000"/>
          <w:highlight w:val="white"/>
        </w:rPr>
        <w:t xml:space="preserve"> змін</w:t>
      </w:r>
    </w:p>
    <w:p w14:paraId="57B0FEDB" w14:textId="77777777" w:rsidR="00C1613D" w:rsidRDefault="00C1613D"/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3408"/>
        <w:gridCol w:w="3261"/>
        <w:gridCol w:w="4199"/>
        <w:gridCol w:w="3568"/>
      </w:tblGrid>
      <w:tr w:rsidR="00C1613D" w14:paraId="7F0D37E7" w14:textId="77777777">
        <w:tc>
          <w:tcPr>
            <w:tcW w:w="556" w:type="dxa"/>
          </w:tcPr>
          <w:p w14:paraId="3C2DEC57" w14:textId="77777777" w:rsidR="00C1613D" w:rsidRDefault="00CC73F1">
            <w:r>
              <w:t>№ з/п</w:t>
            </w:r>
          </w:p>
        </w:tc>
        <w:tc>
          <w:tcPr>
            <w:tcW w:w="3408" w:type="dxa"/>
          </w:tcPr>
          <w:p w14:paraId="48D0A06B" w14:textId="77777777" w:rsidR="00C1613D" w:rsidRDefault="00CC73F1">
            <w:r>
              <w:t>Положення Плану, до якого пропонуються зміни (</w:t>
            </w:r>
            <w:r>
              <w:rPr>
                <w:b/>
              </w:rPr>
              <w:t>з обов’язковим зазначенням сторінки П</w:t>
            </w:r>
            <w:r>
              <w:rPr>
                <w:b/>
              </w:rPr>
              <w:t>лану або порядкового номеру проекту на виконання Плану</w:t>
            </w:r>
            <w:r>
              <w:t xml:space="preserve">) </w:t>
            </w:r>
          </w:p>
        </w:tc>
        <w:tc>
          <w:tcPr>
            <w:tcW w:w="3261" w:type="dxa"/>
          </w:tcPr>
          <w:p w14:paraId="06A70869" w14:textId="77777777" w:rsidR="00C1613D" w:rsidRDefault="00CC73F1">
            <w:pPr>
              <w:rPr>
                <w:b/>
              </w:rPr>
            </w:pPr>
            <w:r>
              <w:t xml:space="preserve">Суть запропонованих змін </w:t>
            </w:r>
            <w:r>
              <w:rPr>
                <w:b/>
              </w:rPr>
              <w:t>(виключення окремих положень з тексту Плану;</w:t>
            </w:r>
          </w:p>
          <w:p w14:paraId="50FA47F6" w14:textId="77777777" w:rsidR="00C1613D" w:rsidRDefault="00CC73F1">
            <w:pPr>
              <w:rPr>
                <w:b/>
              </w:rPr>
            </w:pPr>
            <w:r>
              <w:rPr>
                <w:b/>
              </w:rPr>
              <w:t xml:space="preserve"> викладення положень Плану у новій редакції;</w:t>
            </w:r>
          </w:p>
          <w:p w14:paraId="2CA77B77" w14:textId="77777777" w:rsidR="00C1613D" w:rsidRDefault="00CC73F1">
            <w:pPr>
              <w:rPr>
                <w:b/>
              </w:rPr>
            </w:pPr>
            <w:r>
              <w:rPr>
                <w:b/>
              </w:rPr>
              <w:t>доповнення розділів новими цілями та/або заходами)</w:t>
            </w:r>
          </w:p>
          <w:p w14:paraId="30384891" w14:textId="77777777" w:rsidR="00C1613D" w:rsidRDefault="00CC73F1">
            <w:r>
              <w:t xml:space="preserve"> </w:t>
            </w:r>
          </w:p>
        </w:tc>
        <w:tc>
          <w:tcPr>
            <w:tcW w:w="4199" w:type="dxa"/>
          </w:tcPr>
          <w:p w14:paraId="7A44AF53" w14:textId="77777777" w:rsidR="00C1613D" w:rsidRDefault="00CC73F1">
            <w:r>
              <w:t xml:space="preserve">Зміст нової редакції положення </w:t>
            </w:r>
            <w:r>
              <w:t>Плану, до якого пропонуються зміни, чи доповнення розділів новими цілями та/або заходами</w:t>
            </w:r>
          </w:p>
        </w:tc>
        <w:tc>
          <w:tcPr>
            <w:tcW w:w="3568" w:type="dxa"/>
          </w:tcPr>
          <w:p w14:paraId="3806FC63" w14:textId="77777777" w:rsidR="00C1613D" w:rsidRDefault="00CC73F1">
            <w:r>
              <w:t>Коротке обґрунтування пропонованих змін</w:t>
            </w:r>
          </w:p>
        </w:tc>
      </w:tr>
      <w:tr w:rsidR="00C1613D" w14:paraId="1BC8C5F1" w14:textId="77777777">
        <w:tc>
          <w:tcPr>
            <w:tcW w:w="556" w:type="dxa"/>
          </w:tcPr>
          <w:p w14:paraId="3926A63C" w14:textId="77777777" w:rsidR="00C1613D" w:rsidRDefault="00C1613D"/>
        </w:tc>
        <w:tc>
          <w:tcPr>
            <w:tcW w:w="3408" w:type="dxa"/>
          </w:tcPr>
          <w:p w14:paraId="1AC41574" w14:textId="77777777" w:rsidR="00C1613D" w:rsidRDefault="00C1613D"/>
        </w:tc>
        <w:tc>
          <w:tcPr>
            <w:tcW w:w="3261" w:type="dxa"/>
          </w:tcPr>
          <w:p w14:paraId="6F77CBD2" w14:textId="77777777" w:rsidR="00C1613D" w:rsidRDefault="00C1613D"/>
        </w:tc>
        <w:tc>
          <w:tcPr>
            <w:tcW w:w="4199" w:type="dxa"/>
          </w:tcPr>
          <w:p w14:paraId="61D31878" w14:textId="77777777" w:rsidR="00C1613D" w:rsidRDefault="00C1613D"/>
        </w:tc>
        <w:tc>
          <w:tcPr>
            <w:tcW w:w="3568" w:type="dxa"/>
          </w:tcPr>
          <w:p w14:paraId="7A5EA40F" w14:textId="77777777" w:rsidR="00C1613D" w:rsidRDefault="00C1613D"/>
        </w:tc>
      </w:tr>
      <w:tr w:rsidR="00C1613D" w14:paraId="5124724C" w14:textId="77777777">
        <w:tc>
          <w:tcPr>
            <w:tcW w:w="556" w:type="dxa"/>
          </w:tcPr>
          <w:p w14:paraId="005E7703" w14:textId="77777777" w:rsidR="00C1613D" w:rsidRDefault="00C1613D"/>
        </w:tc>
        <w:tc>
          <w:tcPr>
            <w:tcW w:w="3408" w:type="dxa"/>
          </w:tcPr>
          <w:p w14:paraId="43085401" w14:textId="77777777" w:rsidR="00C1613D" w:rsidRDefault="00C1613D"/>
        </w:tc>
        <w:tc>
          <w:tcPr>
            <w:tcW w:w="3261" w:type="dxa"/>
          </w:tcPr>
          <w:p w14:paraId="318B80C2" w14:textId="77777777" w:rsidR="00C1613D" w:rsidRDefault="00C1613D"/>
        </w:tc>
        <w:tc>
          <w:tcPr>
            <w:tcW w:w="4199" w:type="dxa"/>
          </w:tcPr>
          <w:p w14:paraId="4FD764E6" w14:textId="77777777" w:rsidR="00C1613D" w:rsidRDefault="00C1613D"/>
        </w:tc>
        <w:tc>
          <w:tcPr>
            <w:tcW w:w="3568" w:type="dxa"/>
          </w:tcPr>
          <w:p w14:paraId="15469DE7" w14:textId="77777777" w:rsidR="00C1613D" w:rsidRDefault="00C1613D"/>
        </w:tc>
      </w:tr>
      <w:tr w:rsidR="00C1613D" w14:paraId="73265D61" w14:textId="77777777">
        <w:tc>
          <w:tcPr>
            <w:tcW w:w="556" w:type="dxa"/>
          </w:tcPr>
          <w:p w14:paraId="7E419D1B" w14:textId="77777777" w:rsidR="00C1613D" w:rsidRDefault="00C1613D"/>
        </w:tc>
        <w:tc>
          <w:tcPr>
            <w:tcW w:w="3408" w:type="dxa"/>
          </w:tcPr>
          <w:p w14:paraId="36350A4C" w14:textId="77777777" w:rsidR="00C1613D" w:rsidRDefault="00C1613D"/>
        </w:tc>
        <w:tc>
          <w:tcPr>
            <w:tcW w:w="3261" w:type="dxa"/>
          </w:tcPr>
          <w:p w14:paraId="2BD8D842" w14:textId="77777777" w:rsidR="00C1613D" w:rsidRDefault="00C1613D"/>
        </w:tc>
        <w:tc>
          <w:tcPr>
            <w:tcW w:w="4199" w:type="dxa"/>
          </w:tcPr>
          <w:p w14:paraId="38ED1CDD" w14:textId="77777777" w:rsidR="00C1613D" w:rsidRDefault="00C1613D"/>
        </w:tc>
        <w:tc>
          <w:tcPr>
            <w:tcW w:w="3568" w:type="dxa"/>
          </w:tcPr>
          <w:p w14:paraId="7B792FA9" w14:textId="77777777" w:rsidR="00C1613D" w:rsidRDefault="00C1613D"/>
        </w:tc>
      </w:tr>
      <w:tr w:rsidR="00C1613D" w14:paraId="3B14E18F" w14:textId="77777777">
        <w:tc>
          <w:tcPr>
            <w:tcW w:w="556" w:type="dxa"/>
          </w:tcPr>
          <w:p w14:paraId="21D93D2A" w14:textId="77777777" w:rsidR="00C1613D" w:rsidRDefault="00C1613D"/>
        </w:tc>
        <w:tc>
          <w:tcPr>
            <w:tcW w:w="3408" w:type="dxa"/>
          </w:tcPr>
          <w:p w14:paraId="260C2F87" w14:textId="77777777" w:rsidR="00C1613D" w:rsidRDefault="00C1613D"/>
        </w:tc>
        <w:tc>
          <w:tcPr>
            <w:tcW w:w="3261" w:type="dxa"/>
          </w:tcPr>
          <w:p w14:paraId="3C881B85" w14:textId="77777777" w:rsidR="00C1613D" w:rsidRDefault="00C1613D"/>
        </w:tc>
        <w:tc>
          <w:tcPr>
            <w:tcW w:w="4199" w:type="dxa"/>
          </w:tcPr>
          <w:p w14:paraId="4C94901D" w14:textId="77777777" w:rsidR="00C1613D" w:rsidRDefault="00C1613D"/>
        </w:tc>
        <w:tc>
          <w:tcPr>
            <w:tcW w:w="3568" w:type="dxa"/>
          </w:tcPr>
          <w:p w14:paraId="7A69775B" w14:textId="77777777" w:rsidR="00C1613D" w:rsidRDefault="00C1613D"/>
        </w:tc>
      </w:tr>
    </w:tbl>
    <w:p w14:paraId="2B1DFC66" w14:textId="77777777" w:rsidR="00C1613D" w:rsidRDefault="00C1613D"/>
    <w:p w14:paraId="3868998A" w14:textId="77777777" w:rsidR="00C1613D" w:rsidRDefault="00C1613D"/>
    <w:p w14:paraId="1FD71DB9" w14:textId="77777777" w:rsidR="00C1613D" w:rsidRDefault="00C1613D"/>
    <w:sectPr w:rsidR="00C1613D">
      <w:pgSz w:w="16838" w:h="11906" w:orient="landscape"/>
      <w:pgMar w:top="567" w:right="567" w:bottom="567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3D"/>
    <w:rsid w:val="00C1613D"/>
    <w:rsid w:val="00C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4448"/>
  <w15:docId w15:val="{86302743-0716-4920-9E72-17456D75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Inna Chornomorets</cp:lastModifiedBy>
  <cp:revision>2</cp:revision>
  <dcterms:created xsi:type="dcterms:W3CDTF">2022-08-19T06:14:00Z</dcterms:created>
  <dcterms:modified xsi:type="dcterms:W3CDTF">2022-08-19T06:14:00Z</dcterms:modified>
</cp:coreProperties>
</file>