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CC" w:rsidRPr="0051153F" w:rsidRDefault="00E0403C">
      <w:pPr>
        <w:widowControl w:val="0"/>
        <w:pBdr>
          <w:top w:val="nil"/>
          <w:left w:val="nil"/>
          <w:bottom w:val="nil"/>
          <w:right w:val="nil"/>
          <w:between w:val="nil"/>
        </w:pBdr>
        <w:jc w:val="center"/>
        <w:rPr>
          <w:color w:val="000000" w:themeColor="text1"/>
          <w:sz w:val="28"/>
          <w:szCs w:val="28"/>
        </w:rPr>
      </w:pPr>
      <w:r w:rsidRPr="0051153F">
        <w:rPr>
          <w:noProof/>
          <w:color w:val="000000" w:themeColor="text1"/>
        </w:rPr>
        <w:drawing>
          <wp:inline distT="0" distB="0" distL="0" distR="0">
            <wp:extent cx="466725" cy="58102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rsidR="00A55BCC" w:rsidRPr="0051153F" w:rsidRDefault="00A20DF1">
      <w:pPr>
        <w:widowControl w:val="0"/>
        <w:pBdr>
          <w:top w:val="nil"/>
          <w:left w:val="nil"/>
          <w:bottom w:val="nil"/>
          <w:right w:val="nil"/>
          <w:between w:val="nil"/>
        </w:pBdr>
        <w:jc w:val="center"/>
        <w:rPr>
          <w:color w:val="000000" w:themeColor="text1"/>
          <w:sz w:val="36"/>
          <w:szCs w:val="28"/>
        </w:rPr>
      </w:pPr>
      <w:r w:rsidRPr="0051153F">
        <w:rPr>
          <w:b/>
          <w:color w:val="000000" w:themeColor="text1"/>
          <w:sz w:val="36"/>
          <w:szCs w:val="28"/>
        </w:rPr>
        <w:t>Міністерство освіти і науки України</w:t>
      </w:r>
    </w:p>
    <w:p w:rsidR="00A55BCC" w:rsidRPr="0051153F" w:rsidRDefault="00A20DF1">
      <w:pPr>
        <w:widowControl w:val="0"/>
        <w:pBdr>
          <w:top w:val="nil"/>
          <w:left w:val="nil"/>
          <w:bottom w:val="nil"/>
          <w:right w:val="nil"/>
          <w:between w:val="nil"/>
        </w:pBdr>
        <w:tabs>
          <w:tab w:val="left" w:pos="9720"/>
        </w:tabs>
        <w:jc w:val="center"/>
        <w:rPr>
          <w:color w:val="000000" w:themeColor="text1"/>
          <w:sz w:val="28"/>
          <w:szCs w:val="28"/>
        </w:rPr>
      </w:pPr>
      <w:r w:rsidRPr="0051153F">
        <w:rPr>
          <w:color w:val="000000" w:themeColor="text1"/>
          <w:sz w:val="28"/>
          <w:szCs w:val="28"/>
        </w:rPr>
        <w:tab/>
      </w:r>
    </w:p>
    <w:p w:rsidR="00A55BCC" w:rsidRPr="0051153F" w:rsidRDefault="00A55BCC">
      <w:pPr>
        <w:widowControl w:val="0"/>
        <w:pBdr>
          <w:top w:val="nil"/>
          <w:left w:val="nil"/>
          <w:bottom w:val="nil"/>
          <w:right w:val="nil"/>
          <w:between w:val="nil"/>
        </w:pBdr>
        <w:jc w:val="center"/>
        <w:rPr>
          <w:color w:val="000000" w:themeColor="text1"/>
          <w:sz w:val="28"/>
          <w:szCs w:val="28"/>
        </w:rPr>
      </w:pPr>
    </w:p>
    <w:p w:rsidR="00A55BCC" w:rsidRPr="0051153F" w:rsidRDefault="00A55BCC">
      <w:pPr>
        <w:widowControl w:val="0"/>
        <w:pBdr>
          <w:top w:val="nil"/>
          <w:left w:val="nil"/>
          <w:bottom w:val="nil"/>
          <w:right w:val="nil"/>
          <w:between w:val="nil"/>
        </w:pBdr>
        <w:jc w:val="center"/>
        <w:rPr>
          <w:color w:val="000000" w:themeColor="text1"/>
          <w:sz w:val="28"/>
          <w:szCs w:val="28"/>
        </w:rPr>
      </w:pPr>
    </w:p>
    <w:tbl>
      <w:tblPr>
        <w:tblStyle w:val="aff3"/>
        <w:tblW w:w="5351" w:type="dxa"/>
        <w:tblInd w:w="4219" w:type="dxa"/>
        <w:tblLayout w:type="fixed"/>
        <w:tblLook w:val="0000" w:firstRow="0" w:lastRow="0" w:firstColumn="0" w:lastColumn="0" w:noHBand="0" w:noVBand="0"/>
      </w:tblPr>
      <w:tblGrid>
        <w:gridCol w:w="5351"/>
      </w:tblGrid>
      <w:tr w:rsidR="00A55BCC" w:rsidRPr="0051153F">
        <w:tc>
          <w:tcPr>
            <w:tcW w:w="5351" w:type="dxa"/>
          </w:tcPr>
          <w:p w:rsidR="00A55BCC" w:rsidRPr="0051153F" w:rsidRDefault="00A20DF1" w:rsidP="005D152F">
            <w:pPr>
              <w:pBdr>
                <w:top w:val="nil"/>
                <w:left w:val="nil"/>
                <w:bottom w:val="nil"/>
                <w:right w:val="nil"/>
                <w:between w:val="nil"/>
              </w:pBdr>
              <w:ind w:left="180" w:hanging="4"/>
              <w:jc w:val="left"/>
              <w:rPr>
                <w:color w:val="000000" w:themeColor="text1"/>
              </w:rPr>
            </w:pPr>
            <w:r w:rsidRPr="0051153F">
              <w:rPr>
                <w:b/>
                <w:color w:val="000000" w:themeColor="text1"/>
              </w:rPr>
              <w:t>ЗАТВЕРДЖЕНО</w:t>
            </w:r>
          </w:p>
        </w:tc>
      </w:tr>
      <w:tr w:rsidR="00A55BCC" w:rsidRPr="0051153F">
        <w:tc>
          <w:tcPr>
            <w:tcW w:w="5351" w:type="dxa"/>
          </w:tcPr>
          <w:p w:rsidR="00A55BCC" w:rsidRPr="0051153F" w:rsidRDefault="00A20DF1">
            <w:pPr>
              <w:pBdr>
                <w:top w:val="nil"/>
                <w:left w:val="nil"/>
                <w:bottom w:val="nil"/>
                <w:right w:val="nil"/>
                <w:between w:val="nil"/>
              </w:pBdr>
              <w:ind w:left="180" w:firstLine="0"/>
              <w:rPr>
                <w:color w:val="000000" w:themeColor="text1"/>
              </w:rPr>
            </w:pPr>
            <w:r w:rsidRPr="0051153F">
              <w:rPr>
                <w:color w:val="000000" w:themeColor="text1"/>
              </w:rPr>
              <w:t>Наказ Міністерства освіти і науки України</w:t>
            </w:r>
          </w:p>
        </w:tc>
      </w:tr>
      <w:tr w:rsidR="00A55BCC" w:rsidRPr="0051153F">
        <w:trPr>
          <w:trHeight w:val="367"/>
        </w:trPr>
        <w:tc>
          <w:tcPr>
            <w:tcW w:w="5351" w:type="dxa"/>
          </w:tcPr>
          <w:p w:rsidR="00A55BCC" w:rsidRPr="0051153F" w:rsidRDefault="00A20DF1">
            <w:pPr>
              <w:pBdr>
                <w:top w:val="nil"/>
                <w:left w:val="nil"/>
                <w:bottom w:val="nil"/>
                <w:right w:val="nil"/>
                <w:between w:val="nil"/>
              </w:pBdr>
              <w:ind w:left="180" w:firstLine="0"/>
              <w:rPr>
                <w:color w:val="000000" w:themeColor="text1"/>
              </w:rPr>
            </w:pPr>
            <w:r w:rsidRPr="0051153F">
              <w:rPr>
                <w:color w:val="000000" w:themeColor="text1"/>
              </w:rPr>
              <w:t xml:space="preserve">від «___» _______ 20___ р.  №_____ </w:t>
            </w:r>
          </w:p>
        </w:tc>
      </w:tr>
    </w:tbl>
    <w:p w:rsidR="00A55BCC" w:rsidRPr="0051153F" w:rsidRDefault="00A55BCC">
      <w:pPr>
        <w:pBdr>
          <w:top w:val="nil"/>
          <w:left w:val="nil"/>
          <w:bottom w:val="nil"/>
          <w:right w:val="nil"/>
          <w:between w:val="nil"/>
        </w:pBdr>
        <w:spacing w:line="276" w:lineRule="auto"/>
        <w:ind w:left="2124" w:firstLine="340"/>
        <w:jc w:val="right"/>
        <w:rPr>
          <w:color w:val="000000" w:themeColor="text1"/>
          <w:sz w:val="28"/>
          <w:szCs w:val="28"/>
          <w:u w:val="single"/>
        </w:rPr>
      </w:pPr>
    </w:p>
    <w:p w:rsidR="00A55BCC" w:rsidRPr="0051153F" w:rsidRDefault="00A55BCC">
      <w:pPr>
        <w:pBdr>
          <w:top w:val="nil"/>
          <w:left w:val="nil"/>
          <w:bottom w:val="nil"/>
          <w:right w:val="nil"/>
          <w:between w:val="nil"/>
        </w:pBdr>
        <w:spacing w:after="200" w:line="276" w:lineRule="auto"/>
        <w:rPr>
          <w:color w:val="000000" w:themeColor="text1"/>
          <w:sz w:val="28"/>
          <w:szCs w:val="28"/>
        </w:rPr>
      </w:pPr>
    </w:p>
    <w:p w:rsidR="00A55BCC" w:rsidRPr="0051153F" w:rsidRDefault="00A20DF1">
      <w:pPr>
        <w:spacing w:before="240" w:line="276" w:lineRule="auto"/>
        <w:ind w:firstLine="0"/>
        <w:jc w:val="center"/>
        <w:rPr>
          <w:b/>
          <w:i/>
          <w:color w:val="000000" w:themeColor="text1"/>
          <w:sz w:val="44"/>
          <w:szCs w:val="44"/>
        </w:rPr>
      </w:pPr>
      <w:r w:rsidRPr="0051153F">
        <w:rPr>
          <w:b/>
          <w:i/>
          <w:color w:val="000000" w:themeColor="text1"/>
          <w:sz w:val="44"/>
          <w:szCs w:val="44"/>
        </w:rPr>
        <w:t>Державний освітній стандарт</w:t>
      </w:r>
    </w:p>
    <w:p w:rsidR="00A55BCC" w:rsidRPr="0051153F" w:rsidRDefault="00A55BCC">
      <w:pPr>
        <w:pBdr>
          <w:top w:val="nil"/>
          <w:left w:val="nil"/>
          <w:bottom w:val="nil"/>
          <w:right w:val="nil"/>
          <w:between w:val="nil"/>
        </w:pBdr>
        <w:spacing w:after="200" w:line="276" w:lineRule="auto"/>
        <w:jc w:val="center"/>
        <w:rPr>
          <w:b/>
          <w:i/>
          <w:color w:val="000000" w:themeColor="text1"/>
          <w:sz w:val="40"/>
          <w:szCs w:val="40"/>
        </w:rPr>
      </w:pPr>
    </w:p>
    <w:p w:rsidR="00123E31" w:rsidRPr="0051153F" w:rsidRDefault="00123E31">
      <w:pPr>
        <w:widowControl w:val="0"/>
        <w:pBdr>
          <w:top w:val="nil"/>
          <w:left w:val="nil"/>
          <w:bottom w:val="nil"/>
          <w:right w:val="nil"/>
          <w:between w:val="nil"/>
        </w:pBdr>
        <w:spacing w:line="276" w:lineRule="auto"/>
        <w:ind w:left="5670" w:firstLine="0"/>
        <w:rPr>
          <w:b/>
          <w:color w:val="000000" w:themeColor="text1"/>
          <w:sz w:val="28"/>
          <w:szCs w:val="28"/>
          <w:lang w:val="ru-RU"/>
        </w:rPr>
      </w:pPr>
    </w:p>
    <w:p w:rsidR="00A55BCC" w:rsidRPr="0051153F" w:rsidRDefault="00EE3005">
      <w:pPr>
        <w:widowControl w:val="0"/>
        <w:pBdr>
          <w:top w:val="nil"/>
          <w:left w:val="nil"/>
          <w:bottom w:val="nil"/>
          <w:right w:val="nil"/>
          <w:between w:val="nil"/>
        </w:pBdr>
        <w:spacing w:line="276" w:lineRule="auto"/>
        <w:ind w:left="5670" w:firstLine="0"/>
        <w:rPr>
          <w:b/>
          <w:color w:val="000000" w:themeColor="text1"/>
          <w:sz w:val="32"/>
          <w:szCs w:val="28"/>
          <w:u w:val="single"/>
          <w:lang w:val="ru-RU"/>
        </w:rPr>
      </w:pPr>
      <w:r w:rsidRPr="0051153F">
        <w:rPr>
          <w:b/>
          <w:color w:val="000000" w:themeColor="text1"/>
          <w:sz w:val="28"/>
          <w:szCs w:val="28"/>
          <w:lang w:val="ru-RU"/>
        </w:rPr>
        <w:t xml:space="preserve">         </w:t>
      </w:r>
      <w:r w:rsidR="00A20DF1" w:rsidRPr="0051153F">
        <w:rPr>
          <w:b/>
          <w:color w:val="000000" w:themeColor="text1"/>
          <w:sz w:val="28"/>
          <w:szCs w:val="28"/>
          <w:u w:val="single"/>
        </w:rPr>
        <w:t>7137.</w:t>
      </w:r>
      <w:r w:rsidR="00ED113F" w:rsidRPr="0051153F">
        <w:rPr>
          <w:b/>
          <w:color w:val="000000" w:themeColor="text1"/>
          <w:u w:val="single"/>
        </w:rPr>
        <w:t xml:space="preserve"> </w:t>
      </w:r>
      <w:r w:rsidR="00ED113F" w:rsidRPr="0051153F">
        <w:rPr>
          <w:b/>
          <w:color w:val="000000" w:themeColor="text1"/>
          <w:sz w:val="28"/>
          <w:u w:val="single"/>
        </w:rPr>
        <w:t>F.43.21-2022</w:t>
      </w:r>
    </w:p>
    <w:p w:rsidR="00A55BCC" w:rsidRPr="0051153F" w:rsidRDefault="00A20DF1">
      <w:pPr>
        <w:widowControl w:val="0"/>
        <w:pBdr>
          <w:top w:val="nil"/>
          <w:left w:val="nil"/>
          <w:bottom w:val="nil"/>
          <w:right w:val="nil"/>
          <w:between w:val="nil"/>
        </w:pBdr>
        <w:spacing w:line="276" w:lineRule="auto"/>
        <w:ind w:left="5670" w:firstLine="0"/>
        <w:jc w:val="center"/>
        <w:rPr>
          <w:color w:val="000000" w:themeColor="text1"/>
          <w:u w:val="single"/>
        </w:rPr>
      </w:pPr>
      <w:r w:rsidRPr="0051153F">
        <w:rPr>
          <w:i/>
          <w:color w:val="000000" w:themeColor="text1"/>
        </w:rPr>
        <w:t>(позначення стандарту)</w:t>
      </w:r>
    </w:p>
    <w:p w:rsidR="00A55BCC" w:rsidRPr="0051153F" w:rsidRDefault="00A55BCC">
      <w:pPr>
        <w:pBdr>
          <w:top w:val="nil"/>
          <w:left w:val="nil"/>
          <w:bottom w:val="nil"/>
          <w:right w:val="nil"/>
          <w:between w:val="nil"/>
        </w:pBdr>
        <w:spacing w:after="200" w:line="276" w:lineRule="auto"/>
        <w:rPr>
          <w:color w:val="000000" w:themeColor="text1"/>
          <w:sz w:val="28"/>
          <w:szCs w:val="28"/>
        </w:rPr>
      </w:pPr>
    </w:p>
    <w:p w:rsidR="00A55BCC" w:rsidRPr="0051153F" w:rsidRDefault="00A20DF1">
      <w:pPr>
        <w:pBdr>
          <w:top w:val="nil"/>
          <w:left w:val="nil"/>
          <w:bottom w:val="nil"/>
          <w:right w:val="nil"/>
          <w:between w:val="nil"/>
        </w:pBdr>
        <w:tabs>
          <w:tab w:val="left" w:pos="1985"/>
        </w:tabs>
        <w:rPr>
          <w:color w:val="000000" w:themeColor="text1"/>
          <w:sz w:val="28"/>
          <w:szCs w:val="28"/>
          <w:u w:val="single"/>
        </w:rPr>
      </w:pPr>
      <w:r w:rsidRPr="0051153F">
        <w:rPr>
          <w:b/>
          <w:color w:val="000000" w:themeColor="text1"/>
          <w:sz w:val="28"/>
          <w:szCs w:val="28"/>
        </w:rPr>
        <w:t>Професія</w:t>
      </w:r>
      <w:r w:rsidRPr="0051153F">
        <w:rPr>
          <w:color w:val="000000" w:themeColor="text1"/>
          <w:sz w:val="28"/>
          <w:szCs w:val="28"/>
        </w:rPr>
        <w:t>:          Електромонтажник з освітлення та освітлювальних мереж</w:t>
      </w:r>
    </w:p>
    <w:p w:rsidR="00A55BCC" w:rsidRPr="0051153F" w:rsidRDefault="00A20DF1">
      <w:pPr>
        <w:widowControl w:val="0"/>
        <w:pBdr>
          <w:top w:val="nil"/>
          <w:left w:val="nil"/>
          <w:bottom w:val="nil"/>
          <w:right w:val="nil"/>
          <w:between w:val="nil"/>
        </w:pBdr>
        <w:tabs>
          <w:tab w:val="left" w:pos="708"/>
          <w:tab w:val="left" w:pos="1416"/>
          <w:tab w:val="left" w:pos="2124"/>
          <w:tab w:val="left" w:pos="2832"/>
          <w:tab w:val="center" w:pos="4678"/>
        </w:tabs>
        <w:ind w:right="-2"/>
        <w:rPr>
          <w:color w:val="000000" w:themeColor="text1"/>
          <w:sz w:val="28"/>
          <w:szCs w:val="28"/>
        </w:rPr>
      </w:pPr>
      <w:r w:rsidRPr="0051153F">
        <w:rPr>
          <w:b/>
          <w:color w:val="000000" w:themeColor="text1"/>
          <w:sz w:val="28"/>
          <w:szCs w:val="28"/>
        </w:rPr>
        <w:t xml:space="preserve">Код:                    </w:t>
      </w:r>
      <w:r w:rsidRPr="0051153F">
        <w:rPr>
          <w:color w:val="000000" w:themeColor="text1"/>
          <w:sz w:val="28"/>
          <w:szCs w:val="28"/>
        </w:rPr>
        <w:t>7137</w:t>
      </w:r>
    </w:p>
    <w:p w:rsidR="00A55BCC" w:rsidRPr="0051153F" w:rsidRDefault="00A20DF1">
      <w:pPr>
        <w:pBdr>
          <w:top w:val="nil"/>
          <w:left w:val="nil"/>
          <w:bottom w:val="nil"/>
          <w:right w:val="nil"/>
          <w:between w:val="nil"/>
        </w:pBdr>
        <w:rPr>
          <w:color w:val="000000" w:themeColor="text1"/>
          <w:sz w:val="28"/>
          <w:szCs w:val="28"/>
        </w:rPr>
      </w:pPr>
      <w:r w:rsidRPr="0051153F">
        <w:rPr>
          <w:b/>
          <w:color w:val="000000" w:themeColor="text1"/>
          <w:sz w:val="28"/>
          <w:szCs w:val="28"/>
        </w:rPr>
        <w:t>Професійні кваліфікації:</w:t>
      </w:r>
    </w:p>
    <w:p w:rsidR="00A55BCC" w:rsidRPr="0051153F" w:rsidRDefault="00A20DF1">
      <w:pPr>
        <w:pBdr>
          <w:top w:val="nil"/>
          <w:left w:val="nil"/>
          <w:bottom w:val="nil"/>
          <w:right w:val="nil"/>
          <w:between w:val="nil"/>
        </w:pBdr>
        <w:ind w:left="1985" w:hanging="1"/>
        <w:rPr>
          <w:color w:val="000000" w:themeColor="text1"/>
          <w:sz w:val="28"/>
          <w:szCs w:val="28"/>
        </w:rPr>
      </w:pPr>
      <w:r w:rsidRPr="0051153F">
        <w:rPr>
          <w:color w:val="000000" w:themeColor="text1"/>
          <w:sz w:val="28"/>
          <w:szCs w:val="28"/>
        </w:rPr>
        <w:t>електромонтажник з освітлення та освітлювальних мереж 3 </w:t>
      </w:r>
      <w:r w:rsidR="0051153F">
        <w:rPr>
          <w:color w:val="000000" w:themeColor="text1"/>
          <w:sz w:val="28"/>
          <w:szCs w:val="28"/>
        </w:rPr>
        <w:br/>
      </w:r>
      <w:r w:rsidRPr="0051153F">
        <w:rPr>
          <w:color w:val="000000" w:themeColor="text1"/>
          <w:sz w:val="28"/>
          <w:szCs w:val="28"/>
        </w:rPr>
        <w:t>(2-3) розряду;</w:t>
      </w:r>
    </w:p>
    <w:p w:rsidR="00A55BCC" w:rsidRPr="0051153F" w:rsidRDefault="00A20DF1">
      <w:pPr>
        <w:pBdr>
          <w:top w:val="nil"/>
          <w:left w:val="nil"/>
          <w:bottom w:val="nil"/>
          <w:right w:val="nil"/>
          <w:between w:val="nil"/>
        </w:pBdr>
        <w:ind w:left="1985" w:hanging="1"/>
        <w:rPr>
          <w:color w:val="000000" w:themeColor="text1"/>
          <w:sz w:val="28"/>
          <w:szCs w:val="28"/>
        </w:rPr>
      </w:pPr>
      <w:r w:rsidRPr="0051153F">
        <w:rPr>
          <w:color w:val="000000" w:themeColor="text1"/>
          <w:sz w:val="28"/>
          <w:szCs w:val="28"/>
        </w:rPr>
        <w:t>електромонтажник з освітлення та освітлювальних мереж 4 розряду;</w:t>
      </w:r>
    </w:p>
    <w:p w:rsidR="00A55BCC" w:rsidRPr="0051153F" w:rsidRDefault="00A20DF1">
      <w:pPr>
        <w:pBdr>
          <w:top w:val="nil"/>
          <w:left w:val="nil"/>
          <w:bottom w:val="nil"/>
          <w:right w:val="nil"/>
          <w:between w:val="nil"/>
        </w:pBdr>
        <w:ind w:left="1985" w:hanging="1"/>
        <w:rPr>
          <w:color w:val="000000" w:themeColor="text1"/>
          <w:sz w:val="28"/>
          <w:szCs w:val="28"/>
        </w:rPr>
      </w:pPr>
      <w:r w:rsidRPr="0051153F">
        <w:rPr>
          <w:color w:val="000000" w:themeColor="text1"/>
          <w:sz w:val="28"/>
          <w:szCs w:val="28"/>
        </w:rPr>
        <w:t>електромонтажник з освітлення та освітлювальних мереж 5 розряду;</w:t>
      </w:r>
    </w:p>
    <w:p w:rsidR="00A55BCC" w:rsidRPr="0051153F" w:rsidRDefault="00A20DF1">
      <w:pPr>
        <w:pBdr>
          <w:top w:val="nil"/>
          <w:left w:val="nil"/>
          <w:bottom w:val="nil"/>
          <w:right w:val="nil"/>
          <w:between w:val="nil"/>
        </w:pBdr>
        <w:ind w:left="1985" w:hanging="1"/>
        <w:rPr>
          <w:color w:val="000000" w:themeColor="text1"/>
          <w:sz w:val="28"/>
          <w:szCs w:val="28"/>
        </w:rPr>
      </w:pPr>
      <w:r w:rsidRPr="0051153F">
        <w:rPr>
          <w:color w:val="000000" w:themeColor="text1"/>
          <w:sz w:val="28"/>
          <w:szCs w:val="28"/>
        </w:rPr>
        <w:t>електромонтажник з освітлення та освітлювальних мереж 6 розряду.</w:t>
      </w:r>
    </w:p>
    <w:p w:rsidR="00A55BCC" w:rsidRPr="0051153F" w:rsidRDefault="00A20DF1">
      <w:pPr>
        <w:pBdr>
          <w:top w:val="nil"/>
          <w:left w:val="nil"/>
          <w:bottom w:val="nil"/>
          <w:right w:val="nil"/>
          <w:between w:val="nil"/>
        </w:pBdr>
        <w:rPr>
          <w:color w:val="000000" w:themeColor="text1"/>
          <w:sz w:val="28"/>
          <w:szCs w:val="28"/>
        </w:rPr>
      </w:pPr>
      <w:r w:rsidRPr="0051153F">
        <w:rPr>
          <w:b/>
          <w:color w:val="000000" w:themeColor="text1"/>
          <w:sz w:val="28"/>
          <w:szCs w:val="28"/>
        </w:rPr>
        <w:t xml:space="preserve">Освітня кваліфікація: </w:t>
      </w:r>
      <w:r w:rsidRPr="0051153F">
        <w:rPr>
          <w:color w:val="000000" w:themeColor="text1"/>
          <w:sz w:val="28"/>
          <w:szCs w:val="28"/>
        </w:rPr>
        <w:t>кваліфікований робітник</w:t>
      </w:r>
    </w:p>
    <w:p w:rsidR="00A55BCC" w:rsidRPr="0051153F" w:rsidRDefault="00A20DF1" w:rsidP="005D152F">
      <w:pPr>
        <w:widowControl w:val="0"/>
        <w:pBdr>
          <w:top w:val="nil"/>
          <w:left w:val="nil"/>
          <w:bottom w:val="nil"/>
          <w:right w:val="nil"/>
          <w:between w:val="nil"/>
        </w:pBdr>
        <w:rPr>
          <w:b/>
          <w:color w:val="000000" w:themeColor="text1"/>
          <w:sz w:val="28"/>
          <w:szCs w:val="28"/>
        </w:rPr>
      </w:pPr>
      <w:r w:rsidRPr="0051153F">
        <w:rPr>
          <w:b/>
          <w:color w:val="000000" w:themeColor="text1"/>
          <w:sz w:val="28"/>
          <w:szCs w:val="28"/>
        </w:rPr>
        <w:t>Рівень освітньої кваліфікації:</w:t>
      </w:r>
      <w:r w:rsidR="0023744A" w:rsidRPr="0051153F">
        <w:rPr>
          <w:b/>
          <w:color w:val="000000" w:themeColor="text1"/>
          <w:sz w:val="28"/>
          <w:szCs w:val="28"/>
        </w:rPr>
        <w:t xml:space="preserve"> </w:t>
      </w:r>
      <w:r w:rsidR="00502330" w:rsidRPr="0051153F">
        <w:rPr>
          <w:color w:val="000000" w:themeColor="text1"/>
          <w:sz w:val="28"/>
          <w:szCs w:val="28"/>
        </w:rPr>
        <w:t>другий (</w:t>
      </w:r>
      <w:r w:rsidRPr="0051153F">
        <w:rPr>
          <w:color w:val="000000" w:themeColor="text1"/>
          <w:sz w:val="28"/>
          <w:szCs w:val="28"/>
        </w:rPr>
        <w:t>базовий</w:t>
      </w:r>
      <w:r w:rsidR="00502330" w:rsidRPr="0051153F">
        <w:rPr>
          <w:color w:val="000000" w:themeColor="text1"/>
          <w:sz w:val="28"/>
          <w:szCs w:val="28"/>
        </w:rPr>
        <w:t>)</w:t>
      </w:r>
    </w:p>
    <w:p w:rsidR="00A55BCC" w:rsidRPr="0051153F" w:rsidRDefault="00A55BCC">
      <w:pPr>
        <w:widowControl w:val="0"/>
        <w:pBdr>
          <w:top w:val="nil"/>
          <w:left w:val="nil"/>
          <w:bottom w:val="nil"/>
          <w:right w:val="nil"/>
          <w:between w:val="nil"/>
        </w:pBdr>
        <w:ind w:firstLine="2268"/>
        <w:jc w:val="center"/>
        <w:rPr>
          <w:color w:val="000000" w:themeColor="text1"/>
          <w:sz w:val="28"/>
          <w:szCs w:val="28"/>
        </w:rPr>
      </w:pPr>
    </w:p>
    <w:p w:rsidR="00A55BCC" w:rsidRPr="0051153F" w:rsidRDefault="00A55BCC">
      <w:pPr>
        <w:widowControl w:val="0"/>
        <w:pBdr>
          <w:top w:val="nil"/>
          <w:left w:val="nil"/>
          <w:bottom w:val="nil"/>
          <w:right w:val="nil"/>
          <w:between w:val="nil"/>
        </w:pBdr>
        <w:rPr>
          <w:b/>
          <w:i/>
          <w:color w:val="000000" w:themeColor="text1"/>
          <w:sz w:val="28"/>
          <w:szCs w:val="28"/>
        </w:rPr>
      </w:pPr>
    </w:p>
    <w:p w:rsidR="00A55BCC" w:rsidRPr="0051153F" w:rsidRDefault="00A55BCC">
      <w:pPr>
        <w:widowControl w:val="0"/>
        <w:pBdr>
          <w:top w:val="nil"/>
          <w:left w:val="nil"/>
          <w:bottom w:val="nil"/>
          <w:right w:val="nil"/>
          <w:between w:val="nil"/>
        </w:pBdr>
        <w:rPr>
          <w:b/>
          <w:i/>
          <w:color w:val="000000" w:themeColor="text1"/>
          <w:sz w:val="28"/>
          <w:szCs w:val="28"/>
        </w:rPr>
      </w:pPr>
    </w:p>
    <w:p w:rsidR="005D152F" w:rsidRPr="0051153F" w:rsidRDefault="005D152F">
      <w:pPr>
        <w:widowControl w:val="0"/>
        <w:pBdr>
          <w:top w:val="nil"/>
          <w:left w:val="nil"/>
          <w:bottom w:val="nil"/>
          <w:right w:val="nil"/>
          <w:between w:val="nil"/>
        </w:pBdr>
        <w:rPr>
          <w:b/>
          <w:i/>
          <w:color w:val="000000" w:themeColor="text1"/>
          <w:sz w:val="28"/>
          <w:szCs w:val="28"/>
        </w:rPr>
      </w:pPr>
    </w:p>
    <w:p w:rsidR="005D152F" w:rsidRPr="0051153F" w:rsidRDefault="005D152F">
      <w:pPr>
        <w:widowControl w:val="0"/>
        <w:pBdr>
          <w:top w:val="nil"/>
          <w:left w:val="nil"/>
          <w:bottom w:val="nil"/>
          <w:right w:val="nil"/>
          <w:between w:val="nil"/>
        </w:pBdr>
        <w:rPr>
          <w:b/>
          <w:i/>
          <w:color w:val="000000" w:themeColor="text1"/>
          <w:sz w:val="28"/>
          <w:szCs w:val="28"/>
        </w:rPr>
      </w:pPr>
    </w:p>
    <w:p w:rsidR="005D152F" w:rsidRPr="0051153F" w:rsidRDefault="005D152F" w:rsidP="00FF6430">
      <w:pPr>
        <w:widowControl w:val="0"/>
        <w:pBdr>
          <w:top w:val="nil"/>
          <w:left w:val="nil"/>
          <w:bottom w:val="nil"/>
          <w:right w:val="nil"/>
          <w:between w:val="nil"/>
        </w:pBdr>
        <w:ind w:firstLine="0"/>
        <w:rPr>
          <w:b/>
          <w:i/>
          <w:color w:val="000000" w:themeColor="text1"/>
          <w:sz w:val="28"/>
          <w:szCs w:val="28"/>
        </w:rPr>
      </w:pPr>
    </w:p>
    <w:p w:rsidR="00502330" w:rsidRPr="0051153F" w:rsidRDefault="00502330" w:rsidP="00FF6430">
      <w:pPr>
        <w:widowControl w:val="0"/>
        <w:pBdr>
          <w:top w:val="nil"/>
          <w:left w:val="nil"/>
          <w:bottom w:val="nil"/>
          <w:right w:val="nil"/>
          <w:between w:val="nil"/>
        </w:pBdr>
        <w:ind w:firstLine="0"/>
        <w:rPr>
          <w:b/>
          <w:i/>
          <w:color w:val="000000" w:themeColor="text1"/>
          <w:sz w:val="28"/>
          <w:szCs w:val="28"/>
        </w:rPr>
      </w:pPr>
    </w:p>
    <w:p w:rsidR="00A55BCC" w:rsidRPr="0051153F" w:rsidRDefault="00A20DF1">
      <w:pPr>
        <w:widowControl w:val="0"/>
        <w:pBdr>
          <w:top w:val="nil"/>
          <w:left w:val="nil"/>
          <w:bottom w:val="nil"/>
          <w:right w:val="nil"/>
          <w:between w:val="nil"/>
        </w:pBdr>
        <w:jc w:val="center"/>
        <w:rPr>
          <w:color w:val="000000" w:themeColor="text1"/>
          <w:sz w:val="28"/>
          <w:szCs w:val="28"/>
        </w:rPr>
      </w:pPr>
      <w:r w:rsidRPr="0051153F">
        <w:rPr>
          <w:b/>
          <w:i/>
          <w:color w:val="000000" w:themeColor="text1"/>
          <w:sz w:val="28"/>
          <w:szCs w:val="28"/>
        </w:rPr>
        <w:t>Видання офіційне</w:t>
      </w:r>
    </w:p>
    <w:p w:rsidR="00A55BCC" w:rsidRPr="0051153F" w:rsidRDefault="00A20DF1">
      <w:pPr>
        <w:widowControl w:val="0"/>
        <w:pBdr>
          <w:top w:val="nil"/>
          <w:left w:val="nil"/>
          <w:bottom w:val="nil"/>
          <w:right w:val="nil"/>
          <w:between w:val="nil"/>
        </w:pBdr>
        <w:jc w:val="center"/>
        <w:rPr>
          <w:b/>
          <w:color w:val="000000" w:themeColor="text1"/>
          <w:sz w:val="28"/>
          <w:szCs w:val="28"/>
        </w:rPr>
      </w:pPr>
      <w:r w:rsidRPr="0051153F">
        <w:rPr>
          <w:b/>
          <w:i/>
          <w:color w:val="000000" w:themeColor="text1"/>
          <w:sz w:val="28"/>
          <w:szCs w:val="28"/>
        </w:rPr>
        <w:t>Київ – 202</w:t>
      </w:r>
      <w:r w:rsidR="00502330" w:rsidRPr="0051153F">
        <w:rPr>
          <w:b/>
          <w:i/>
          <w:color w:val="000000" w:themeColor="text1"/>
          <w:sz w:val="28"/>
          <w:szCs w:val="28"/>
        </w:rPr>
        <w:t>2</w:t>
      </w:r>
    </w:p>
    <w:p w:rsidR="00EE3005" w:rsidRPr="0051153F" w:rsidRDefault="00EE3005" w:rsidP="00EE3005">
      <w:pPr>
        <w:spacing w:before="240"/>
        <w:ind w:firstLine="0"/>
        <w:jc w:val="center"/>
        <w:rPr>
          <w:b/>
          <w:color w:val="000000" w:themeColor="text1"/>
          <w:sz w:val="28"/>
          <w:szCs w:val="28"/>
        </w:rPr>
      </w:pPr>
      <w:r w:rsidRPr="0051153F">
        <w:rPr>
          <w:b/>
          <w:color w:val="000000" w:themeColor="text1"/>
          <w:sz w:val="28"/>
          <w:szCs w:val="28"/>
        </w:rPr>
        <w:lastRenderedPageBreak/>
        <w:t>Відомості про авторський колектив розробників</w:t>
      </w:r>
    </w:p>
    <w:p w:rsidR="00EE3005" w:rsidRPr="0051153F" w:rsidRDefault="00EE3005" w:rsidP="00EE3005">
      <w:pPr>
        <w:ind w:firstLine="720"/>
        <w:rPr>
          <w:color w:val="000000" w:themeColor="text1"/>
          <w:sz w:val="28"/>
          <w:szCs w:val="28"/>
        </w:rPr>
      </w:pPr>
    </w:p>
    <w:p w:rsidR="00E674ED" w:rsidRPr="0051153F" w:rsidRDefault="00E674ED" w:rsidP="00EE3005">
      <w:pPr>
        <w:ind w:firstLine="720"/>
        <w:rPr>
          <w:color w:val="000000" w:themeColor="text1"/>
          <w:sz w:val="28"/>
          <w:szCs w:val="28"/>
        </w:rPr>
      </w:pPr>
    </w:p>
    <w:tbl>
      <w:tblPr>
        <w:tblW w:w="4996" w:type="pct"/>
        <w:tblInd w:w="8" w:type="dxa"/>
        <w:tblBorders>
          <w:top w:val="nil"/>
          <w:left w:val="nil"/>
          <w:bottom w:val="nil"/>
          <w:right w:val="nil"/>
          <w:insideH w:val="nil"/>
          <w:insideV w:val="nil"/>
        </w:tblBorders>
        <w:tblLook w:val="0600" w:firstRow="0" w:lastRow="0" w:firstColumn="0" w:lastColumn="0" w:noHBand="1" w:noVBand="1"/>
      </w:tblPr>
      <w:tblGrid>
        <w:gridCol w:w="670"/>
        <w:gridCol w:w="2424"/>
        <w:gridCol w:w="6516"/>
      </w:tblGrid>
      <w:tr w:rsidR="001634DE" w:rsidRPr="0051153F" w:rsidTr="005A0FCD">
        <w:trPr>
          <w:trHeight w:val="536"/>
        </w:trPr>
        <w:tc>
          <w:tcPr>
            <w:tcW w:w="349" w:type="pct"/>
            <w:tcBorders>
              <w:top w:val="single" w:sz="8" w:space="0" w:color="000000"/>
              <w:left w:val="single" w:sz="8" w:space="0" w:color="000000"/>
              <w:bottom w:val="single" w:sz="8" w:space="0" w:color="000000"/>
              <w:right w:val="single" w:sz="8" w:space="0" w:color="000000"/>
            </w:tcBorders>
          </w:tcPr>
          <w:p w:rsidR="005A0FCD" w:rsidRPr="0051153F" w:rsidRDefault="001634DE" w:rsidP="00EE3005">
            <w:pPr>
              <w:shd w:val="clear" w:color="auto" w:fill="FFFFFF"/>
              <w:ind w:firstLine="0"/>
              <w:jc w:val="left"/>
              <w:rPr>
                <w:color w:val="000000" w:themeColor="text1"/>
                <w:sz w:val="28"/>
                <w:szCs w:val="28"/>
              </w:rPr>
            </w:pPr>
            <w:r w:rsidRPr="0051153F">
              <w:rPr>
                <w:color w:val="000000" w:themeColor="text1"/>
                <w:sz w:val="28"/>
                <w:szCs w:val="28"/>
              </w:rPr>
              <w:t>1</w:t>
            </w:r>
          </w:p>
        </w:tc>
        <w:tc>
          <w:tcPr>
            <w:tcW w:w="12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D01667" w:rsidP="00D01667">
            <w:pPr>
              <w:shd w:val="clear" w:color="auto" w:fill="FFFFFF"/>
              <w:ind w:firstLine="0"/>
              <w:jc w:val="left"/>
              <w:rPr>
                <w:color w:val="000000" w:themeColor="text1"/>
                <w:sz w:val="28"/>
                <w:szCs w:val="28"/>
              </w:rPr>
            </w:pPr>
            <w:r w:rsidRPr="0051153F">
              <w:rPr>
                <w:color w:val="000000" w:themeColor="text1"/>
                <w:sz w:val="28"/>
                <w:szCs w:val="28"/>
              </w:rPr>
              <w:t>Наталія ШАПОВАЛОВА</w:t>
            </w:r>
          </w:p>
        </w:tc>
        <w:tc>
          <w:tcPr>
            <w:tcW w:w="3390"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D01667">
            <w:pPr>
              <w:shd w:val="clear" w:color="auto" w:fill="FFFFFF"/>
              <w:ind w:firstLine="20"/>
              <w:rPr>
                <w:color w:val="000000" w:themeColor="text1"/>
                <w:sz w:val="28"/>
                <w:szCs w:val="28"/>
              </w:rPr>
            </w:pPr>
            <w:r w:rsidRPr="0051153F">
              <w:rPr>
                <w:color w:val="000000" w:themeColor="text1"/>
                <w:sz w:val="28"/>
                <w:szCs w:val="28"/>
              </w:rPr>
              <w:t>директор Навчально-методичного центру професійно-технічної освіти у Миколаївській області</w:t>
            </w:r>
            <w:r w:rsidR="00D01667" w:rsidRPr="0051153F">
              <w:rPr>
                <w:color w:val="000000" w:themeColor="text1"/>
                <w:sz w:val="28"/>
                <w:szCs w:val="28"/>
              </w:rPr>
              <w:t>,</w:t>
            </w:r>
            <w:r w:rsidR="00D01667" w:rsidRPr="0051153F">
              <w:rPr>
                <w:b/>
                <w:color w:val="000000" w:themeColor="text1"/>
                <w:sz w:val="28"/>
                <w:szCs w:val="28"/>
              </w:rPr>
              <w:t xml:space="preserve"> </w:t>
            </w:r>
            <w:r w:rsidR="00D01667" w:rsidRPr="0051153F">
              <w:rPr>
                <w:color w:val="000000" w:themeColor="text1"/>
                <w:sz w:val="28"/>
                <w:szCs w:val="28"/>
              </w:rPr>
              <w:t>керівник робочої групи</w:t>
            </w:r>
          </w:p>
        </w:tc>
      </w:tr>
      <w:tr w:rsidR="001634DE" w:rsidRPr="0051153F" w:rsidTr="005A0FCD">
        <w:trPr>
          <w:trHeight w:val="536"/>
        </w:trPr>
        <w:tc>
          <w:tcPr>
            <w:tcW w:w="349" w:type="pct"/>
            <w:tcBorders>
              <w:top w:val="single" w:sz="8" w:space="0" w:color="000000"/>
              <w:left w:val="single" w:sz="8" w:space="0" w:color="000000"/>
              <w:bottom w:val="single" w:sz="8" w:space="0" w:color="000000"/>
              <w:right w:val="single" w:sz="8" w:space="0" w:color="000000"/>
            </w:tcBorders>
          </w:tcPr>
          <w:p w:rsidR="005A0FCD" w:rsidRPr="0051153F" w:rsidRDefault="001634DE" w:rsidP="00CE3ED1">
            <w:pPr>
              <w:shd w:val="clear" w:color="auto" w:fill="FFFFFF"/>
              <w:ind w:firstLine="0"/>
              <w:jc w:val="left"/>
              <w:rPr>
                <w:color w:val="000000" w:themeColor="text1"/>
                <w:sz w:val="28"/>
                <w:szCs w:val="28"/>
              </w:rPr>
            </w:pPr>
            <w:r w:rsidRPr="0051153F">
              <w:rPr>
                <w:color w:val="000000" w:themeColor="text1"/>
                <w:sz w:val="28"/>
                <w:szCs w:val="28"/>
              </w:rPr>
              <w:t>2</w:t>
            </w:r>
          </w:p>
        </w:tc>
        <w:tc>
          <w:tcPr>
            <w:tcW w:w="126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D01667" w:rsidP="00D01667">
            <w:pPr>
              <w:shd w:val="clear" w:color="auto" w:fill="FFFFFF"/>
              <w:ind w:firstLine="0"/>
              <w:jc w:val="left"/>
              <w:rPr>
                <w:color w:val="000000" w:themeColor="text1"/>
                <w:sz w:val="28"/>
                <w:szCs w:val="28"/>
              </w:rPr>
            </w:pPr>
            <w:r w:rsidRPr="0051153F">
              <w:rPr>
                <w:color w:val="000000" w:themeColor="text1"/>
                <w:sz w:val="28"/>
                <w:szCs w:val="28"/>
              </w:rPr>
              <w:t>Наталя ПАНЧЕНЯ</w:t>
            </w:r>
          </w:p>
        </w:tc>
        <w:tc>
          <w:tcPr>
            <w:tcW w:w="3390"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CE3ED1">
            <w:pPr>
              <w:shd w:val="clear" w:color="auto" w:fill="FFFFFF"/>
              <w:ind w:firstLine="20"/>
              <w:rPr>
                <w:color w:val="000000" w:themeColor="text1"/>
                <w:sz w:val="28"/>
                <w:szCs w:val="28"/>
              </w:rPr>
            </w:pPr>
            <w:r w:rsidRPr="0051153F">
              <w:rPr>
                <w:color w:val="000000" w:themeColor="text1"/>
                <w:sz w:val="28"/>
                <w:szCs w:val="28"/>
              </w:rPr>
              <w:t xml:space="preserve">методист </w:t>
            </w:r>
            <w:r w:rsidR="00D01667" w:rsidRPr="0051153F">
              <w:rPr>
                <w:color w:val="000000" w:themeColor="text1"/>
                <w:sz w:val="28"/>
                <w:szCs w:val="28"/>
              </w:rPr>
              <w:t>Навчально-методичного</w:t>
            </w:r>
            <w:r w:rsidRPr="0051153F">
              <w:rPr>
                <w:color w:val="000000" w:themeColor="text1"/>
                <w:sz w:val="28"/>
                <w:szCs w:val="28"/>
              </w:rPr>
              <w:t xml:space="preserve"> центр</w:t>
            </w:r>
            <w:r w:rsidR="00D01667" w:rsidRPr="0051153F">
              <w:rPr>
                <w:color w:val="000000" w:themeColor="text1"/>
                <w:sz w:val="28"/>
                <w:szCs w:val="28"/>
              </w:rPr>
              <w:t>у</w:t>
            </w:r>
            <w:r w:rsidRPr="0051153F">
              <w:rPr>
                <w:color w:val="000000" w:themeColor="text1"/>
                <w:sz w:val="28"/>
                <w:szCs w:val="28"/>
              </w:rPr>
              <w:t xml:space="preserve"> професійно-технічної освіти у Миколаївській області</w:t>
            </w:r>
          </w:p>
        </w:tc>
      </w:tr>
      <w:tr w:rsidR="001634DE" w:rsidRPr="0051153F" w:rsidTr="00D01667">
        <w:trPr>
          <w:trHeight w:val="744"/>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shd w:val="clear" w:color="auto" w:fill="FFFFFF"/>
              <w:ind w:firstLine="0"/>
              <w:jc w:val="left"/>
              <w:rPr>
                <w:color w:val="000000" w:themeColor="text1"/>
                <w:sz w:val="28"/>
                <w:szCs w:val="28"/>
              </w:rPr>
            </w:pPr>
            <w:r w:rsidRPr="0051153F">
              <w:rPr>
                <w:color w:val="000000" w:themeColor="text1"/>
                <w:sz w:val="28"/>
                <w:szCs w:val="28"/>
              </w:rPr>
              <w:t>3</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D01667" w:rsidP="00D01667">
            <w:pPr>
              <w:shd w:val="clear" w:color="auto" w:fill="FFFFFF"/>
              <w:ind w:firstLine="0"/>
              <w:jc w:val="left"/>
              <w:rPr>
                <w:color w:val="000000" w:themeColor="text1"/>
                <w:sz w:val="28"/>
                <w:szCs w:val="28"/>
              </w:rPr>
            </w:pPr>
            <w:r w:rsidRPr="0051153F">
              <w:rPr>
                <w:color w:val="000000" w:themeColor="text1"/>
                <w:sz w:val="28"/>
                <w:szCs w:val="28"/>
              </w:rPr>
              <w:t>Наталя КОВАЛЬ</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D01667">
            <w:pPr>
              <w:shd w:val="clear" w:color="auto" w:fill="FFFFFF"/>
              <w:ind w:firstLine="20"/>
              <w:rPr>
                <w:color w:val="000000" w:themeColor="text1"/>
                <w:sz w:val="28"/>
                <w:szCs w:val="28"/>
              </w:rPr>
            </w:pPr>
            <w:r w:rsidRPr="0051153F">
              <w:rPr>
                <w:color w:val="000000" w:themeColor="text1"/>
                <w:sz w:val="28"/>
                <w:szCs w:val="28"/>
              </w:rPr>
              <w:t xml:space="preserve">заступник директора з навчально-методичної роботи </w:t>
            </w:r>
            <w:r w:rsidR="00D01667" w:rsidRPr="0051153F">
              <w:rPr>
                <w:color w:val="000000" w:themeColor="text1"/>
                <w:sz w:val="28"/>
                <w:szCs w:val="28"/>
              </w:rPr>
              <w:t>Вищого</w:t>
            </w:r>
            <w:r w:rsidRPr="0051153F">
              <w:rPr>
                <w:color w:val="000000" w:themeColor="text1"/>
                <w:sz w:val="28"/>
                <w:szCs w:val="28"/>
              </w:rPr>
              <w:t xml:space="preserve"> професійн</w:t>
            </w:r>
            <w:r w:rsidR="00D01667" w:rsidRPr="0051153F">
              <w:rPr>
                <w:color w:val="000000" w:themeColor="text1"/>
                <w:sz w:val="28"/>
                <w:szCs w:val="28"/>
              </w:rPr>
              <w:t>ого</w:t>
            </w:r>
            <w:r w:rsidRPr="0051153F">
              <w:rPr>
                <w:color w:val="000000" w:themeColor="text1"/>
                <w:sz w:val="28"/>
                <w:szCs w:val="28"/>
              </w:rPr>
              <w:t xml:space="preserve"> училищ</w:t>
            </w:r>
            <w:r w:rsidR="00D01667" w:rsidRPr="0051153F">
              <w:rPr>
                <w:color w:val="000000" w:themeColor="text1"/>
                <w:sz w:val="28"/>
                <w:szCs w:val="28"/>
              </w:rPr>
              <w:t>а</w:t>
            </w:r>
            <w:r w:rsidRPr="0051153F">
              <w:rPr>
                <w:color w:val="000000" w:themeColor="text1"/>
                <w:sz w:val="28"/>
                <w:szCs w:val="28"/>
              </w:rPr>
              <w:t xml:space="preserve"> № 21</w:t>
            </w:r>
            <w:r w:rsidR="00D01667" w:rsidRPr="0051153F">
              <w:rPr>
                <w:color w:val="000000" w:themeColor="text1"/>
                <w:sz w:val="28"/>
                <w:szCs w:val="28"/>
              </w:rPr>
              <w:t xml:space="preserve"> </w:t>
            </w:r>
            <w:r w:rsidRPr="0051153F">
              <w:rPr>
                <w:color w:val="000000" w:themeColor="text1"/>
                <w:sz w:val="28"/>
                <w:szCs w:val="28"/>
              </w:rPr>
              <w:t>м. Миколаєва</w:t>
            </w:r>
          </w:p>
        </w:tc>
      </w:tr>
      <w:tr w:rsidR="001634DE" w:rsidRPr="0051153F" w:rsidTr="005A0FCD">
        <w:trPr>
          <w:trHeight w:val="472"/>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4</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D01667" w:rsidP="00D01667">
            <w:pPr>
              <w:ind w:firstLine="0"/>
              <w:jc w:val="left"/>
              <w:rPr>
                <w:color w:val="000000" w:themeColor="text1"/>
                <w:sz w:val="28"/>
                <w:szCs w:val="28"/>
              </w:rPr>
            </w:pPr>
            <w:r w:rsidRPr="0051153F">
              <w:rPr>
                <w:color w:val="000000" w:themeColor="text1"/>
                <w:sz w:val="28"/>
                <w:szCs w:val="28"/>
              </w:rPr>
              <w:t>Дмитро ПЕТРАКОВ</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D01667" w:rsidRPr="0051153F" w:rsidRDefault="005A0FCD" w:rsidP="00EE3005">
            <w:pPr>
              <w:ind w:firstLine="20"/>
              <w:rPr>
                <w:color w:val="000000" w:themeColor="text1"/>
                <w:sz w:val="28"/>
                <w:szCs w:val="28"/>
              </w:rPr>
            </w:pPr>
            <w:r w:rsidRPr="0051153F">
              <w:rPr>
                <w:color w:val="000000" w:themeColor="text1"/>
                <w:sz w:val="28"/>
                <w:szCs w:val="28"/>
              </w:rPr>
              <w:t xml:space="preserve">старший майстер </w:t>
            </w:r>
            <w:r w:rsidR="00D01667" w:rsidRPr="0051153F">
              <w:rPr>
                <w:color w:val="000000" w:themeColor="text1"/>
                <w:sz w:val="28"/>
                <w:szCs w:val="28"/>
              </w:rPr>
              <w:t>Вищого професійного</w:t>
            </w:r>
            <w:r w:rsidRPr="0051153F">
              <w:rPr>
                <w:color w:val="000000" w:themeColor="text1"/>
                <w:sz w:val="28"/>
                <w:szCs w:val="28"/>
              </w:rPr>
              <w:t xml:space="preserve"> училищ</w:t>
            </w:r>
            <w:r w:rsidR="00D01667" w:rsidRPr="0051153F">
              <w:rPr>
                <w:color w:val="000000" w:themeColor="text1"/>
                <w:sz w:val="28"/>
                <w:szCs w:val="28"/>
              </w:rPr>
              <w:t>а</w:t>
            </w:r>
          </w:p>
          <w:p w:rsidR="005A0FCD" w:rsidRPr="0051153F" w:rsidRDefault="005A0FCD" w:rsidP="00D01667">
            <w:pPr>
              <w:ind w:firstLine="20"/>
              <w:rPr>
                <w:color w:val="000000" w:themeColor="text1"/>
                <w:sz w:val="28"/>
                <w:szCs w:val="28"/>
              </w:rPr>
            </w:pPr>
            <w:r w:rsidRPr="0051153F">
              <w:rPr>
                <w:color w:val="000000" w:themeColor="text1"/>
                <w:sz w:val="28"/>
                <w:szCs w:val="28"/>
              </w:rPr>
              <w:t>№ 21</w:t>
            </w:r>
            <w:r w:rsidR="00D01667" w:rsidRPr="0051153F">
              <w:rPr>
                <w:color w:val="000000" w:themeColor="text1"/>
                <w:sz w:val="28"/>
                <w:szCs w:val="28"/>
              </w:rPr>
              <w:t xml:space="preserve"> </w:t>
            </w:r>
            <w:r w:rsidRPr="0051153F">
              <w:rPr>
                <w:color w:val="000000" w:themeColor="text1"/>
                <w:sz w:val="28"/>
                <w:szCs w:val="28"/>
              </w:rPr>
              <w:t>м. Миколаєва</w:t>
            </w:r>
          </w:p>
        </w:tc>
      </w:tr>
      <w:tr w:rsidR="001634DE" w:rsidRPr="0051153F" w:rsidTr="005A0FCD">
        <w:trPr>
          <w:trHeight w:val="838"/>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5</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433805" w:rsidP="00433805">
            <w:pPr>
              <w:ind w:firstLine="0"/>
              <w:jc w:val="left"/>
              <w:rPr>
                <w:color w:val="000000" w:themeColor="text1"/>
                <w:sz w:val="28"/>
                <w:szCs w:val="28"/>
              </w:rPr>
            </w:pPr>
            <w:r w:rsidRPr="0051153F">
              <w:rPr>
                <w:color w:val="000000" w:themeColor="text1"/>
                <w:sz w:val="28"/>
                <w:szCs w:val="28"/>
              </w:rPr>
              <w:t>Людмила ЯРОСТЮК</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433805">
            <w:pPr>
              <w:ind w:firstLine="20"/>
              <w:rPr>
                <w:color w:val="000000" w:themeColor="text1"/>
                <w:sz w:val="28"/>
                <w:szCs w:val="28"/>
              </w:rPr>
            </w:pPr>
            <w:r w:rsidRPr="0051153F">
              <w:rPr>
                <w:color w:val="000000" w:themeColor="text1"/>
                <w:sz w:val="28"/>
                <w:szCs w:val="28"/>
              </w:rPr>
              <w:t>заступник директора з навчально-виробничої роботи Вищ</w:t>
            </w:r>
            <w:r w:rsidR="00433805" w:rsidRPr="0051153F">
              <w:rPr>
                <w:color w:val="000000" w:themeColor="text1"/>
                <w:sz w:val="28"/>
                <w:szCs w:val="28"/>
              </w:rPr>
              <w:t>ого</w:t>
            </w:r>
            <w:r w:rsidRPr="0051153F">
              <w:rPr>
                <w:color w:val="000000" w:themeColor="text1"/>
                <w:sz w:val="28"/>
                <w:szCs w:val="28"/>
              </w:rPr>
              <w:t xml:space="preserve"> професі</w:t>
            </w:r>
            <w:r w:rsidR="00433805" w:rsidRPr="0051153F">
              <w:rPr>
                <w:color w:val="000000" w:themeColor="text1"/>
                <w:sz w:val="28"/>
                <w:szCs w:val="28"/>
              </w:rPr>
              <w:t>йного училища</w:t>
            </w:r>
            <w:r w:rsidRPr="0051153F">
              <w:rPr>
                <w:color w:val="000000" w:themeColor="text1"/>
                <w:sz w:val="28"/>
                <w:szCs w:val="28"/>
              </w:rPr>
              <w:t xml:space="preserve"> № 21</w:t>
            </w:r>
            <w:r w:rsidR="00433805" w:rsidRPr="0051153F">
              <w:rPr>
                <w:color w:val="000000" w:themeColor="text1"/>
                <w:sz w:val="28"/>
                <w:szCs w:val="28"/>
              </w:rPr>
              <w:t xml:space="preserve"> </w:t>
            </w:r>
            <w:r w:rsidRPr="0051153F">
              <w:rPr>
                <w:color w:val="000000" w:themeColor="text1"/>
                <w:sz w:val="28"/>
                <w:szCs w:val="28"/>
              </w:rPr>
              <w:t>м. Миколаєва</w:t>
            </w:r>
          </w:p>
        </w:tc>
      </w:tr>
      <w:tr w:rsidR="001634DE" w:rsidRPr="0051153F" w:rsidTr="005A0FCD">
        <w:trPr>
          <w:trHeight w:val="544"/>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6</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0E15C8" w:rsidP="000E15C8">
            <w:pPr>
              <w:ind w:firstLine="0"/>
              <w:jc w:val="left"/>
              <w:rPr>
                <w:color w:val="000000" w:themeColor="text1"/>
                <w:sz w:val="28"/>
                <w:szCs w:val="28"/>
              </w:rPr>
            </w:pPr>
            <w:r w:rsidRPr="0051153F">
              <w:rPr>
                <w:color w:val="000000" w:themeColor="text1"/>
                <w:sz w:val="28"/>
                <w:szCs w:val="28"/>
              </w:rPr>
              <w:t>Василь КУЧЕРА</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EE3005">
            <w:pPr>
              <w:ind w:firstLine="20"/>
              <w:rPr>
                <w:color w:val="000000" w:themeColor="text1"/>
                <w:sz w:val="28"/>
                <w:szCs w:val="28"/>
              </w:rPr>
            </w:pPr>
            <w:r w:rsidRPr="0051153F">
              <w:rPr>
                <w:color w:val="000000" w:themeColor="text1"/>
                <w:sz w:val="28"/>
                <w:szCs w:val="28"/>
              </w:rPr>
              <w:t xml:space="preserve">директор </w:t>
            </w:r>
            <w:r w:rsidR="000E15C8" w:rsidRPr="0051153F">
              <w:rPr>
                <w:color w:val="000000" w:themeColor="text1"/>
                <w:sz w:val="28"/>
                <w:szCs w:val="28"/>
              </w:rPr>
              <w:t>Товариства</w:t>
            </w:r>
            <w:r w:rsidRPr="0051153F">
              <w:rPr>
                <w:color w:val="000000" w:themeColor="text1"/>
                <w:sz w:val="28"/>
                <w:szCs w:val="28"/>
              </w:rPr>
              <w:t xml:space="preserve"> з обмеженою відповідальністю «Комелектронпром» м. Миколаєва</w:t>
            </w:r>
          </w:p>
        </w:tc>
      </w:tr>
      <w:tr w:rsidR="001634DE" w:rsidRPr="0051153F" w:rsidTr="005A0FCD">
        <w:trPr>
          <w:trHeight w:val="484"/>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rPr>
                <w:color w:val="000000" w:themeColor="text1"/>
                <w:sz w:val="28"/>
                <w:szCs w:val="28"/>
              </w:rPr>
            </w:pPr>
            <w:r w:rsidRPr="0051153F">
              <w:rPr>
                <w:color w:val="000000" w:themeColor="text1"/>
                <w:sz w:val="28"/>
                <w:szCs w:val="28"/>
              </w:rPr>
              <w:t>7</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0E15C8" w:rsidP="000E15C8">
            <w:pPr>
              <w:ind w:firstLine="0"/>
              <w:rPr>
                <w:color w:val="000000" w:themeColor="text1"/>
                <w:sz w:val="28"/>
                <w:szCs w:val="28"/>
              </w:rPr>
            </w:pPr>
            <w:r w:rsidRPr="0051153F">
              <w:rPr>
                <w:color w:val="000000" w:themeColor="text1"/>
                <w:sz w:val="28"/>
                <w:szCs w:val="28"/>
              </w:rPr>
              <w:t>Олександр МАШКІН</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0E15C8">
            <w:pPr>
              <w:ind w:firstLine="20"/>
              <w:rPr>
                <w:color w:val="000000" w:themeColor="text1"/>
                <w:sz w:val="28"/>
                <w:szCs w:val="28"/>
              </w:rPr>
            </w:pPr>
            <w:r w:rsidRPr="0051153F">
              <w:rPr>
                <w:color w:val="000000" w:themeColor="text1"/>
                <w:sz w:val="28"/>
                <w:szCs w:val="28"/>
              </w:rPr>
              <w:t xml:space="preserve">викладач </w:t>
            </w:r>
            <w:r w:rsidR="000E15C8" w:rsidRPr="0051153F">
              <w:rPr>
                <w:color w:val="000000" w:themeColor="text1"/>
                <w:sz w:val="28"/>
                <w:szCs w:val="28"/>
              </w:rPr>
              <w:t>Вознесенського професійного</w:t>
            </w:r>
            <w:r w:rsidRPr="0051153F">
              <w:rPr>
                <w:color w:val="000000" w:themeColor="text1"/>
                <w:sz w:val="28"/>
                <w:szCs w:val="28"/>
              </w:rPr>
              <w:t xml:space="preserve"> ліце</w:t>
            </w:r>
            <w:r w:rsidR="000E15C8" w:rsidRPr="0051153F">
              <w:rPr>
                <w:color w:val="000000" w:themeColor="text1"/>
                <w:sz w:val="28"/>
                <w:szCs w:val="28"/>
              </w:rPr>
              <w:t>ю</w:t>
            </w:r>
          </w:p>
        </w:tc>
      </w:tr>
      <w:tr w:rsidR="001634DE" w:rsidRPr="0051153F" w:rsidTr="005A0FCD">
        <w:trPr>
          <w:trHeight w:val="1380"/>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8</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3E5F78" w:rsidP="003E5F78">
            <w:pPr>
              <w:ind w:firstLine="0"/>
              <w:jc w:val="left"/>
              <w:rPr>
                <w:color w:val="000000" w:themeColor="text1"/>
                <w:sz w:val="28"/>
                <w:szCs w:val="28"/>
              </w:rPr>
            </w:pPr>
            <w:r w:rsidRPr="0051153F">
              <w:rPr>
                <w:color w:val="000000" w:themeColor="text1"/>
                <w:sz w:val="28"/>
                <w:szCs w:val="28"/>
              </w:rPr>
              <w:t>Олександр ПІКАЛОВ</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3E5F78">
            <w:pPr>
              <w:ind w:firstLine="20"/>
              <w:rPr>
                <w:color w:val="000000" w:themeColor="text1"/>
                <w:sz w:val="28"/>
                <w:szCs w:val="28"/>
              </w:rPr>
            </w:pPr>
            <w:r w:rsidRPr="0051153F">
              <w:rPr>
                <w:color w:val="000000" w:themeColor="text1"/>
                <w:sz w:val="28"/>
                <w:szCs w:val="28"/>
              </w:rPr>
              <w:t>викладач Державн</w:t>
            </w:r>
            <w:r w:rsidR="003E5F78" w:rsidRPr="0051153F">
              <w:rPr>
                <w:color w:val="000000" w:themeColor="text1"/>
                <w:sz w:val="28"/>
                <w:szCs w:val="28"/>
              </w:rPr>
              <w:t>ого</w:t>
            </w:r>
            <w:r w:rsidRPr="0051153F">
              <w:rPr>
                <w:color w:val="000000" w:themeColor="text1"/>
                <w:sz w:val="28"/>
                <w:szCs w:val="28"/>
              </w:rPr>
              <w:t xml:space="preserve"> навчальн</w:t>
            </w:r>
            <w:r w:rsidR="003E5F78" w:rsidRPr="0051153F">
              <w:rPr>
                <w:color w:val="000000" w:themeColor="text1"/>
                <w:sz w:val="28"/>
                <w:szCs w:val="28"/>
              </w:rPr>
              <w:t>ого</w:t>
            </w:r>
            <w:r w:rsidRPr="0051153F">
              <w:rPr>
                <w:color w:val="000000" w:themeColor="text1"/>
                <w:sz w:val="28"/>
                <w:szCs w:val="28"/>
              </w:rPr>
              <w:t xml:space="preserve"> заклад</w:t>
            </w:r>
            <w:r w:rsidR="003E5F78" w:rsidRPr="0051153F">
              <w:rPr>
                <w:color w:val="000000" w:themeColor="text1"/>
                <w:sz w:val="28"/>
                <w:szCs w:val="28"/>
              </w:rPr>
              <w:t>у</w:t>
            </w:r>
            <w:r w:rsidRPr="0051153F">
              <w:rPr>
                <w:color w:val="000000" w:themeColor="text1"/>
                <w:sz w:val="28"/>
                <w:szCs w:val="28"/>
              </w:rPr>
              <w:t xml:space="preserve"> «Регіональний центр професійної освіти інноваційних технологій будівництва та промисловості»</w:t>
            </w:r>
            <w:r w:rsidR="003E5F78" w:rsidRPr="0051153F">
              <w:rPr>
                <w:color w:val="000000" w:themeColor="text1"/>
                <w:sz w:val="28"/>
                <w:szCs w:val="28"/>
              </w:rPr>
              <w:t xml:space="preserve"> </w:t>
            </w:r>
            <w:r w:rsidRPr="0051153F">
              <w:rPr>
                <w:color w:val="000000" w:themeColor="text1"/>
                <w:sz w:val="28"/>
                <w:szCs w:val="28"/>
              </w:rPr>
              <w:t>м. Харкова</w:t>
            </w:r>
          </w:p>
        </w:tc>
      </w:tr>
      <w:tr w:rsidR="001634DE" w:rsidRPr="0051153F" w:rsidTr="005A0FCD">
        <w:trPr>
          <w:trHeight w:val="575"/>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9</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3E5F78" w:rsidP="003E5F78">
            <w:pPr>
              <w:ind w:firstLine="0"/>
              <w:jc w:val="left"/>
              <w:rPr>
                <w:color w:val="000000" w:themeColor="text1"/>
                <w:sz w:val="28"/>
                <w:szCs w:val="28"/>
              </w:rPr>
            </w:pPr>
            <w:r w:rsidRPr="0051153F">
              <w:rPr>
                <w:color w:val="000000" w:themeColor="text1"/>
                <w:sz w:val="28"/>
                <w:szCs w:val="28"/>
              </w:rPr>
              <w:t>Роман БІЛЯНІН</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3E5F78" w:rsidRPr="0051153F" w:rsidRDefault="005A0FCD" w:rsidP="003E5F78">
            <w:pPr>
              <w:ind w:firstLine="20"/>
              <w:rPr>
                <w:color w:val="000000" w:themeColor="text1"/>
                <w:sz w:val="28"/>
                <w:szCs w:val="28"/>
              </w:rPr>
            </w:pPr>
            <w:r w:rsidRPr="0051153F">
              <w:rPr>
                <w:color w:val="000000" w:themeColor="text1"/>
                <w:sz w:val="28"/>
                <w:szCs w:val="28"/>
              </w:rPr>
              <w:t xml:space="preserve">заступник технічного директора </w:t>
            </w:r>
            <w:r w:rsidR="003E5F78" w:rsidRPr="0051153F">
              <w:rPr>
                <w:color w:val="000000" w:themeColor="text1"/>
                <w:sz w:val="28"/>
                <w:szCs w:val="28"/>
              </w:rPr>
              <w:t>Приватного</w:t>
            </w:r>
            <w:r w:rsidRPr="0051153F">
              <w:rPr>
                <w:color w:val="000000" w:themeColor="text1"/>
                <w:sz w:val="28"/>
                <w:szCs w:val="28"/>
              </w:rPr>
              <w:t xml:space="preserve"> акціонерн</w:t>
            </w:r>
            <w:r w:rsidR="003E5F78" w:rsidRPr="0051153F">
              <w:rPr>
                <w:color w:val="000000" w:themeColor="text1"/>
                <w:sz w:val="28"/>
                <w:szCs w:val="28"/>
              </w:rPr>
              <w:t>ого</w:t>
            </w:r>
            <w:r w:rsidRPr="0051153F">
              <w:rPr>
                <w:color w:val="000000" w:themeColor="text1"/>
                <w:sz w:val="28"/>
                <w:szCs w:val="28"/>
              </w:rPr>
              <w:t xml:space="preserve"> товариств</w:t>
            </w:r>
            <w:r w:rsidR="003E5F78" w:rsidRPr="0051153F">
              <w:rPr>
                <w:color w:val="000000" w:themeColor="text1"/>
                <w:sz w:val="28"/>
                <w:szCs w:val="28"/>
              </w:rPr>
              <w:t>а</w:t>
            </w:r>
            <w:r w:rsidRPr="0051153F">
              <w:rPr>
                <w:color w:val="000000" w:themeColor="text1"/>
                <w:sz w:val="28"/>
                <w:szCs w:val="28"/>
              </w:rPr>
              <w:t xml:space="preserve"> «Завод Південкабель» </w:t>
            </w:r>
          </w:p>
          <w:p w:rsidR="005A0FCD" w:rsidRPr="0051153F" w:rsidRDefault="005A0FCD" w:rsidP="003E5F78">
            <w:pPr>
              <w:ind w:firstLine="20"/>
              <w:rPr>
                <w:color w:val="000000" w:themeColor="text1"/>
                <w:sz w:val="28"/>
                <w:szCs w:val="28"/>
              </w:rPr>
            </w:pPr>
            <w:r w:rsidRPr="0051153F">
              <w:rPr>
                <w:color w:val="000000" w:themeColor="text1"/>
                <w:sz w:val="28"/>
                <w:szCs w:val="28"/>
              </w:rPr>
              <w:t>м. Харкова</w:t>
            </w:r>
          </w:p>
        </w:tc>
      </w:tr>
      <w:tr w:rsidR="001634DE" w:rsidRPr="0051153F" w:rsidTr="005A0FCD">
        <w:trPr>
          <w:trHeight w:val="390"/>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10</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3E5F78" w:rsidP="003E5F78">
            <w:pPr>
              <w:ind w:firstLine="0"/>
              <w:jc w:val="left"/>
              <w:rPr>
                <w:color w:val="000000" w:themeColor="text1"/>
                <w:sz w:val="28"/>
                <w:szCs w:val="28"/>
              </w:rPr>
            </w:pPr>
            <w:r w:rsidRPr="0051153F">
              <w:rPr>
                <w:color w:val="000000" w:themeColor="text1"/>
                <w:sz w:val="28"/>
                <w:szCs w:val="28"/>
              </w:rPr>
              <w:t>Тетяна НАЗАРОВА</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3E5F78">
            <w:pPr>
              <w:ind w:firstLine="20"/>
              <w:rPr>
                <w:color w:val="000000" w:themeColor="text1"/>
                <w:sz w:val="28"/>
                <w:szCs w:val="28"/>
              </w:rPr>
            </w:pPr>
            <w:r w:rsidRPr="0051153F">
              <w:rPr>
                <w:color w:val="000000" w:themeColor="text1"/>
                <w:sz w:val="28"/>
                <w:szCs w:val="28"/>
              </w:rPr>
              <w:t xml:space="preserve">методист </w:t>
            </w:r>
            <w:r w:rsidR="003E5F78" w:rsidRPr="0051153F">
              <w:rPr>
                <w:color w:val="000000" w:themeColor="text1"/>
                <w:sz w:val="28"/>
                <w:szCs w:val="28"/>
              </w:rPr>
              <w:t>Навчально-методичного</w:t>
            </w:r>
            <w:r w:rsidRPr="0051153F">
              <w:rPr>
                <w:color w:val="000000" w:themeColor="text1"/>
                <w:sz w:val="28"/>
                <w:szCs w:val="28"/>
              </w:rPr>
              <w:t xml:space="preserve"> центр</w:t>
            </w:r>
            <w:r w:rsidR="003E5F78" w:rsidRPr="0051153F">
              <w:rPr>
                <w:color w:val="000000" w:themeColor="text1"/>
                <w:sz w:val="28"/>
                <w:szCs w:val="28"/>
              </w:rPr>
              <w:t>у</w:t>
            </w:r>
            <w:r w:rsidRPr="0051153F">
              <w:rPr>
                <w:color w:val="000000" w:themeColor="text1"/>
                <w:sz w:val="28"/>
                <w:szCs w:val="28"/>
              </w:rPr>
              <w:t xml:space="preserve"> професійно-технічної освіти у Харківській області</w:t>
            </w:r>
          </w:p>
        </w:tc>
      </w:tr>
      <w:tr w:rsidR="001634DE" w:rsidRPr="0051153F" w:rsidTr="005A0FCD">
        <w:trPr>
          <w:trHeight w:val="487"/>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shd w:val="clear" w:color="auto" w:fill="FFFFFF"/>
              <w:ind w:firstLine="0"/>
              <w:jc w:val="left"/>
              <w:rPr>
                <w:color w:val="000000" w:themeColor="text1"/>
                <w:sz w:val="28"/>
                <w:szCs w:val="28"/>
              </w:rPr>
            </w:pPr>
            <w:r w:rsidRPr="0051153F">
              <w:rPr>
                <w:color w:val="000000" w:themeColor="text1"/>
                <w:sz w:val="28"/>
                <w:szCs w:val="28"/>
              </w:rPr>
              <w:t>11</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3E5F78" w:rsidP="003E5F78">
            <w:pPr>
              <w:shd w:val="clear" w:color="auto" w:fill="FFFFFF"/>
              <w:ind w:firstLine="0"/>
              <w:jc w:val="left"/>
              <w:rPr>
                <w:color w:val="000000" w:themeColor="text1"/>
                <w:sz w:val="28"/>
                <w:szCs w:val="28"/>
              </w:rPr>
            </w:pPr>
            <w:r w:rsidRPr="0051153F">
              <w:rPr>
                <w:color w:val="000000" w:themeColor="text1"/>
                <w:sz w:val="28"/>
                <w:szCs w:val="28"/>
              </w:rPr>
              <w:t>Володимир ТОМУСЯК</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3E5F78">
            <w:pPr>
              <w:shd w:val="clear" w:color="auto" w:fill="FFFFFF"/>
              <w:ind w:firstLine="20"/>
              <w:rPr>
                <w:color w:val="000000" w:themeColor="text1"/>
                <w:sz w:val="28"/>
                <w:szCs w:val="28"/>
              </w:rPr>
            </w:pPr>
            <w:r w:rsidRPr="0051153F">
              <w:rPr>
                <w:color w:val="000000" w:themeColor="text1"/>
                <w:sz w:val="28"/>
                <w:szCs w:val="28"/>
              </w:rPr>
              <w:t>майстер виробничого навчання Вищ</w:t>
            </w:r>
            <w:r w:rsidR="003E5F78" w:rsidRPr="0051153F">
              <w:rPr>
                <w:color w:val="000000" w:themeColor="text1"/>
                <w:sz w:val="28"/>
                <w:szCs w:val="28"/>
              </w:rPr>
              <w:t>ого</w:t>
            </w:r>
            <w:r w:rsidRPr="0051153F">
              <w:rPr>
                <w:color w:val="000000" w:themeColor="text1"/>
                <w:sz w:val="28"/>
                <w:szCs w:val="28"/>
              </w:rPr>
              <w:t xml:space="preserve"> </w:t>
            </w:r>
            <w:r w:rsidR="003E5F78" w:rsidRPr="0051153F">
              <w:rPr>
                <w:color w:val="000000" w:themeColor="text1"/>
                <w:sz w:val="28"/>
                <w:szCs w:val="28"/>
              </w:rPr>
              <w:t>професійного училища</w:t>
            </w:r>
            <w:r w:rsidRPr="0051153F">
              <w:rPr>
                <w:color w:val="000000" w:themeColor="text1"/>
                <w:sz w:val="28"/>
                <w:szCs w:val="28"/>
              </w:rPr>
              <w:t xml:space="preserve"> № 2 м. Хмельницького</w:t>
            </w:r>
          </w:p>
        </w:tc>
      </w:tr>
      <w:tr w:rsidR="001634DE" w:rsidRPr="0051153F" w:rsidTr="005A0FCD">
        <w:trPr>
          <w:trHeight w:val="459"/>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12</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A8086A" w:rsidP="00A8086A">
            <w:pPr>
              <w:ind w:firstLine="0"/>
              <w:jc w:val="left"/>
              <w:rPr>
                <w:color w:val="000000" w:themeColor="text1"/>
                <w:sz w:val="28"/>
                <w:szCs w:val="28"/>
              </w:rPr>
            </w:pPr>
            <w:r w:rsidRPr="0051153F">
              <w:rPr>
                <w:color w:val="000000" w:themeColor="text1"/>
                <w:sz w:val="28"/>
                <w:szCs w:val="28"/>
              </w:rPr>
              <w:t>Наталя КОЧАТОК</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A8086A">
            <w:pPr>
              <w:shd w:val="clear" w:color="auto" w:fill="FFFFFF"/>
              <w:ind w:firstLine="20"/>
              <w:rPr>
                <w:color w:val="000000" w:themeColor="text1"/>
                <w:sz w:val="28"/>
                <w:szCs w:val="28"/>
              </w:rPr>
            </w:pPr>
            <w:r w:rsidRPr="0051153F">
              <w:rPr>
                <w:color w:val="000000" w:themeColor="text1"/>
                <w:sz w:val="28"/>
                <w:szCs w:val="28"/>
              </w:rPr>
              <w:t xml:space="preserve">заступник директора </w:t>
            </w:r>
            <w:r w:rsidR="00A8086A" w:rsidRPr="0051153F">
              <w:rPr>
                <w:color w:val="000000" w:themeColor="text1"/>
                <w:sz w:val="28"/>
                <w:szCs w:val="28"/>
              </w:rPr>
              <w:t>Навчально-методичного</w:t>
            </w:r>
            <w:r w:rsidRPr="0051153F">
              <w:rPr>
                <w:color w:val="000000" w:themeColor="text1"/>
                <w:sz w:val="28"/>
                <w:szCs w:val="28"/>
              </w:rPr>
              <w:t xml:space="preserve"> центр</w:t>
            </w:r>
            <w:r w:rsidR="00A8086A" w:rsidRPr="0051153F">
              <w:rPr>
                <w:color w:val="000000" w:themeColor="text1"/>
                <w:sz w:val="28"/>
                <w:szCs w:val="28"/>
              </w:rPr>
              <w:t>у</w:t>
            </w:r>
            <w:r w:rsidRPr="0051153F">
              <w:rPr>
                <w:color w:val="000000" w:themeColor="text1"/>
                <w:sz w:val="28"/>
                <w:szCs w:val="28"/>
              </w:rPr>
              <w:t xml:space="preserve"> професійно-технічної освіти у Хмельницькій області</w:t>
            </w:r>
          </w:p>
        </w:tc>
      </w:tr>
      <w:tr w:rsidR="001634DE" w:rsidRPr="0051153F" w:rsidTr="005A0FCD">
        <w:trPr>
          <w:trHeight w:val="470"/>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t>13</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A8086A" w:rsidP="00A8086A">
            <w:pPr>
              <w:ind w:firstLine="0"/>
              <w:jc w:val="left"/>
              <w:rPr>
                <w:color w:val="000000" w:themeColor="text1"/>
                <w:sz w:val="28"/>
                <w:szCs w:val="28"/>
              </w:rPr>
            </w:pPr>
            <w:r w:rsidRPr="0051153F">
              <w:rPr>
                <w:color w:val="000000" w:themeColor="text1"/>
                <w:sz w:val="28"/>
                <w:szCs w:val="28"/>
              </w:rPr>
              <w:t>Сергій САЛАЙЧУК</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EE3005">
            <w:pPr>
              <w:shd w:val="clear" w:color="auto" w:fill="FFFFFF"/>
              <w:ind w:firstLine="20"/>
              <w:rPr>
                <w:color w:val="000000" w:themeColor="text1"/>
                <w:sz w:val="28"/>
                <w:szCs w:val="28"/>
              </w:rPr>
            </w:pPr>
            <w:r w:rsidRPr="0051153F">
              <w:rPr>
                <w:color w:val="000000" w:themeColor="text1"/>
                <w:sz w:val="28"/>
                <w:szCs w:val="28"/>
              </w:rPr>
              <w:t xml:space="preserve">директор </w:t>
            </w:r>
            <w:r w:rsidR="001634DE" w:rsidRPr="0051153F">
              <w:rPr>
                <w:color w:val="000000" w:themeColor="text1"/>
                <w:sz w:val="28"/>
                <w:szCs w:val="28"/>
              </w:rPr>
              <w:t>Товариства</w:t>
            </w:r>
            <w:r w:rsidRPr="0051153F">
              <w:rPr>
                <w:color w:val="000000" w:themeColor="text1"/>
                <w:sz w:val="28"/>
                <w:szCs w:val="28"/>
              </w:rPr>
              <w:t xml:space="preserve"> з обмеженою відповідальністю  «Глобал Електришен» м. Хмельницького</w:t>
            </w:r>
          </w:p>
        </w:tc>
      </w:tr>
      <w:tr w:rsidR="001634DE" w:rsidRPr="0051153F" w:rsidTr="005A0FCD">
        <w:trPr>
          <w:trHeight w:val="470"/>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jc w:val="left"/>
              <w:rPr>
                <w:color w:val="000000" w:themeColor="text1"/>
                <w:sz w:val="28"/>
                <w:szCs w:val="28"/>
              </w:rPr>
            </w:pPr>
            <w:r w:rsidRPr="0051153F">
              <w:rPr>
                <w:color w:val="000000" w:themeColor="text1"/>
                <w:sz w:val="28"/>
                <w:szCs w:val="28"/>
              </w:rPr>
              <w:lastRenderedPageBreak/>
              <w:t>14</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1634DE" w:rsidP="001634DE">
            <w:pPr>
              <w:ind w:firstLine="0"/>
              <w:jc w:val="left"/>
              <w:rPr>
                <w:color w:val="000000" w:themeColor="text1"/>
                <w:sz w:val="28"/>
                <w:szCs w:val="28"/>
              </w:rPr>
            </w:pPr>
            <w:r w:rsidRPr="0051153F">
              <w:rPr>
                <w:color w:val="000000" w:themeColor="text1"/>
                <w:sz w:val="28"/>
                <w:szCs w:val="28"/>
              </w:rPr>
              <w:t>Ігор КРАЇЛО</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E674ED" w:rsidRPr="0051153F" w:rsidRDefault="005A0FCD" w:rsidP="00E674ED">
            <w:pPr>
              <w:ind w:firstLine="20"/>
              <w:rPr>
                <w:color w:val="000000" w:themeColor="text1"/>
                <w:sz w:val="28"/>
                <w:szCs w:val="28"/>
              </w:rPr>
            </w:pPr>
            <w:r w:rsidRPr="0051153F">
              <w:rPr>
                <w:color w:val="000000" w:themeColor="text1"/>
                <w:sz w:val="28"/>
                <w:szCs w:val="28"/>
              </w:rPr>
              <w:t xml:space="preserve">викладач </w:t>
            </w:r>
            <w:r w:rsidR="001634DE" w:rsidRPr="0051153F">
              <w:rPr>
                <w:color w:val="000000" w:themeColor="text1"/>
                <w:sz w:val="28"/>
                <w:szCs w:val="28"/>
              </w:rPr>
              <w:t>Отинійського</w:t>
            </w:r>
            <w:r w:rsidRPr="0051153F">
              <w:rPr>
                <w:color w:val="000000" w:themeColor="text1"/>
                <w:sz w:val="28"/>
                <w:szCs w:val="28"/>
              </w:rPr>
              <w:t xml:space="preserve"> професійн</w:t>
            </w:r>
            <w:r w:rsidR="001634DE" w:rsidRPr="0051153F">
              <w:rPr>
                <w:color w:val="000000" w:themeColor="text1"/>
                <w:sz w:val="28"/>
                <w:szCs w:val="28"/>
              </w:rPr>
              <w:t>ого</w:t>
            </w:r>
            <w:r w:rsidRPr="0051153F">
              <w:rPr>
                <w:color w:val="000000" w:themeColor="text1"/>
                <w:sz w:val="28"/>
                <w:szCs w:val="28"/>
              </w:rPr>
              <w:t xml:space="preserve"> ліце</w:t>
            </w:r>
            <w:r w:rsidR="001634DE" w:rsidRPr="0051153F">
              <w:rPr>
                <w:color w:val="000000" w:themeColor="text1"/>
                <w:sz w:val="28"/>
                <w:szCs w:val="28"/>
              </w:rPr>
              <w:t>ю</w:t>
            </w:r>
            <w:r w:rsidRPr="0051153F">
              <w:rPr>
                <w:color w:val="000000" w:themeColor="text1"/>
                <w:sz w:val="28"/>
                <w:szCs w:val="28"/>
              </w:rPr>
              <w:t xml:space="preserve"> енергетичних технологій</w:t>
            </w:r>
          </w:p>
        </w:tc>
      </w:tr>
      <w:tr w:rsidR="001634DE" w:rsidRPr="0051153F" w:rsidTr="005A0FCD">
        <w:trPr>
          <w:trHeight w:val="469"/>
        </w:trPr>
        <w:tc>
          <w:tcPr>
            <w:tcW w:w="349" w:type="pct"/>
            <w:tcBorders>
              <w:top w:val="nil"/>
              <w:left w:val="single" w:sz="8" w:space="0" w:color="000000"/>
              <w:bottom w:val="single" w:sz="8" w:space="0" w:color="000000"/>
              <w:right w:val="single" w:sz="8" w:space="0" w:color="000000"/>
            </w:tcBorders>
          </w:tcPr>
          <w:p w:rsidR="005A0FCD" w:rsidRPr="0051153F" w:rsidRDefault="001634DE" w:rsidP="00EE3005">
            <w:pPr>
              <w:ind w:firstLine="0"/>
              <w:rPr>
                <w:color w:val="000000" w:themeColor="text1"/>
                <w:sz w:val="28"/>
                <w:szCs w:val="28"/>
              </w:rPr>
            </w:pPr>
            <w:r w:rsidRPr="0051153F">
              <w:rPr>
                <w:color w:val="000000" w:themeColor="text1"/>
                <w:sz w:val="28"/>
                <w:szCs w:val="28"/>
              </w:rPr>
              <w:t>15</w:t>
            </w:r>
          </w:p>
        </w:tc>
        <w:tc>
          <w:tcPr>
            <w:tcW w:w="1261"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A0FCD" w:rsidRPr="0051153F" w:rsidRDefault="001634DE" w:rsidP="001634DE">
            <w:pPr>
              <w:ind w:firstLine="0"/>
              <w:rPr>
                <w:color w:val="000000" w:themeColor="text1"/>
                <w:sz w:val="28"/>
                <w:szCs w:val="28"/>
              </w:rPr>
            </w:pPr>
            <w:r w:rsidRPr="0051153F">
              <w:rPr>
                <w:color w:val="000000" w:themeColor="text1"/>
                <w:sz w:val="28"/>
                <w:szCs w:val="28"/>
              </w:rPr>
              <w:t>Оксана ЧУЙКОВА</w:t>
            </w:r>
          </w:p>
        </w:tc>
        <w:tc>
          <w:tcPr>
            <w:tcW w:w="3390" w:type="pct"/>
            <w:tcBorders>
              <w:top w:val="nil"/>
              <w:left w:val="nil"/>
              <w:bottom w:val="single" w:sz="8" w:space="0" w:color="000000"/>
              <w:right w:val="single" w:sz="8" w:space="0" w:color="000000"/>
            </w:tcBorders>
            <w:tcMar>
              <w:top w:w="100" w:type="dxa"/>
              <w:left w:w="100" w:type="dxa"/>
              <w:bottom w:w="100" w:type="dxa"/>
              <w:right w:w="100" w:type="dxa"/>
            </w:tcMar>
          </w:tcPr>
          <w:p w:rsidR="005A0FCD" w:rsidRPr="0051153F" w:rsidRDefault="005A0FCD" w:rsidP="001634DE">
            <w:pPr>
              <w:ind w:firstLine="0"/>
              <w:rPr>
                <w:color w:val="000000" w:themeColor="text1"/>
                <w:sz w:val="28"/>
                <w:szCs w:val="28"/>
              </w:rPr>
            </w:pPr>
            <w:r w:rsidRPr="0051153F">
              <w:rPr>
                <w:color w:val="000000" w:themeColor="text1"/>
                <w:sz w:val="28"/>
                <w:szCs w:val="28"/>
              </w:rPr>
              <w:t xml:space="preserve">методист </w:t>
            </w:r>
            <w:r w:rsidR="001634DE" w:rsidRPr="0051153F">
              <w:rPr>
                <w:color w:val="000000" w:themeColor="text1"/>
                <w:sz w:val="28"/>
                <w:szCs w:val="28"/>
              </w:rPr>
              <w:t>Навчально-методичного</w:t>
            </w:r>
            <w:r w:rsidRPr="0051153F">
              <w:rPr>
                <w:color w:val="000000" w:themeColor="text1"/>
                <w:sz w:val="28"/>
                <w:szCs w:val="28"/>
              </w:rPr>
              <w:t xml:space="preserve"> центр</w:t>
            </w:r>
            <w:r w:rsidR="001634DE" w:rsidRPr="0051153F">
              <w:rPr>
                <w:color w:val="000000" w:themeColor="text1"/>
                <w:sz w:val="28"/>
                <w:szCs w:val="28"/>
              </w:rPr>
              <w:t>у</w:t>
            </w:r>
            <w:r w:rsidRPr="0051153F">
              <w:rPr>
                <w:color w:val="000000" w:themeColor="text1"/>
                <w:sz w:val="28"/>
                <w:szCs w:val="28"/>
              </w:rPr>
              <w:t xml:space="preserve"> професійно-технічної освіти у Волинської області</w:t>
            </w:r>
          </w:p>
        </w:tc>
      </w:tr>
    </w:tbl>
    <w:p w:rsidR="00EE3005" w:rsidRPr="0051153F" w:rsidRDefault="00EE3005"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37105D" w:rsidRPr="0051153F" w:rsidRDefault="0037105D" w:rsidP="00EE3005">
      <w:pPr>
        <w:ind w:firstLine="0"/>
        <w:jc w:val="center"/>
        <w:rPr>
          <w:b/>
          <w:color w:val="000000" w:themeColor="text1"/>
          <w:sz w:val="28"/>
          <w:szCs w:val="28"/>
        </w:rPr>
      </w:pPr>
    </w:p>
    <w:p w:rsidR="00EE3005" w:rsidRPr="0051153F" w:rsidRDefault="009B1E70" w:rsidP="009B1E70">
      <w:pPr>
        <w:ind w:firstLine="0"/>
        <w:jc w:val="center"/>
        <w:rPr>
          <w:b/>
          <w:color w:val="000000" w:themeColor="text1"/>
          <w:sz w:val="28"/>
          <w:szCs w:val="28"/>
        </w:rPr>
      </w:pPr>
      <w:r w:rsidRPr="0051153F">
        <w:rPr>
          <w:b/>
          <w:color w:val="000000" w:themeColor="text1"/>
          <w:sz w:val="28"/>
          <w:szCs w:val="28"/>
        </w:rPr>
        <w:t xml:space="preserve">І </w:t>
      </w:r>
      <w:r w:rsidR="00EE3005" w:rsidRPr="0051153F">
        <w:rPr>
          <w:b/>
          <w:color w:val="000000" w:themeColor="text1"/>
          <w:sz w:val="28"/>
          <w:szCs w:val="28"/>
        </w:rPr>
        <w:t xml:space="preserve">Загальні положення </w:t>
      </w:r>
    </w:p>
    <w:p w:rsidR="00EE3005" w:rsidRPr="0051153F" w:rsidRDefault="00EE3005" w:rsidP="00EE3005">
      <w:pPr>
        <w:ind w:firstLine="720"/>
        <w:rPr>
          <w:color w:val="000000" w:themeColor="text1"/>
          <w:sz w:val="28"/>
          <w:szCs w:val="28"/>
        </w:rPr>
      </w:pPr>
      <w:bookmarkStart w:id="0" w:name="_GoBack"/>
      <w:r w:rsidRPr="0051153F">
        <w:rPr>
          <w:color w:val="000000" w:themeColor="text1"/>
          <w:sz w:val="28"/>
          <w:szCs w:val="28"/>
        </w:rPr>
        <w:t xml:space="preserve">Державний освітній стандарт (далі – Стандарт) з професії 7137 «Електромонтажник з освітлення та освітлювальних мереж» </w:t>
      </w:r>
      <w:bookmarkEnd w:id="0"/>
      <w:r w:rsidRPr="0051153F">
        <w:rPr>
          <w:color w:val="000000" w:themeColor="text1"/>
          <w:sz w:val="28"/>
          <w:szCs w:val="28"/>
        </w:rPr>
        <w:t>розроблено відповідно до:</w:t>
      </w:r>
    </w:p>
    <w:p w:rsidR="00EE3005" w:rsidRPr="0051153F" w:rsidRDefault="00EE3005" w:rsidP="00EE3005">
      <w:pPr>
        <w:ind w:firstLine="720"/>
        <w:rPr>
          <w:color w:val="000000" w:themeColor="text1"/>
          <w:sz w:val="28"/>
          <w:szCs w:val="28"/>
        </w:rPr>
      </w:pPr>
      <w:r w:rsidRPr="0051153F">
        <w:rPr>
          <w:color w:val="000000" w:themeColor="text1"/>
          <w:sz w:val="28"/>
          <w:szCs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організацію роботодавців, їх об’єднання, права і гарантії їх діяльності»;</w:t>
      </w:r>
    </w:p>
    <w:p w:rsidR="00EE3005" w:rsidRPr="0051153F" w:rsidRDefault="00EE3005" w:rsidP="00EE3005">
      <w:pPr>
        <w:ind w:firstLine="720"/>
        <w:rPr>
          <w:color w:val="000000" w:themeColor="text1"/>
          <w:sz w:val="28"/>
          <w:szCs w:val="28"/>
        </w:rPr>
      </w:pPr>
      <w:r w:rsidRPr="0051153F">
        <w:rPr>
          <w:color w:val="000000" w:themeColor="text1"/>
          <w:sz w:val="28"/>
          <w:szCs w:val="28"/>
        </w:rPr>
        <w:t xml:space="preserve">Положення про Міністерство освіти і науки України, затвердженого постановою Кабінету Міністрів України від 16 жовтня 2014 р. № 630; </w:t>
      </w:r>
    </w:p>
    <w:p w:rsidR="00EE3005" w:rsidRPr="0051153F" w:rsidRDefault="00EE3005" w:rsidP="00EE3005">
      <w:pPr>
        <w:ind w:firstLine="720"/>
        <w:rPr>
          <w:color w:val="000000" w:themeColor="text1"/>
          <w:sz w:val="28"/>
          <w:szCs w:val="28"/>
        </w:rPr>
      </w:pPr>
      <w:r w:rsidRPr="0051153F">
        <w:rPr>
          <w:color w:val="000000" w:themeColor="text1"/>
          <w:sz w:val="28"/>
          <w:szCs w:val="28"/>
        </w:rPr>
        <w:t>Державного стандарту професійної (професійно-технічної) освіти, затвердженого постановою Кабінету Міністрів України від 20 жовтня</w:t>
      </w:r>
      <w:r w:rsidRPr="0051153F">
        <w:rPr>
          <w:color w:val="000000" w:themeColor="text1"/>
          <w:sz w:val="28"/>
          <w:szCs w:val="28"/>
        </w:rPr>
        <w:br/>
        <w:t>2021 р. № 1077;</w:t>
      </w:r>
    </w:p>
    <w:p w:rsidR="00EE3005" w:rsidRPr="0051153F" w:rsidRDefault="00EE3005" w:rsidP="00EE3005">
      <w:pPr>
        <w:ind w:firstLine="720"/>
        <w:rPr>
          <w:color w:val="000000" w:themeColor="text1"/>
          <w:sz w:val="28"/>
          <w:szCs w:val="28"/>
        </w:rPr>
      </w:pPr>
      <w:r w:rsidRPr="0051153F">
        <w:rPr>
          <w:color w:val="000000" w:themeColor="text1"/>
          <w:sz w:val="28"/>
          <w:szCs w:val="28"/>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rsidR="00EE3005" w:rsidRPr="0051153F" w:rsidRDefault="00EE3005" w:rsidP="00EE3005">
      <w:pPr>
        <w:ind w:firstLine="720"/>
        <w:rPr>
          <w:color w:val="000000" w:themeColor="text1"/>
          <w:sz w:val="28"/>
          <w:szCs w:val="28"/>
        </w:rPr>
      </w:pPr>
      <w:r w:rsidRPr="0051153F">
        <w:rPr>
          <w:color w:val="000000" w:themeColor="text1"/>
          <w:sz w:val="28"/>
          <w:szCs w:val="28"/>
        </w:rPr>
        <w:t xml:space="preserve">кваліфікаційної характеристики </w:t>
      </w:r>
      <w:r w:rsidR="009B1E70" w:rsidRPr="0051153F">
        <w:rPr>
          <w:color w:val="000000" w:themeColor="text1"/>
          <w:sz w:val="28"/>
          <w:szCs w:val="28"/>
        </w:rPr>
        <w:t>професії «Електромонтажник з освітлення та освітлювальних мереж» (Випуск 64 «</w:t>
      </w:r>
      <w:r w:rsidR="009B1E70" w:rsidRPr="0051153F">
        <w:rPr>
          <w:bCs/>
          <w:color w:val="000000" w:themeColor="text1"/>
          <w:sz w:val="28"/>
          <w:szCs w:val="28"/>
        </w:rPr>
        <w:t>Будівельні, монтажні та ремонтно-будівельні роботи</w:t>
      </w:r>
      <w:r w:rsidR="009B1E70" w:rsidRPr="0051153F">
        <w:rPr>
          <w:color w:val="000000" w:themeColor="text1"/>
          <w:sz w:val="28"/>
          <w:szCs w:val="28"/>
        </w:rPr>
        <w:t>» (Розділ 2), затвердженого наказом Державного комітету будівництва, архітектури та житлової політики України від 21 лютого 2000 р. №32)</w:t>
      </w:r>
      <w:r w:rsidRPr="0051153F">
        <w:rPr>
          <w:color w:val="000000" w:themeColor="text1"/>
          <w:sz w:val="28"/>
          <w:szCs w:val="28"/>
        </w:rPr>
        <w:t>;</w:t>
      </w:r>
    </w:p>
    <w:p w:rsidR="00EE3005" w:rsidRPr="0051153F" w:rsidRDefault="00EE3005" w:rsidP="00EE3005">
      <w:pPr>
        <w:ind w:firstLine="720"/>
        <w:rPr>
          <w:color w:val="000000" w:themeColor="text1"/>
          <w:sz w:val="28"/>
          <w:szCs w:val="28"/>
        </w:rPr>
      </w:pPr>
      <w:r w:rsidRPr="0051153F">
        <w:rPr>
          <w:color w:val="000000" w:themeColor="text1"/>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EE3005" w:rsidRPr="0051153F" w:rsidRDefault="00EE3005" w:rsidP="00EE3005">
      <w:pPr>
        <w:ind w:firstLine="720"/>
        <w:rPr>
          <w:color w:val="000000" w:themeColor="text1"/>
          <w:sz w:val="28"/>
          <w:szCs w:val="28"/>
        </w:rPr>
      </w:pPr>
      <w:r w:rsidRPr="0051153F">
        <w:rPr>
          <w:color w:val="000000" w:themeColor="text1"/>
          <w:sz w:val="28"/>
          <w:szCs w:val="28"/>
        </w:rPr>
        <w:t>інших нормативно-правових актів.</w:t>
      </w:r>
    </w:p>
    <w:p w:rsidR="00EE3005" w:rsidRPr="0051153F" w:rsidRDefault="00EE3005" w:rsidP="00EE3005">
      <w:pPr>
        <w:ind w:firstLine="720"/>
        <w:rPr>
          <w:color w:val="000000" w:themeColor="text1"/>
          <w:sz w:val="28"/>
          <w:szCs w:val="28"/>
        </w:rPr>
      </w:pPr>
      <w:r w:rsidRPr="0051153F">
        <w:rPr>
          <w:color w:val="000000" w:themeColor="text1"/>
          <w:sz w:val="28"/>
          <w:szCs w:val="28"/>
        </w:rPr>
        <w:t xml:space="preserve">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sidR="00350E08" w:rsidRPr="0051153F">
        <w:rPr>
          <w:color w:val="000000" w:themeColor="text1"/>
          <w:sz w:val="28"/>
          <w:szCs w:val="28"/>
          <w:lang w:eastAsia="ru-RU"/>
        </w:rPr>
        <w:t>які здійснюють (або забезпечують) підготовку, перепідготовку, підвищення кваліфікації кваліфікованих робітників та</w:t>
      </w:r>
      <w:r w:rsidRPr="0051153F">
        <w:rPr>
          <w:color w:val="000000" w:themeColor="text1"/>
          <w:sz w:val="28"/>
          <w:szCs w:val="28"/>
        </w:rPr>
        <w:t xml:space="preserve"> видають документи встановленого зразка за цією професією.</w:t>
      </w:r>
    </w:p>
    <w:p w:rsidR="00EE3005" w:rsidRPr="0051153F" w:rsidRDefault="00EE3005" w:rsidP="00EE3005">
      <w:pPr>
        <w:ind w:left="708" w:firstLine="0"/>
        <w:jc w:val="left"/>
        <w:rPr>
          <w:b/>
          <w:color w:val="000000" w:themeColor="text1"/>
          <w:sz w:val="28"/>
          <w:szCs w:val="28"/>
        </w:rPr>
      </w:pPr>
      <w:r w:rsidRPr="0051153F">
        <w:rPr>
          <w:b/>
          <w:color w:val="000000" w:themeColor="text1"/>
          <w:sz w:val="28"/>
          <w:szCs w:val="28"/>
        </w:rPr>
        <w:t>Державний освітній стандарт містить:</w:t>
      </w:r>
    </w:p>
    <w:p w:rsidR="00EE3005" w:rsidRPr="0051153F" w:rsidRDefault="00EE3005" w:rsidP="00EE3005">
      <w:pPr>
        <w:ind w:firstLine="720"/>
        <w:rPr>
          <w:color w:val="000000" w:themeColor="text1"/>
          <w:sz w:val="28"/>
          <w:szCs w:val="28"/>
        </w:rPr>
      </w:pPr>
      <w:r w:rsidRPr="0051153F">
        <w:rPr>
          <w:color w:val="000000" w:themeColor="text1"/>
          <w:sz w:val="28"/>
          <w:szCs w:val="28"/>
        </w:rPr>
        <w:t>титульну сторінку;</w:t>
      </w:r>
    </w:p>
    <w:p w:rsidR="00EE3005" w:rsidRPr="0051153F" w:rsidRDefault="00EE3005" w:rsidP="00EE3005">
      <w:pPr>
        <w:ind w:firstLine="720"/>
        <w:rPr>
          <w:color w:val="000000" w:themeColor="text1"/>
          <w:sz w:val="28"/>
          <w:szCs w:val="28"/>
        </w:rPr>
      </w:pPr>
      <w:r w:rsidRPr="0051153F">
        <w:rPr>
          <w:color w:val="000000" w:themeColor="text1"/>
          <w:sz w:val="28"/>
          <w:szCs w:val="28"/>
        </w:rPr>
        <w:t>відомості про авторський колектив  розробників;</w:t>
      </w:r>
    </w:p>
    <w:p w:rsidR="00EE3005" w:rsidRPr="0051153F" w:rsidRDefault="00EE3005" w:rsidP="00EE3005">
      <w:pPr>
        <w:ind w:firstLine="720"/>
        <w:rPr>
          <w:color w:val="000000" w:themeColor="text1"/>
          <w:sz w:val="28"/>
          <w:szCs w:val="28"/>
        </w:rPr>
      </w:pPr>
      <w:r w:rsidRPr="0051153F">
        <w:rPr>
          <w:color w:val="000000" w:themeColor="text1"/>
          <w:sz w:val="28"/>
          <w:szCs w:val="28"/>
        </w:rPr>
        <w:t>загальні положення щодо виконання стандарту;</w:t>
      </w:r>
    </w:p>
    <w:p w:rsidR="00EE3005" w:rsidRPr="0051153F" w:rsidRDefault="00EE3005" w:rsidP="00EE3005">
      <w:pPr>
        <w:ind w:firstLine="720"/>
        <w:rPr>
          <w:color w:val="000000" w:themeColor="text1"/>
          <w:sz w:val="28"/>
          <w:szCs w:val="28"/>
        </w:rPr>
      </w:pPr>
      <w:r w:rsidRPr="0051153F">
        <w:rPr>
          <w:color w:val="000000" w:themeColor="text1"/>
          <w:sz w:val="28"/>
          <w:szCs w:val="28"/>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rsidR="00EE3005" w:rsidRPr="0051153F" w:rsidRDefault="00EE3005" w:rsidP="00EE3005">
      <w:pPr>
        <w:ind w:firstLine="720"/>
        <w:rPr>
          <w:color w:val="000000" w:themeColor="text1"/>
          <w:sz w:val="28"/>
          <w:szCs w:val="28"/>
        </w:rPr>
      </w:pPr>
      <w:r w:rsidRPr="0051153F">
        <w:rPr>
          <w:color w:val="000000" w:themeColor="text1"/>
          <w:sz w:val="28"/>
          <w:szCs w:val="28"/>
        </w:rPr>
        <w:t>орієнтований перелік основних засобів навчання.</w:t>
      </w:r>
    </w:p>
    <w:p w:rsidR="00EE3005" w:rsidRPr="0051153F" w:rsidRDefault="00EE3005" w:rsidP="00EE3005">
      <w:pPr>
        <w:ind w:firstLine="720"/>
        <w:rPr>
          <w:color w:val="000000" w:themeColor="text1"/>
          <w:sz w:val="28"/>
          <w:szCs w:val="28"/>
        </w:rPr>
      </w:pPr>
      <w:r w:rsidRPr="0051153F">
        <w:rPr>
          <w:color w:val="000000" w:themeColor="text1"/>
          <w:sz w:val="28"/>
          <w:szCs w:val="28"/>
        </w:rPr>
        <w:t>Структурування змісту Стандарту базується на компетентнісному підході, що передбачає формування і розвиток у здобувача освіти ключових, загальних та професійних компетентностей.</w:t>
      </w:r>
    </w:p>
    <w:p w:rsidR="00350E08" w:rsidRPr="0051153F" w:rsidRDefault="00350E08" w:rsidP="00350E08">
      <w:pPr>
        <w:pStyle w:val="22"/>
        <w:ind w:left="-2" w:firstLineChars="0" w:firstLine="722"/>
        <w:rPr>
          <w:color w:val="000000" w:themeColor="text1"/>
          <w:sz w:val="28"/>
          <w:szCs w:val="28"/>
          <w:lang w:val="uk-UA"/>
        </w:rPr>
      </w:pPr>
      <w:r w:rsidRPr="0051153F">
        <w:rPr>
          <w:color w:val="000000" w:themeColor="text1"/>
          <w:sz w:val="28"/>
          <w:szCs w:val="28"/>
          <w:lang w:val="uk-UA"/>
        </w:rPr>
        <w:lastRenderedPageBreak/>
        <w:t>Ключові компетентності у цьому стандарті корелюються з загальними компетентностями, що визначені Кваліфікаційною характеристикою професії «Електрослюсар будівельний».</w:t>
      </w:r>
    </w:p>
    <w:p w:rsidR="00350E08" w:rsidRPr="0051153F" w:rsidRDefault="00350E08" w:rsidP="00350E08">
      <w:pPr>
        <w:pStyle w:val="22"/>
        <w:ind w:left="-2" w:firstLineChars="0" w:firstLine="722"/>
        <w:rPr>
          <w:color w:val="000000" w:themeColor="text1"/>
          <w:sz w:val="28"/>
          <w:szCs w:val="28"/>
          <w:lang w:val="uk-UA"/>
        </w:rPr>
      </w:pPr>
      <w:r w:rsidRPr="0051153F">
        <w:rPr>
          <w:color w:val="000000" w:themeColor="text1"/>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350E08" w:rsidRPr="0051153F" w:rsidRDefault="00350E08" w:rsidP="00350E08">
      <w:pPr>
        <w:pStyle w:val="22"/>
        <w:ind w:left="-2" w:firstLineChars="0" w:firstLine="722"/>
        <w:rPr>
          <w:color w:val="000000" w:themeColor="text1"/>
          <w:sz w:val="28"/>
          <w:szCs w:val="28"/>
          <w:lang w:val="uk-UA"/>
        </w:rPr>
      </w:pPr>
      <w:r w:rsidRPr="0051153F">
        <w:rPr>
          <w:color w:val="000000" w:themeColor="text1"/>
          <w:sz w:val="28"/>
          <w:szCs w:val="28"/>
          <w:lang w:val="uk-UA"/>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641F0E" w:rsidRPr="0051153F" w:rsidRDefault="00641F0E" w:rsidP="00641F0E">
      <w:pPr>
        <w:pStyle w:val="22"/>
        <w:ind w:left="-2" w:firstLineChars="0" w:firstLine="722"/>
        <w:rPr>
          <w:color w:val="000000" w:themeColor="text1"/>
          <w:sz w:val="28"/>
          <w:szCs w:val="28"/>
          <w:lang w:val="uk-UA"/>
        </w:rPr>
      </w:pPr>
      <w:r w:rsidRPr="0051153F">
        <w:rPr>
          <w:color w:val="000000" w:themeColor="text1"/>
          <w:sz w:val="28"/>
          <w:szCs w:val="28"/>
          <w:lang w:val="uk-UA"/>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rsidR="00641F0E" w:rsidRPr="0051153F" w:rsidRDefault="00641F0E" w:rsidP="00641F0E">
      <w:pPr>
        <w:pStyle w:val="22"/>
        <w:ind w:left="-2" w:firstLineChars="0" w:firstLine="722"/>
        <w:rPr>
          <w:color w:val="000000" w:themeColor="text1"/>
          <w:lang w:val="uk-UA"/>
        </w:rPr>
      </w:pPr>
      <w:r w:rsidRPr="0051153F">
        <w:rPr>
          <w:color w:val="000000" w:themeColor="text1"/>
          <w:sz w:val="28"/>
          <w:szCs w:val="28"/>
          <w:lang w:val="uk-UA"/>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EE3005" w:rsidRPr="0051153F" w:rsidRDefault="00EE3005" w:rsidP="00EE3005">
      <w:pPr>
        <w:ind w:firstLine="720"/>
        <w:rPr>
          <w:color w:val="000000" w:themeColor="text1"/>
          <w:sz w:val="28"/>
          <w:szCs w:val="28"/>
        </w:rPr>
      </w:pPr>
      <w:r w:rsidRPr="0051153F">
        <w:rPr>
          <w:color w:val="000000" w:themeColor="text1"/>
          <w:sz w:val="28"/>
          <w:szCs w:val="28"/>
        </w:rPr>
        <w:t xml:space="preserve">Результати навчання </w:t>
      </w:r>
      <w:r w:rsidR="002304FF" w:rsidRPr="0051153F">
        <w:rPr>
          <w:color w:val="000000" w:themeColor="text1"/>
          <w:sz w:val="28"/>
          <w:szCs w:val="28"/>
        </w:rPr>
        <w:t xml:space="preserve">за Стандартом </w:t>
      </w:r>
      <w:r w:rsidRPr="0051153F">
        <w:rPr>
          <w:color w:val="000000" w:themeColor="text1"/>
          <w:sz w:val="28"/>
          <w:szCs w:val="28"/>
        </w:rPr>
        <w:t>формуються на основі переліку ключових і професійних компетентностей та їх опису.</w:t>
      </w:r>
    </w:p>
    <w:p w:rsidR="00EE3005" w:rsidRPr="0051153F" w:rsidRDefault="00EE3005" w:rsidP="00EE3005">
      <w:pPr>
        <w:ind w:firstLine="720"/>
        <w:rPr>
          <w:color w:val="000000" w:themeColor="text1"/>
          <w:sz w:val="28"/>
          <w:szCs w:val="28"/>
        </w:rPr>
      </w:pPr>
      <w:r w:rsidRPr="0051153F">
        <w:rPr>
          <w:b/>
          <w:color w:val="000000" w:themeColor="text1"/>
          <w:sz w:val="28"/>
          <w:szCs w:val="28"/>
        </w:rPr>
        <w:t>Освітній рівень вступника:</w:t>
      </w:r>
      <w:r w:rsidRPr="0051153F">
        <w:rPr>
          <w:color w:val="000000" w:themeColor="text1"/>
          <w:sz w:val="28"/>
          <w:szCs w:val="28"/>
        </w:rPr>
        <w:t xml:space="preserve"> базова або повна загальна середня освіта.</w:t>
      </w:r>
    </w:p>
    <w:p w:rsidR="00EE3005" w:rsidRPr="0051153F" w:rsidRDefault="00EE3005" w:rsidP="00EE3005">
      <w:pPr>
        <w:ind w:firstLine="720"/>
        <w:rPr>
          <w:b/>
          <w:color w:val="000000" w:themeColor="text1"/>
          <w:sz w:val="28"/>
          <w:szCs w:val="28"/>
        </w:rPr>
      </w:pPr>
      <w:r w:rsidRPr="0051153F">
        <w:rPr>
          <w:b/>
          <w:color w:val="000000" w:themeColor="text1"/>
          <w:sz w:val="28"/>
          <w:szCs w:val="28"/>
        </w:rPr>
        <w:t>Види професійної підготовки:</w:t>
      </w:r>
    </w:p>
    <w:p w:rsidR="00EE3005" w:rsidRPr="0051153F" w:rsidRDefault="00EE3005" w:rsidP="00EE3005">
      <w:pPr>
        <w:ind w:firstLine="720"/>
        <w:rPr>
          <w:color w:val="000000" w:themeColor="text1"/>
          <w:sz w:val="28"/>
          <w:szCs w:val="28"/>
          <w:highlight w:val="magenta"/>
        </w:rPr>
      </w:pPr>
      <w:r w:rsidRPr="0051153F">
        <w:rPr>
          <w:color w:val="000000" w:themeColor="text1"/>
          <w:sz w:val="28"/>
          <w:szCs w:val="28"/>
        </w:rPr>
        <w:t>Підготовка кваліфікованих робітників за професією 7137 «Електромонтажник з освітлення та освітлювальних мереж» може проводитися за такими видами: первинна професійна підготовка, професійне (професійно-технічне) навчання, перепідготовка, підвищення кваліфікації.</w:t>
      </w:r>
    </w:p>
    <w:p w:rsidR="00EE3005" w:rsidRPr="0051153F" w:rsidRDefault="00EE3005" w:rsidP="00EE3005">
      <w:pPr>
        <w:ind w:firstLine="720"/>
        <w:rPr>
          <w:color w:val="000000" w:themeColor="text1"/>
          <w:sz w:val="28"/>
          <w:szCs w:val="28"/>
        </w:rPr>
      </w:pPr>
      <w:r w:rsidRPr="0051153F">
        <w:rPr>
          <w:b/>
          <w:color w:val="000000" w:themeColor="text1"/>
          <w:sz w:val="28"/>
          <w:szCs w:val="28"/>
        </w:rPr>
        <w:t>Первинна професійна підготовка</w:t>
      </w:r>
      <w:r w:rsidRPr="0051153F">
        <w:rPr>
          <w:color w:val="000000" w:themeColor="text1"/>
          <w:sz w:val="28"/>
          <w:szCs w:val="28"/>
        </w:rPr>
        <w:t xml:space="preserve"> передбачає здобуття особою 6 результатів навчання, що визначені Стандартом.</w:t>
      </w:r>
    </w:p>
    <w:p w:rsidR="00EE3005" w:rsidRPr="0051153F" w:rsidRDefault="00EE3005" w:rsidP="00EE3005">
      <w:pPr>
        <w:ind w:firstLine="720"/>
        <w:rPr>
          <w:color w:val="000000" w:themeColor="text1"/>
          <w:sz w:val="28"/>
          <w:szCs w:val="28"/>
        </w:rPr>
      </w:pPr>
      <w:r w:rsidRPr="0051153F">
        <w:rPr>
          <w:color w:val="000000" w:themeColor="text1"/>
          <w:sz w:val="28"/>
          <w:szCs w:val="28"/>
        </w:rPr>
        <w:t>Стандартом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rsidR="00EE3005" w:rsidRPr="0051153F" w:rsidRDefault="00EE3005" w:rsidP="00EE3005">
      <w:pPr>
        <w:ind w:firstLine="720"/>
        <w:rPr>
          <w:color w:val="000000" w:themeColor="text1"/>
          <w:sz w:val="28"/>
          <w:szCs w:val="28"/>
        </w:rPr>
      </w:pPr>
      <w:r w:rsidRPr="0051153F">
        <w:rPr>
          <w:color w:val="000000" w:themeColor="text1"/>
          <w:sz w:val="28"/>
          <w:szCs w:val="28"/>
        </w:rPr>
        <w:t>Особистісна, соціальна й навчальна компетентність включається до першого результату.</w:t>
      </w:r>
    </w:p>
    <w:p w:rsidR="00EE3005" w:rsidRPr="0051153F" w:rsidRDefault="00EE3005" w:rsidP="00EE3005">
      <w:pPr>
        <w:ind w:firstLine="720"/>
        <w:rPr>
          <w:color w:val="000000" w:themeColor="text1"/>
          <w:sz w:val="28"/>
          <w:szCs w:val="28"/>
        </w:rPr>
      </w:pPr>
      <w:r w:rsidRPr="0051153F">
        <w:rPr>
          <w:color w:val="000000" w:themeColor="text1"/>
          <w:sz w:val="28"/>
          <w:szCs w:val="28"/>
        </w:rPr>
        <w:t>Грамотність, мовна, цифрова, математична, екологічна та енергоефективна компетентності формуються впродовж освітньої програми в залежності від результатів навчання.</w:t>
      </w:r>
    </w:p>
    <w:p w:rsidR="00EE3005" w:rsidRPr="0051153F" w:rsidRDefault="00EE3005" w:rsidP="00EE3005">
      <w:pPr>
        <w:ind w:firstLine="720"/>
        <w:rPr>
          <w:color w:val="000000" w:themeColor="text1"/>
          <w:sz w:val="28"/>
          <w:szCs w:val="28"/>
        </w:rPr>
      </w:pPr>
      <w:r w:rsidRPr="0051153F">
        <w:rPr>
          <w:color w:val="000000" w:themeColor="text1"/>
          <w:sz w:val="28"/>
          <w:szCs w:val="28"/>
        </w:rPr>
        <w:t>Громадянсько-правова компетентність формується перед виходом здобувачів освіти на виробничу практику на виробництво.</w:t>
      </w:r>
    </w:p>
    <w:p w:rsidR="00EE3005" w:rsidRPr="0051153F" w:rsidRDefault="00EE3005" w:rsidP="00EE3005">
      <w:pPr>
        <w:ind w:firstLine="720"/>
        <w:rPr>
          <w:color w:val="000000" w:themeColor="text1"/>
          <w:sz w:val="28"/>
          <w:szCs w:val="28"/>
        </w:rPr>
      </w:pPr>
      <w:r w:rsidRPr="0051153F">
        <w:rPr>
          <w:color w:val="000000" w:themeColor="text1"/>
          <w:sz w:val="28"/>
          <w:szCs w:val="28"/>
        </w:rPr>
        <w:t>Підприємницьку компетентність рекомендовано формувати на завершальному етапі освітньої програми.</w:t>
      </w:r>
    </w:p>
    <w:p w:rsidR="00EE3005" w:rsidRPr="0051153F" w:rsidRDefault="00EE3005" w:rsidP="00EE3005">
      <w:pPr>
        <w:ind w:firstLine="720"/>
        <w:rPr>
          <w:color w:val="000000" w:themeColor="text1"/>
          <w:sz w:val="28"/>
          <w:szCs w:val="28"/>
        </w:rPr>
      </w:pPr>
      <w:r w:rsidRPr="0051153F">
        <w:rPr>
          <w:color w:val="000000" w:themeColor="text1"/>
          <w:sz w:val="28"/>
          <w:szCs w:val="28"/>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rsidR="00EE3005" w:rsidRPr="0051153F" w:rsidRDefault="00EE3005" w:rsidP="00EE3005">
      <w:pPr>
        <w:ind w:firstLine="720"/>
        <w:rPr>
          <w:color w:val="000000" w:themeColor="text1"/>
          <w:sz w:val="28"/>
          <w:szCs w:val="28"/>
        </w:rPr>
      </w:pPr>
      <w:r w:rsidRPr="0051153F">
        <w:rPr>
          <w:b/>
          <w:color w:val="000000" w:themeColor="text1"/>
          <w:sz w:val="28"/>
          <w:szCs w:val="28"/>
        </w:rPr>
        <w:lastRenderedPageBreak/>
        <w:t>Професійне (професійно-технічне) навчання або перепідготовка</w:t>
      </w:r>
      <w:r w:rsidRPr="0051153F">
        <w:rPr>
          <w:color w:val="000000" w:themeColor="text1"/>
          <w:sz w:val="28"/>
          <w:szCs w:val="28"/>
        </w:rPr>
        <w:t xml:space="preserve"> передбачає здобуття особою результатів навчання 1-3, що визначені для первинної професійної підготовки.</w:t>
      </w:r>
    </w:p>
    <w:p w:rsidR="00EE3005" w:rsidRPr="0051153F" w:rsidRDefault="00EE3005" w:rsidP="00EE3005">
      <w:pPr>
        <w:ind w:firstLine="720"/>
        <w:rPr>
          <w:color w:val="000000" w:themeColor="text1"/>
          <w:sz w:val="28"/>
          <w:szCs w:val="28"/>
        </w:rPr>
      </w:pPr>
      <w:r w:rsidRPr="0051153F">
        <w:rPr>
          <w:color w:val="000000" w:themeColor="text1"/>
          <w:sz w:val="28"/>
          <w:szCs w:val="28"/>
        </w:rPr>
        <w:t>Загальні компетентності (знання та вміння),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rsidR="00EE3005" w:rsidRPr="0051153F" w:rsidRDefault="00EE3005" w:rsidP="00EE3005">
      <w:pPr>
        <w:ind w:firstLine="720"/>
        <w:rPr>
          <w:color w:val="000000" w:themeColor="text1"/>
          <w:sz w:val="28"/>
          <w:szCs w:val="28"/>
        </w:rPr>
      </w:pPr>
      <w:r w:rsidRPr="0051153F">
        <w:rPr>
          <w:color w:val="000000" w:themeColor="text1"/>
          <w:sz w:val="28"/>
          <w:szCs w:val="28"/>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EE3005" w:rsidRPr="0051153F" w:rsidRDefault="00EE3005" w:rsidP="00EE3005">
      <w:pPr>
        <w:ind w:firstLine="720"/>
        <w:rPr>
          <w:color w:val="000000" w:themeColor="text1"/>
          <w:sz w:val="28"/>
          <w:szCs w:val="28"/>
        </w:rPr>
      </w:pPr>
      <w:r w:rsidRPr="0051153F">
        <w:rPr>
          <w:color w:val="000000" w:themeColor="text1"/>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rsidR="00EE3005" w:rsidRPr="0051153F" w:rsidRDefault="00EE3005" w:rsidP="00EE3005">
      <w:pPr>
        <w:ind w:firstLine="720"/>
        <w:rPr>
          <w:color w:val="000000" w:themeColor="text1"/>
          <w:sz w:val="28"/>
          <w:szCs w:val="28"/>
        </w:rPr>
      </w:pPr>
      <w:r w:rsidRPr="0051153F">
        <w:rPr>
          <w:b/>
          <w:color w:val="000000" w:themeColor="text1"/>
          <w:sz w:val="28"/>
          <w:szCs w:val="28"/>
        </w:rPr>
        <w:t xml:space="preserve">Підвищення кваліфікації </w:t>
      </w:r>
      <w:r w:rsidR="006B3A64" w:rsidRPr="0051153F">
        <w:rPr>
          <w:color w:val="000000" w:themeColor="text1"/>
          <w:sz w:val="28"/>
          <w:szCs w:val="28"/>
        </w:rPr>
        <w:t>з 3 на 4 розряд передбачає здобуття результатів навчання 4-6, що визначені для пе</w:t>
      </w:r>
      <w:r w:rsidR="001F7947" w:rsidRPr="0051153F">
        <w:rPr>
          <w:color w:val="000000" w:themeColor="text1"/>
          <w:sz w:val="28"/>
          <w:szCs w:val="28"/>
        </w:rPr>
        <w:t>р</w:t>
      </w:r>
      <w:r w:rsidR="006B3A64" w:rsidRPr="0051153F">
        <w:rPr>
          <w:color w:val="000000" w:themeColor="text1"/>
          <w:sz w:val="28"/>
          <w:szCs w:val="28"/>
        </w:rPr>
        <w:t>винної професійної підготовки.</w:t>
      </w:r>
      <w:r w:rsidR="001F7947" w:rsidRPr="0051153F">
        <w:rPr>
          <w:color w:val="000000" w:themeColor="text1"/>
          <w:sz w:val="28"/>
          <w:szCs w:val="28"/>
        </w:rPr>
        <w:t xml:space="preserve"> Підвищення кваліфікації</w:t>
      </w:r>
      <w:r w:rsidR="001F7947" w:rsidRPr="0051153F">
        <w:rPr>
          <w:b/>
          <w:color w:val="000000" w:themeColor="text1"/>
          <w:sz w:val="28"/>
          <w:szCs w:val="28"/>
        </w:rPr>
        <w:t xml:space="preserve"> </w:t>
      </w:r>
      <w:r w:rsidRPr="0051153F">
        <w:rPr>
          <w:color w:val="000000" w:themeColor="text1"/>
          <w:sz w:val="28"/>
          <w:szCs w:val="28"/>
        </w:rPr>
        <w:t>на 5, 6 розряди здійснюється в умовах виробництва і проводиться організаціями, підприємствами й установами електротехнічної галузі.</w:t>
      </w:r>
    </w:p>
    <w:p w:rsidR="00EE3005" w:rsidRPr="0051153F" w:rsidRDefault="00EE3005" w:rsidP="00EE3005">
      <w:pPr>
        <w:ind w:firstLine="720"/>
        <w:rPr>
          <w:color w:val="000000" w:themeColor="text1"/>
          <w:sz w:val="28"/>
          <w:szCs w:val="28"/>
        </w:rPr>
      </w:pPr>
      <w:r w:rsidRPr="0051153F">
        <w:rPr>
          <w:color w:val="000000" w:themeColor="text1"/>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rsidR="000B6022" w:rsidRPr="0051153F" w:rsidRDefault="000B6022" w:rsidP="000B6022">
      <w:pPr>
        <w:ind w:firstLine="709"/>
        <w:rPr>
          <w:color w:val="000000" w:themeColor="text1"/>
          <w:sz w:val="28"/>
        </w:rPr>
      </w:pPr>
      <w:r w:rsidRPr="0051153F">
        <w:rPr>
          <w:color w:val="000000" w:themeColor="text1"/>
          <w:sz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0B6022" w:rsidRPr="0051153F" w:rsidRDefault="000B6022" w:rsidP="000B6022">
      <w:pPr>
        <w:ind w:firstLine="709"/>
        <w:rPr>
          <w:color w:val="000000" w:themeColor="text1"/>
          <w:sz w:val="28"/>
        </w:rPr>
      </w:pPr>
      <w:r w:rsidRPr="0051153F">
        <w:rPr>
          <w:color w:val="000000" w:themeColor="text1"/>
          <w:sz w:val="28"/>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0B6022" w:rsidRPr="0051153F" w:rsidRDefault="000B6022" w:rsidP="000B6022">
      <w:pPr>
        <w:ind w:firstLine="709"/>
        <w:rPr>
          <w:color w:val="000000" w:themeColor="text1"/>
          <w:sz w:val="28"/>
        </w:rPr>
      </w:pPr>
      <w:r w:rsidRPr="0051153F">
        <w:rPr>
          <w:color w:val="000000" w:themeColor="text1"/>
          <w:sz w:val="28"/>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EE3005" w:rsidRPr="0051153F" w:rsidRDefault="00EE3005" w:rsidP="00EE3005">
      <w:pPr>
        <w:ind w:firstLine="720"/>
        <w:rPr>
          <w:color w:val="000000" w:themeColor="text1"/>
          <w:sz w:val="28"/>
          <w:szCs w:val="28"/>
        </w:rPr>
      </w:pPr>
      <w:r w:rsidRPr="0051153F">
        <w:rPr>
          <w:color w:val="000000" w:themeColor="text1"/>
          <w:sz w:val="28"/>
          <w:szCs w:val="28"/>
        </w:rPr>
        <w:t>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rsidR="00EE3005" w:rsidRPr="0051153F" w:rsidRDefault="00EE3005" w:rsidP="00EE3005">
      <w:pPr>
        <w:ind w:firstLine="720"/>
        <w:rPr>
          <w:color w:val="000000" w:themeColor="text1"/>
          <w:sz w:val="28"/>
          <w:szCs w:val="28"/>
        </w:rPr>
      </w:pPr>
      <w:r w:rsidRPr="0051153F">
        <w:rPr>
          <w:color w:val="000000" w:themeColor="text1"/>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що здійснюють підготовку кваліфікованих робітників, погоджуються із роботодавцями, замовниками робітничих кадрів, навчально (науково)-методичними центрами (кабінетами) професійно-технічної освіти та затверджуються регіональними органами управління освітою.</w:t>
      </w:r>
    </w:p>
    <w:p w:rsidR="00EE3005" w:rsidRPr="0051153F" w:rsidRDefault="00EE3005" w:rsidP="00EE3005">
      <w:pPr>
        <w:ind w:firstLine="720"/>
        <w:rPr>
          <w:color w:val="000000" w:themeColor="text1"/>
          <w:sz w:val="28"/>
          <w:szCs w:val="28"/>
        </w:rPr>
      </w:pPr>
      <w:r w:rsidRPr="0051153F">
        <w:rPr>
          <w:color w:val="000000" w:themeColor="text1"/>
          <w:sz w:val="28"/>
          <w:szCs w:val="28"/>
        </w:rPr>
        <w:t>Робочі навчальні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p>
    <w:p w:rsidR="00EE3005" w:rsidRPr="0051153F" w:rsidRDefault="00EE3005" w:rsidP="00EE3005">
      <w:pPr>
        <w:ind w:firstLine="720"/>
        <w:rPr>
          <w:color w:val="000000" w:themeColor="text1"/>
          <w:sz w:val="28"/>
          <w:szCs w:val="28"/>
        </w:rPr>
      </w:pPr>
      <w:r w:rsidRPr="0051153F">
        <w:rPr>
          <w:color w:val="000000" w:themeColor="text1"/>
          <w:sz w:val="28"/>
          <w:szCs w:val="28"/>
        </w:rPr>
        <w:t xml:space="preserve">Орієнтований перелік основних засобів навчання визначено відповідно до вимог кваліфікаційної характеристики та використовується закладом освіти в </w:t>
      </w:r>
      <w:r w:rsidRPr="0051153F">
        <w:rPr>
          <w:color w:val="000000" w:themeColor="text1"/>
          <w:sz w:val="28"/>
          <w:szCs w:val="28"/>
        </w:rPr>
        <w:lastRenderedPageBreak/>
        <w:t>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rsidR="00EE3005" w:rsidRPr="0051153F" w:rsidRDefault="00EE3005" w:rsidP="00EE3005">
      <w:pPr>
        <w:ind w:firstLine="720"/>
        <w:rPr>
          <w:color w:val="000000" w:themeColor="text1"/>
          <w:sz w:val="28"/>
          <w:szCs w:val="28"/>
        </w:rPr>
      </w:pPr>
      <w:r w:rsidRPr="0051153F">
        <w:rPr>
          <w:color w:val="000000" w:themeColor="text1"/>
          <w:sz w:val="28"/>
          <w:szCs w:val="28"/>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EE3005" w:rsidRPr="0051153F" w:rsidRDefault="00EE3005" w:rsidP="00EE3005">
      <w:pPr>
        <w:ind w:firstLine="720"/>
        <w:rPr>
          <w:color w:val="000000" w:themeColor="text1"/>
          <w:sz w:val="28"/>
          <w:szCs w:val="28"/>
        </w:rPr>
      </w:pPr>
      <w:r w:rsidRPr="0051153F">
        <w:rPr>
          <w:color w:val="000000" w:themeColor="text1"/>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rsidR="00EE3005" w:rsidRPr="0051153F" w:rsidRDefault="00EE3005" w:rsidP="00EE3005">
      <w:pPr>
        <w:ind w:firstLine="720"/>
        <w:rPr>
          <w:color w:val="000000" w:themeColor="text1"/>
          <w:sz w:val="28"/>
          <w:szCs w:val="28"/>
        </w:rPr>
      </w:pPr>
      <w:r w:rsidRPr="0051153F">
        <w:rPr>
          <w:color w:val="000000" w:themeColor="text1"/>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rsidR="00EE3005" w:rsidRPr="0051153F" w:rsidRDefault="00EE3005" w:rsidP="00EE3005">
      <w:pPr>
        <w:ind w:firstLine="708"/>
        <w:rPr>
          <w:color w:val="000000" w:themeColor="text1"/>
          <w:sz w:val="28"/>
          <w:szCs w:val="28"/>
        </w:rPr>
      </w:pPr>
      <w:r w:rsidRPr="0051153F">
        <w:rPr>
          <w:b/>
          <w:color w:val="000000" w:themeColor="text1"/>
          <w:sz w:val="28"/>
          <w:szCs w:val="28"/>
        </w:rPr>
        <w:t>Навчання з охорони праці</w:t>
      </w:r>
      <w:r w:rsidRPr="0051153F">
        <w:rPr>
          <w:b/>
          <w:i/>
          <w:color w:val="000000" w:themeColor="text1"/>
          <w:sz w:val="28"/>
          <w:szCs w:val="28"/>
        </w:rPr>
        <w:t xml:space="preserve"> </w:t>
      </w:r>
      <w:r w:rsidRPr="0051153F">
        <w:rPr>
          <w:color w:val="000000" w:themeColor="text1"/>
          <w:sz w:val="28"/>
          <w:szCs w:val="28"/>
        </w:rPr>
        <w:t>проводиться відповідно до вимог чинних нормативно-правових актів з питань охорони праці.</w:t>
      </w:r>
    </w:p>
    <w:p w:rsidR="00EE3005" w:rsidRPr="0051153F" w:rsidRDefault="00EE3005" w:rsidP="00EE3005">
      <w:pPr>
        <w:ind w:firstLine="720"/>
        <w:rPr>
          <w:color w:val="000000" w:themeColor="text1"/>
          <w:sz w:val="28"/>
          <w:szCs w:val="28"/>
        </w:rPr>
      </w:pPr>
      <w:r w:rsidRPr="0051153F">
        <w:rPr>
          <w:color w:val="000000" w:themeColor="text1"/>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навчальних предметів.</w:t>
      </w:r>
    </w:p>
    <w:p w:rsidR="00EE3005" w:rsidRPr="0051153F" w:rsidRDefault="00EE3005" w:rsidP="00EE3005">
      <w:pPr>
        <w:ind w:firstLine="720"/>
        <w:rPr>
          <w:color w:val="000000" w:themeColor="text1"/>
          <w:sz w:val="28"/>
          <w:szCs w:val="28"/>
        </w:rPr>
      </w:pPr>
      <w:r w:rsidRPr="0051153F">
        <w:rPr>
          <w:color w:val="000000" w:themeColor="text1"/>
          <w:sz w:val="28"/>
          <w:szCs w:val="28"/>
        </w:rPr>
        <w:t>До самостійного виконання робіт здобувачі освіти допускаються лише після навчання й перевірки знань з охорони праці.</w:t>
      </w:r>
    </w:p>
    <w:p w:rsidR="00EE3005" w:rsidRPr="0051153F" w:rsidRDefault="00EE3005" w:rsidP="00EE3005">
      <w:pPr>
        <w:ind w:firstLine="708"/>
        <w:rPr>
          <w:b/>
          <w:color w:val="000000" w:themeColor="text1"/>
          <w:sz w:val="28"/>
          <w:szCs w:val="28"/>
        </w:rPr>
      </w:pPr>
      <w:r w:rsidRPr="0051153F">
        <w:rPr>
          <w:b/>
          <w:color w:val="000000" w:themeColor="text1"/>
          <w:sz w:val="28"/>
          <w:szCs w:val="28"/>
        </w:rPr>
        <w:t xml:space="preserve">Порядок присвоєння </w:t>
      </w:r>
      <w:r w:rsidR="00730D03" w:rsidRPr="0051153F">
        <w:rPr>
          <w:b/>
          <w:color w:val="000000" w:themeColor="text1"/>
          <w:sz w:val="28"/>
          <w:szCs w:val="28"/>
        </w:rPr>
        <w:t xml:space="preserve">професійних </w:t>
      </w:r>
      <w:r w:rsidRPr="0051153F">
        <w:rPr>
          <w:b/>
          <w:color w:val="000000" w:themeColor="text1"/>
          <w:sz w:val="28"/>
          <w:szCs w:val="28"/>
        </w:rPr>
        <w:t>кваліфікацій та видачі відповідних документів</w:t>
      </w:r>
    </w:p>
    <w:p w:rsidR="00EE3005" w:rsidRPr="0051153F" w:rsidRDefault="00EE3005" w:rsidP="00EE3005">
      <w:pPr>
        <w:ind w:firstLine="720"/>
        <w:rPr>
          <w:color w:val="000000" w:themeColor="text1"/>
          <w:sz w:val="28"/>
          <w:szCs w:val="28"/>
        </w:rPr>
      </w:pPr>
      <w:r w:rsidRPr="0051153F">
        <w:rPr>
          <w:color w:val="000000" w:themeColor="text1"/>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rsidR="00EE3005" w:rsidRPr="0051153F" w:rsidRDefault="00EE3005" w:rsidP="00EE3005">
      <w:pPr>
        <w:ind w:firstLine="720"/>
        <w:rPr>
          <w:color w:val="000000" w:themeColor="text1"/>
          <w:sz w:val="28"/>
          <w:szCs w:val="28"/>
        </w:rPr>
      </w:pPr>
      <w:r w:rsidRPr="0051153F">
        <w:rPr>
          <w:color w:val="000000" w:themeColor="text1"/>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rsidR="00EE3005" w:rsidRPr="0051153F" w:rsidRDefault="00EE3005" w:rsidP="00EE3005">
      <w:pPr>
        <w:ind w:firstLine="720"/>
        <w:rPr>
          <w:color w:val="000000" w:themeColor="text1"/>
          <w:sz w:val="28"/>
          <w:szCs w:val="28"/>
        </w:rPr>
      </w:pPr>
      <w:r w:rsidRPr="0051153F">
        <w:rPr>
          <w:color w:val="000000" w:themeColor="text1"/>
          <w:sz w:val="28"/>
          <w:szCs w:val="28"/>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rsidR="00EE3005" w:rsidRPr="0051153F" w:rsidRDefault="00EE3005" w:rsidP="00EE3005">
      <w:pPr>
        <w:ind w:firstLine="720"/>
        <w:rPr>
          <w:color w:val="000000" w:themeColor="text1"/>
          <w:sz w:val="28"/>
          <w:szCs w:val="28"/>
        </w:rPr>
      </w:pPr>
      <w:r w:rsidRPr="0051153F">
        <w:rPr>
          <w:color w:val="000000" w:themeColor="text1"/>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EE3005" w:rsidRDefault="00EE3005" w:rsidP="00EE3005">
      <w:pPr>
        <w:ind w:firstLine="720"/>
        <w:rPr>
          <w:color w:val="000000" w:themeColor="text1"/>
          <w:sz w:val="28"/>
          <w:szCs w:val="28"/>
        </w:rPr>
      </w:pPr>
      <w:r w:rsidRPr="0051153F">
        <w:rPr>
          <w:color w:val="000000" w:themeColor="text1"/>
          <w:sz w:val="28"/>
          <w:szCs w:val="28"/>
        </w:rPr>
        <w:t xml:space="preserve">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про присвоєння </w:t>
      </w:r>
      <w:r w:rsidR="00730D03" w:rsidRPr="0051153F">
        <w:rPr>
          <w:color w:val="000000" w:themeColor="text1"/>
          <w:sz w:val="28"/>
          <w:szCs w:val="28"/>
        </w:rPr>
        <w:t xml:space="preserve">(підвищення) </w:t>
      </w:r>
      <w:r w:rsidRPr="0051153F">
        <w:rPr>
          <w:color w:val="000000" w:themeColor="text1"/>
          <w:sz w:val="28"/>
          <w:szCs w:val="28"/>
        </w:rPr>
        <w:t>професійної кваліфікації.</w:t>
      </w:r>
    </w:p>
    <w:p w:rsidR="000930D1" w:rsidRPr="0051153F" w:rsidRDefault="000930D1" w:rsidP="00EE3005">
      <w:pPr>
        <w:ind w:firstLine="720"/>
        <w:rPr>
          <w:color w:val="000000" w:themeColor="text1"/>
          <w:sz w:val="28"/>
          <w:szCs w:val="28"/>
        </w:rPr>
      </w:pPr>
    </w:p>
    <w:p w:rsidR="00EE3005" w:rsidRPr="0051153F" w:rsidRDefault="00EE3005" w:rsidP="00EE3005">
      <w:pPr>
        <w:ind w:firstLine="708"/>
        <w:rPr>
          <w:b/>
          <w:color w:val="000000" w:themeColor="text1"/>
          <w:sz w:val="28"/>
          <w:szCs w:val="28"/>
        </w:rPr>
      </w:pPr>
      <w:r w:rsidRPr="0051153F">
        <w:rPr>
          <w:b/>
          <w:color w:val="000000" w:themeColor="text1"/>
          <w:sz w:val="28"/>
          <w:szCs w:val="28"/>
        </w:rPr>
        <w:lastRenderedPageBreak/>
        <w:t>Сфера професійної діяльності</w:t>
      </w:r>
    </w:p>
    <w:p w:rsidR="00EE3005" w:rsidRPr="0051153F" w:rsidRDefault="00EE3005" w:rsidP="00EE3005">
      <w:pPr>
        <w:ind w:firstLine="720"/>
        <w:rPr>
          <w:color w:val="000000" w:themeColor="text1"/>
          <w:sz w:val="28"/>
          <w:szCs w:val="28"/>
        </w:rPr>
      </w:pPr>
      <w:r w:rsidRPr="0051153F">
        <w:rPr>
          <w:color w:val="000000" w:themeColor="text1"/>
          <w:sz w:val="28"/>
          <w:szCs w:val="28"/>
        </w:rPr>
        <w:t>КВЕД ДК 00</w:t>
      </w:r>
      <w:r w:rsidR="00CA6DEE" w:rsidRPr="0051153F">
        <w:rPr>
          <w:color w:val="000000" w:themeColor="text1"/>
          <w:sz w:val="28"/>
          <w:szCs w:val="28"/>
        </w:rPr>
        <w:t>3</w:t>
      </w:r>
      <w:r w:rsidRPr="0051153F">
        <w:rPr>
          <w:color w:val="000000" w:themeColor="text1"/>
          <w:sz w:val="28"/>
          <w:szCs w:val="28"/>
        </w:rPr>
        <w:t>:2010.</w:t>
      </w:r>
    </w:p>
    <w:p w:rsidR="00EE3005" w:rsidRPr="0051153F" w:rsidRDefault="00EE3005" w:rsidP="00EE3005">
      <w:pPr>
        <w:ind w:firstLine="720"/>
        <w:rPr>
          <w:color w:val="000000" w:themeColor="text1"/>
          <w:sz w:val="28"/>
          <w:szCs w:val="28"/>
        </w:rPr>
      </w:pPr>
      <w:r w:rsidRPr="0051153F">
        <w:rPr>
          <w:color w:val="000000" w:themeColor="text1"/>
          <w:sz w:val="28"/>
          <w:szCs w:val="28"/>
        </w:rPr>
        <w:t>Секція F – Будівництво.</w:t>
      </w:r>
    </w:p>
    <w:p w:rsidR="00EE3005" w:rsidRPr="0051153F" w:rsidRDefault="00EE3005" w:rsidP="00EE3005">
      <w:pPr>
        <w:ind w:firstLine="720"/>
        <w:rPr>
          <w:color w:val="000000" w:themeColor="text1"/>
          <w:sz w:val="28"/>
          <w:szCs w:val="28"/>
        </w:rPr>
      </w:pPr>
      <w:r w:rsidRPr="0051153F">
        <w:rPr>
          <w:color w:val="000000" w:themeColor="text1"/>
          <w:sz w:val="28"/>
          <w:szCs w:val="28"/>
        </w:rPr>
        <w:t>Розділ 43 – Спеціалізовані будівельні роботи.</w:t>
      </w:r>
    </w:p>
    <w:p w:rsidR="00EE3005" w:rsidRPr="0051153F" w:rsidRDefault="00EE3005" w:rsidP="00EE3005">
      <w:pPr>
        <w:ind w:firstLine="720"/>
        <w:rPr>
          <w:color w:val="000000" w:themeColor="text1"/>
          <w:sz w:val="28"/>
          <w:szCs w:val="28"/>
        </w:rPr>
      </w:pPr>
      <w:r w:rsidRPr="0051153F">
        <w:rPr>
          <w:color w:val="000000" w:themeColor="text1"/>
          <w:sz w:val="28"/>
          <w:szCs w:val="28"/>
        </w:rPr>
        <w:t>Група 43.2 – Електромонтажні, водопровідні та інші будівельно-монтажні роботи.</w:t>
      </w:r>
    </w:p>
    <w:p w:rsidR="00EE3005" w:rsidRPr="0051153F" w:rsidRDefault="00EE3005" w:rsidP="00EE3005">
      <w:pPr>
        <w:ind w:firstLine="720"/>
        <w:rPr>
          <w:color w:val="000000" w:themeColor="text1"/>
          <w:sz w:val="28"/>
          <w:szCs w:val="28"/>
        </w:rPr>
      </w:pPr>
      <w:r w:rsidRPr="0051153F">
        <w:rPr>
          <w:color w:val="000000" w:themeColor="text1"/>
          <w:sz w:val="28"/>
          <w:szCs w:val="28"/>
        </w:rPr>
        <w:t>Клас 43.21 – Електромонтажні роботи.</w:t>
      </w:r>
    </w:p>
    <w:p w:rsidR="00EE3005" w:rsidRPr="0051153F" w:rsidRDefault="00EE3005" w:rsidP="00EE3005">
      <w:pPr>
        <w:ind w:firstLine="708"/>
        <w:rPr>
          <w:b/>
          <w:color w:val="000000" w:themeColor="text1"/>
          <w:sz w:val="28"/>
          <w:szCs w:val="28"/>
        </w:rPr>
      </w:pPr>
      <w:r w:rsidRPr="0051153F">
        <w:rPr>
          <w:b/>
          <w:color w:val="000000" w:themeColor="text1"/>
          <w:sz w:val="28"/>
          <w:szCs w:val="28"/>
        </w:rPr>
        <w:t>Умовні позначення</w:t>
      </w:r>
    </w:p>
    <w:p w:rsidR="00EE3005" w:rsidRPr="0051153F" w:rsidRDefault="00EE3005" w:rsidP="00EE3005">
      <w:pPr>
        <w:ind w:firstLine="709"/>
        <w:rPr>
          <w:color w:val="000000" w:themeColor="text1"/>
          <w:sz w:val="28"/>
          <w:szCs w:val="28"/>
        </w:rPr>
      </w:pPr>
      <w:r w:rsidRPr="0051153F">
        <w:rPr>
          <w:color w:val="000000" w:themeColor="text1"/>
          <w:sz w:val="28"/>
          <w:szCs w:val="28"/>
        </w:rPr>
        <w:t>КК – ключова компетентність.</w:t>
      </w:r>
    </w:p>
    <w:p w:rsidR="00EE3005" w:rsidRPr="0051153F" w:rsidRDefault="00EE3005" w:rsidP="00EE3005">
      <w:pPr>
        <w:ind w:firstLine="709"/>
        <w:rPr>
          <w:color w:val="000000" w:themeColor="text1"/>
          <w:sz w:val="28"/>
          <w:szCs w:val="28"/>
        </w:rPr>
      </w:pPr>
      <w:r w:rsidRPr="0051153F">
        <w:rPr>
          <w:color w:val="000000" w:themeColor="text1"/>
          <w:sz w:val="28"/>
          <w:szCs w:val="28"/>
        </w:rPr>
        <w:t>ПК – професійна компетентність.</w:t>
      </w:r>
    </w:p>
    <w:p w:rsidR="00EE3005" w:rsidRPr="0051153F" w:rsidRDefault="00EE3005" w:rsidP="00EE3005">
      <w:pPr>
        <w:ind w:firstLine="709"/>
        <w:rPr>
          <w:color w:val="000000" w:themeColor="text1"/>
          <w:sz w:val="28"/>
          <w:szCs w:val="28"/>
        </w:rPr>
      </w:pPr>
      <w:r w:rsidRPr="0051153F">
        <w:rPr>
          <w:color w:val="000000" w:themeColor="text1"/>
          <w:sz w:val="28"/>
          <w:szCs w:val="28"/>
        </w:rPr>
        <w:t>РН – результат навчання.</w:t>
      </w:r>
    </w:p>
    <w:p w:rsidR="004D7039" w:rsidRPr="0051153F" w:rsidRDefault="004D7039">
      <w:pPr>
        <w:pBdr>
          <w:top w:val="nil"/>
          <w:left w:val="nil"/>
          <w:bottom w:val="nil"/>
          <w:right w:val="nil"/>
          <w:between w:val="nil"/>
        </w:pBdr>
        <w:ind w:left="100" w:firstLine="0"/>
        <w:jc w:val="center"/>
        <w:rPr>
          <w:b/>
          <w:color w:val="000000" w:themeColor="text1"/>
          <w:sz w:val="28"/>
          <w:szCs w:val="28"/>
        </w:rPr>
      </w:pPr>
    </w:p>
    <w:p w:rsidR="00A55BCC" w:rsidRPr="0051153F" w:rsidRDefault="00A20DF1">
      <w:pPr>
        <w:pBdr>
          <w:top w:val="nil"/>
          <w:left w:val="nil"/>
          <w:bottom w:val="nil"/>
          <w:right w:val="nil"/>
          <w:between w:val="nil"/>
        </w:pBdr>
        <w:ind w:left="100" w:firstLine="0"/>
        <w:jc w:val="center"/>
        <w:rPr>
          <w:color w:val="000000" w:themeColor="text1"/>
          <w:sz w:val="28"/>
          <w:szCs w:val="28"/>
        </w:rPr>
      </w:pPr>
      <w:r w:rsidRPr="0051153F">
        <w:rPr>
          <w:b/>
          <w:color w:val="000000" w:themeColor="text1"/>
          <w:sz w:val="28"/>
          <w:szCs w:val="28"/>
        </w:rPr>
        <w:t>ІІ. Вимоги до результатів навчання</w:t>
      </w:r>
    </w:p>
    <w:p w:rsidR="00A55BCC" w:rsidRPr="0051153F" w:rsidRDefault="00A20DF1">
      <w:pPr>
        <w:jc w:val="center"/>
        <w:rPr>
          <w:b/>
          <w:color w:val="000000" w:themeColor="text1"/>
          <w:sz w:val="28"/>
          <w:szCs w:val="28"/>
        </w:rPr>
      </w:pPr>
      <w:r w:rsidRPr="0051153F">
        <w:rPr>
          <w:b/>
          <w:color w:val="000000" w:themeColor="text1"/>
          <w:sz w:val="28"/>
          <w:szCs w:val="28"/>
        </w:rPr>
        <w:t>2.1. Перелік та опис ключових компетентностей за професією</w:t>
      </w:r>
    </w:p>
    <w:p w:rsidR="00A55BCC" w:rsidRPr="0051153F" w:rsidRDefault="00A55BCC">
      <w:pPr>
        <w:jc w:val="center"/>
        <w:rPr>
          <w:color w:val="000000" w:themeColor="text1"/>
          <w:sz w:val="28"/>
          <w:szCs w:val="28"/>
        </w:rPr>
      </w:pPr>
    </w:p>
    <w:tbl>
      <w:tblPr>
        <w:tblStyle w:val="aff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2289"/>
        <w:gridCol w:w="3035"/>
        <w:gridCol w:w="2777"/>
      </w:tblGrid>
      <w:tr w:rsidR="00A55BCC" w:rsidRPr="0051153F" w:rsidTr="004D7039">
        <w:trPr>
          <w:trHeight w:val="549"/>
        </w:trPr>
        <w:tc>
          <w:tcPr>
            <w:tcW w:w="1250" w:type="dxa"/>
            <w:vMerge w:val="restart"/>
            <w:tcBorders>
              <w:top w:val="single" w:sz="4" w:space="0" w:color="000000"/>
              <w:left w:val="single" w:sz="4" w:space="0" w:color="000000"/>
              <w:right w:val="single" w:sz="4" w:space="0" w:color="000000"/>
            </w:tcBorders>
            <w:vAlign w:val="center"/>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Умовне</w:t>
            </w:r>
          </w:p>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позначення</w:t>
            </w:r>
          </w:p>
        </w:tc>
        <w:tc>
          <w:tcPr>
            <w:tcW w:w="2289" w:type="dxa"/>
            <w:vMerge w:val="restart"/>
            <w:tcBorders>
              <w:top w:val="single" w:sz="4" w:space="0" w:color="000000"/>
              <w:left w:val="single" w:sz="4" w:space="0" w:color="000000"/>
              <w:right w:val="single" w:sz="4" w:space="0" w:color="000000"/>
            </w:tcBorders>
            <w:vAlign w:val="center"/>
          </w:tcPr>
          <w:p w:rsidR="00A55BCC" w:rsidRPr="0051153F" w:rsidRDefault="00A20DF1" w:rsidP="00B56983">
            <w:pPr>
              <w:widowControl w:val="0"/>
              <w:ind w:firstLine="32"/>
              <w:jc w:val="center"/>
              <w:rPr>
                <w:b/>
                <w:color w:val="000000" w:themeColor="text1"/>
                <w:sz w:val="22"/>
                <w:szCs w:val="22"/>
              </w:rPr>
            </w:pPr>
            <w:r w:rsidRPr="0051153F">
              <w:rPr>
                <w:b/>
                <w:color w:val="000000" w:themeColor="text1"/>
                <w:sz w:val="22"/>
                <w:szCs w:val="22"/>
              </w:rPr>
              <w:t>Ключові компетентності</w:t>
            </w:r>
          </w:p>
        </w:tc>
        <w:tc>
          <w:tcPr>
            <w:tcW w:w="5812" w:type="dxa"/>
            <w:gridSpan w:val="2"/>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ind w:firstLine="0"/>
              <w:jc w:val="center"/>
              <w:rPr>
                <w:b/>
                <w:color w:val="000000" w:themeColor="text1"/>
                <w:sz w:val="22"/>
                <w:szCs w:val="22"/>
              </w:rPr>
            </w:pPr>
            <w:r w:rsidRPr="0051153F">
              <w:rPr>
                <w:b/>
                <w:color w:val="000000" w:themeColor="text1"/>
                <w:sz w:val="22"/>
                <w:szCs w:val="22"/>
              </w:rPr>
              <w:t>Опис компетентності</w:t>
            </w:r>
          </w:p>
        </w:tc>
      </w:tr>
      <w:tr w:rsidR="00A55BCC" w:rsidRPr="0051153F" w:rsidTr="004D7039">
        <w:trPr>
          <w:trHeight w:val="268"/>
        </w:trPr>
        <w:tc>
          <w:tcPr>
            <w:tcW w:w="1250" w:type="dxa"/>
            <w:vMerge/>
            <w:tcBorders>
              <w:top w:val="single" w:sz="4" w:space="0" w:color="000000"/>
              <w:left w:val="single" w:sz="4" w:space="0" w:color="000000"/>
              <w:right w:val="single" w:sz="4" w:space="0" w:color="000000"/>
            </w:tcBorders>
            <w:vAlign w:val="center"/>
          </w:tcPr>
          <w:p w:rsidR="00A55BCC" w:rsidRPr="0051153F" w:rsidRDefault="00A55BCC" w:rsidP="000C5774">
            <w:pPr>
              <w:widowControl w:val="0"/>
              <w:pBdr>
                <w:top w:val="nil"/>
                <w:left w:val="nil"/>
                <w:bottom w:val="nil"/>
                <w:right w:val="nil"/>
                <w:between w:val="nil"/>
              </w:pBdr>
              <w:ind w:firstLine="0"/>
              <w:jc w:val="left"/>
              <w:rPr>
                <w:b/>
                <w:color w:val="000000" w:themeColor="text1"/>
                <w:sz w:val="22"/>
                <w:szCs w:val="22"/>
              </w:rPr>
            </w:pPr>
          </w:p>
        </w:tc>
        <w:tc>
          <w:tcPr>
            <w:tcW w:w="2289" w:type="dxa"/>
            <w:vMerge/>
            <w:tcBorders>
              <w:top w:val="single" w:sz="4" w:space="0" w:color="000000"/>
              <w:left w:val="single" w:sz="4" w:space="0" w:color="000000"/>
              <w:right w:val="single" w:sz="4" w:space="0" w:color="000000"/>
            </w:tcBorders>
            <w:vAlign w:val="center"/>
          </w:tcPr>
          <w:p w:rsidR="00A55BCC" w:rsidRPr="0051153F" w:rsidRDefault="00A55BCC" w:rsidP="000C5774">
            <w:pPr>
              <w:widowControl w:val="0"/>
              <w:pBdr>
                <w:top w:val="nil"/>
                <w:left w:val="nil"/>
                <w:bottom w:val="nil"/>
                <w:right w:val="nil"/>
                <w:between w:val="nil"/>
              </w:pBdr>
              <w:ind w:firstLine="0"/>
              <w:jc w:val="left"/>
              <w:rPr>
                <w:b/>
                <w:color w:val="000000" w:themeColor="text1"/>
                <w:sz w:val="22"/>
                <w:szCs w:val="22"/>
              </w:rPr>
            </w:pP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ind w:firstLine="0"/>
              <w:jc w:val="center"/>
              <w:rPr>
                <w:b/>
                <w:color w:val="000000" w:themeColor="text1"/>
                <w:sz w:val="22"/>
                <w:szCs w:val="22"/>
              </w:rPr>
            </w:pPr>
            <w:r w:rsidRPr="0051153F">
              <w:rPr>
                <w:b/>
                <w:color w:val="000000" w:themeColor="text1"/>
                <w:sz w:val="22"/>
                <w:szCs w:val="22"/>
              </w:rPr>
              <w:t>Знати:</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ind w:firstLine="0"/>
              <w:jc w:val="center"/>
              <w:rPr>
                <w:b/>
                <w:color w:val="000000" w:themeColor="text1"/>
                <w:sz w:val="22"/>
                <w:szCs w:val="22"/>
              </w:rPr>
            </w:pPr>
            <w:r w:rsidRPr="0051153F">
              <w:rPr>
                <w:b/>
                <w:color w:val="000000" w:themeColor="text1"/>
                <w:sz w:val="22"/>
                <w:szCs w:val="22"/>
              </w:rPr>
              <w:t>Уміти:</w:t>
            </w:r>
          </w:p>
        </w:tc>
      </w:tr>
      <w:tr w:rsidR="00A55BCC" w:rsidRPr="0051153F" w:rsidTr="004D7039">
        <w:trPr>
          <w:trHeight w:val="403"/>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2D5EE0" w:rsidP="000C5774">
            <w:pPr>
              <w:widowControl w:val="0"/>
              <w:ind w:firstLine="0"/>
              <w:jc w:val="left"/>
              <w:rPr>
                <w:b/>
                <w:color w:val="000000" w:themeColor="text1"/>
                <w:sz w:val="22"/>
                <w:szCs w:val="22"/>
              </w:rPr>
            </w:pPr>
            <w:r w:rsidRPr="0051153F">
              <w:rPr>
                <w:b/>
                <w:color w:val="000000" w:themeColor="text1"/>
                <w:sz w:val="22"/>
                <w:szCs w:val="22"/>
              </w:rPr>
              <w:t>КК 1.</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Грамотність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види документів у професійній діяльності;</w:t>
            </w:r>
          </w:p>
          <w:p w:rsidR="00A55BCC" w:rsidRPr="0051153F" w:rsidRDefault="00E258F3" w:rsidP="00B56983">
            <w:pPr>
              <w:widowControl w:val="0"/>
              <w:pBdr>
                <w:top w:val="nil"/>
                <w:left w:val="nil"/>
                <w:bottom w:val="nil"/>
                <w:right w:val="nil"/>
                <w:between w:val="nil"/>
              </w:pBdr>
              <w:ind w:left="115" w:right="161" w:firstLine="284"/>
              <w:rPr>
                <w:color w:val="000000" w:themeColor="text1"/>
                <w:sz w:val="22"/>
                <w:szCs w:val="22"/>
                <w:lang w:val="ru-RU"/>
              </w:rPr>
            </w:pPr>
            <w:r w:rsidRPr="0051153F">
              <w:rPr>
                <w:color w:val="000000" w:themeColor="text1"/>
                <w:sz w:val="22"/>
                <w:szCs w:val="22"/>
              </w:rPr>
              <w:t>правила створення та ведення документації</w:t>
            </w:r>
            <w:r w:rsidR="00A5005A" w:rsidRPr="0051153F">
              <w:rPr>
                <w:color w:val="000000" w:themeColor="text1"/>
                <w:sz w:val="22"/>
                <w:szCs w:val="22"/>
                <w:lang w:val="ru-RU"/>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0C5774"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 xml:space="preserve">складати </w:t>
            </w:r>
            <w:r w:rsidR="00A20DF1" w:rsidRPr="0051153F">
              <w:rPr>
                <w:color w:val="000000" w:themeColor="text1"/>
                <w:sz w:val="22"/>
                <w:szCs w:val="22"/>
              </w:rPr>
              <w:t>та користуватися документ</w:t>
            </w:r>
            <w:r w:rsidR="00E258F3" w:rsidRPr="0051153F">
              <w:rPr>
                <w:color w:val="000000" w:themeColor="text1"/>
                <w:sz w:val="22"/>
                <w:szCs w:val="22"/>
              </w:rPr>
              <w:t>ами у професійній діяльності</w:t>
            </w:r>
            <w:r w:rsidR="005246DD" w:rsidRPr="0051153F">
              <w:rPr>
                <w:color w:val="000000" w:themeColor="text1"/>
                <w:sz w:val="22"/>
                <w:szCs w:val="22"/>
              </w:rPr>
              <w:t>.</w:t>
            </w:r>
          </w:p>
        </w:tc>
      </w:tr>
      <w:tr w:rsidR="00A55BCC" w:rsidRPr="0051153F" w:rsidTr="004D7039">
        <w:trPr>
          <w:trHeight w:val="403"/>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0C5774" w:rsidP="000C5774">
            <w:pPr>
              <w:widowControl w:val="0"/>
              <w:ind w:firstLine="0"/>
              <w:jc w:val="left"/>
              <w:rPr>
                <w:b/>
                <w:color w:val="000000" w:themeColor="text1"/>
                <w:sz w:val="22"/>
                <w:szCs w:val="22"/>
              </w:rPr>
            </w:pPr>
            <w:r w:rsidRPr="0051153F">
              <w:rPr>
                <w:b/>
                <w:color w:val="000000" w:themeColor="text1"/>
                <w:sz w:val="22"/>
                <w:szCs w:val="22"/>
              </w:rPr>
              <w:t>КК 2</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Мовна 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правила професійної етики та спілкування;</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shd w:val="clear" w:color="auto" w:fill="D0E0E3"/>
              </w:rPr>
            </w:pPr>
            <w:r w:rsidRPr="0051153F">
              <w:rPr>
                <w:color w:val="000000" w:themeColor="text1"/>
                <w:sz w:val="22"/>
                <w:szCs w:val="22"/>
              </w:rPr>
              <w:t>професійну лексику та термінологію</w:t>
            </w:r>
            <w:r w:rsidR="005246DD" w:rsidRPr="0051153F">
              <w:rPr>
                <w:color w:val="000000" w:themeColor="text1"/>
                <w:sz w:val="22"/>
                <w:szCs w:val="22"/>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використовувати професійну лексику та термінологію;</w:t>
            </w:r>
          </w:p>
          <w:p w:rsidR="00A55BCC" w:rsidRPr="0051153F" w:rsidRDefault="00A20DF1" w:rsidP="004D7039">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ефективно с</w:t>
            </w:r>
            <w:r w:rsidR="004D7039" w:rsidRPr="0051153F">
              <w:rPr>
                <w:color w:val="000000" w:themeColor="text1"/>
                <w:sz w:val="22"/>
                <w:szCs w:val="22"/>
              </w:rPr>
              <w:t xml:space="preserve">пілкуватися та вести переговори </w:t>
            </w:r>
            <w:r w:rsidRPr="0051153F">
              <w:rPr>
                <w:color w:val="000000" w:themeColor="text1"/>
                <w:sz w:val="22"/>
                <w:szCs w:val="22"/>
              </w:rPr>
              <w:t>з колегами,</w:t>
            </w:r>
            <w:r w:rsidR="004D7039" w:rsidRPr="0051153F">
              <w:rPr>
                <w:color w:val="000000" w:themeColor="text1"/>
                <w:sz w:val="22"/>
                <w:szCs w:val="22"/>
              </w:rPr>
              <w:t xml:space="preserve"> </w:t>
            </w:r>
            <w:r w:rsidRPr="0051153F">
              <w:rPr>
                <w:color w:val="000000" w:themeColor="text1"/>
                <w:sz w:val="22"/>
                <w:szCs w:val="22"/>
              </w:rPr>
              <w:t>керівництвом,</w:t>
            </w:r>
            <w:r w:rsidR="00433CB4" w:rsidRPr="0051153F">
              <w:rPr>
                <w:color w:val="000000" w:themeColor="text1"/>
                <w:sz w:val="22"/>
                <w:szCs w:val="22"/>
              </w:rPr>
              <w:t xml:space="preserve"> </w:t>
            </w:r>
            <w:r w:rsidR="004D7039" w:rsidRPr="0051153F">
              <w:rPr>
                <w:color w:val="000000" w:themeColor="text1"/>
                <w:sz w:val="22"/>
                <w:szCs w:val="22"/>
              </w:rPr>
              <w:t>клієнтам</w:t>
            </w:r>
            <w:r w:rsidRPr="0051153F">
              <w:rPr>
                <w:color w:val="000000" w:themeColor="text1"/>
                <w:sz w:val="22"/>
                <w:szCs w:val="22"/>
              </w:rPr>
              <w:t>и</w:t>
            </w:r>
            <w:r w:rsidR="005246DD" w:rsidRPr="0051153F">
              <w:rPr>
                <w:color w:val="000000" w:themeColor="text1"/>
                <w:sz w:val="22"/>
                <w:szCs w:val="22"/>
              </w:rPr>
              <w:t>.</w:t>
            </w:r>
          </w:p>
        </w:tc>
      </w:tr>
      <w:tr w:rsidR="00A55BCC" w:rsidRPr="0051153F" w:rsidTr="004D7039">
        <w:trPr>
          <w:trHeight w:val="403"/>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0C5774" w:rsidP="000C5774">
            <w:pPr>
              <w:widowControl w:val="0"/>
              <w:ind w:firstLine="0"/>
              <w:jc w:val="left"/>
              <w:rPr>
                <w:b/>
                <w:color w:val="000000" w:themeColor="text1"/>
                <w:sz w:val="22"/>
                <w:szCs w:val="22"/>
              </w:rPr>
            </w:pPr>
            <w:r w:rsidRPr="0051153F">
              <w:rPr>
                <w:b/>
                <w:color w:val="000000" w:themeColor="text1"/>
                <w:sz w:val="22"/>
                <w:szCs w:val="22"/>
              </w:rPr>
              <w:t>КК 3</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rPr>
                <w:b/>
                <w:color w:val="000000" w:themeColor="text1"/>
                <w:sz w:val="22"/>
                <w:szCs w:val="22"/>
              </w:rPr>
            </w:pPr>
            <w:r w:rsidRPr="0051153F">
              <w:rPr>
                <w:b/>
                <w:color w:val="000000" w:themeColor="text1"/>
                <w:sz w:val="22"/>
                <w:szCs w:val="22"/>
              </w:rPr>
              <w:t>Математична компетентність</w:t>
            </w:r>
          </w:p>
        </w:tc>
        <w:tc>
          <w:tcPr>
            <w:tcW w:w="3035" w:type="dxa"/>
            <w:tcBorders>
              <w:top w:val="single" w:sz="4" w:space="0" w:color="000000"/>
              <w:left w:val="single" w:sz="4" w:space="0" w:color="000000"/>
              <w:bottom w:val="single" w:sz="4" w:space="0" w:color="000000"/>
              <w:right w:val="single" w:sz="4" w:space="0" w:color="000000"/>
            </w:tcBorders>
            <w:vAlign w:val="center"/>
          </w:tcPr>
          <w:p w:rsidR="00A55BCC" w:rsidRPr="0051153F" w:rsidRDefault="00A20DF1" w:rsidP="00B56983">
            <w:pPr>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правила математичних обрахунків у професійній діяльності, у тому числі розрахунок кількості необхідних матеріалів у залежності від результатів навчання;</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розуміти математичні терміни</w:t>
            </w:r>
            <w:r w:rsidR="005246DD" w:rsidRPr="0051153F">
              <w:rPr>
                <w:color w:val="000000" w:themeColor="text1"/>
                <w:sz w:val="22"/>
                <w:szCs w:val="22"/>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0E1282"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в</w:t>
            </w:r>
            <w:r w:rsidR="00433CB4" w:rsidRPr="0051153F">
              <w:rPr>
                <w:color w:val="000000" w:themeColor="text1"/>
                <w:sz w:val="22"/>
                <w:szCs w:val="22"/>
              </w:rPr>
              <w:t>иконувати математичні обрахунки</w:t>
            </w:r>
            <w:r w:rsidRPr="0051153F">
              <w:rPr>
                <w:color w:val="000000" w:themeColor="text1"/>
                <w:sz w:val="22"/>
                <w:szCs w:val="22"/>
              </w:rPr>
              <w:t xml:space="preserve"> у професійній діяльності.</w:t>
            </w:r>
          </w:p>
        </w:tc>
      </w:tr>
      <w:tr w:rsidR="00A55BCC" w:rsidRPr="0051153F" w:rsidTr="004D7039">
        <w:trPr>
          <w:trHeight w:val="274"/>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0C5774" w:rsidP="000C5774">
            <w:pPr>
              <w:widowControl w:val="0"/>
              <w:ind w:firstLine="0"/>
              <w:rPr>
                <w:b/>
                <w:color w:val="000000" w:themeColor="text1"/>
                <w:sz w:val="22"/>
                <w:szCs w:val="22"/>
              </w:rPr>
            </w:pPr>
            <w:r w:rsidRPr="0051153F">
              <w:rPr>
                <w:b/>
                <w:color w:val="000000" w:themeColor="text1"/>
                <w:sz w:val="22"/>
                <w:szCs w:val="22"/>
              </w:rPr>
              <w:t>КК 4</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Цифрова 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інформаційно-комунікаційні засоби, способи їх застосування;</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способи пошуку, збереження, обробки та передачі інформації у професійної діяльності;</w:t>
            </w:r>
          </w:p>
          <w:p w:rsidR="001B6DAB" w:rsidRPr="0051153F" w:rsidRDefault="001B6DAB"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основи мережевих систем;</w:t>
            </w:r>
          </w:p>
          <w:p w:rsidR="001B6DAB" w:rsidRPr="0051153F" w:rsidRDefault="001B6DAB"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локальні, корпоративні та локальні мережі;</w:t>
            </w:r>
          </w:p>
          <w:p w:rsidR="00A55BCC" w:rsidRPr="0051153F" w:rsidRDefault="00A20DF1" w:rsidP="00B56983">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прикладні програми та їх застос</w:t>
            </w:r>
            <w:r w:rsidR="000C5774" w:rsidRPr="0051153F">
              <w:rPr>
                <w:color w:val="000000" w:themeColor="text1"/>
                <w:sz w:val="22"/>
                <w:szCs w:val="22"/>
              </w:rPr>
              <w:t>ування у професійної діяльності</w:t>
            </w:r>
            <w:r w:rsidR="005246DD" w:rsidRPr="0051153F">
              <w:rPr>
                <w:color w:val="000000" w:themeColor="text1"/>
                <w:sz w:val="22"/>
                <w:szCs w:val="22"/>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використовувати інформаційно-комунікаційні засоби;</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здійснювати пошук інформації, її обробку, передачу та збереження у професійної діяльності;</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працювати з прикладним програмним забезпеченням та застосувати його у професійній діяльності</w:t>
            </w:r>
            <w:r w:rsidR="005246DD" w:rsidRPr="0051153F">
              <w:rPr>
                <w:color w:val="000000" w:themeColor="text1"/>
                <w:sz w:val="22"/>
                <w:szCs w:val="22"/>
              </w:rPr>
              <w:t>.</w:t>
            </w:r>
          </w:p>
        </w:tc>
      </w:tr>
      <w:tr w:rsidR="00A55BCC" w:rsidRPr="0051153F" w:rsidTr="004D7039">
        <w:trPr>
          <w:trHeight w:val="285"/>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0C5774" w:rsidP="000C5774">
            <w:pPr>
              <w:widowControl w:val="0"/>
              <w:ind w:firstLine="0"/>
              <w:rPr>
                <w:b/>
                <w:color w:val="000000" w:themeColor="text1"/>
                <w:sz w:val="22"/>
                <w:szCs w:val="22"/>
              </w:rPr>
            </w:pPr>
            <w:r w:rsidRPr="0051153F">
              <w:rPr>
                <w:b/>
                <w:color w:val="000000" w:themeColor="text1"/>
                <w:sz w:val="22"/>
                <w:szCs w:val="22"/>
              </w:rPr>
              <w:lastRenderedPageBreak/>
              <w:t>КК 5</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Особистісна, соціальна й навчальна 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поняття особистості, риси характеру, темперамент;</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типи поведінки людей;</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особливості роботи в команді, співпраці з іншими командами підприємства;</w:t>
            </w:r>
          </w:p>
          <w:p w:rsidR="00A55BCC" w:rsidRPr="0051153F" w:rsidRDefault="00A20DF1" w:rsidP="005246DD">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причини і способи розв’язання к</w:t>
            </w:r>
            <w:r w:rsidR="005246DD" w:rsidRPr="0051153F">
              <w:rPr>
                <w:color w:val="000000" w:themeColor="text1"/>
                <w:sz w:val="22"/>
                <w:szCs w:val="22"/>
              </w:rPr>
              <w:t>онфліктних ситуацій у колективі.</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працювати в команді;</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відповідально ставитися до професійної діяльності;</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самостійно приймати рішення;</w:t>
            </w:r>
          </w:p>
          <w:p w:rsidR="00A55BCC" w:rsidRPr="0051153F" w:rsidRDefault="00A20DF1" w:rsidP="00B56983">
            <w:pPr>
              <w:widowControl w:val="0"/>
              <w:ind w:left="94" w:right="185" w:firstLine="283"/>
              <w:rPr>
                <w:color w:val="000000" w:themeColor="text1"/>
                <w:sz w:val="22"/>
                <w:szCs w:val="22"/>
              </w:rPr>
            </w:pPr>
            <w:r w:rsidRPr="0051153F">
              <w:rPr>
                <w:color w:val="000000" w:themeColor="text1"/>
                <w:sz w:val="22"/>
                <w:szCs w:val="22"/>
              </w:rPr>
              <w:t>діяти в нестандартних ситуаціях;</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планувати трудову діяльність;</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знаходити та набувати нових знань, умінь і навичок;</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визначати навчальні цілі та способи їх досягнення;</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оцінювати власні результати навчання, навчатися впродовж життя;</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дотримуватися культури професійної поведінки в колективі;</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запобігати виникненню конфліктних ситуацій</w:t>
            </w:r>
            <w:r w:rsidR="005246DD" w:rsidRPr="0051153F">
              <w:rPr>
                <w:color w:val="000000" w:themeColor="text1"/>
                <w:sz w:val="22"/>
                <w:szCs w:val="22"/>
              </w:rPr>
              <w:t>.</w:t>
            </w:r>
          </w:p>
        </w:tc>
      </w:tr>
      <w:tr w:rsidR="00A55BCC" w:rsidRPr="0051153F" w:rsidTr="004D7039">
        <w:trPr>
          <w:trHeight w:val="403"/>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rPr>
                <w:b/>
                <w:color w:val="000000" w:themeColor="text1"/>
                <w:sz w:val="22"/>
                <w:szCs w:val="22"/>
              </w:rPr>
            </w:pPr>
            <w:r w:rsidRPr="0051153F">
              <w:rPr>
                <w:b/>
                <w:color w:val="000000" w:themeColor="text1"/>
                <w:sz w:val="22"/>
                <w:szCs w:val="22"/>
              </w:rPr>
              <w:t>КК</w:t>
            </w:r>
            <w:r w:rsidR="000C5774" w:rsidRPr="0051153F">
              <w:rPr>
                <w:b/>
                <w:color w:val="000000" w:themeColor="text1"/>
                <w:sz w:val="22"/>
                <w:szCs w:val="22"/>
              </w:rPr>
              <w:t> </w:t>
            </w:r>
            <w:r w:rsidRPr="0051153F">
              <w:rPr>
                <w:b/>
                <w:color w:val="000000" w:themeColor="text1"/>
                <w:sz w:val="22"/>
                <w:szCs w:val="22"/>
              </w:rPr>
              <w:t>6</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Громадянська 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основні трудові права та обов’язки працівників;</w:t>
            </w:r>
          </w:p>
          <w:p w:rsidR="00A55BCC" w:rsidRPr="0051153F" w:rsidRDefault="00A20DF1" w:rsidP="00B56983">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положення, зміст, форми та строки укладання трудового договору(контракту);</w:t>
            </w:r>
          </w:p>
          <w:p w:rsidR="00A55BCC" w:rsidRPr="0051153F" w:rsidRDefault="00A20DF1" w:rsidP="00B56983">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соціальні гарантії та чинний соціальний захист на підприємстві, підстави його припинення;</w:t>
            </w:r>
          </w:p>
          <w:p w:rsidR="00A55BCC" w:rsidRPr="0051153F" w:rsidRDefault="00A20DF1" w:rsidP="00B56983">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способи вирішення трудових спорів;</w:t>
            </w:r>
          </w:p>
          <w:p w:rsidR="00A55BCC" w:rsidRPr="0051153F" w:rsidRDefault="00A20DF1" w:rsidP="00B56983">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соціальні гарантії та чинний соціальний захист на підприємстві, зокрема види та порядок надання відпусток;</w:t>
            </w:r>
          </w:p>
          <w:p w:rsidR="00A55BCC" w:rsidRPr="0051153F" w:rsidRDefault="00A20DF1" w:rsidP="005246DD">
            <w:pPr>
              <w:widowControl w:val="0"/>
              <w:pBdr>
                <w:top w:val="nil"/>
                <w:left w:val="nil"/>
                <w:bottom w:val="nil"/>
                <w:right w:val="nil"/>
                <w:between w:val="nil"/>
              </w:pBdr>
              <w:ind w:left="115" w:right="161" w:firstLine="284"/>
              <w:rPr>
                <w:b/>
                <w:color w:val="000000" w:themeColor="text1"/>
                <w:sz w:val="22"/>
                <w:szCs w:val="22"/>
              </w:rPr>
            </w:pPr>
            <w:r w:rsidRPr="0051153F">
              <w:rPr>
                <w:color w:val="000000" w:themeColor="text1"/>
                <w:sz w:val="22"/>
                <w:szCs w:val="22"/>
              </w:rPr>
              <w:t>порядок розгляду та способи вирішення індивідуальних</w:t>
            </w:r>
            <w:r w:rsidR="005246DD" w:rsidRPr="0051153F">
              <w:rPr>
                <w:color w:val="000000" w:themeColor="text1"/>
                <w:sz w:val="22"/>
                <w:szCs w:val="22"/>
              </w:rPr>
              <w:t xml:space="preserve"> та колективних трудових спорів.</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ind w:left="94" w:right="185" w:firstLine="283"/>
              <w:rPr>
                <w:color w:val="000000" w:themeColor="text1"/>
                <w:sz w:val="22"/>
                <w:szCs w:val="22"/>
              </w:rPr>
            </w:pPr>
            <w:r w:rsidRPr="0051153F">
              <w:rPr>
                <w:color w:val="000000" w:themeColor="text1"/>
                <w:sz w:val="22"/>
                <w:szCs w:val="22"/>
              </w:rPr>
              <w:t>застосовувати знання щодо:</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основних трудових прав та обов’язків працівників;</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положення, змісту, форми та строків укладання трудового договору (контракту), підстав його припинення;</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способів вирішення трудових спорів;</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соціальних гарантій та чинного соціального захисту на підприємстві, зокрема види та порядок надання відпусток;</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порядку розгляду та способів вирішення індивідуальних та колективних трудових спорів;</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основ законодавства про захист прав споживачів</w:t>
            </w:r>
            <w:r w:rsidR="005246DD" w:rsidRPr="0051153F">
              <w:rPr>
                <w:color w:val="000000" w:themeColor="text1"/>
                <w:sz w:val="22"/>
                <w:szCs w:val="22"/>
              </w:rPr>
              <w:t>.</w:t>
            </w:r>
          </w:p>
        </w:tc>
      </w:tr>
      <w:tr w:rsidR="00A55BCC" w:rsidRPr="0051153F" w:rsidTr="004D7039">
        <w:trPr>
          <w:trHeight w:val="281"/>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0C5774" w:rsidP="000C5774">
            <w:pPr>
              <w:widowControl w:val="0"/>
              <w:ind w:firstLine="0"/>
              <w:rPr>
                <w:b/>
                <w:color w:val="000000" w:themeColor="text1"/>
                <w:sz w:val="22"/>
                <w:szCs w:val="22"/>
              </w:rPr>
            </w:pPr>
            <w:r w:rsidRPr="0051153F">
              <w:rPr>
                <w:b/>
                <w:color w:val="000000" w:themeColor="text1"/>
                <w:sz w:val="22"/>
                <w:szCs w:val="22"/>
              </w:rPr>
              <w:t>КК 7</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Підприємницька 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поняття «ринкова економіка» та принципи, на яких вона базується;</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організаційно-правові форми підприємництва в Україні;</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lastRenderedPageBreak/>
              <w:t>основні нормативно-правові акти, що регламентують підприємницьку діяльність;</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процедури відкриття власної справи;</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основи складання бізнес-планів, договорів, кошторисів;</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основні поняття про господарський облік;</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види заробітної плати;</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порядок ведення обліково-фінансової документації підприємства;</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порядок ліквідації підприємства;</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поняття «конкуренція», її види та прояви у сфері електромонтажних робіт;</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основні фактори впливу держави на економічні процеси (податки, пільги, дотації, ліцензування, сертифікація)</w:t>
            </w:r>
            <w:r w:rsidR="005246DD" w:rsidRPr="0051153F">
              <w:rPr>
                <w:color w:val="000000" w:themeColor="text1"/>
                <w:sz w:val="22"/>
                <w:szCs w:val="22"/>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lastRenderedPageBreak/>
              <w:t>користуватися нормативно-правовими актами щодо підприємницької діяльності;</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складати бізнес-плани;</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lastRenderedPageBreak/>
              <w:t>складати договори;</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складати кошториси</w:t>
            </w:r>
            <w:r w:rsidR="005246DD" w:rsidRPr="0051153F">
              <w:rPr>
                <w:color w:val="000000" w:themeColor="text1"/>
                <w:sz w:val="22"/>
                <w:szCs w:val="22"/>
              </w:rPr>
              <w:t>.</w:t>
            </w:r>
          </w:p>
        </w:tc>
      </w:tr>
      <w:tr w:rsidR="00A55BCC" w:rsidRPr="0051153F" w:rsidTr="00F15292">
        <w:trPr>
          <w:trHeight w:val="2005"/>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0C5774" w:rsidP="000C5774">
            <w:pPr>
              <w:widowControl w:val="0"/>
              <w:ind w:firstLine="0"/>
              <w:rPr>
                <w:b/>
                <w:color w:val="000000" w:themeColor="text1"/>
                <w:sz w:val="22"/>
                <w:szCs w:val="22"/>
              </w:rPr>
            </w:pPr>
            <w:r w:rsidRPr="0051153F">
              <w:rPr>
                <w:b/>
                <w:color w:val="000000" w:themeColor="text1"/>
                <w:sz w:val="22"/>
                <w:szCs w:val="22"/>
              </w:rPr>
              <w:lastRenderedPageBreak/>
              <w:t>КК 8</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Енергоефективна</w:t>
            </w:r>
          </w:p>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основи енергоефективності;</w:t>
            </w:r>
          </w:p>
          <w:p w:rsidR="00A55BCC" w:rsidRPr="0051153F" w:rsidRDefault="00A20DF1" w:rsidP="00B56983">
            <w:pPr>
              <w:widowControl w:val="0"/>
              <w:pBdr>
                <w:top w:val="nil"/>
                <w:left w:val="nil"/>
                <w:bottom w:val="nil"/>
                <w:right w:val="nil"/>
                <w:between w:val="nil"/>
              </w:pBdr>
              <w:ind w:left="115" w:right="161" w:firstLine="284"/>
              <w:rPr>
                <w:color w:val="000000" w:themeColor="text1"/>
                <w:sz w:val="22"/>
                <w:szCs w:val="22"/>
              </w:rPr>
            </w:pPr>
            <w:r w:rsidRPr="0051153F">
              <w:rPr>
                <w:color w:val="000000" w:themeColor="text1"/>
                <w:sz w:val="22"/>
                <w:szCs w:val="22"/>
              </w:rPr>
              <w:t>способи енергоефективного використання матеріалів та ресурсів в про</w:t>
            </w:r>
            <w:r w:rsidR="000C5774" w:rsidRPr="0051153F">
              <w:rPr>
                <w:color w:val="000000" w:themeColor="text1"/>
                <w:sz w:val="22"/>
                <w:szCs w:val="22"/>
              </w:rPr>
              <w:t>фесійній діяльності та в побуті</w:t>
            </w:r>
            <w:r w:rsidR="005246DD" w:rsidRPr="0051153F">
              <w:rPr>
                <w:color w:val="000000" w:themeColor="text1"/>
                <w:sz w:val="22"/>
                <w:szCs w:val="22"/>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раціонально використовувати енергоресурси, витратні матеріали у професійній діяльності та в побуті;</w:t>
            </w:r>
          </w:p>
          <w:p w:rsidR="00A55BCC" w:rsidRPr="0051153F" w:rsidRDefault="00A20DF1" w:rsidP="00B56983">
            <w:pPr>
              <w:widowControl w:val="0"/>
              <w:pBdr>
                <w:top w:val="nil"/>
                <w:left w:val="nil"/>
                <w:bottom w:val="nil"/>
                <w:right w:val="nil"/>
                <w:between w:val="nil"/>
              </w:pBdr>
              <w:ind w:left="94" w:right="185" w:firstLine="283"/>
              <w:rPr>
                <w:color w:val="000000" w:themeColor="text1"/>
                <w:sz w:val="22"/>
                <w:szCs w:val="22"/>
              </w:rPr>
            </w:pPr>
            <w:r w:rsidRPr="0051153F">
              <w:rPr>
                <w:color w:val="000000" w:themeColor="text1"/>
                <w:sz w:val="22"/>
                <w:szCs w:val="22"/>
              </w:rPr>
              <w:t>використовувати енергоефективне устаткування</w:t>
            </w:r>
            <w:r w:rsidR="005246DD" w:rsidRPr="0051153F">
              <w:rPr>
                <w:color w:val="000000" w:themeColor="text1"/>
                <w:sz w:val="22"/>
                <w:szCs w:val="22"/>
              </w:rPr>
              <w:t>.</w:t>
            </w:r>
          </w:p>
        </w:tc>
      </w:tr>
      <w:tr w:rsidR="00A55BCC" w:rsidRPr="0051153F" w:rsidTr="004D7039">
        <w:trPr>
          <w:trHeight w:val="828"/>
        </w:trPr>
        <w:tc>
          <w:tcPr>
            <w:tcW w:w="1250"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rPr>
                <w:b/>
                <w:color w:val="000000" w:themeColor="text1"/>
                <w:sz w:val="22"/>
                <w:szCs w:val="22"/>
              </w:rPr>
            </w:pPr>
            <w:r w:rsidRPr="0051153F">
              <w:rPr>
                <w:b/>
                <w:color w:val="000000" w:themeColor="text1"/>
                <w:sz w:val="22"/>
                <w:szCs w:val="22"/>
              </w:rPr>
              <w:t>КК</w:t>
            </w:r>
            <w:r w:rsidR="000C5774" w:rsidRPr="0051153F">
              <w:rPr>
                <w:b/>
                <w:color w:val="000000" w:themeColor="text1"/>
                <w:sz w:val="22"/>
                <w:szCs w:val="22"/>
              </w:rPr>
              <w:t> </w:t>
            </w:r>
            <w:r w:rsidRPr="0051153F">
              <w:rPr>
                <w:b/>
                <w:color w:val="000000" w:themeColor="text1"/>
                <w:sz w:val="22"/>
                <w:szCs w:val="22"/>
              </w:rPr>
              <w:t>9</w:t>
            </w:r>
            <w:r w:rsidR="002D5EE0" w:rsidRPr="0051153F">
              <w:rPr>
                <w:b/>
                <w:color w:val="000000" w:themeColor="text1"/>
                <w:sz w:val="22"/>
                <w:szCs w:val="22"/>
              </w:rPr>
              <w:t>.</w:t>
            </w:r>
          </w:p>
        </w:tc>
        <w:tc>
          <w:tcPr>
            <w:tcW w:w="2289" w:type="dxa"/>
            <w:tcBorders>
              <w:top w:val="single" w:sz="4" w:space="0" w:color="000000"/>
              <w:left w:val="single" w:sz="4" w:space="0" w:color="000000"/>
              <w:bottom w:val="single" w:sz="4" w:space="0" w:color="000000"/>
              <w:right w:val="single" w:sz="4" w:space="0" w:color="000000"/>
            </w:tcBorders>
          </w:tcPr>
          <w:p w:rsidR="00A55BCC" w:rsidRPr="0051153F" w:rsidRDefault="00A20DF1" w:rsidP="000C5774">
            <w:pPr>
              <w:widowControl w:val="0"/>
              <w:ind w:firstLine="0"/>
              <w:jc w:val="left"/>
              <w:rPr>
                <w:b/>
                <w:color w:val="000000" w:themeColor="text1"/>
                <w:sz w:val="22"/>
                <w:szCs w:val="22"/>
              </w:rPr>
            </w:pPr>
            <w:r w:rsidRPr="0051153F">
              <w:rPr>
                <w:b/>
                <w:color w:val="000000" w:themeColor="text1"/>
                <w:sz w:val="22"/>
                <w:szCs w:val="22"/>
              </w:rPr>
              <w:t>Екологічна компетентність</w:t>
            </w:r>
          </w:p>
        </w:tc>
        <w:tc>
          <w:tcPr>
            <w:tcW w:w="3035"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ind w:left="115" w:right="161" w:firstLine="284"/>
              <w:rPr>
                <w:color w:val="000000" w:themeColor="text1"/>
                <w:sz w:val="22"/>
                <w:szCs w:val="22"/>
              </w:rPr>
            </w:pPr>
            <w:r w:rsidRPr="0051153F">
              <w:rPr>
                <w:color w:val="000000" w:themeColor="text1"/>
                <w:sz w:val="22"/>
                <w:szCs w:val="22"/>
              </w:rPr>
              <w:t>способи збереження та захисту екології в професійній діяльності та в побуті;</w:t>
            </w:r>
          </w:p>
          <w:p w:rsidR="00A55BCC" w:rsidRPr="0051153F" w:rsidRDefault="00A20DF1" w:rsidP="00B56983">
            <w:pPr>
              <w:widowControl w:val="0"/>
              <w:ind w:left="115" w:right="161" w:firstLine="284"/>
              <w:rPr>
                <w:color w:val="000000" w:themeColor="text1"/>
                <w:sz w:val="22"/>
                <w:szCs w:val="22"/>
              </w:rPr>
            </w:pPr>
            <w:r w:rsidRPr="0051153F">
              <w:rPr>
                <w:color w:val="000000" w:themeColor="text1"/>
                <w:sz w:val="22"/>
                <w:szCs w:val="22"/>
              </w:rPr>
              <w:t>основи раціонального використання, відтворення і збереження природних ресурсів;</w:t>
            </w:r>
          </w:p>
          <w:p w:rsidR="00A55BCC" w:rsidRPr="0051153F" w:rsidRDefault="00A20DF1" w:rsidP="00B56983">
            <w:pPr>
              <w:widowControl w:val="0"/>
              <w:ind w:left="115" w:right="161" w:firstLine="284"/>
              <w:rPr>
                <w:color w:val="000000" w:themeColor="text1"/>
                <w:sz w:val="22"/>
                <w:szCs w:val="22"/>
              </w:rPr>
            </w:pPr>
            <w:r w:rsidRPr="0051153F">
              <w:rPr>
                <w:color w:val="000000" w:themeColor="text1"/>
                <w:sz w:val="22"/>
                <w:szCs w:val="22"/>
              </w:rPr>
              <w:t>правила утилізації відходів.</w:t>
            </w:r>
          </w:p>
          <w:p w:rsidR="00A55BCC" w:rsidRPr="0051153F" w:rsidRDefault="00A20DF1" w:rsidP="00B56983">
            <w:pPr>
              <w:widowControl w:val="0"/>
              <w:ind w:left="115" w:right="161" w:firstLine="284"/>
              <w:rPr>
                <w:color w:val="000000" w:themeColor="text1"/>
                <w:sz w:val="22"/>
                <w:szCs w:val="22"/>
              </w:rPr>
            </w:pPr>
            <w:r w:rsidRPr="0051153F">
              <w:rPr>
                <w:color w:val="000000" w:themeColor="text1"/>
                <w:sz w:val="22"/>
                <w:szCs w:val="22"/>
              </w:rPr>
              <w:t xml:space="preserve">основи раціонального використання, відтворення </w:t>
            </w:r>
            <w:r w:rsidR="000C5774" w:rsidRPr="0051153F">
              <w:rPr>
                <w:color w:val="000000" w:themeColor="text1"/>
                <w:sz w:val="22"/>
                <w:szCs w:val="22"/>
              </w:rPr>
              <w:t>і збереження природних ресурсів</w:t>
            </w:r>
            <w:r w:rsidR="005246DD" w:rsidRPr="0051153F">
              <w:rPr>
                <w:color w:val="000000" w:themeColor="text1"/>
                <w:sz w:val="22"/>
                <w:szCs w:val="22"/>
              </w:rPr>
              <w:t>.</w:t>
            </w:r>
          </w:p>
        </w:tc>
        <w:tc>
          <w:tcPr>
            <w:tcW w:w="2777" w:type="dxa"/>
            <w:tcBorders>
              <w:top w:val="single" w:sz="4" w:space="0" w:color="000000"/>
              <w:left w:val="single" w:sz="4" w:space="0" w:color="000000"/>
              <w:bottom w:val="single" w:sz="4" w:space="0" w:color="000000"/>
              <w:right w:val="single" w:sz="4" w:space="0" w:color="000000"/>
            </w:tcBorders>
          </w:tcPr>
          <w:p w:rsidR="00A55BCC" w:rsidRPr="0051153F" w:rsidRDefault="00A20DF1" w:rsidP="00B56983">
            <w:pPr>
              <w:widowControl w:val="0"/>
              <w:ind w:left="94" w:right="185" w:firstLine="283"/>
              <w:rPr>
                <w:color w:val="000000" w:themeColor="text1"/>
                <w:sz w:val="22"/>
                <w:szCs w:val="22"/>
              </w:rPr>
            </w:pPr>
            <w:r w:rsidRPr="0051153F">
              <w:rPr>
                <w:color w:val="000000" w:themeColor="text1"/>
                <w:sz w:val="22"/>
                <w:szCs w:val="22"/>
              </w:rPr>
              <w:t>дотримуватися екологічних норм у професійній діяльності та в побуті</w:t>
            </w:r>
            <w:r w:rsidR="005246DD" w:rsidRPr="0051153F">
              <w:rPr>
                <w:color w:val="000000" w:themeColor="text1"/>
                <w:sz w:val="22"/>
                <w:szCs w:val="22"/>
              </w:rPr>
              <w:t>.</w:t>
            </w:r>
          </w:p>
        </w:tc>
      </w:tr>
    </w:tbl>
    <w:p w:rsidR="00A55BCC" w:rsidRPr="0051153F" w:rsidRDefault="009A571F">
      <w:pPr>
        <w:spacing w:before="240" w:after="240"/>
        <w:ind w:firstLine="0"/>
        <w:jc w:val="center"/>
        <w:rPr>
          <w:b/>
          <w:color w:val="000000" w:themeColor="text1"/>
          <w:sz w:val="28"/>
          <w:szCs w:val="28"/>
        </w:rPr>
      </w:pPr>
      <w:r w:rsidRPr="0051153F">
        <w:rPr>
          <w:b/>
          <w:color w:val="000000" w:themeColor="text1"/>
          <w:sz w:val="28"/>
          <w:szCs w:val="28"/>
        </w:rPr>
        <w:t xml:space="preserve">2.2. </w:t>
      </w:r>
      <w:r w:rsidR="00A20DF1" w:rsidRPr="0051153F">
        <w:rPr>
          <w:b/>
          <w:color w:val="000000" w:themeColor="text1"/>
          <w:sz w:val="28"/>
          <w:szCs w:val="28"/>
        </w:rPr>
        <w:t xml:space="preserve">Загальні </w:t>
      </w:r>
      <w:r w:rsidR="000E1282" w:rsidRPr="0051153F">
        <w:rPr>
          <w:b/>
          <w:color w:val="000000" w:themeColor="text1"/>
          <w:sz w:val="28"/>
          <w:szCs w:val="28"/>
        </w:rPr>
        <w:t>компетентності (</w:t>
      </w:r>
      <w:r w:rsidR="00A20DF1" w:rsidRPr="0051153F">
        <w:rPr>
          <w:b/>
          <w:color w:val="000000" w:themeColor="text1"/>
          <w:sz w:val="28"/>
          <w:szCs w:val="28"/>
        </w:rPr>
        <w:t>знання та вміння</w:t>
      </w:r>
      <w:r w:rsidR="000E1282" w:rsidRPr="0051153F">
        <w:rPr>
          <w:b/>
          <w:color w:val="000000" w:themeColor="text1"/>
          <w:sz w:val="28"/>
          <w:szCs w:val="28"/>
        </w:rPr>
        <w:t>)</w:t>
      </w:r>
      <w:r w:rsidR="00A20DF1" w:rsidRPr="0051153F">
        <w:rPr>
          <w:b/>
          <w:color w:val="000000" w:themeColor="text1"/>
          <w:sz w:val="28"/>
          <w:szCs w:val="28"/>
        </w:rPr>
        <w:t xml:space="preserve"> за професією</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6"/>
        <w:gridCol w:w="5072"/>
      </w:tblGrid>
      <w:tr w:rsidR="00A20DF1" w:rsidRPr="0051153F" w:rsidTr="0050047F">
        <w:tc>
          <w:tcPr>
            <w:tcW w:w="4426" w:type="dxa"/>
            <w:tcBorders>
              <w:top w:val="single" w:sz="4" w:space="0" w:color="000000"/>
              <w:left w:val="single" w:sz="4" w:space="0" w:color="000000"/>
              <w:bottom w:val="single" w:sz="4" w:space="0" w:color="000000"/>
              <w:right w:val="single" w:sz="4" w:space="0" w:color="000000"/>
            </w:tcBorders>
            <w:hideMark/>
          </w:tcPr>
          <w:p w:rsidR="00A20DF1" w:rsidRPr="0051153F" w:rsidRDefault="00A20DF1" w:rsidP="00B56983">
            <w:pPr>
              <w:ind w:firstLine="0"/>
              <w:jc w:val="center"/>
              <w:rPr>
                <w:b/>
                <w:color w:val="000000" w:themeColor="text1"/>
              </w:rPr>
            </w:pPr>
            <w:r w:rsidRPr="0051153F">
              <w:rPr>
                <w:b/>
                <w:color w:val="000000" w:themeColor="text1"/>
              </w:rPr>
              <w:t>Знати:</w:t>
            </w:r>
          </w:p>
          <w:p w:rsidR="00A20DF1" w:rsidRPr="0051153F" w:rsidRDefault="00A20DF1" w:rsidP="00547E6D">
            <w:pPr>
              <w:ind w:firstLine="289"/>
              <w:rPr>
                <w:color w:val="000000" w:themeColor="text1"/>
              </w:rPr>
            </w:pPr>
            <w:r w:rsidRPr="0051153F">
              <w:rPr>
                <w:color w:val="000000" w:themeColor="text1"/>
              </w:rPr>
              <w:t>загальні відомості про професію та професійну діяльність;</w:t>
            </w:r>
          </w:p>
          <w:p w:rsidR="00A20DF1" w:rsidRPr="0051153F" w:rsidRDefault="00A20DF1" w:rsidP="00547E6D">
            <w:pPr>
              <w:ind w:firstLine="289"/>
              <w:rPr>
                <w:color w:val="000000" w:themeColor="text1"/>
              </w:rPr>
            </w:pPr>
            <w:r w:rsidRPr="0051153F">
              <w:rPr>
                <w:color w:val="000000" w:themeColor="text1"/>
              </w:rPr>
              <w:t>основні нормативні акти у професійній діяльності;</w:t>
            </w:r>
          </w:p>
          <w:p w:rsidR="00A20DF1" w:rsidRPr="0051153F" w:rsidRDefault="00A20DF1" w:rsidP="00547E6D">
            <w:pPr>
              <w:ind w:firstLine="289"/>
              <w:rPr>
                <w:color w:val="000000" w:themeColor="text1"/>
              </w:rPr>
            </w:pPr>
            <w:r w:rsidRPr="0051153F">
              <w:rPr>
                <w:color w:val="000000" w:themeColor="text1"/>
              </w:rPr>
              <w:t xml:space="preserve">загальні правила охорони праці у </w:t>
            </w:r>
            <w:r w:rsidRPr="0051153F">
              <w:rPr>
                <w:color w:val="000000" w:themeColor="text1"/>
              </w:rPr>
              <w:lastRenderedPageBreak/>
              <w:t>професійній діяльності;</w:t>
            </w:r>
          </w:p>
          <w:p w:rsidR="00A20DF1" w:rsidRPr="0051153F" w:rsidRDefault="00A20DF1" w:rsidP="00547E6D">
            <w:pPr>
              <w:ind w:firstLine="289"/>
              <w:rPr>
                <w:color w:val="000000" w:themeColor="text1"/>
              </w:rPr>
            </w:pPr>
            <w:r w:rsidRPr="0051153F">
              <w:rPr>
                <w:color w:val="000000" w:themeColor="text1"/>
              </w:rPr>
              <w:t>загальні правила пожежної безпеки;</w:t>
            </w:r>
          </w:p>
          <w:p w:rsidR="00A20DF1" w:rsidRPr="0051153F" w:rsidRDefault="00A20DF1" w:rsidP="00547E6D">
            <w:pPr>
              <w:ind w:firstLine="289"/>
              <w:rPr>
                <w:color w:val="000000" w:themeColor="text1"/>
              </w:rPr>
            </w:pPr>
            <w:r w:rsidRPr="0051153F">
              <w:rPr>
                <w:color w:val="000000" w:themeColor="text1"/>
              </w:rPr>
              <w:t>загальні правила електробезпеки;</w:t>
            </w:r>
          </w:p>
          <w:p w:rsidR="00A20DF1" w:rsidRPr="0051153F" w:rsidRDefault="00A20DF1" w:rsidP="00547E6D">
            <w:pPr>
              <w:ind w:firstLine="289"/>
              <w:rPr>
                <w:color w:val="000000" w:themeColor="text1"/>
              </w:rPr>
            </w:pPr>
            <w:r w:rsidRPr="0051153F">
              <w:rPr>
                <w:color w:val="000000" w:themeColor="text1"/>
              </w:rPr>
              <w:t>загальні правила санітарії та гігієни у професійній діяльності;</w:t>
            </w:r>
          </w:p>
          <w:p w:rsidR="00A20DF1" w:rsidRPr="0051153F" w:rsidRDefault="00A20DF1" w:rsidP="00547E6D">
            <w:pPr>
              <w:ind w:firstLine="289"/>
              <w:rPr>
                <w:color w:val="000000" w:themeColor="text1"/>
              </w:rPr>
            </w:pPr>
            <w:r w:rsidRPr="0051153F">
              <w:rPr>
                <w:color w:val="000000" w:themeColor="text1"/>
              </w:rPr>
              <w:t>причини нещасних випадків на підприємстві;</w:t>
            </w:r>
          </w:p>
          <w:p w:rsidR="00A20DF1" w:rsidRPr="0051153F" w:rsidRDefault="00A20DF1" w:rsidP="00547E6D">
            <w:pPr>
              <w:ind w:firstLine="289"/>
              <w:rPr>
                <w:color w:val="000000" w:themeColor="text1"/>
              </w:rPr>
            </w:pPr>
            <w:r w:rsidRPr="0051153F">
              <w:rPr>
                <w:color w:val="000000" w:themeColor="text1"/>
              </w:rPr>
              <w:t>план ліквідації аварійних ситуацій та їх наслідків;</w:t>
            </w:r>
          </w:p>
          <w:p w:rsidR="00A20DF1" w:rsidRPr="0051153F" w:rsidRDefault="00A20DF1" w:rsidP="00547E6D">
            <w:pPr>
              <w:ind w:firstLine="289"/>
              <w:rPr>
                <w:color w:val="000000" w:themeColor="text1"/>
              </w:rPr>
            </w:pPr>
            <w:r w:rsidRPr="0051153F">
              <w:rPr>
                <w:color w:val="000000" w:themeColor="text1"/>
              </w:rPr>
              <w:t>правила та засоби надання домедичної допомоги потерпілим від нещасних випадків</w:t>
            </w:r>
            <w:r w:rsidR="00907A8A" w:rsidRPr="0051153F">
              <w:rPr>
                <w:color w:val="000000" w:themeColor="text1"/>
              </w:rPr>
              <w:t>.</w:t>
            </w:r>
          </w:p>
        </w:tc>
        <w:tc>
          <w:tcPr>
            <w:tcW w:w="5072" w:type="dxa"/>
            <w:tcBorders>
              <w:top w:val="single" w:sz="4" w:space="0" w:color="000000"/>
              <w:left w:val="single" w:sz="4" w:space="0" w:color="000000"/>
              <w:bottom w:val="single" w:sz="4" w:space="0" w:color="000000"/>
              <w:right w:val="single" w:sz="4" w:space="0" w:color="000000"/>
            </w:tcBorders>
            <w:hideMark/>
          </w:tcPr>
          <w:p w:rsidR="00A20DF1" w:rsidRPr="0051153F" w:rsidRDefault="00B56983" w:rsidP="00B56983">
            <w:pPr>
              <w:ind w:firstLine="0"/>
              <w:jc w:val="center"/>
              <w:rPr>
                <w:b/>
                <w:color w:val="000000" w:themeColor="text1"/>
              </w:rPr>
            </w:pPr>
            <w:r w:rsidRPr="0051153F">
              <w:rPr>
                <w:b/>
                <w:color w:val="000000" w:themeColor="text1"/>
              </w:rPr>
              <w:lastRenderedPageBreak/>
              <w:t>У</w:t>
            </w:r>
            <w:r w:rsidR="00A20DF1" w:rsidRPr="0051153F">
              <w:rPr>
                <w:b/>
                <w:color w:val="000000" w:themeColor="text1"/>
              </w:rPr>
              <w:t>міти:</w:t>
            </w:r>
          </w:p>
          <w:p w:rsidR="00A20DF1" w:rsidRPr="0051153F" w:rsidRDefault="00A20DF1" w:rsidP="00547E6D">
            <w:pPr>
              <w:ind w:firstLine="286"/>
              <w:rPr>
                <w:color w:val="000000" w:themeColor="text1"/>
              </w:rPr>
            </w:pPr>
            <w:r w:rsidRPr="0051153F">
              <w:rPr>
                <w:color w:val="000000" w:themeColor="text1"/>
              </w:rPr>
              <w:t>виконувати вимоги положень, інструкцій, стандартів за професією та видами робіт;</w:t>
            </w:r>
          </w:p>
          <w:p w:rsidR="00A20DF1" w:rsidRPr="0051153F" w:rsidRDefault="00A20DF1" w:rsidP="00547E6D">
            <w:pPr>
              <w:ind w:firstLine="286"/>
              <w:rPr>
                <w:color w:val="000000" w:themeColor="text1"/>
              </w:rPr>
            </w:pPr>
            <w:r w:rsidRPr="0051153F">
              <w:rPr>
                <w:color w:val="000000" w:themeColor="text1"/>
              </w:rPr>
              <w:t>застосовувати загальні правила охорони праці у професійній діяльності;</w:t>
            </w:r>
          </w:p>
          <w:p w:rsidR="00A20DF1" w:rsidRPr="0051153F" w:rsidRDefault="00A20DF1" w:rsidP="00547E6D">
            <w:pPr>
              <w:ind w:firstLine="286"/>
              <w:rPr>
                <w:color w:val="000000" w:themeColor="text1"/>
              </w:rPr>
            </w:pPr>
            <w:r w:rsidRPr="0051153F">
              <w:rPr>
                <w:color w:val="000000" w:themeColor="text1"/>
              </w:rPr>
              <w:t xml:space="preserve">застосовувати первинні засоби </w:t>
            </w:r>
            <w:r w:rsidRPr="0051153F">
              <w:rPr>
                <w:color w:val="000000" w:themeColor="text1"/>
              </w:rPr>
              <w:lastRenderedPageBreak/>
              <w:t>пожежогасіння;</w:t>
            </w:r>
          </w:p>
          <w:p w:rsidR="00A20DF1" w:rsidRPr="0051153F" w:rsidRDefault="00A20DF1" w:rsidP="00547E6D">
            <w:pPr>
              <w:ind w:firstLine="286"/>
              <w:rPr>
                <w:color w:val="000000" w:themeColor="text1"/>
              </w:rPr>
            </w:pPr>
            <w:r w:rsidRPr="0051153F">
              <w:rPr>
                <w:color w:val="000000" w:themeColor="text1"/>
              </w:rPr>
              <w:t>діяти у разі виникнення нещасних випадків чи аварійних ситуацій;</w:t>
            </w:r>
          </w:p>
          <w:p w:rsidR="00A20DF1" w:rsidRPr="0051153F" w:rsidRDefault="00A20DF1" w:rsidP="00547E6D">
            <w:pPr>
              <w:ind w:firstLine="286"/>
              <w:rPr>
                <w:color w:val="000000" w:themeColor="text1"/>
              </w:rPr>
            </w:pPr>
            <w:r w:rsidRPr="0051153F">
              <w:rPr>
                <w:color w:val="000000" w:themeColor="text1"/>
              </w:rPr>
              <w:t>використовувати, в разі необхідності, засоби попередження і усунення виробничих, природних непередбачених явищ (пожежі, аварії, повені тощо);</w:t>
            </w:r>
          </w:p>
          <w:p w:rsidR="00A20DF1" w:rsidRPr="0051153F" w:rsidRDefault="00A20DF1" w:rsidP="00547E6D">
            <w:pPr>
              <w:ind w:firstLine="286"/>
              <w:rPr>
                <w:color w:val="000000" w:themeColor="text1"/>
              </w:rPr>
            </w:pPr>
            <w:r w:rsidRPr="0051153F">
              <w:rPr>
                <w:color w:val="000000" w:themeColor="text1"/>
              </w:rPr>
              <w:t>надавати домедичну допомогу потерпілим від нещасних випадків;</w:t>
            </w:r>
          </w:p>
          <w:p w:rsidR="00A20DF1" w:rsidRPr="0051153F" w:rsidRDefault="00A20DF1" w:rsidP="00547E6D">
            <w:pPr>
              <w:ind w:firstLine="286"/>
              <w:rPr>
                <w:color w:val="000000" w:themeColor="text1"/>
              </w:rPr>
            </w:pPr>
            <w:r w:rsidRPr="0051153F">
              <w:rPr>
                <w:color w:val="000000" w:themeColor="text1"/>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00907A8A" w:rsidRPr="0051153F">
              <w:rPr>
                <w:color w:val="000000" w:themeColor="text1"/>
              </w:rPr>
              <w:t>.</w:t>
            </w:r>
          </w:p>
        </w:tc>
      </w:tr>
    </w:tbl>
    <w:p w:rsidR="00A119A1" w:rsidRDefault="00A119A1" w:rsidP="006C3F30">
      <w:pPr>
        <w:ind w:firstLine="0"/>
        <w:jc w:val="center"/>
        <w:rPr>
          <w:b/>
          <w:color w:val="000000" w:themeColor="text1"/>
          <w:sz w:val="28"/>
          <w:szCs w:val="28"/>
        </w:rPr>
      </w:pPr>
    </w:p>
    <w:p w:rsidR="00A55BCC" w:rsidRPr="0051153F" w:rsidRDefault="00A20DF1" w:rsidP="006C3F30">
      <w:pPr>
        <w:ind w:firstLine="0"/>
        <w:jc w:val="center"/>
        <w:rPr>
          <w:b/>
          <w:color w:val="000000" w:themeColor="text1"/>
          <w:sz w:val="28"/>
          <w:szCs w:val="28"/>
        </w:rPr>
      </w:pPr>
      <w:r w:rsidRPr="0051153F">
        <w:rPr>
          <w:b/>
          <w:color w:val="000000" w:themeColor="text1"/>
          <w:sz w:val="28"/>
          <w:szCs w:val="28"/>
        </w:rPr>
        <w:t>2.</w:t>
      </w:r>
      <w:r w:rsidR="009A571F" w:rsidRPr="0051153F">
        <w:rPr>
          <w:b/>
          <w:color w:val="000000" w:themeColor="text1"/>
          <w:sz w:val="28"/>
          <w:szCs w:val="28"/>
        </w:rPr>
        <w:t>3.</w:t>
      </w:r>
      <w:r w:rsidRPr="0051153F">
        <w:rPr>
          <w:b/>
          <w:color w:val="000000" w:themeColor="text1"/>
          <w:sz w:val="28"/>
          <w:szCs w:val="28"/>
        </w:rPr>
        <w:t xml:space="preserve"> Перелік результатів навчання</w:t>
      </w:r>
    </w:p>
    <w:p w:rsidR="009A571F" w:rsidRPr="0051153F" w:rsidRDefault="009A571F" w:rsidP="00A1613E">
      <w:pPr>
        <w:pBdr>
          <w:top w:val="nil"/>
          <w:left w:val="nil"/>
          <w:bottom w:val="nil"/>
          <w:right w:val="nil"/>
          <w:between w:val="nil"/>
        </w:pBdr>
        <w:jc w:val="center"/>
        <w:rPr>
          <w:b/>
          <w:color w:val="000000" w:themeColor="text1"/>
          <w:sz w:val="28"/>
          <w:szCs w:val="28"/>
        </w:rPr>
      </w:pPr>
      <w:r w:rsidRPr="0051153F">
        <w:rPr>
          <w:b/>
          <w:color w:val="000000" w:themeColor="text1"/>
          <w:sz w:val="28"/>
          <w:szCs w:val="28"/>
        </w:rPr>
        <w:t>Кваліфікація: електромонтажник з освітлення та освітлювальних мереж</w:t>
      </w:r>
    </w:p>
    <w:p w:rsidR="00A55BCC" w:rsidRPr="0051153F" w:rsidRDefault="00A20DF1" w:rsidP="00A1613E">
      <w:pPr>
        <w:pBdr>
          <w:top w:val="nil"/>
          <w:left w:val="nil"/>
          <w:bottom w:val="nil"/>
          <w:right w:val="nil"/>
          <w:between w:val="nil"/>
        </w:pBdr>
        <w:jc w:val="center"/>
        <w:rPr>
          <w:b/>
          <w:color w:val="000000" w:themeColor="text1"/>
          <w:sz w:val="28"/>
          <w:szCs w:val="28"/>
        </w:rPr>
      </w:pPr>
      <w:r w:rsidRPr="0051153F">
        <w:rPr>
          <w:b/>
          <w:color w:val="000000" w:themeColor="text1"/>
          <w:sz w:val="28"/>
          <w:szCs w:val="28"/>
        </w:rPr>
        <w:t>первинн</w:t>
      </w:r>
      <w:r w:rsidR="009A571F" w:rsidRPr="0051153F">
        <w:rPr>
          <w:b/>
          <w:color w:val="000000" w:themeColor="text1"/>
          <w:sz w:val="28"/>
          <w:szCs w:val="28"/>
        </w:rPr>
        <w:t>а</w:t>
      </w:r>
      <w:r w:rsidRPr="0051153F">
        <w:rPr>
          <w:b/>
          <w:color w:val="000000" w:themeColor="text1"/>
          <w:sz w:val="28"/>
          <w:szCs w:val="28"/>
        </w:rPr>
        <w:t xml:space="preserve"> професі</w:t>
      </w:r>
      <w:r w:rsidR="009A571F" w:rsidRPr="0051153F">
        <w:rPr>
          <w:b/>
          <w:color w:val="000000" w:themeColor="text1"/>
          <w:sz w:val="28"/>
          <w:szCs w:val="28"/>
        </w:rPr>
        <w:t>йна</w:t>
      </w:r>
      <w:r w:rsidRPr="0051153F">
        <w:rPr>
          <w:b/>
          <w:color w:val="000000" w:themeColor="text1"/>
          <w:sz w:val="28"/>
          <w:szCs w:val="28"/>
        </w:rPr>
        <w:t xml:space="preserve"> підготовк</w:t>
      </w:r>
      <w:r w:rsidR="009A571F" w:rsidRPr="0051153F">
        <w:rPr>
          <w:b/>
          <w:color w:val="000000" w:themeColor="text1"/>
          <w:sz w:val="28"/>
          <w:szCs w:val="28"/>
        </w:rPr>
        <w:t>а</w:t>
      </w:r>
    </w:p>
    <w:p w:rsidR="00A55BCC" w:rsidRPr="0051153F" w:rsidRDefault="00A20DF1">
      <w:pPr>
        <w:jc w:val="center"/>
        <w:rPr>
          <w:b/>
          <w:color w:val="000000" w:themeColor="text1"/>
          <w:sz w:val="28"/>
          <w:szCs w:val="28"/>
        </w:rPr>
      </w:pPr>
      <w:r w:rsidRPr="0051153F">
        <w:rPr>
          <w:b/>
          <w:color w:val="000000" w:themeColor="text1"/>
          <w:sz w:val="28"/>
          <w:szCs w:val="28"/>
        </w:rPr>
        <w:t>Максимальна кількість годин – 1300</w:t>
      </w:r>
    </w:p>
    <w:p w:rsidR="00907A8A" w:rsidRPr="0051153F" w:rsidRDefault="00907A8A">
      <w:pPr>
        <w:jc w:val="center"/>
        <w:rPr>
          <w:b/>
          <w:color w:val="000000" w:themeColor="text1"/>
          <w:sz w:val="28"/>
          <w:szCs w:val="28"/>
        </w:rPr>
      </w:pPr>
    </w:p>
    <w:tbl>
      <w:tblPr>
        <w:tblStyle w:val="aff8"/>
        <w:tblW w:w="949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A55BCC" w:rsidRPr="0051153F" w:rsidTr="00F06B8E">
        <w:tc>
          <w:tcPr>
            <w:tcW w:w="9498" w:type="dxa"/>
            <w:shd w:val="clear" w:color="auto" w:fill="auto"/>
            <w:tcMar>
              <w:top w:w="100" w:type="dxa"/>
              <w:left w:w="100" w:type="dxa"/>
              <w:bottom w:w="100" w:type="dxa"/>
              <w:right w:w="100" w:type="dxa"/>
            </w:tcMar>
          </w:tcPr>
          <w:p w:rsidR="00A55BCC" w:rsidRPr="0051153F" w:rsidRDefault="00A20DF1">
            <w:pPr>
              <w:widowControl w:val="0"/>
              <w:pBdr>
                <w:top w:val="nil"/>
                <w:left w:val="nil"/>
                <w:bottom w:val="nil"/>
                <w:right w:val="nil"/>
                <w:between w:val="nil"/>
              </w:pBdr>
              <w:jc w:val="center"/>
              <w:rPr>
                <w:b/>
                <w:color w:val="000000" w:themeColor="text1"/>
                <w:sz w:val="24"/>
                <w:szCs w:val="24"/>
              </w:rPr>
            </w:pPr>
            <w:r w:rsidRPr="0051153F">
              <w:rPr>
                <w:b/>
                <w:color w:val="000000" w:themeColor="text1"/>
                <w:sz w:val="24"/>
                <w:szCs w:val="24"/>
              </w:rPr>
              <w:t>Результати навчання</w:t>
            </w:r>
          </w:p>
        </w:tc>
      </w:tr>
      <w:tr w:rsidR="00A55BCC" w:rsidRPr="0051153F" w:rsidTr="00F06B8E">
        <w:tc>
          <w:tcPr>
            <w:tcW w:w="9498" w:type="dxa"/>
            <w:shd w:val="clear" w:color="auto" w:fill="auto"/>
            <w:tcMar>
              <w:top w:w="100" w:type="dxa"/>
              <w:left w:w="100" w:type="dxa"/>
              <w:bottom w:w="100" w:type="dxa"/>
              <w:right w:w="100" w:type="dxa"/>
            </w:tcMar>
          </w:tcPr>
          <w:p w:rsidR="00A55BCC" w:rsidRPr="0051153F" w:rsidRDefault="002B6FB1">
            <w:pPr>
              <w:widowControl w:val="0"/>
              <w:pBdr>
                <w:top w:val="nil"/>
                <w:left w:val="nil"/>
                <w:bottom w:val="nil"/>
                <w:right w:val="nil"/>
                <w:between w:val="nil"/>
              </w:pBdr>
              <w:ind w:firstLine="0"/>
              <w:rPr>
                <w:color w:val="000000" w:themeColor="text1"/>
                <w:sz w:val="24"/>
                <w:szCs w:val="24"/>
              </w:rPr>
            </w:pPr>
            <w:r w:rsidRPr="0051153F">
              <w:rPr>
                <w:color w:val="000000" w:themeColor="text1"/>
                <w:sz w:val="24"/>
                <w:szCs w:val="24"/>
              </w:rPr>
              <w:t>РН 1.</w:t>
            </w:r>
            <w:r w:rsidR="00A20DF1" w:rsidRPr="0051153F">
              <w:rPr>
                <w:color w:val="000000" w:themeColor="text1"/>
                <w:sz w:val="24"/>
                <w:szCs w:val="24"/>
              </w:rPr>
              <w:t xml:space="preserve"> Виконувати прості роботи під час монтажу та демонтажу освітлювальних проводок і мереж</w:t>
            </w:r>
          </w:p>
        </w:tc>
      </w:tr>
      <w:tr w:rsidR="00A55BCC" w:rsidRPr="0051153F" w:rsidTr="00F06B8E">
        <w:tc>
          <w:tcPr>
            <w:tcW w:w="9498" w:type="dxa"/>
            <w:shd w:val="clear" w:color="auto" w:fill="auto"/>
            <w:tcMar>
              <w:top w:w="100" w:type="dxa"/>
              <w:left w:w="100" w:type="dxa"/>
              <w:bottom w:w="100" w:type="dxa"/>
              <w:right w:w="100" w:type="dxa"/>
            </w:tcMar>
          </w:tcPr>
          <w:p w:rsidR="00A55BCC" w:rsidRPr="0051153F" w:rsidRDefault="00A20DF1">
            <w:pPr>
              <w:widowControl w:val="0"/>
              <w:pBdr>
                <w:top w:val="nil"/>
                <w:left w:val="nil"/>
                <w:bottom w:val="nil"/>
                <w:right w:val="nil"/>
                <w:between w:val="nil"/>
              </w:pBdr>
              <w:ind w:firstLine="0"/>
              <w:rPr>
                <w:color w:val="000000" w:themeColor="text1"/>
                <w:sz w:val="24"/>
                <w:szCs w:val="24"/>
              </w:rPr>
            </w:pPr>
            <w:r w:rsidRPr="0051153F">
              <w:rPr>
                <w:color w:val="000000" w:themeColor="text1"/>
                <w:sz w:val="24"/>
                <w:szCs w:val="24"/>
              </w:rPr>
              <w:t>РН 2. Виконувати роботи під час монтажу та демонтажу простих апаратів та приладів</w:t>
            </w:r>
          </w:p>
        </w:tc>
      </w:tr>
      <w:tr w:rsidR="00A55BCC" w:rsidRPr="0051153F" w:rsidTr="00F06B8E">
        <w:tc>
          <w:tcPr>
            <w:tcW w:w="9498" w:type="dxa"/>
            <w:shd w:val="clear" w:color="auto" w:fill="auto"/>
            <w:tcMar>
              <w:top w:w="100" w:type="dxa"/>
              <w:left w:w="100" w:type="dxa"/>
              <w:bottom w:w="100" w:type="dxa"/>
              <w:right w:w="100" w:type="dxa"/>
            </w:tcMar>
          </w:tcPr>
          <w:p w:rsidR="00A55BCC" w:rsidRPr="0051153F" w:rsidRDefault="00A20DF1">
            <w:pPr>
              <w:widowControl w:val="0"/>
              <w:pBdr>
                <w:top w:val="nil"/>
                <w:left w:val="nil"/>
                <w:bottom w:val="nil"/>
                <w:right w:val="nil"/>
                <w:between w:val="nil"/>
              </w:pBdr>
              <w:ind w:firstLine="0"/>
              <w:rPr>
                <w:color w:val="000000" w:themeColor="text1"/>
                <w:sz w:val="24"/>
                <w:szCs w:val="24"/>
              </w:rPr>
            </w:pPr>
            <w:r w:rsidRPr="0051153F">
              <w:rPr>
                <w:color w:val="000000" w:themeColor="text1"/>
                <w:sz w:val="24"/>
                <w:szCs w:val="24"/>
              </w:rPr>
              <w:t>РН 3. Виконувати роботи з монтажу систем заземлення та занулення</w:t>
            </w:r>
          </w:p>
        </w:tc>
      </w:tr>
      <w:tr w:rsidR="00A55BCC" w:rsidRPr="0051153F" w:rsidTr="00F06B8E">
        <w:tc>
          <w:tcPr>
            <w:tcW w:w="9498" w:type="dxa"/>
            <w:shd w:val="clear" w:color="auto" w:fill="auto"/>
            <w:tcMar>
              <w:top w:w="100" w:type="dxa"/>
              <w:left w:w="100" w:type="dxa"/>
              <w:bottom w:w="100" w:type="dxa"/>
              <w:right w:w="100" w:type="dxa"/>
            </w:tcMar>
          </w:tcPr>
          <w:p w:rsidR="00A55BCC" w:rsidRPr="0051153F" w:rsidRDefault="002B6FB1">
            <w:pPr>
              <w:widowControl w:val="0"/>
              <w:pBdr>
                <w:top w:val="nil"/>
                <w:left w:val="nil"/>
                <w:bottom w:val="nil"/>
                <w:right w:val="nil"/>
                <w:between w:val="nil"/>
              </w:pBdr>
              <w:ind w:firstLine="0"/>
              <w:rPr>
                <w:color w:val="000000" w:themeColor="text1"/>
                <w:sz w:val="24"/>
                <w:szCs w:val="24"/>
              </w:rPr>
            </w:pPr>
            <w:r w:rsidRPr="0051153F">
              <w:rPr>
                <w:color w:val="000000" w:themeColor="text1"/>
                <w:sz w:val="24"/>
                <w:szCs w:val="24"/>
              </w:rPr>
              <w:t xml:space="preserve">РН 4. Виконувати </w:t>
            </w:r>
            <w:r w:rsidR="00A20DF1" w:rsidRPr="0051153F">
              <w:rPr>
                <w:color w:val="000000" w:themeColor="text1"/>
                <w:sz w:val="24"/>
                <w:szCs w:val="24"/>
              </w:rPr>
              <w:t>роботи середньої складності з монтажу електричного устаткування</w:t>
            </w:r>
          </w:p>
        </w:tc>
      </w:tr>
      <w:tr w:rsidR="00A55BCC" w:rsidRPr="0051153F" w:rsidTr="00F06B8E">
        <w:tc>
          <w:tcPr>
            <w:tcW w:w="9498" w:type="dxa"/>
            <w:shd w:val="clear" w:color="auto" w:fill="auto"/>
            <w:tcMar>
              <w:top w:w="100" w:type="dxa"/>
              <w:left w:w="100" w:type="dxa"/>
              <w:bottom w:w="100" w:type="dxa"/>
              <w:right w:w="100" w:type="dxa"/>
            </w:tcMar>
          </w:tcPr>
          <w:p w:rsidR="00A55BCC" w:rsidRPr="0051153F" w:rsidRDefault="00A20DF1">
            <w:pPr>
              <w:widowControl w:val="0"/>
              <w:pBdr>
                <w:top w:val="nil"/>
                <w:left w:val="nil"/>
                <w:bottom w:val="nil"/>
                <w:right w:val="nil"/>
                <w:between w:val="nil"/>
              </w:pBdr>
              <w:ind w:firstLine="0"/>
              <w:rPr>
                <w:color w:val="000000" w:themeColor="text1"/>
                <w:sz w:val="24"/>
                <w:szCs w:val="24"/>
              </w:rPr>
            </w:pPr>
            <w:r w:rsidRPr="0051153F">
              <w:rPr>
                <w:color w:val="000000" w:themeColor="text1"/>
                <w:sz w:val="24"/>
                <w:szCs w:val="24"/>
              </w:rPr>
              <w:t>РН 5. Виконувати монтаж світильників та електроустаткування у промислових та інженерних спорудах</w:t>
            </w:r>
          </w:p>
        </w:tc>
      </w:tr>
      <w:tr w:rsidR="00A55BCC" w:rsidRPr="0051153F" w:rsidTr="00F06B8E">
        <w:tc>
          <w:tcPr>
            <w:tcW w:w="9498" w:type="dxa"/>
            <w:shd w:val="clear" w:color="auto" w:fill="auto"/>
            <w:tcMar>
              <w:top w:w="100" w:type="dxa"/>
              <w:left w:w="100" w:type="dxa"/>
              <w:bottom w:w="100" w:type="dxa"/>
              <w:right w:w="100" w:type="dxa"/>
            </w:tcMar>
          </w:tcPr>
          <w:p w:rsidR="00A55BCC" w:rsidRPr="0051153F" w:rsidRDefault="00A20DF1">
            <w:pPr>
              <w:widowControl w:val="0"/>
              <w:pBdr>
                <w:top w:val="nil"/>
                <w:left w:val="nil"/>
                <w:bottom w:val="nil"/>
                <w:right w:val="nil"/>
                <w:between w:val="nil"/>
              </w:pBdr>
              <w:ind w:firstLine="0"/>
              <w:rPr>
                <w:color w:val="000000" w:themeColor="text1"/>
                <w:sz w:val="24"/>
                <w:szCs w:val="24"/>
              </w:rPr>
            </w:pPr>
            <w:r w:rsidRPr="0051153F">
              <w:rPr>
                <w:color w:val="000000" w:themeColor="text1"/>
                <w:sz w:val="24"/>
                <w:szCs w:val="24"/>
              </w:rPr>
              <w:t>РН 6. Виконувати монтаж освітлювальних проводок і мереж середньої складності</w:t>
            </w:r>
          </w:p>
        </w:tc>
      </w:tr>
    </w:tbl>
    <w:p w:rsidR="004E1B70" w:rsidRPr="0051153F" w:rsidRDefault="004E1B70">
      <w:pPr>
        <w:jc w:val="center"/>
        <w:rPr>
          <w:color w:val="000000" w:themeColor="text1"/>
        </w:rPr>
      </w:pPr>
    </w:p>
    <w:p w:rsidR="00A55BCC" w:rsidRPr="0051153F" w:rsidRDefault="0086049B">
      <w:pPr>
        <w:jc w:val="center"/>
        <w:rPr>
          <w:b/>
          <w:color w:val="000000" w:themeColor="text1"/>
          <w:sz w:val="28"/>
          <w:szCs w:val="28"/>
        </w:rPr>
      </w:pPr>
      <w:r w:rsidRPr="0051153F">
        <w:rPr>
          <w:b/>
          <w:color w:val="000000" w:themeColor="text1"/>
          <w:sz w:val="28"/>
          <w:szCs w:val="28"/>
        </w:rPr>
        <w:t xml:space="preserve">2.4. </w:t>
      </w:r>
      <w:r w:rsidR="00A20DF1" w:rsidRPr="0051153F">
        <w:rPr>
          <w:b/>
          <w:color w:val="000000" w:themeColor="text1"/>
          <w:sz w:val="28"/>
          <w:szCs w:val="28"/>
        </w:rPr>
        <w:t>Зміст (опис) результатів навчання</w:t>
      </w:r>
    </w:p>
    <w:p w:rsidR="00A55BCC" w:rsidRPr="0051153F" w:rsidRDefault="00A55BCC">
      <w:pPr>
        <w:pBdr>
          <w:top w:val="nil"/>
          <w:left w:val="nil"/>
          <w:bottom w:val="nil"/>
          <w:right w:val="nil"/>
          <w:between w:val="nil"/>
        </w:pBdr>
        <w:jc w:val="center"/>
        <w:rPr>
          <w:b/>
          <w:color w:val="000000" w:themeColor="text1"/>
          <w:sz w:val="28"/>
          <w:szCs w:val="28"/>
        </w:rPr>
      </w:pPr>
    </w:p>
    <w:tbl>
      <w:tblPr>
        <w:tblStyle w:val="aff9"/>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3"/>
        <w:gridCol w:w="2126"/>
        <w:gridCol w:w="2835"/>
        <w:gridCol w:w="2714"/>
      </w:tblGrid>
      <w:tr w:rsidR="00A55BCC" w:rsidRPr="0051153F" w:rsidTr="00482A40">
        <w:tc>
          <w:tcPr>
            <w:tcW w:w="1823" w:type="dxa"/>
          </w:tcPr>
          <w:p w:rsidR="00A55BCC" w:rsidRPr="0051153F" w:rsidRDefault="00A20DF1" w:rsidP="00460A37">
            <w:pPr>
              <w:ind w:left="57" w:right="57" w:firstLine="0"/>
              <w:jc w:val="center"/>
              <w:rPr>
                <w:b/>
                <w:color w:val="000000" w:themeColor="text1"/>
                <w:sz w:val="22"/>
                <w:szCs w:val="22"/>
              </w:rPr>
            </w:pPr>
            <w:r w:rsidRPr="0051153F">
              <w:rPr>
                <w:b/>
                <w:color w:val="000000" w:themeColor="text1"/>
                <w:sz w:val="22"/>
                <w:szCs w:val="22"/>
              </w:rPr>
              <w:t>Результат навчання</w:t>
            </w:r>
          </w:p>
        </w:tc>
        <w:tc>
          <w:tcPr>
            <w:tcW w:w="2126" w:type="dxa"/>
          </w:tcPr>
          <w:p w:rsidR="00A55BCC" w:rsidRPr="0051153F" w:rsidRDefault="00A20DF1" w:rsidP="00460A37">
            <w:pPr>
              <w:ind w:left="57" w:right="57" w:firstLine="0"/>
              <w:jc w:val="center"/>
              <w:rPr>
                <w:b/>
                <w:color w:val="000000" w:themeColor="text1"/>
                <w:sz w:val="22"/>
                <w:szCs w:val="22"/>
              </w:rPr>
            </w:pPr>
            <w:r w:rsidRPr="0051153F">
              <w:rPr>
                <w:b/>
                <w:color w:val="000000" w:themeColor="text1"/>
                <w:sz w:val="22"/>
                <w:szCs w:val="22"/>
              </w:rPr>
              <w:t>Компетентності</w:t>
            </w:r>
          </w:p>
        </w:tc>
        <w:tc>
          <w:tcPr>
            <w:tcW w:w="2835" w:type="dxa"/>
          </w:tcPr>
          <w:p w:rsidR="00A55BCC" w:rsidRPr="0051153F" w:rsidRDefault="00A20DF1" w:rsidP="00460A37">
            <w:pPr>
              <w:ind w:left="57" w:right="57" w:firstLine="0"/>
              <w:jc w:val="center"/>
              <w:rPr>
                <w:b/>
                <w:color w:val="000000" w:themeColor="text1"/>
                <w:sz w:val="22"/>
                <w:szCs w:val="22"/>
              </w:rPr>
            </w:pPr>
            <w:r w:rsidRPr="0051153F">
              <w:rPr>
                <w:b/>
                <w:color w:val="000000" w:themeColor="text1"/>
                <w:sz w:val="22"/>
                <w:szCs w:val="22"/>
              </w:rPr>
              <w:t>Знати:</w:t>
            </w:r>
          </w:p>
        </w:tc>
        <w:tc>
          <w:tcPr>
            <w:tcW w:w="2714" w:type="dxa"/>
          </w:tcPr>
          <w:p w:rsidR="00A55BCC" w:rsidRPr="0051153F" w:rsidRDefault="00A20DF1" w:rsidP="00460A37">
            <w:pPr>
              <w:ind w:left="57" w:right="57" w:firstLine="0"/>
              <w:jc w:val="center"/>
              <w:rPr>
                <w:b/>
                <w:color w:val="000000" w:themeColor="text1"/>
                <w:sz w:val="22"/>
                <w:szCs w:val="22"/>
              </w:rPr>
            </w:pPr>
            <w:r w:rsidRPr="0051153F">
              <w:rPr>
                <w:b/>
                <w:color w:val="000000" w:themeColor="text1"/>
                <w:sz w:val="22"/>
                <w:szCs w:val="22"/>
              </w:rPr>
              <w:t>Уміти:</w:t>
            </w:r>
          </w:p>
        </w:tc>
      </w:tr>
      <w:tr w:rsidR="00A55BCC" w:rsidRPr="0051153F" w:rsidTr="00F06B8E">
        <w:trPr>
          <w:trHeight w:val="737"/>
        </w:trPr>
        <w:tc>
          <w:tcPr>
            <w:tcW w:w="9498" w:type="dxa"/>
            <w:gridSpan w:val="4"/>
            <w:vAlign w:val="center"/>
          </w:tcPr>
          <w:p w:rsidR="00A55BCC" w:rsidRPr="0051153F" w:rsidRDefault="00A20DF1" w:rsidP="00460A37">
            <w:pPr>
              <w:ind w:left="57" w:right="57" w:hanging="2"/>
              <w:jc w:val="center"/>
              <w:rPr>
                <w:b/>
                <w:color w:val="000000" w:themeColor="text1"/>
                <w:sz w:val="22"/>
                <w:szCs w:val="22"/>
              </w:rPr>
            </w:pPr>
            <w:r w:rsidRPr="0051153F">
              <w:rPr>
                <w:b/>
                <w:color w:val="000000" w:themeColor="text1"/>
                <w:sz w:val="22"/>
                <w:szCs w:val="22"/>
              </w:rPr>
              <w:t>Кваліфікація: електромонтажник з освітлення</w:t>
            </w:r>
          </w:p>
          <w:p w:rsidR="00A55BCC" w:rsidRPr="0051153F" w:rsidRDefault="00A20DF1" w:rsidP="00460A37">
            <w:pPr>
              <w:ind w:left="57" w:right="57" w:hanging="2"/>
              <w:jc w:val="center"/>
              <w:rPr>
                <w:b/>
                <w:color w:val="000000" w:themeColor="text1"/>
                <w:sz w:val="22"/>
                <w:szCs w:val="22"/>
              </w:rPr>
            </w:pPr>
            <w:r w:rsidRPr="0051153F">
              <w:rPr>
                <w:b/>
                <w:color w:val="000000" w:themeColor="text1"/>
                <w:sz w:val="22"/>
                <w:szCs w:val="22"/>
              </w:rPr>
              <w:t>та освітлювальних мереж 3-го розряду</w:t>
            </w:r>
          </w:p>
        </w:tc>
      </w:tr>
      <w:tr w:rsidR="00AC245E" w:rsidRPr="0051153F" w:rsidTr="00482A40">
        <w:tc>
          <w:tcPr>
            <w:tcW w:w="1823" w:type="dxa"/>
            <w:vMerge w:val="restart"/>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РН 1.</w:t>
            </w:r>
          </w:p>
          <w:p w:rsidR="00AC245E" w:rsidRPr="0051153F" w:rsidRDefault="00AC245E" w:rsidP="00460A37">
            <w:pPr>
              <w:ind w:left="57" w:right="57" w:firstLine="0"/>
              <w:rPr>
                <w:color w:val="000000" w:themeColor="text1"/>
                <w:sz w:val="22"/>
                <w:szCs w:val="22"/>
              </w:rPr>
            </w:pPr>
            <w:r w:rsidRPr="0051153F">
              <w:rPr>
                <w:b/>
                <w:color w:val="000000" w:themeColor="text1"/>
                <w:sz w:val="22"/>
                <w:szCs w:val="22"/>
              </w:rPr>
              <w:t>Виконувати простий монтаж та демонтаж освітлювальних проводок і мереж</w:t>
            </w: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ПК 1.</w:t>
            </w:r>
          </w:p>
          <w:p w:rsidR="00AC245E" w:rsidRPr="0051153F" w:rsidRDefault="00AC245E" w:rsidP="00460A37">
            <w:pPr>
              <w:ind w:left="57" w:right="57" w:hanging="2"/>
              <w:rPr>
                <w:color w:val="000000" w:themeColor="text1"/>
                <w:sz w:val="22"/>
                <w:szCs w:val="22"/>
              </w:rPr>
            </w:pPr>
            <w:r w:rsidRPr="0051153F">
              <w:rPr>
                <w:color w:val="000000" w:themeColor="text1"/>
                <w:sz w:val="22"/>
                <w:szCs w:val="22"/>
                <w:lang w:val="ru-RU"/>
              </w:rPr>
              <w:t>Здатн</w:t>
            </w:r>
            <w:r w:rsidRPr="0051153F">
              <w:rPr>
                <w:color w:val="000000" w:themeColor="text1"/>
                <w:sz w:val="22"/>
                <w:szCs w:val="22"/>
              </w:rPr>
              <w:t>ість виконувати підготовчі роботи</w:t>
            </w:r>
          </w:p>
          <w:p w:rsidR="00AC245E" w:rsidRPr="0051153F" w:rsidRDefault="00AC245E" w:rsidP="00460A37">
            <w:pPr>
              <w:ind w:left="57" w:right="57"/>
              <w:jc w:val="center"/>
              <w:rPr>
                <w:color w:val="000000" w:themeColor="text1"/>
                <w:sz w:val="22"/>
                <w:szCs w:val="22"/>
                <w:highlight w:val="yellow"/>
              </w:rPr>
            </w:pP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характеристики електротехнічних та допоміжних матеріалів;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складання специфікації на матеріали та устаткування;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правила комплектування матеріалів та устаткування для виконання електромонтажних робіт у </w:t>
            </w:r>
            <w:r w:rsidRPr="0051153F">
              <w:rPr>
                <w:color w:val="000000" w:themeColor="text1"/>
                <w:sz w:val="22"/>
                <w:szCs w:val="22"/>
              </w:rPr>
              <w:lastRenderedPageBreak/>
              <w:t>житлових культурно-побутових та адміністративних будівлях;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робочий електромонтажний інструмент, його будову й правила користування ним;</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будову та способи користування простими такелажними засобами;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виконання слюсарних операцій при виготовленні та обробці елементів кріплення   електропроводки;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умовні графічні позначення на будівельному кресленні та позначення електроустановчих виробів та світильників на плані будівлі;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правила читання електромонтажних креслень; </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відомості про проект електромонтажних робіт;</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відомості про будівлі та споруди, основні частини будівель та вимоги до них;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стадії електромонтажних робіт;</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та особливості виконання розмітки трас електропроводок;</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виконання пробивних робіт;</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особливості кріплення деталей електропроводки;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види кріпильних деталей та дрібних конструкцій</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lastRenderedPageBreak/>
              <w:t>дотримуватися правил техніки безпеки до виробничого обладнання, устаткування та робочого місця;</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 xml:space="preserve">обирати матеріали для кріплень елементів електропроводки, виходячи з їх властивостей та </w:t>
            </w:r>
            <w:r w:rsidRPr="0051153F">
              <w:rPr>
                <w:color w:val="000000" w:themeColor="text1"/>
                <w:sz w:val="22"/>
                <w:szCs w:val="22"/>
              </w:rPr>
              <w:lastRenderedPageBreak/>
              <w:t>характеристик;</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складати специфікацію на матеріали та устаткування;</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комплектувати матеріали та устаткування для виконання електромонтажних робіт;</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виконувати слюсарні операції при виготовленні та обробці дрібних деталей кріплення та прокладок;</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читати будівельні та електромонтажні схеми з метою нанесення розмітки та визначення місць, виготовлення гнізд, отворів, борозн згідно проєкту;</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застосовувати сучасний ручний та механізований електромонтажний  інструмент;</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здійснювати розмітку трас електропроводок з використанням інструменту;</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пробивати гнізда, отвори, ніши та борозни за готовим розмічанням різними способами;</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установлювати та закладати деталі кріплення для освітлювальних проводок;</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установлювати скоби, дюбелі, крюки, конструкції;</w:t>
            </w:r>
          </w:p>
          <w:p w:rsidR="00AC245E" w:rsidRPr="0051153F" w:rsidRDefault="00AC245E" w:rsidP="00460A37">
            <w:pPr>
              <w:pBdr>
                <w:top w:val="nil"/>
                <w:left w:val="nil"/>
                <w:bottom w:val="nil"/>
                <w:right w:val="nil"/>
                <w:between w:val="nil"/>
              </w:pBdr>
              <w:ind w:left="57" w:right="113" w:firstLine="315"/>
              <w:rPr>
                <w:color w:val="000000" w:themeColor="text1"/>
                <w:sz w:val="22"/>
                <w:szCs w:val="22"/>
              </w:rPr>
            </w:pPr>
            <w:r w:rsidRPr="0051153F">
              <w:rPr>
                <w:color w:val="000000" w:themeColor="text1"/>
                <w:sz w:val="22"/>
                <w:szCs w:val="22"/>
              </w:rPr>
              <w:t>виконувати кріпильні роботи «вмазуванням», встановлення установчих коробок</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5.</w:t>
            </w:r>
          </w:p>
          <w:p w:rsidR="00AC245E" w:rsidRPr="0051153F" w:rsidRDefault="00AC245E" w:rsidP="00460A37">
            <w:pPr>
              <w:ind w:left="57" w:right="57" w:firstLine="0"/>
              <w:rPr>
                <w:color w:val="000000" w:themeColor="text1"/>
                <w:sz w:val="22"/>
                <w:szCs w:val="22"/>
              </w:rPr>
            </w:pPr>
            <w:r w:rsidRPr="0051153F">
              <w:rPr>
                <w:color w:val="000000" w:themeColor="text1"/>
                <w:sz w:val="22"/>
                <w:szCs w:val="22"/>
              </w:rPr>
              <w:t>Особистісна, соціальна й навчальна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поняття особистості, риси характеру, темперамент;</w:t>
            </w:r>
          </w:p>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типи поведінки людей;</w:t>
            </w:r>
          </w:p>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особливості роботи в команді, співпраці з іншими командами підприємства;</w:t>
            </w:r>
          </w:p>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причини і способи розв’язання конфліктних ситуацій у колективі;</w:t>
            </w:r>
          </w:p>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 xml:space="preserve">підходи до забезпечення сприятливого </w:t>
            </w:r>
            <w:r w:rsidRPr="0051153F">
              <w:rPr>
                <w:color w:val="000000" w:themeColor="text1"/>
                <w:sz w:val="22"/>
                <w:szCs w:val="22"/>
              </w:rPr>
              <w:lastRenderedPageBreak/>
              <w:t>психологічного клімату в колективі</w:t>
            </w:r>
            <w:r w:rsidR="005246DD" w:rsidRPr="0051153F">
              <w:rPr>
                <w:color w:val="000000" w:themeColor="text1"/>
                <w:sz w:val="22"/>
                <w:szCs w:val="22"/>
              </w:rPr>
              <w:t>.</w:t>
            </w:r>
          </w:p>
        </w:tc>
        <w:tc>
          <w:tcPr>
            <w:tcW w:w="2714"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ind w:left="57" w:right="113" w:firstLine="276"/>
              <w:rPr>
                <w:color w:val="000000" w:themeColor="text1"/>
                <w:sz w:val="22"/>
                <w:szCs w:val="22"/>
              </w:rPr>
            </w:pPr>
            <w:r w:rsidRPr="0051153F">
              <w:rPr>
                <w:color w:val="000000" w:themeColor="text1"/>
                <w:sz w:val="22"/>
                <w:szCs w:val="22"/>
              </w:rPr>
              <w:lastRenderedPageBreak/>
              <w:t>працювати в команді;</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відповідально ставитися до професійної діяльності;</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самостійно приймати рішення;</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діяти в нестандартних ситуаціях;</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планувати трудову діяльність;</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знаходити та набувати нових знань, умінь і навичок;</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lastRenderedPageBreak/>
              <w:t>визначати навчальні цілі та способи їх досягнення;</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оцінювати власні результати навчання, навчатися впродовж життя;</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дотримуватися культури професійної поведінки в колективі;</w:t>
            </w:r>
          </w:p>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запобігати виникненню конфліктних ситуацій</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7000E0" w:rsidP="00460A37">
            <w:pPr>
              <w:ind w:left="57" w:right="57" w:firstLine="21"/>
              <w:rPr>
                <w:b/>
                <w:color w:val="000000" w:themeColor="text1"/>
                <w:sz w:val="22"/>
                <w:szCs w:val="22"/>
              </w:rPr>
            </w:pPr>
            <w:r w:rsidRPr="0051153F">
              <w:rPr>
                <w:b/>
                <w:color w:val="000000" w:themeColor="text1"/>
                <w:sz w:val="22"/>
                <w:szCs w:val="22"/>
              </w:rPr>
              <w:t>КК </w:t>
            </w:r>
            <w:r w:rsidR="00AC245E" w:rsidRPr="0051153F">
              <w:rPr>
                <w:b/>
                <w:color w:val="000000" w:themeColor="text1"/>
                <w:sz w:val="22"/>
                <w:szCs w:val="22"/>
              </w:rPr>
              <w:t>1.</w:t>
            </w:r>
          </w:p>
          <w:p w:rsidR="00AC245E" w:rsidRPr="0051153F" w:rsidRDefault="00AC245E" w:rsidP="00460A37">
            <w:pPr>
              <w:ind w:left="57" w:right="57" w:firstLine="21"/>
              <w:rPr>
                <w:color w:val="000000" w:themeColor="text1"/>
                <w:sz w:val="22"/>
                <w:szCs w:val="22"/>
              </w:rPr>
            </w:pPr>
            <w:r w:rsidRPr="0051153F">
              <w:rPr>
                <w:color w:val="000000" w:themeColor="text1"/>
                <w:sz w:val="22"/>
                <w:szCs w:val="22"/>
              </w:rPr>
              <w:t>Грамотність</w:t>
            </w:r>
          </w:p>
        </w:tc>
        <w:tc>
          <w:tcPr>
            <w:tcW w:w="2835"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види документів у професійній діяльності;</w:t>
            </w:r>
          </w:p>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правила створення та ведення документації для проведення електромонтажних робіт</w:t>
            </w:r>
            <w:r w:rsidR="005246DD" w:rsidRPr="0051153F">
              <w:rPr>
                <w:color w:val="000000" w:themeColor="text1"/>
                <w:sz w:val="22"/>
                <w:szCs w:val="22"/>
              </w:rPr>
              <w:t>.</w:t>
            </w:r>
          </w:p>
        </w:tc>
        <w:tc>
          <w:tcPr>
            <w:tcW w:w="2714"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ind w:left="57" w:right="113" w:firstLine="276"/>
              <w:rPr>
                <w:color w:val="000000" w:themeColor="text1"/>
                <w:sz w:val="22"/>
                <w:szCs w:val="22"/>
              </w:rPr>
            </w:pPr>
            <w:r w:rsidRPr="0051153F">
              <w:rPr>
                <w:color w:val="000000" w:themeColor="text1"/>
                <w:sz w:val="22"/>
                <w:szCs w:val="22"/>
              </w:rPr>
              <w:t>складати та користуватися технічною документацією для проведення електромонтажних робіт</w:t>
            </w:r>
            <w:r w:rsidR="005246DD" w:rsidRPr="0051153F">
              <w:rPr>
                <w:color w:val="000000" w:themeColor="text1"/>
                <w:sz w:val="22"/>
                <w:szCs w:val="22"/>
              </w:rPr>
              <w:t>.</w:t>
            </w:r>
            <w:r w:rsidRPr="0051153F">
              <w:rPr>
                <w:color w:val="000000" w:themeColor="text1"/>
                <w:sz w:val="22"/>
                <w:szCs w:val="22"/>
              </w:rPr>
              <w:t xml:space="preserve"> </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4.</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Цифрова компетентність</w:t>
            </w:r>
          </w:p>
        </w:tc>
        <w:tc>
          <w:tcPr>
            <w:tcW w:w="2835" w:type="dxa"/>
          </w:tcPr>
          <w:p w:rsidR="00AC245E" w:rsidRPr="0051153F" w:rsidRDefault="00AC245E" w:rsidP="00460A37">
            <w:pPr>
              <w:widowControl w:val="0"/>
              <w:ind w:left="57" w:right="113" w:firstLine="284"/>
              <w:rPr>
                <w:color w:val="000000" w:themeColor="text1"/>
                <w:sz w:val="22"/>
                <w:szCs w:val="22"/>
              </w:rPr>
            </w:pPr>
            <w:r w:rsidRPr="0051153F">
              <w:rPr>
                <w:color w:val="000000" w:themeColor="text1"/>
                <w:sz w:val="22"/>
                <w:szCs w:val="22"/>
              </w:rPr>
              <w:t>інформаційно-комунікаційні засоби, способи їх застосування;</w:t>
            </w:r>
          </w:p>
          <w:p w:rsidR="00AC245E" w:rsidRPr="0051153F" w:rsidRDefault="00AC245E" w:rsidP="00460A37">
            <w:pPr>
              <w:widowControl w:val="0"/>
              <w:ind w:left="57" w:right="113" w:firstLine="284"/>
              <w:rPr>
                <w:color w:val="000000" w:themeColor="text1"/>
                <w:sz w:val="22"/>
                <w:szCs w:val="22"/>
              </w:rPr>
            </w:pPr>
            <w:r w:rsidRPr="0051153F">
              <w:rPr>
                <w:color w:val="000000" w:themeColor="text1"/>
                <w:sz w:val="22"/>
                <w:szCs w:val="22"/>
              </w:rPr>
              <w:t>способи пошуку, збереження, обробки та передачі інформації у професійної діяльності;</w:t>
            </w:r>
          </w:p>
          <w:p w:rsidR="00AC245E" w:rsidRPr="0051153F" w:rsidRDefault="00AC245E" w:rsidP="00460A37">
            <w:pPr>
              <w:widowControl w:val="0"/>
              <w:ind w:left="57" w:right="113" w:firstLine="284"/>
              <w:rPr>
                <w:color w:val="000000" w:themeColor="text1"/>
                <w:sz w:val="22"/>
                <w:szCs w:val="22"/>
              </w:rPr>
            </w:pPr>
            <w:r w:rsidRPr="0051153F">
              <w:rPr>
                <w:color w:val="000000" w:themeColor="text1"/>
                <w:sz w:val="22"/>
                <w:szCs w:val="22"/>
              </w:rPr>
              <w:t>основи мережевих систем;</w:t>
            </w:r>
          </w:p>
          <w:p w:rsidR="00AC245E" w:rsidRPr="0051153F" w:rsidRDefault="00AC245E" w:rsidP="00460A37">
            <w:pPr>
              <w:widowControl w:val="0"/>
              <w:ind w:left="57" w:right="113" w:firstLine="284"/>
              <w:rPr>
                <w:color w:val="000000" w:themeColor="text1"/>
                <w:sz w:val="22"/>
                <w:szCs w:val="22"/>
              </w:rPr>
            </w:pPr>
            <w:r w:rsidRPr="0051153F">
              <w:rPr>
                <w:color w:val="000000" w:themeColor="text1"/>
                <w:sz w:val="22"/>
                <w:szCs w:val="22"/>
              </w:rPr>
              <w:t>локальні, корпоративні та локальні мережі</w:t>
            </w:r>
            <w:r w:rsidR="005246DD" w:rsidRPr="0051153F">
              <w:rPr>
                <w:color w:val="000000" w:themeColor="text1"/>
                <w:sz w:val="22"/>
                <w:szCs w:val="22"/>
              </w:rPr>
              <w:t>.</w:t>
            </w:r>
          </w:p>
        </w:tc>
        <w:tc>
          <w:tcPr>
            <w:tcW w:w="2714" w:type="dxa"/>
          </w:tcPr>
          <w:p w:rsidR="00AC245E" w:rsidRPr="0051153F" w:rsidRDefault="00AC245E" w:rsidP="00460A37">
            <w:pPr>
              <w:ind w:left="57" w:right="113" w:firstLine="283"/>
              <w:rPr>
                <w:color w:val="000000" w:themeColor="text1"/>
                <w:sz w:val="22"/>
                <w:szCs w:val="22"/>
              </w:rPr>
            </w:pPr>
            <w:r w:rsidRPr="0051153F">
              <w:rPr>
                <w:color w:val="000000" w:themeColor="text1"/>
                <w:sz w:val="22"/>
                <w:szCs w:val="22"/>
              </w:rPr>
              <w:t>використовувати інформаційно-комунікаційні засоби;</w:t>
            </w:r>
          </w:p>
          <w:p w:rsidR="00AC245E" w:rsidRPr="0051153F" w:rsidRDefault="00AC245E" w:rsidP="00460A37">
            <w:pPr>
              <w:ind w:left="57" w:right="113" w:firstLine="283"/>
              <w:rPr>
                <w:color w:val="000000" w:themeColor="text1"/>
                <w:sz w:val="22"/>
                <w:szCs w:val="22"/>
              </w:rPr>
            </w:pPr>
            <w:r w:rsidRPr="0051153F">
              <w:rPr>
                <w:color w:val="000000" w:themeColor="text1"/>
                <w:sz w:val="22"/>
                <w:szCs w:val="22"/>
              </w:rPr>
              <w:t>здійснювати пошук інформації, її обробку, передачу та збереження у професійної діяльності</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КК 3.</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Математична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розуміти математичні терміни;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математичних обрахунків та правила використання креслярського приладдя під час побудови геометричних фігур;</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математичних обрахунків під час виконання розмітки трас електропроводок та пробивних робіт;</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математичних обрахунків та використання креслярського приладдя під час виконання розмітки металу;</w:t>
            </w:r>
          </w:p>
          <w:p w:rsidR="005246DD" w:rsidRPr="0051153F" w:rsidRDefault="00AC245E" w:rsidP="005246DD">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математичних обрахунків під час вибору перерізу провідників в залежності від навантаження;</w:t>
            </w:r>
          </w:p>
          <w:p w:rsidR="00AC245E" w:rsidRPr="0051153F" w:rsidRDefault="00AC245E" w:rsidP="005246DD">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правила математичних обрахунків під час знімання верхнього </w:t>
            </w:r>
            <w:r w:rsidRPr="0051153F">
              <w:rPr>
                <w:color w:val="000000" w:themeColor="text1"/>
                <w:sz w:val="22"/>
                <w:szCs w:val="22"/>
              </w:rPr>
              <w:lastRenderedPageBreak/>
              <w:t>джутового покриття та ізоляції жил</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lastRenderedPageBreak/>
              <w:t>математично обґрунтовувати, розуміти математичні докази і спілкуватися математичною мовою;</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базові математичні принципи та правила використання креслярського приладдя під час побудови геометричних фігур;</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базові математичні принципи під час виконання розмітки трас електропроводок та пробивних робіт;</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базові математичні принципи та використовувати креслярське приладдя під час виконання розмітки металу;</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базові математичні принципи під час вибору перерізу провідників в залежності від навантаження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lastRenderedPageBreak/>
              <w:t>застосовувати правила алгебраїчних та тригонометричних перетворень та дослідження функцій</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базові математичні принципи та правила використання креслярського приладдя під час побудови геометричних фігур;</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базові математичні принципи під час знімання верхнього джутового покриття та ізоляції жил</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2.</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Мовна компетентність</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професійної етики та спілкування;</w:t>
            </w:r>
          </w:p>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правила професійної лексики та термінології при виконанні простих робіт під час монтажу та демонтажу освітлювальних проводок і мереж</w:t>
            </w:r>
            <w:r w:rsidR="005246DD" w:rsidRPr="0051153F">
              <w:rPr>
                <w:color w:val="000000" w:themeColor="text1"/>
                <w:sz w:val="22"/>
                <w:szCs w:val="22"/>
              </w:rPr>
              <w:t>.</w:t>
            </w:r>
          </w:p>
        </w:tc>
        <w:tc>
          <w:tcPr>
            <w:tcW w:w="2714"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ind w:left="57" w:right="113" w:firstLine="283"/>
              <w:rPr>
                <w:color w:val="000000" w:themeColor="text1"/>
                <w:sz w:val="22"/>
                <w:szCs w:val="22"/>
              </w:rPr>
            </w:pPr>
            <w:r w:rsidRPr="0051153F">
              <w:rPr>
                <w:color w:val="000000" w:themeColor="text1"/>
                <w:sz w:val="22"/>
                <w:szCs w:val="22"/>
              </w:rPr>
              <w:t>ефективно спілкуватися та вести переговори з колегами, керівництвом та клієнтами;</w:t>
            </w:r>
          </w:p>
          <w:p w:rsidR="00AC245E" w:rsidRPr="0051153F" w:rsidRDefault="00AC245E" w:rsidP="00460A37">
            <w:pPr>
              <w:widowControl w:val="0"/>
              <w:ind w:left="57" w:right="113" w:firstLine="283"/>
              <w:rPr>
                <w:color w:val="000000" w:themeColor="text1"/>
                <w:sz w:val="22"/>
                <w:szCs w:val="22"/>
              </w:rPr>
            </w:pPr>
            <w:r w:rsidRPr="0051153F">
              <w:rPr>
                <w:color w:val="000000" w:themeColor="text1"/>
                <w:sz w:val="22"/>
                <w:szCs w:val="22"/>
              </w:rPr>
              <w:t>використовувати професійну лексику та термінологію під час монтажу та демонтажу освітлювальних проводок і мереж</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autoSpaceDE w:val="0"/>
              <w:autoSpaceDN w:val="0"/>
              <w:adjustRightInd w:val="0"/>
              <w:ind w:left="57" w:right="57" w:firstLine="0"/>
              <w:rPr>
                <w:rFonts w:eastAsia="TimesNewRomanPSMT"/>
                <w:b/>
                <w:bCs/>
                <w:color w:val="000000" w:themeColor="text1"/>
                <w:sz w:val="22"/>
                <w:szCs w:val="22"/>
              </w:rPr>
            </w:pPr>
            <w:r w:rsidRPr="0051153F">
              <w:rPr>
                <w:rFonts w:eastAsia="TimesNewRomanPSMT"/>
                <w:b/>
                <w:bCs/>
                <w:color w:val="000000" w:themeColor="text1"/>
                <w:sz w:val="22"/>
                <w:szCs w:val="22"/>
              </w:rPr>
              <w:t>ПК 2.</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Здатність проводити огляд технічного стану устаткування та інструмента, які знаходяться в зоні обслуговування</w:t>
            </w:r>
          </w:p>
        </w:tc>
        <w:tc>
          <w:tcPr>
            <w:tcW w:w="2835" w:type="dxa"/>
          </w:tcPr>
          <w:p w:rsidR="00AC245E" w:rsidRPr="0051153F" w:rsidRDefault="00AC245E" w:rsidP="00460A37">
            <w:pPr>
              <w:pStyle w:val="af8"/>
              <w:autoSpaceDE w:val="0"/>
              <w:autoSpaceDN w:val="0"/>
              <w:adjustRightInd w:val="0"/>
              <w:ind w:left="57" w:right="113" w:firstLine="284"/>
              <w:rPr>
                <w:rFonts w:eastAsiaTheme="minorHAnsi" w:cstheme="minorBidi"/>
                <w:color w:val="000000" w:themeColor="text1"/>
                <w:sz w:val="22"/>
                <w:szCs w:val="22"/>
              </w:rPr>
            </w:pPr>
            <w:r w:rsidRPr="0051153F">
              <w:rPr>
                <w:color w:val="000000" w:themeColor="text1"/>
                <w:sz w:val="22"/>
                <w:szCs w:val="22"/>
              </w:rPr>
              <w:t>будову і технічні характеристики устаткування, яке обслуговується;</w:t>
            </w:r>
          </w:p>
          <w:p w:rsidR="00AC245E" w:rsidRPr="0051153F" w:rsidRDefault="00AC245E" w:rsidP="00460A37">
            <w:pPr>
              <w:pStyle w:val="af8"/>
              <w:autoSpaceDE w:val="0"/>
              <w:autoSpaceDN w:val="0"/>
              <w:adjustRightInd w:val="0"/>
              <w:ind w:left="57" w:right="113" w:firstLine="284"/>
              <w:rPr>
                <w:color w:val="000000" w:themeColor="text1"/>
                <w:sz w:val="22"/>
                <w:szCs w:val="22"/>
              </w:rPr>
            </w:pPr>
            <w:r w:rsidRPr="0051153F">
              <w:rPr>
                <w:color w:val="000000" w:themeColor="text1"/>
                <w:sz w:val="22"/>
                <w:szCs w:val="22"/>
              </w:rPr>
              <w:t>ознаки несправностей устаткування, механізмів, пристроїв зони обслуговування</w:t>
            </w:r>
            <w:r w:rsidR="005246DD" w:rsidRPr="0051153F">
              <w:rPr>
                <w:color w:val="000000" w:themeColor="text1"/>
                <w:sz w:val="22"/>
                <w:szCs w:val="22"/>
              </w:rPr>
              <w:t>.</w:t>
            </w:r>
          </w:p>
        </w:tc>
        <w:tc>
          <w:tcPr>
            <w:tcW w:w="2714" w:type="dxa"/>
          </w:tcPr>
          <w:p w:rsidR="00AC245E" w:rsidRPr="0051153F" w:rsidRDefault="00AC245E" w:rsidP="00460A37">
            <w:pPr>
              <w:pStyle w:val="af8"/>
              <w:autoSpaceDE w:val="0"/>
              <w:autoSpaceDN w:val="0"/>
              <w:adjustRightInd w:val="0"/>
              <w:ind w:left="57" w:right="113" w:firstLine="142"/>
              <w:rPr>
                <w:color w:val="000000" w:themeColor="text1"/>
                <w:sz w:val="22"/>
                <w:szCs w:val="22"/>
              </w:rPr>
            </w:pPr>
            <w:r w:rsidRPr="0051153F">
              <w:rPr>
                <w:color w:val="000000" w:themeColor="text1"/>
                <w:sz w:val="22"/>
                <w:szCs w:val="22"/>
              </w:rPr>
              <w:t>візуально проводити огляд та перевірку технічного стану вузлів, деталей, обладнання та устаткування;</w:t>
            </w:r>
          </w:p>
          <w:p w:rsidR="00AC245E" w:rsidRPr="0051153F" w:rsidRDefault="00AC245E" w:rsidP="00460A37">
            <w:pPr>
              <w:pStyle w:val="af8"/>
              <w:autoSpaceDE w:val="0"/>
              <w:autoSpaceDN w:val="0"/>
              <w:adjustRightInd w:val="0"/>
              <w:ind w:left="57" w:right="113" w:firstLine="142"/>
              <w:rPr>
                <w:color w:val="000000" w:themeColor="text1"/>
                <w:sz w:val="22"/>
                <w:szCs w:val="22"/>
              </w:rPr>
            </w:pPr>
            <w:r w:rsidRPr="0051153F">
              <w:rPr>
                <w:color w:val="000000" w:themeColor="text1"/>
                <w:sz w:val="22"/>
                <w:szCs w:val="22"/>
              </w:rPr>
              <w:t>дотримуватися послідовності при виконанні робіт;</w:t>
            </w:r>
          </w:p>
          <w:p w:rsidR="00AC245E" w:rsidRPr="0051153F" w:rsidRDefault="00AC245E" w:rsidP="00460A37">
            <w:pPr>
              <w:pBdr>
                <w:top w:val="nil"/>
                <w:left w:val="nil"/>
                <w:bottom w:val="nil"/>
                <w:right w:val="nil"/>
                <w:between w:val="nil"/>
              </w:pBdr>
              <w:ind w:left="57" w:right="113" w:firstLine="142"/>
              <w:rPr>
                <w:color w:val="000000" w:themeColor="text1"/>
                <w:sz w:val="22"/>
                <w:szCs w:val="22"/>
              </w:rPr>
            </w:pPr>
            <w:r w:rsidRPr="0051153F">
              <w:rPr>
                <w:color w:val="000000" w:themeColor="text1"/>
                <w:sz w:val="22"/>
                <w:szCs w:val="22"/>
              </w:rPr>
              <w:t>виявляти несправності в роботі устаткування, яке обслуговується, в межах своєї компетенції</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ПК 3.</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Здатність прокладати відкриті та приховані електричні проводки</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провідникові та діелектричні матеріали, їх класифікація та основні характеристики;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класифікацію електропроводок;</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загальні відомості про відкриті та приховані електропроводки;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зовнішні електропроводки;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вибір виду електропроводок в залежності від умов навколишнього середовища та відповідності електробезпеки та </w:t>
            </w:r>
            <w:r w:rsidRPr="0051153F">
              <w:rPr>
                <w:color w:val="000000" w:themeColor="text1"/>
                <w:sz w:val="22"/>
                <w:szCs w:val="22"/>
              </w:rPr>
              <w:lastRenderedPageBreak/>
              <w:t>пожежної безпеки;</w:t>
            </w:r>
          </w:p>
          <w:p w:rsidR="00AC245E" w:rsidRPr="0051153F" w:rsidRDefault="00AC245E" w:rsidP="00460A37">
            <w:pPr>
              <w:pBdr>
                <w:top w:val="nil"/>
                <w:left w:val="nil"/>
                <w:bottom w:val="nil"/>
                <w:right w:val="nil"/>
                <w:between w:val="nil"/>
              </w:pBdr>
              <w:shd w:val="clear" w:color="auto" w:fill="FFFFFF"/>
              <w:ind w:left="57" w:right="113" w:firstLine="284"/>
              <w:rPr>
                <w:color w:val="000000" w:themeColor="text1"/>
                <w:sz w:val="22"/>
                <w:szCs w:val="22"/>
              </w:rPr>
            </w:pPr>
            <w:r w:rsidRPr="0051153F">
              <w:rPr>
                <w:color w:val="000000" w:themeColor="text1"/>
                <w:sz w:val="22"/>
                <w:szCs w:val="22"/>
              </w:rPr>
              <w:t>види проводів та кабелів для електропроводок, будова проводів та кабелів, види ізоляції;</w:t>
            </w:r>
          </w:p>
          <w:p w:rsidR="00AC245E" w:rsidRPr="0051153F" w:rsidRDefault="00AC245E" w:rsidP="00460A37">
            <w:pPr>
              <w:pBdr>
                <w:top w:val="nil"/>
                <w:left w:val="nil"/>
                <w:bottom w:val="nil"/>
                <w:right w:val="nil"/>
                <w:between w:val="nil"/>
              </w:pBdr>
              <w:shd w:val="clear" w:color="auto" w:fill="FFFFFF"/>
              <w:ind w:left="57" w:right="113" w:firstLine="284"/>
              <w:rPr>
                <w:color w:val="000000" w:themeColor="text1"/>
                <w:sz w:val="22"/>
                <w:szCs w:val="22"/>
              </w:rPr>
            </w:pPr>
            <w:r w:rsidRPr="0051153F">
              <w:rPr>
                <w:color w:val="000000" w:themeColor="text1"/>
                <w:sz w:val="22"/>
                <w:szCs w:val="22"/>
              </w:rPr>
              <w:t>основні види, марки та стандартні перерізі проводів і кабелів;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монтажу та демонтажу відкритих та прихованих освітлювальних проводок в житлових та адміністративних будівлях;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закладання проходів усіх видів проводок через стіни та перекриття;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монтажу та демонтажу тимчасових освітлювальних проводок;</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улаштування зовнішніх електропроводок;</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підбору необхідних матеріалів та устаткування згідно специфікації</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lastRenderedPageBreak/>
              <w:t>обирати вид електропроводки в залежності від умов навколишнього середовища та відповідності електробезпеки та пожежної безпеки;</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 xml:space="preserve">обирати види проводів та кабелів </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згідно їх області використання та призначення;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розкочувати проводи з установлюванням барабанів;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 xml:space="preserve">прокладати тимчасові </w:t>
            </w:r>
            <w:r w:rsidRPr="0051153F">
              <w:rPr>
                <w:color w:val="000000" w:themeColor="text1"/>
                <w:sz w:val="22"/>
                <w:szCs w:val="22"/>
              </w:rPr>
              <w:lastRenderedPageBreak/>
              <w:t>освітлювальні проводки;</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установлювати відгалужувальні коробки для кабелів та проводів; виконувати монтаж відкритих та прихованих електричних проводок в житлови</w:t>
            </w:r>
            <w:r w:rsidR="005246DD" w:rsidRPr="0051153F">
              <w:rPr>
                <w:color w:val="000000" w:themeColor="text1"/>
                <w:sz w:val="22"/>
                <w:szCs w:val="22"/>
              </w:rPr>
              <w:t xml:space="preserve">х та адміністративних будівлях </w:t>
            </w:r>
            <w:r w:rsidRPr="0051153F">
              <w:rPr>
                <w:color w:val="000000" w:themeColor="text1"/>
                <w:sz w:val="22"/>
                <w:szCs w:val="22"/>
              </w:rPr>
              <w:t>згідно з європейськими стандартами;</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закладати проходи усіх видів проводок через стіни та перекриття;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здійснювати демонтаж проводок у ізоляційних трубах, перекидань та відводів;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встановлювати одностоякові опори та кронштейни зовнішнього освітлення;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здійснювати контроль виконаних робіт</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ПК 4.</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Здатність виконувати окінцювання та з’єднання жил проводів та кабелів</w:t>
            </w:r>
          </w:p>
        </w:tc>
        <w:tc>
          <w:tcPr>
            <w:tcW w:w="2835" w:type="dxa"/>
          </w:tcPr>
          <w:p w:rsidR="00AC245E" w:rsidRPr="0051153F" w:rsidRDefault="00AC245E" w:rsidP="00460A37">
            <w:pPr>
              <w:pBdr>
                <w:top w:val="nil"/>
                <w:left w:val="nil"/>
                <w:bottom w:val="nil"/>
                <w:right w:val="nil"/>
                <w:between w:val="nil"/>
              </w:pBdr>
              <w:shd w:val="clear" w:color="auto" w:fill="FFFFFF"/>
              <w:ind w:left="57" w:right="113" w:firstLine="284"/>
              <w:rPr>
                <w:color w:val="000000" w:themeColor="text1"/>
                <w:sz w:val="22"/>
                <w:szCs w:val="22"/>
              </w:rPr>
            </w:pPr>
            <w:r w:rsidRPr="0051153F">
              <w:rPr>
                <w:color w:val="000000" w:themeColor="text1"/>
                <w:sz w:val="22"/>
                <w:szCs w:val="22"/>
              </w:rPr>
              <w:t>ме</w:t>
            </w:r>
            <w:r w:rsidR="009E73D0" w:rsidRPr="0051153F">
              <w:rPr>
                <w:color w:val="000000" w:themeColor="text1"/>
                <w:sz w:val="22"/>
                <w:szCs w:val="22"/>
              </w:rPr>
              <w:t xml:space="preserve">тоди розрахунку та вимірювання </w:t>
            </w:r>
            <w:r w:rsidRPr="0051153F">
              <w:rPr>
                <w:color w:val="000000" w:themeColor="text1"/>
                <w:sz w:val="22"/>
                <w:szCs w:val="22"/>
              </w:rPr>
              <w:t>електричних кіл синусоїдного струму, основи електроматеріалознавства;</w:t>
            </w:r>
          </w:p>
          <w:p w:rsidR="00AC245E" w:rsidRPr="0051153F" w:rsidRDefault="00AC245E" w:rsidP="00460A37">
            <w:pPr>
              <w:pBdr>
                <w:top w:val="nil"/>
                <w:left w:val="nil"/>
                <w:bottom w:val="nil"/>
                <w:right w:val="nil"/>
                <w:between w:val="nil"/>
              </w:pBdr>
              <w:shd w:val="clear" w:color="auto" w:fill="FFFFFF"/>
              <w:ind w:left="57" w:right="113" w:firstLine="284"/>
              <w:rPr>
                <w:color w:val="000000" w:themeColor="text1"/>
                <w:sz w:val="22"/>
                <w:szCs w:val="22"/>
              </w:rPr>
            </w:pPr>
            <w:r w:rsidRPr="0051153F">
              <w:rPr>
                <w:color w:val="000000" w:themeColor="text1"/>
                <w:sz w:val="22"/>
                <w:szCs w:val="22"/>
              </w:rPr>
              <w:t>види вимірювання та вибір методу вимірювання та вимірювальних приладів; мультиметри, струмовимірювальні кліщі;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призначення і види електричних схем; </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електричні схеми освітлювального обладнання;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схеми освітлювальних мереж з перемиканням з декількох місць;</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умовні графічні позначення для електричних схем та правила їх читання;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способи, вимоги та технологія виконання окінцювання та з’єднання і  опресування проводів та кабелів,;</w:t>
            </w:r>
          </w:p>
          <w:p w:rsidR="00AC245E" w:rsidRPr="0051153F" w:rsidRDefault="00AC245E" w:rsidP="00460A37">
            <w:pPr>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 xml:space="preserve">ізолювання місць з’єднань, ізолюючими </w:t>
            </w:r>
            <w:r w:rsidRPr="0051153F">
              <w:rPr>
                <w:color w:val="000000" w:themeColor="text1"/>
                <w:sz w:val="22"/>
                <w:szCs w:val="22"/>
              </w:rPr>
              <w:lastRenderedPageBreak/>
              <w:t>стрічками та термозбіжними трубками;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найпростіші електричні схеми з’єднання провідників в освітлювальних коробах;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схеми керування освітленням за допомогою одно-дво-три клавішних вимикачів, прохідних та кнопкових вимикачів</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lastRenderedPageBreak/>
              <w:t>вимірювання мультиметром електричних величин, перевірка цілісності провідників;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визначати правильність складання найпростіших електричних схем при з’єднанні проводів та кабелів за допомогою вимірювальних приладів;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обирати електротехнічні матеріали для виконання окінцювання та з’єднання жил проводів та кабелів;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креслити та  читати прості електричні схеми;</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b/>
                <w:color w:val="000000" w:themeColor="text1"/>
                <w:sz w:val="22"/>
                <w:szCs w:val="22"/>
              </w:rPr>
              <w:t>з</w:t>
            </w:r>
            <w:r w:rsidRPr="0051153F">
              <w:rPr>
                <w:color w:val="000000" w:themeColor="text1"/>
                <w:sz w:val="22"/>
                <w:szCs w:val="22"/>
              </w:rPr>
              <w:t>німати верхнє джутове покриття кабелю вручну;</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окінцьовувати струмопровідні жили проводів перерізом до 4 мм</w:t>
            </w:r>
            <w:r w:rsidRPr="0051153F">
              <w:rPr>
                <w:color w:val="000000" w:themeColor="text1"/>
                <w:sz w:val="22"/>
                <w:szCs w:val="22"/>
                <w:vertAlign w:val="superscript"/>
              </w:rPr>
              <w:t>2 ;</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з'єднувати жили проводів та кабелів різними методами;</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 xml:space="preserve">застосовувати інструмент для знімання </w:t>
            </w:r>
            <w:r w:rsidRPr="0051153F">
              <w:rPr>
                <w:color w:val="000000" w:themeColor="text1"/>
                <w:sz w:val="22"/>
                <w:szCs w:val="22"/>
              </w:rPr>
              <w:lastRenderedPageBreak/>
              <w:t>ізоляції та окінцювання жил проводів;</w:t>
            </w:r>
          </w:p>
          <w:p w:rsidR="00AC245E" w:rsidRPr="0051153F" w:rsidRDefault="00AC245E" w:rsidP="00460A37">
            <w:pPr>
              <w:pBdr>
                <w:top w:val="nil"/>
                <w:left w:val="nil"/>
                <w:bottom w:val="nil"/>
                <w:right w:val="nil"/>
                <w:between w:val="nil"/>
              </w:pBdr>
              <w:ind w:left="57" w:right="113" w:firstLine="231"/>
              <w:rPr>
                <w:b/>
                <w:color w:val="000000" w:themeColor="text1"/>
                <w:sz w:val="22"/>
                <w:szCs w:val="22"/>
              </w:rPr>
            </w:pPr>
            <w:r w:rsidRPr="0051153F">
              <w:rPr>
                <w:color w:val="000000" w:themeColor="text1"/>
                <w:sz w:val="22"/>
                <w:szCs w:val="22"/>
              </w:rPr>
              <w:t>ізолювати місця з’єднань, ізолюючими стрічками та термозбіжними трубками;</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виконувати найпростіші схеми з’єднання провідників в освітлювальних коробах;</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складати найпростіші електричні схеми керування освітленням;</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здійснювати контроль виконаних робіт</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b/>
                <w:color w:val="000000" w:themeColor="text1"/>
                <w:sz w:val="22"/>
                <w:szCs w:val="22"/>
              </w:rPr>
            </w:pPr>
          </w:p>
        </w:tc>
        <w:tc>
          <w:tcPr>
            <w:tcW w:w="2126" w:type="dxa"/>
          </w:tcPr>
          <w:p w:rsidR="00AC245E" w:rsidRPr="0051153F" w:rsidRDefault="00AC245E" w:rsidP="00460A37">
            <w:pPr>
              <w:ind w:left="57" w:right="57" w:firstLine="0"/>
              <w:jc w:val="left"/>
              <w:rPr>
                <w:b/>
                <w:color w:val="000000" w:themeColor="text1"/>
                <w:sz w:val="22"/>
                <w:szCs w:val="22"/>
                <w:highlight w:val="yellow"/>
              </w:rPr>
            </w:pPr>
            <w:r w:rsidRPr="0051153F">
              <w:rPr>
                <w:b/>
                <w:color w:val="000000" w:themeColor="text1"/>
                <w:sz w:val="22"/>
                <w:szCs w:val="22"/>
              </w:rPr>
              <w:t>КК 8.</w:t>
            </w:r>
            <w:r w:rsidRPr="0051153F">
              <w:rPr>
                <w:color w:val="000000" w:themeColor="text1"/>
                <w:sz w:val="22"/>
                <w:szCs w:val="22"/>
              </w:rPr>
              <w:t xml:space="preserve"> Енергоефективна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основи енергоефективності;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нормативно-правові акти у сфері енергозбереження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енергоефективного використання матеріалів та ресурсів в професійній діяльності та в побуті;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енергозаощадження на підприємстві</w:t>
            </w:r>
            <w:r w:rsidR="005246DD" w:rsidRPr="0051153F">
              <w:rPr>
                <w:color w:val="000000" w:themeColor="text1"/>
                <w:sz w:val="22"/>
                <w:szCs w:val="22"/>
              </w:rPr>
              <w:t>.</w:t>
            </w:r>
          </w:p>
        </w:tc>
        <w:tc>
          <w:tcPr>
            <w:tcW w:w="2714"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раціонально використовувати електроресурси, витратні матеріали у професійній діяльності та в побуті;</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раціонально і ефективно експлуатувати електрообладнання та електроінструмент при виконанні простих робіт під час монтажу та демонтажу освітлювальних проводок і мереж;</w:t>
            </w:r>
          </w:p>
          <w:p w:rsidR="00AC245E" w:rsidRPr="0051153F" w:rsidRDefault="00AC245E" w:rsidP="00460A37">
            <w:pPr>
              <w:pBdr>
                <w:top w:val="nil"/>
                <w:left w:val="nil"/>
                <w:bottom w:val="nil"/>
                <w:right w:val="nil"/>
                <w:between w:val="nil"/>
              </w:pBdr>
              <w:ind w:left="57" w:right="113" w:firstLine="231"/>
              <w:rPr>
                <w:color w:val="000000" w:themeColor="text1"/>
                <w:sz w:val="22"/>
                <w:szCs w:val="22"/>
                <w:highlight w:val="yellow"/>
              </w:rPr>
            </w:pPr>
            <w:r w:rsidRPr="0051153F">
              <w:rPr>
                <w:color w:val="000000" w:themeColor="text1"/>
                <w:sz w:val="22"/>
                <w:szCs w:val="22"/>
              </w:rPr>
              <w:t>використовувати енергоефективне устаткування</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rPr>
                <w:color w:val="000000" w:themeColor="text1"/>
                <w:sz w:val="22"/>
                <w:szCs w:val="22"/>
              </w:rPr>
            </w:pPr>
          </w:p>
        </w:tc>
        <w:tc>
          <w:tcPr>
            <w:tcW w:w="2126" w:type="dxa"/>
          </w:tcPr>
          <w:p w:rsidR="00AC245E" w:rsidRPr="0051153F" w:rsidRDefault="00AC245E" w:rsidP="00460A37">
            <w:pPr>
              <w:ind w:left="57" w:right="57" w:firstLine="0"/>
              <w:jc w:val="left"/>
              <w:rPr>
                <w:b/>
                <w:color w:val="000000" w:themeColor="text1"/>
                <w:sz w:val="22"/>
                <w:szCs w:val="22"/>
              </w:rPr>
            </w:pPr>
            <w:r w:rsidRPr="0051153F">
              <w:rPr>
                <w:b/>
                <w:color w:val="000000" w:themeColor="text1"/>
                <w:sz w:val="22"/>
                <w:szCs w:val="22"/>
              </w:rPr>
              <w:t>КК 9</w:t>
            </w:r>
            <w:r w:rsidR="007000E0" w:rsidRPr="0051153F">
              <w:rPr>
                <w:b/>
                <w:color w:val="000000" w:themeColor="text1"/>
                <w:sz w:val="22"/>
                <w:szCs w:val="22"/>
              </w:rPr>
              <w:t>.</w:t>
            </w:r>
          </w:p>
          <w:p w:rsidR="00AC245E" w:rsidRPr="0051153F" w:rsidRDefault="00AC245E" w:rsidP="00460A37">
            <w:pPr>
              <w:ind w:left="57" w:right="57" w:firstLine="0"/>
              <w:jc w:val="left"/>
              <w:rPr>
                <w:color w:val="000000" w:themeColor="text1"/>
                <w:sz w:val="22"/>
                <w:szCs w:val="22"/>
              </w:rPr>
            </w:pPr>
            <w:r w:rsidRPr="0051153F">
              <w:rPr>
                <w:color w:val="000000" w:themeColor="text1"/>
                <w:sz w:val="22"/>
                <w:szCs w:val="22"/>
              </w:rPr>
              <w:t>Екологічна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autoSpaceDE w:val="0"/>
              <w:autoSpaceDN w:val="0"/>
              <w:adjustRightInd w:val="0"/>
              <w:ind w:left="57" w:right="113" w:firstLine="284"/>
              <w:rPr>
                <w:rFonts w:eastAsia="TimesNewRomanPSMT"/>
                <w:color w:val="000000" w:themeColor="text1"/>
                <w:sz w:val="22"/>
                <w:szCs w:val="22"/>
              </w:rPr>
            </w:pPr>
            <w:r w:rsidRPr="0051153F">
              <w:rPr>
                <w:rFonts w:eastAsia="TimesNewRomanPSMT"/>
                <w:color w:val="000000" w:themeColor="text1"/>
                <w:sz w:val="22"/>
                <w:szCs w:val="22"/>
              </w:rPr>
              <w:t>нормативно-правові акти в сфері екології;</w:t>
            </w:r>
          </w:p>
          <w:p w:rsidR="00AC245E" w:rsidRPr="0051153F" w:rsidRDefault="00AC245E" w:rsidP="00460A37">
            <w:pPr>
              <w:autoSpaceDE w:val="0"/>
              <w:autoSpaceDN w:val="0"/>
              <w:adjustRightInd w:val="0"/>
              <w:ind w:left="57" w:right="113" w:firstLine="284"/>
              <w:rPr>
                <w:rFonts w:eastAsia="TimesNewRomanPSMT"/>
                <w:color w:val="000000" w:themeColor="text1"/>
                <w:sz w:val="22"/>
                <w:szCs w:val="22"/>
              </w:rPr>
            </w:pPr>
            <w:r w:rsidRPr="0051153F">
              <w:rPr>
                <w:rFonts w:eastAsia="TimesNewRomanPSMT"/>
                <w:color w:val="000000" w:themeColor="text1"/>
                <w:sz w:val="22"/>
                <w:szCs w:val="22"/>
              </w:rPr>
              <w:t>основи раціонального використання, відтворення і збереження природних ресурсів;</w:t>
            </w:r>
          </w:p>
          <w:p w:rsidR="00AC245E" w:rsidRPr="0051153F" w:rsidRDefault="00AC245E" w:rsidP="00460A37">
            <w:pPr>
              <w:autoSpaceDE w:val="0"/>
              <w:autoSpaceDN w:val="0"/>
              <w:adjustRightInd w:val="0"/>
              <w:ind w:left="57" w:right="113" w:firstLine="284"/>
              <w:rPr>
                <w:rFonts w:eastAsia="TimesNewRomanPSMT"/>
                <w:color w:val="000000" w:themeColor="text1"/>
                <w:sz w:val="22"/>
                <w:szCs w:val="22"/>
                <w:lang w:eastAsia="en-US"/>
              </w:rPr>
            </w:pPr>
            <w:r w:rsidRPr="0051153F">
              <w:rPr>
                <w:rFonts w:eastAsia="TimesNewRomanPSMT"/>
                <w:color w:val="000000" w:themeColor="text1"/>
                <w:sz w:val="22"/>
                <w:szCs w:val="22"/>
                <w:lang w:eastAsia="en-US"/>
              </w:rPr>
              <w:t>правила утилізації відходів та сортування сміття;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rFonts w:eastAsia="TimesNewRomanPSMT"/>
                <w:color w:val="000000" w:themeColor="text1"/>
                <w:sz w:val="22"/>
                <w:szCs w:val="22"/>
                <w:lang w:eastAsia="en-US"/>
              </w:rPr>
              <w:t>способи збереження та захисту екології в професійній діяльності та в побуті</w:t>
            </w:r>
            <w:r w:rsidR="005246DD" w:rsidRPr="0051153F">
              <w:rPr>
                <w:rFonts w:eastAsia="TimesNewRomanPSMT"/>
                <w:color w:val="000000" w:themeColor="text1"/>
                <w:sz w:val="22"/>
                <w:szCs w:val="22"/>
                <w:lang w:eastAsia="en-US"/>
              </w:rPr>
              <w:t>.</w:t>
            </w:r>
          </w:p>
        </w:tc>
        <w:tc>
          <w:tcPr>
            <w:tcW w:w="2714" w:type="dxa"/>
            <w:tcBorders>
              <w:top w:val="single" w:sz="4" w:space="0" w:color="000000"/>
              <w:left w:val="single" w:sz="4" w:space="0" w:color="000000"/>
              <w:bottom w:val="single" w:sz="4" w:space="0" w:color="000000"/>
              <w:right w:val="single" w:sz="4" w:space="0" w:color="000000"/>
            </w:tcBorders>
          </w:tcPr>
          <w:p w:rsidR="00AC245E" w:rsidRPr="0051153F" w:rsidRDefault="00AC245E" w:rsidP="00460A37">
            <w:pPr>
              <w:pStyle w:val="af8"/>
              <w:autoSpaceDE w:val="0"/>
              <w:autoSpaceDN w:val="0"/>
              <w:adjustRightInd w:val="0"/>
              <w:ind w:left="57" w:right="113" w:firstLine="231"/>
              <w:rPr>
                <w:rFonts w:eastAsia="TimesNewRomanPSMT"/>
                <w:color w:val="000000" w:themeColor="text1"/>
                <w:sz w:val="22"/>
                <w:szCs w:val="22"/>
                <w:lang w:eastAsia="en-US"/>
              </w:rPr>
            </w:pPr>
            <w:r w:rsidRPr="0051153F">
              <w:rPr>
                <w:rFonts w:eastAsia="TimesNewRomanPSMT"/>
                <w:color w:val="000000" w:themeColor="text1"/>
                <w:sz w:val="22"/>
                <w:szCs w:val="22"/>
                <w:lang w:eastAsia="en-US"/>
              </w:rPr>
              <w:t>дотримуватись правил сортування сміття та утилізації відходів;</w:t>
            </w:r>
          </w:p>
          <w:p w:rsidR="00AC245E" w:rsidRPr="0051153F" w:rsidRDefault="00AC245E" w:rsidP="00460A37">
            <w:pPr>
              <w:pStyle w:val="af8"/>
              <w:autoSpaceDE w:val="0"/>
              <w:autoSpaceDN w:val="0"/>
              <w:adjustRightInd w:val="0"/>
              <w:ind w:left="57" w:right="113" w:firstLine="231"/>
              <w:rPr>
                <w:rFonts w:eastAsia="TimesNewRomanPSMT"/>
                <w:color w:val="000000" w:themeColor="text1"/>
                <w:sz w:val="22"/>
                <w:szCs w:val="22"/>
                <w:lang w:eastAsia="en-US"/>
              </w:rPr>
            </w:pPr>
            <w:r w:rsidRPr="0051153F">
              <w:rPr>
                <w:rFonts w:eastAsia="TimesNewRomanPSMT"/>
                <w:color w:val="000000" w:themeColor="text1"/>
                <w:sz w:val="22"/>
                <w:szCs w:val="22"/>
                <w:lang w:eastAsia="en-US"/>
              </w:rPr>
              <w:t>проводити збір усіх відходів, що утворилися;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rFonts w:eastAsia="TimesNewRomanPSMT"/>
                <w:color w:val="000000" w:themeColor="text1"/>
                <w:sz w:val="22"/>
                <w:szCs w:val="22"/>
                <w:lang w:eastAsia="en-US"/>
              </w:rPr>
              <w:t>дотримуватися екологічних норм у професійній діяльності та в побуті;</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rFonts w:eastAsia="TimesNewRomanPSMT"/>
                <w:color w:val="000000" w:themeColor="text1"/>
                <w:sz w:val="22"/>
                <w:szCs w:val="22"/>
                <w:lang w:eastAsia="en-US"/>
              </w:rPr>
              <w:t>утилізувати обрізки кабелю та проводів, ізолюючих матеріалів, залишки металевих відрізків</w:t>
            </w:r>
            <w:r w:rsidR="005246DD" w:rsidRPr="0051153F">
              <w:rPr>
                <w:rFonts w:eastAsia="TimesNewRomanPSMT"/>
                <w:color w:val="000000" w:themeColor="text1"/>
                <w:sz w:val="22"/>
                <w:szCs w:val="22"/>
                <w:lang w:eastAsia="en-US"/>
              </w:rPr>
              <w:t>.</w:t>
            </w:r>
          </w:p>
        </w:tc>
      </w:tr>
      <w:tr w:rsidR="00AC245E" w:rsidRPr="0051153F" w:rsidTr="00482A40">
        <w:tc>
          <w:tcPr>
            <w:tcW w:w="1823" w:type="dxa"/>
            <w:vMerge w:val="restart"/>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РН 2.</w:t>
            </w:r>
          </w:p>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Виконувати роботи під час монтажу та демонтажу простих апаратів та приладів</w:t>
            </w: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1.</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підготуватись до виконання робіт під час монтажу та демонтажу простих апаратів та приладів</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техніки безпеки та охорони праці під час виконання робіт з  монтажу та демонтажу простих апаратів та приладів;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організації робочого місця під час виконання робіт з монтажу та демонтажу простих апаратів та приладів;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правила експлуатації технологічного обладнання, інвентарю, інструментів та приладів під час виконання робіт з  монтажу та демонтажу простих апаратів та приладів</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дотримуватися правила техніки безпеки та охорони праці під час виконання робіт з  монтажу та демонтажу простих апаратів та приладів;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 xml:space="preserve">організовувати робоче місце під час виконання робіт з  монтажу та </w:t>
            </w:r>
            <w:r w:rsidRPr="0051153F">
              <w:rPr>
                <w:color w:val="000000" w:themeColor="text1"/>
                <w:sz w:val="22"/>
                <w:szCs w:val="22"/>
              </w:rPr>
              <w:lastRenderedPageBreak/>
              <w:t>демонтажу простих апаратів та приладів;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дотримуватися правил експлуатації технологічного обладнання, інвентарю, інструментів та приладів під час виконання робіт з  монтажу та демонтажу простих апаратів та приладів</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widowControl w:val="0"/>
              <w:tabs>
                <w:tab w:val="left" w:pos="1506"/>
              </w:tabs>
              <w:ind w:left="57" w:right="57" w:hanging="2"/>
              <w:rPr>
                <w:b/>
                <w:color w:val="000000" w:themeColor="text1"/>
                <w:sz w:val="22"/>
                <w:szCs w:val="22"/>
              </w:rPr>
            </w:pPr>
            <w:r w:rsidRPr="0051153F">
              <w:rPr>
                <w:b/>
                <w:color w:val="000000" w:themeColor="text1"/>
                <w:sz w:val="22"/>
                <w:szCs w:val="22"/>
              </w:rPr>
              <w:t>КК 2.</w:t>
            </w:r>
          </w:p>
          <w:p w:rsidR="00AC245E" w:rsidRPr="0051153F" w:rsidRDefault="00AC245E" w:rsidP="00460A37">
            <w:pPr>
              <w:widowControl w:val="0"/>
              <w:tabs>
                <w:tab w:val="left" w:pos="1506"/>
              </w:tabs>
              <w:ind w:left="57" w:right="57" w:hanging="2"/>
              <w:rPr>
                <w:color w:val="000000" w:themeColor="text1"/>
                <w:sz w:val="22"/>
                <w:szCs w:val="22"/>
              </w:rPr>
            </w:pPr>
            <w:r w:rsidRPr="0051153F">
              <w:rPr>
                <w:color w:val="000000" w:themeColor="text1"/>
                <w:sz w:val="22"/>
                <w:szCs w:val="22"/>
              </w:rPr>
              <w:t>Мовна компетентність</w:t>
            </w:r>
          </w:p>
          <w:p w:rsidR="00AC245E" w:rsidRPr="0051153F" w:rsidRDefault="00AC245E" w:rsidP="00460A37">
            <w:pPr>
              <w:ind w:left="57" w:right="57"/>
              <w:rPr>
                <w:b/>
                <w:color w:val="000000" w:themeColor="text1"/>
                <w:sz w:val="22"/>
                <w:szCs w:val="22"/>
              </w:rPr>
            </w:pP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професійної лексики та термінології під час виконання роботи монтажу та демонтажу простих апаратів та приладів</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застосовувати професійну лексику та термінологію під час виконання роботи монтажу та демонтажу простих апаратів та приладів</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2.</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встановлювати та кріпити електроустановчі вироби, світильники до 7 ламп</w:t>
            </w:r>
          </w:p>
        </w:tc>
        <w:tc>
          <w:tcPr>
            <w:tcW w:w="2835" w:type="dxa"/>
          </w:tcPr>
          <w:p w:rsidR="00AC245E" w:rsidRPr="0051153F" w:rsidRDefault="0050047F"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види, будову, призначення </w:t>
            </w:r>
            <w:r w:rsidR="00AC245E" w:rsidRPr="0051153F">
              <w:rPr>
                <w:color w:val="000000" w:themeColor="text1"/>
                <w:sz w:val="22"/>
                <w:szCs w:val="22"/>
              </w:rPr>
              <w:t>та вимоги до монтажу електроустановчих виробів;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інноваційні електроустановчі вироби, монтаж та підключення дистанційних та Wi-Fi вимикачів;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відомості про світлотехніку та системи освітлення, їх  типи, характеристики та область застосування;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заряджання, монтажу та підключення світильників</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монтаж та підключення електроустановчих виробів;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монтаж та підключення дистанційних та Wi-Fi вимикачів;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заряджати та встановлювати світильники усіх видів з менше ніж 7 лампами;</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монтаж сучасних світильників усіх видів, люстр</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КК 3.</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Математична компетентність</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математичних розрахунків для визначення кількості світильників в приміщенні;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математичних розрахунків для визначення для місць встановлення світильників згідно геометричних розмірів приміщення</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математичні розрахунки для визначення кількості світильників в приміщенні;</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математичні розрахунки місць встановлення світильників згідно геометричних розмірів приміщення</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7000E0" w:rsidP="00460A37">
            <w:pPr>
              <w:ind w:left="57" w:right="57" w:hanging="2"/>
              <w:jc w:val="left"/>
              <w:rPr>
                <w:b/>
                <w:color w:val="000000" w:themeColor="text1"/>
                <w:sz w:val="22"/>
                <w:szCs w:val="22"/>
              </w:rPr>
            </w:pPr>
            <w:r w:rsidRPr="0051153F">
              <w:rPr>
                <w:b/>
                <w:color w:val="000000" w:themeColor="text1"/>
                <w:sz w:val="22"/>
                <w:szCs w:val="22"/>
              </w:rPr>
              <w:t>ПК </w:t>
            </w:r>
            <w:r w:rsidR="00AC245E" w:rsidRPr="0051153F">
              <w:rPr>
                <w:b/>
                <w:color w:val="000000" w:themeColor="text1"/>
                <w:sz w:val="22"/>
                <w:szCs w:val="22"/>
              </w:rPr>
              <w:t>3.</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виконувати монтаж та демонтаж простих апаратів та приладів</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електричні схеми підключення апаратів та приладів;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умовні графічні та буквені позначення апаратів та приладів на схемах, їх призначення і види;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види опорних конструкцій та арматури;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елементи кріплення модульного обладнання (din-рейка, обмежувачі для рейки);</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класифікація захисних та комутаційних апаратів;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модульного обладнання для захисту та комутації систем освітлення;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основи будови простих приладів, електроапаратів;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параметри апаратів захисту, критерії вибору апаратів та правила приєднання;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монтажу та демонтажу модульного обладнання;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особливості використання з’єднувальних шин fork та pin типів;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прості електричні схеми підключення апаратів</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креслити та читати прості електричні схеми підключення апаратів та приладів;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монтаж модульних апаратів та приладів;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підключення  провідників до апаратів та приладів;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виконувати демонтаж простих апаратів та приладів;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складати прості електричні схеми підключення простих апаратів та приладів</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firstLine="0"/>
              <w:jc w:val="left"/>
              <w:rPr>
                <w:b/>
                <w:color w:val="000000" w:themeColor="text1"/>
                <w:sz w:val="22"/>
                <w:szCs w:val="22"/>
              </w:rPr>
            </w:pPr>
            <w:r w:rsidRPr="0051153F">
              <w:rPr>
                <w:b/>
                <w:color w:val="000000" w:themeColor="text1"/>
                <w:sz w:val="22"/>
                <w:szCs w:val="22"/>
              </w:rPr>
              <w:t>КК 9</w:t>
            </w:r>
            <w:r w:rsidR="007000E0" w:rsidRPr="0051153F">
              <w:rPr>
                <w:b/>
                <w:color w:val="000000" w:themeColor="text1"/>
                <w:sz w:val="22"/>
                <w:szCs w:val="22"/>
              </w:rPr>
              <w:t>.</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Екологічна компетентність</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утилізації непрацюючих простих електричних апаратів</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утилізувати непрацюючі прості електричні апарати</w:t>
            </w:r>
            <w:r w:rsidR="005246DD" w:rsidRPr="0051153F">
              <w:rPr>
                <w:color w:val="000000" w:themeColor="text1"/>
                <w:sz w:val="22"/>
                <w:szCs w:val="22"/>
              </w:rPr>
              <w:t>.</w:t>
            </w:r>
          </w:p>
        </w:tc>
      </w:tr>
      <w:tr w:rsidR="00AC245E" w:rsidRPr="0051153F" w:rsidTr="00482A40">
        <w:trPr>
          <w:trHeight w:val="1977"/>
        </w:trPr>
        <w:tc>
          <w:tcPr>
            <w:tcW w:w="1823" w:type="dxa"/>
            <w:vMerge w:val="restart"/>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РН 3.</w:t>
            </w:r>
          </w:p>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Виконувати роботи з монтажу систем заземлення та занулення</w:t>
            </w: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1.</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підготуватись до виконання робіт з монтажу систем заземлення та занулення</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техніки безпеки та охорони праці під час виконання робіт з монтажу систем заземлення та занулення;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організації робочого місця під час виконання робіт з монтажу систем заземлення та занулення;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експлуатації технологічного обладнання, інвентарю, інструментів та приладів під час виконання робіт з монтажу систем заземлення та занулення;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організації робочого місця під час виконання слюсарних робіт;</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види індивідуальних  засобів захисту при виконанні робіт з монтажу мереж заземлення та занулення;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охорони праці при роботі зі зварювальним обладнанням;</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основи електробезпеки при монтажі мереж заземлення та занулення</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дотримуватися правила техніки безпеки та охорони праці під час виконання робіт з монтажу систем заземлення та занулення;</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організовувати робоче місце під час виконання слюсарних робіт;</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організовувати робоче місце під час виконання робіт з монтажу систем заземлення та занулення;</w:t>
            </w:r>
          </w:p>
          <w:p w:rsidR="00AC245E" w:rsidRPr="0051153F" w:rsidRDefault="00AC245E" w:rsidP="00460A37">
            <w:pPr>
              <w:pBdr>
                <w:top w:val="nil"/>
                <w:left w:val="nil"/>
                <w:bottom w:val="nil"/>
                <w:right w:val="nil"/>
                <w:between w:val="nil"/>
              </w:pBdr>
              <w:ind w:left="57" w:right="113" w:firstLine="372"/>
              <w:rPr>
                <w:b/>
                <w:color w:val="000000" w:themeColor="text1"/>
                <w:sz w:val="22"/>
                <w:szCs w:val="22"/>
              </w:rPr>
            </w:pPr>
            <w:r w:rsidRPr="0051153F">
              <w:rPr>
                <w:color w:val="000000" w:themeColor="text1"/>
                <w:sz w:val="22"/>
                <w:szCs w:val="22"/>
              </w:rPr>
              <w:t>дотримуватись правил охорони праці при роботі з інструментами, обладнанням та зварювальним устаткуванням, що використовують для монтажу мереж заземлення та занулення</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2.</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виконувати монтаж систем заземлення та занулюючого устаткування</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заходи захисту в електроустановках;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режими роботи нейтралі трифазних електричних мереж;</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класифікація та призначення заземлення;</w:t>
            </w:r>
          </w:p>
          <w:p w:rsidR="00AC245E" w:rsidRPr="0051153F" w:rsidRDefault="00AC245E" w:rsidP="00460A37">
            <w:pPr>
              <w:numPr>
                <w:ilvl w:val="0"/>
                <w:numId w:val="12"/>
              </w:num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штучне заземлення та заземлюючі провідники (природні заземлювачі);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класифікацію, переваги і недоліки систем заземлення;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типи технічної документації для виконання робіт; </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позначення елементів мереж заземлення на планах та кресленнях;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призначення, будову та область використання ручного та електричного інструменту для виконання робіт з монтажу мереж заземлення та занулення;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зварювального устаткування, що застосовується для електромонтажних робіт та правила користування ним;</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будову та технологію монтажу зовнішнього контуру заземлення;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приєднання заземлюючих стрічок до заземлювачів, з’єднання між собою заземлюючих провідників, оброблення місць зварювання;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конструктивні елементи та технологію монтажу модульно-штирьового заземлення;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монтажу внутрішнього контуру  заземлення, установку кріплень та заземлюючих провідників внутрішнього контуру;</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кріплення заземлюючих провідників;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властивості електротехнічних матеріалів, що використовуються під час робіт</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lastRenderedPageBreak/>
              <w:t>здійснювати механічну обробку заземлювачів та заземлюючих провідників;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застосовувати основні види індивідуальних засобів захисту від небезпечних та шкідливих виробничих факторів при виконанні робіт;</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обирати тип системи  заземлення в залежності від характеру ґрунту та місця монтажу;</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обирати та застосовувати  ручний та електричний інструмент для виконання робіт з монтажу мереж заземлення та занулення;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укомплектовувати обладнання для виконання робіт;</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здійснювати монтаж зовнішнього контуру заземлення;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здійснювати монтаж модульно-штирьового заземлення;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здійснювати монтаж заземлюючих провідників;</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виконувати монтаж внутрішнього контуру заземлення;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виконувати монтаж елементів системи занулення;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фарбувати елементи системи заземлення;</w:t>
            </w:r>
          </w:p>
          <w:p w:rsidR="00AC245E" w:rsidRPr="0051153F" w:rsidRDefault="00AC245E" w:rsidP="00460A37">
            <w:pPr>
              <w:pBdr>
                <w:top w:val="nil"/>
                <w:left w:val="nil"/>
                <w:bottom w:val="nil"/>
                <w:right w:val="nil"/>
                <w:between w:val="nil"/>
              </w:pBdr>
              <w:ind w:left="57" w:right="113" w:firstLine="231"/>
              <w:rPr>
                <w:color w:val="000000" w:themeColor="text1"/>
                <w:sz w:val="22"/>
                <w:szCs w:val="22"/>
              </w:rPr>
            </w:pPr>
            <w:r w:rsidRPr="0051153F">
              <w:rPr>
                <w:color w:val="000000" w:themeColor="text1"/>
                <w:sz w:val="22"/>
                <w:szCs w:val="22"/>
              </w:rPr>
              <w:t>визначати електричні та механічні властивості електротехнічних матеріалів;</w:t>
            </w:r>
          </w:p>
          <w:p w:rsidR="00AC245E" w:rsidRPr="0051153F" w:rsidRDefault="00AC245E" w:rsidP="00460A37">
            <w:pPr>
              <w:pBdr>
                <w:top w:val="nil"/>
                <w:left w:val="nil"/>
                <w:bottom w:val="nil"/>
                <w:right w:val="nil"/>
                <w:between w:val="nil"/>
              </w:pBdr>
              <w:ind w:left="57" w:right="113" w:firstLine="0"/>
              <w:rPr>
                <w:color w:val="000000" w:themeColor="text1"/>
                <w:sz w:val="22"/>
                <w:szCs w:val="22"/>
              </w:rPr>
            </w:pPr>
            <w:r w:rsidRPr="0051153F">
              <w:rPr>
                <w:color w:val="000000" w:themeColor="text1"/>
                <w:sz w:val="22"/>
                <w:szCs w:val="22"/>
              </w:rPr>
              <w:t>обирати матеріа</w:t>
            </w:r>
            <w:r w:rsidRPr="0051153F">
              <w:rPr>
                <w:i/>
                <w:color w:val="000000" w:themeColor="text1"/>
                <w:sz w:val="22"/>
                <w:szCs w:val="22"/>
              </w:rPr>
              <w:t>л</w:t>
            </w:r>
            <w:r w:rsidRPr="0051153F">
              <w:rPr>
                <w:color w:val="000000" w:themeColor="text1"/>
                <w:sz w:val="22"/>
                <w:szCs w:val="22"/>
              </w:rPr>
              <w:t>и для заземлення</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2.</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Мовна компетентність</w:t>
            </w:r>
          </w:p>
        </w:tc>
        <w:tc>
          <w:tcPr>
            <w:tcW w:w="2835" w:type="dxa"/>
          </w:tcPr>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правила професійної лексики та термінології під час підготовки до виконання робіт з монтажу систем заземлення та занулення</w:t>
            </w:r>
            <w:r w:rsidR="005246DD" w:rsidRPr="0051153F">
              <w:rPr>
                <w:color w:val="000000" w:themeColor="text1"/>
                <w:sz w:val="22"/>
                <w:szCs w:val="22"/>
              </w:rPr>
              <w:t>.</w:t>
            </w:r>
          </w:p>
        </w:tc>
        <w:tc>
          <w:tcPr>
            <w:tcW w:w="2714" w:type="dxa"/>
          </w:tcPr>
          <w:p w:rsidR="00AC245E" w:rsidRPr="0051153F" w:rsidRDefault="00AC245E" w:rsidP="00460A37">
            <w:pPr>
              <w:ind w:left="57" w:right="113" w:firstLine="231"/>
              <w:rPr>
                <w:color w:val="000000" w:themeColor="text1"/>
                <w:sz w:val="22"/>
                <w:szCs w:val="22"/>
              </w:rPr>
            </w:pPr>
            <w:r w:rsidRPr="0051153F">
              <w:rPr>
                <w:color w:val="000000" w:themeColor="text1"/>
                <w:sz w:val="22"/>
                <w:szCs w:val="22"/>
              </w:rPr>
              <w:t>застосовувати професійну лексику та термінологію під час підготовки до виконання робіт з монтажу систем заземлення та занулення</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3.</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Математична компетентність</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розрахунку кількості матеріалу для монтажу контуру заземлення</w:t>
            </w:r>
            <w:r w:rsidR="005246DD" w:rsidRPr="0051153F">
              <w:rPr>
                <w:color w:val="000000" w:themeColor="text1"/>
                <w:sz w:val="22"/>
                <w:szCs w:val="22"/>
              </w:rPr>
              <w:t>.</w:t>
            </w:r>
          </w:p>
        </w:tc>
        <w:tc>
          <w:tcPr>
            <w:tcW w:w="2714" w:type="dxa"/>
          </w:tcPr>
          <w:p w:rsidR="00AC245E" w:rsidRPr="0051153F" w:rsidRDefault="00AC245E" w:rsidP="00460A37">
            <w:pPr>
              <w:ind w:left="57" w:right="113" w:firstLine="231"/>
              <w:rPr>
                <w:b/>
                <w:color w:val="000000" w:themeColor="text1"/>
                <w:sz w:val="22"/>
                <w:szCs w:val="22"/>
              </w:rPr>
            </w:pPr>
            <w:r w:rsidRPr="0051153F">
              <w:rPr>
                <w:color w:val="000000" w:themeColor="text1"/>
                <w:sz w:val="22"/>
                <w:szCs w:val="22"/>
              </w:rPr>
              <w:t>розраховувати кількість матеріалу для монтажу контуру заземлення</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3.</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здійснювати вимірювання опору заземлюючого пристрою</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і методи електричних вимірювань, вимірювання опору;</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призначення, будову і принцип роботи омметрів та мегомметрів;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нормовані величини опору заземлення;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порядок перевірки якості мереж заземлення, методи та порядок вимірювання опору заземлюючого пристрою;</w:t>
            </w:r>
          </w:p>
          <w:p w:rsidR="00AC245E" w:rsidRPr="0051153F" w:rsidRDefault="00AC245E" w:rsidP="00460A37">
            <w:pPr>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вимірювання опору заземлюючого пристрою без відключення систем заземлення</w:t>
            </w:r>
            <w:r w:rsidR="005246DD"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39"/>
              <w:rPr>
                <w:color w:val="000000" w:themeColor="text1"/>
                <w:sz w:val="22"/>
                <w:szCs w:val="22"/>
              </w:rPr>
            </w:pPr>
            <w:r w:rsidRPr="0051153F">
              <w:rPr>
                <w:color w:val="000000" w:themeColor="text1"/>
                <w:sz w:val="22"/>
                <w:szCs w:val="22"/>
              </w:rPr>
              <w:t>вимірювати опір заземлюючого пристрою, перевіряти якість змонтованого заземлення; вимірювати опір заземлюючого пристрою без відключення систем заземлення;</w:t>
            </w:r>
          </w:p>
          <w:p w:rsidR="00AC245E" w:rsidRPr="0051153F" w:rsidRDefault="00AC245E" w:rsidP="00460A37">
            <w:pPr>
              <w:pBdr>
                <w:top w:val="nil"/>
                <w:left w:val="nil"/>
                <w:bottom w:val="nil"/>
                <w:right w:val="nil"/>
                <w:between w:val="nil"/>
              </w:pBdr>
              <w:ind w:left="57" w:right="113" w:firstLine="339"/>
              <w:rPr>
                <w:b/>
                <w:color w:val="000000" w:themeColor="text1"/>
                <w:sz w:val="22"/>
                <w:szCs w:val="22"/>
              </w:rPr>
            </w:pPr>
            <w:r w:rsidRPr="0051153F">
              <w:rPr>
                <w:color w:val="000000" w:themeColor="text1"/>
                <w:sz w:val="22"/>
                <w:szCs w:val="22"/>
              </w:rPr>
              <w:t>здійснювати контроль виконаних робіт</w:t>
            </w:r>
            <w:r w:rsidR="005246DD"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КК 8.</w:t>
            </w:r>
            <w:r w:rsidRPr="0051153F">
              <w:rPr>
                <w:color w:val="000000" w:themeColor="text1"/>
                <w:sz w:val="22"/>
                <w:szCs w:val="22"/>
              </w:rPr>
              <w:t xml:space="preserve"> Енергоефективна компетентність</w:t>
            </w:r>
          </w:p>
        </w:tc>
        <w:tc>
          <w:tcPr>
            <w:tcW w:w="2835" w:type="dxa"/>
          </w:tcPr>
          <w:p w:rsidR="00AC245E" w:rsidRPr="0051153F" w:rsidRDefault="00AC245E" w:rsidP="003B23D3">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способи вибору </w:t>
            </w:r>
            <w:r w:rsidR="003B23D3" w:rsidRPr="0051153F">
              <w:rPr>
                <w:color w:val="000000" w:themeColor="text1"/>
                <w:sz w:val="22"/>
                <w:szCs w:val="22"/>
              </w:rPr>
              <w:t xml:space="preserve">енергоефективного </w:t>
            </w:r>
            <w:r w:rsidRPr="0051153F">
              <w:rPr>
                <w:color w:val="000000" w:themeColor="text1"/>
                <w:sz w:val="22"/>
                <w:szCs w:val="22"/>
              </w:rPr>
              <w:t>електроінструменту для монтажу систем заземлення та занулення</w:t>
            </w:r>
            <w:r w:rsidR="0050047F"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b/>
                <w:color w:val="000000" w:themeColor="text1"/>
                <w:sz w:val="22"/>
                <w:szCs w:val="22"/>
              </w:rPr>
            </w:pPr>
            <w:r w:rsidRPr="0051153F">
              <w:rPr>
                <w:color w:val="000000" w:themeColor="text1"/>
                <w:sz w:val="22"/>
                <w:szCs w:val="22"/>
              </w:rPr>
              <w:t>раціонально використовувати електроінструмент для монтажу систем заземлення та занулення</w:t>
            </w:r>
            <w:r w:rsidR="0050047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КК</w:t>
            </w:r>
            <w:r w:rsidR="007000E0" w:rsidRPr="0051153F">
              <w:rPr>
                <w:b/>
                <w:color w:val="000000" w:themeColor="text1"/>
                <w:sz w:val="22"/>
                <w:szCs w:val="22"/>
              </w:rPr>
              <w:t> </w:t>
            </w:r>
            <w:r w:rsidRPr="0051153F">
              <w:rPr>
                <w:b/>
                <w:color w:val="000000" w:themeColor="text1"/>
                <w:sz w:val="22"/>
                <w:szCs w:val="22"/>
              </w:rPr>
              <w:t>9.</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Екологічна компетентність</w:t>
            </w:r>
          </w:p>
        </w:tc>
        <w:tc>
          <w:tcPr>
            <w:tcW w:w="2835" w:type="dxa"/>
          </w:tcPr>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утилізації металевих відрізків</w:t>
            </w:r>
            <w:r w:rsidR="0050047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258"/>
              <w:rPr>
                <w:color w:val="000000" w:themeColor="text1"/>
                <w:sz w:val="22"/>
                <w:szCs w:val="22"/>
              </w:rPr>
            </w:pPr>
            <w:r w:rsidRPr="0051153F">
              <w:rPr>
                <w:color w:val="000000" w:themeColor="text1"/>
                <w:sz w:val="22"/>
                <w:szCs w:val="22"/>
              </w:rPr>
              <w:t>проводити збір усіх</w:t>
            </w:r>
          </w:p>
          <w:p w:rsidR="00AC245E" w:rsidRPr="0051153F" w:rsidRDefault="00AC245E" w:rsidP="00460A37">
            <w:pPr>
              <w:widowControl w:val="0"/>
              <w:pBdr>
                <w:top w:val="nil"/>
                <w:left w:val="nil"/>
                <w:bottom w:val="nil"/>
                <w:right w:val="nil"/>
                <w:between w:val="nil"/>
              </w:pBdr>
              <w:ind w:left="57" w:right="113" w:hanging="65"/>
              <w:rPr>
                <w:color w:val="000000" w:themeColor="text1"/>
                <w:sz w:val="22"/>
                <w:szCs w:val="22"/>
              </w:rPr>
            </w:pPr>
            <w:r w:rsidRPr="0051153F">
              <w:rPr>
                <w:color w:val="000000" w:themeColor="text1"/>
                <w:sz w:val="22"/>
                <w:szCs w:val="22"/>
              </w:rPr>
              <w:t>відходів, що</w:t>
            </w:r>
          </w:p>
          <w:p w:rsidR="00AC245E" w:rsidRPr="0051153F" w:rsidRDefault="00AC245E" w:rsidP="00460A37">
            <w:pPr>
              <w:widowControl w:val="0"/>
              <w:pBdr>
                <w:top w:val="nil"/>
                <w:left w:val="nil"/>
                <w:bottom w:val="nil"/>
                <w:right w:val="nil"/>
                <w:between w:val="nil"/>
              </w:pBdr>
              <w:ind w:left="57" w:right="113" w:hanging="65"/>
              <w:rPr>
                <w:color w:val="000000" w:themeColor="text1"/>
                <w:sz w:val="22"/>
                <w:szCs w:val="22"/>
              </w:rPr>
            </w:pPr>
            <w:r w:rsidRPr="0051153F">
              <w:rPr>
                <w:color w:val="000000" w:themeColor="text1"/>
                <w:sz w:val="22"/>
                <w:szCs w:val="22"/>
              </w:rPr>
              <w:t>утворилися та правильно їх утилізувати</w:t>
            </w:r>
            <w:r w:rsidR="0050047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6.</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Громадянсько-правова компетентність</w:t>
            </w:r>
          </w:p>
        </w:tc>
        <w:tc>
          <w:tcPr>
            <w:tcW w:w="2835" w:type="dxa"/>
          </w:tcPr>
          <w:p w:rsidR="00AC245E" w:rsidRPr="0051153F" w:rsidRDefault="00AC245E" w:rsidP="00460A37">
            <w:pPr>
              <w:widowControl w:val="0"/>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основні трудові права та обов’язки працівників;</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lang w:val="ru-RU"/>
              </w:rPr>
            </w:pPr>
            <w:r w:rsidRPr="0051153F">
              <w:rPr>
                <w:color w:val="000000" w:themeColor="text1"/>
                <w:sz w:val="22"/>
                <w:szCs w:val="22"/>
              </w:rPr>
              <w:t>положення, зміст, форми та строки укладання трудового договору (контракту), підстави його припинення;</w:t>
            </w:r>
          </w:p>
          <w:p w:rsidR="003E6A9F" w:rsidRPr="0051153F" w:rsidRDefault="003E6A9F" w:rsidP="00460A37">
            <w:pPr>
              <w:widowControl w:val="0"/>
              <w:pBdr>
                <w:top w:val="nil"/>
                <w:left w:val="nil"/>
                <w:bottom w:val="nil"/>
                <w:right w:val="nil"/>
                <w:between w:val="nil"/>
              </w:pBdr>
              <w:ind w:left="57" w:right="113" w:firstLine="284"/>
              <w:rPr>
                <w:b/>
                <w:color w:val="000000" w:themeColor="text1"/>
                <w:sz w:val="22"/>
                <w:szCs w:val="22"/>
                <w:lang w:val="ru-RU"/>
              </w:rPr>
            </w:pPr>
            <w:r w:rsidRPr="0051153F">
              <w:rPr>
                <w:color w:val="000000" w:themeColor="text1"/>
                <w:sz w:val="22"/>
                <w:szCs w:val="22"/>
              </w:rPr>
              <w:t>правила створення документів при прийомі на роботу</w:t>
            </w:r>
          </w:p>
          <w:p w:rsidR="00AC245E" w:rsidRPr="0051153F" w:rsidRDefault="00AC245E" w:rsidP="00460A37">
            <w:pPr>
              <w:widowControl w:val="0"/>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способи вирішення трудових спорів;</w:t>
            </w:r>
          </w:p>
          <w:p w:rsidR="00AC245E" w:rsidRPr="0051153F" w:rsidRDefault="00AC245E" w:rsidP="00460A37">
            <w:pPr>
              <w:widowControl w:val="0"/>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 xml:space="preserve">соціальні гарантії та </w:t>
            </w:r>
            <w:r w:rsidRPr="0051153F">
              <w:rPr>
                <w:color w:val="000000" w:themeColor="text1"/>
                <w:sz w:val="22"/>
                <w:szCs w:val="22"/>
              </w:rPr>
              <w:lastRenderedPageBreak/>
              <w:t>чинний соціальний захист на підприємстві, зокрема види та порядок надання відпусток;</w:t>
            </w:r>
          </w:p>
          <w:p w:rsidR="00AC245E" w:rsidRPr="0051153F" w:rsidRDefault="00AC245E" w:rsidP="00460A37">
            <w:pPr>
              <w:widowControl w:val="0"/>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порядок розгляду та способи вирішення індивідуальних та колективних трудових спорів;</w:t>
            </w:r>
          </w:p>
          <w:p w:rsidR="00AC245E" w:rsidRPr="0051153F" w:rsidRDefault="00AC245E" w:rsidP="00460A37">
            <w:pPr>
              <w:widowControl w:val="0"/>
              <w:pBdr>
                <w:top w:val="nil"/>
                <w:left w:val="nil"/>
                <w:bottom w:val="nil"/>
                <w:right w:val="nil"/>
                <w:between w:val="nil"/>
              </w:pBdr>
              <w:ind w:left="57" w:right="113" w:firstLine="284"/>
              <w:rPr>
                <w:b/>
                <w:color w:val="000000" w:themeColor="text1"/>
                <w:sz w:val="22"/>
                <w:szCs w:val="22"/>
              </w:rPr>
            </w:pPr>
            <w:r w:rsidRPr="0051153F">
              <w:rPr>
                <w:color w:val="000000" w:themeColor="text1"/>
                <w:sz w:val="22"/>
                <w:szCs w:val="22"/>
              </w:rPr>
              <w:t>основи законодавства про захист прав споживачів</w:t>
            </w:r>
            <w:r w:rsidR="0086210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rPr>
            </w:pPr>
            <w:r w:rsidRPr="0051153F">
              <w:rPr>
                <w:color w:val="000000" w:themeColor="text1"/>
                <w:sz w:val="22"/>
                <w:szCs w:val="22"/>
              </w:rPr>
              <w:lastRenderedPageBreak/>
              <w:t>застосовувати знання щодо:</w:t>
            </w:r>
          </w:p>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rPr>
            </w:pPr>
            <w:r w:rsidRPr="0051153F">
              <w:rPr>
                <w:color w:val="000000" w:themeColor="text1"/>
                <w:sz w:val="22"/>
                <w:szCs w:val="22"/>
              </w:rPr>
              <w:t>основних трудових прав та обов’язків працівників;</w:t>
            </w:r>
          </w:p>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lang w:val="ru-RU"/>
              </w:rPr>
            </w:pPr>
            <w:r w:rsidRPr="0051153F">
              <w:rPr>
                <w:color w:val="000000" w:themeColor="text1"/>
                <w:sz w:val="22"/>
                <w:szCs w:val="22"/>
              </w:rPr>
              <w:t>положення, змісту, форми та строків укладання трудового договору (контракту), підстави його припинення;</w:t>
            </w:r>
          </w:p>
          <w:p w:rsidR="00A560E4" w:rsidRPr="0051153F" w:rsidRDefault="00A560E4" w:rsidP="00460A37">
            <w:pPr>
              <w:widowControl w:val="0"/>
              <w:pBdr>
                <w:top w:val="nil"/>
                <w:left w:val="nil"/>
                <w:bottom w:val="nil"/>
                <w:right w:val="nil"/>
                <w:between w:val="nil"/>
              </w:pBdr>
              <w:ind w:left="57" w:right="113" w:firstLine="283"/>
              <w:rPr>
                <w:color w:val="000000" w:themeColor="text1"/>
                <w:sz w:val="22"/>
                <w:szCs w:val="22"/>
                <w:lang w:val="ru-RU"/>
              </w:rPr>
            </w:pPr>
            <w:r w:rsidRPr="0051153F">
              <w:rPr>
                <w:color w:val="000000" w:themeColor="text1"/>
                <w:sz w:val="22"/>
                <w:szCs w:val="22"/>
              </w:rPr>
              <w:t>складати документи для прийому на роботу</w:t>
            </w:r>
            <w:r w:rsidR="0086210F" w:rsidRPr="0051153F">
              <w:rPr>
                <w:color w:val="000000" w:themeColor="text1"/>
                <w:sz w:val="22"/>
                <w:szCs w:val="22"/>
              </w:rPr>
              <w:t>;</w:t>
            </w:r>
          </w:p>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rPr>
            </w:pPr>
            <w:r w:rsidRPr="0051153F">
              <w:rPr>
                <w:color w:val="000000" w:themeColor="text1"/>
                <w:sz w:val="22"/>
                <w:szCs w:val="22"/>
              </w:rPr>
              <w:lastRenderedPageBreak/>
              <w:t>способів вирішення трудових спорів;</w:t>
            </w:r>
          </w:p>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rPr>
            </w:pPr>
            <w:r w:rsidRPr="0051153F">
              <w:rPr>
                <w:color w:val="000000" w:themeColor="text1"/>
                <w:sz w:val="22"/>
                <w:szCs w:val="22"/>
              </w:rPr>
              <w:t>соціальних гарантій та чинного соціального захисту на підприємстві, зокрема види та порядок надання відпусток;</w:t>
            </w:r>
          </w:p>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rPr>
            </w:pPr>
            <w:r w:rsidRPr="0051153F">
              <w:rPr>
                <w:color w:val="000000" w:themeColor="text1"/>
                <w:sz w:val="22"/>
                <w:szCs w:val="22"/>
              </w:rPr>
              <w:t>порядку розгляду та способів вирішення індивідуальних та колективних трудових спорів;</w:t>
            </w:r>
          </w:p>
          <w:p w:rsidR="00AC245E" w:rsidRPr="0051153F" w:rsidRDefault="00AC245E" w:rsidP="00460A37">
            <w:pPr>
              <w:widowControl w:val="0"/>
              <w:pBdr>
                <w:top w:val="nil"/>
                <w:left w:val="nil"/>
                <w:bottom w:val="nil"/>
                <w:right w:val="nil"/>
                <w:between w:val="nil"/>
              </w:pBdr>
              <w:ind w:left="57" w:right="113" w:firstLine="283"/>
              <w:rPr>
                <w:color w:val="000000" w:themeColor="text1"/>
                <w:sz w:val="22"/>
                <w:szCs w:val="22"/>
              </w:rPr>
            </w:pPr>
            <w:r w:rsidRPr="0051153F">
              <w:rPr>
                <w:color w:val="000000" w:themeColor="text1"/>
                <w:sz w:val="22"/>
                <w:szCs w:val="22"/>
              </w:rPr>
              <w:t>основ законодавства про захист прав споживачів</w:t>
            </w:r>
            <w:r w:rsidR="0086210F" w:rsidRPr="0051153F">
              <w:rPr>
                <w:color w:val="000000" w:themeColor="text1"/>
                <w:sz w:val="22"/>
                <w:szCs w:val="22"/>
              </w:rPr>
              <w:t>.</w:t>
            </w:r>
          </w:p>
        </w:tc>
      </w:tr>
      <w:tr w:rsidR="00E258F3" w:rsidRPr="0051153F" w:rsidTr="00F06B8E">
        <w:tc>
          <w:tcPr>
            <w:tcW w:w="9498" w:type="dxa"/>
            <w:gridSpan w:val="4"/>
          </w:tcPr>
          <w:p w:rsidR="00E258F3" w:rsidRPr="0051153F" w:rsidRDefault="00E258F3" w:rsidP="00460A37">
            <w:pPr>
              <w:ind w:left="57" w:right="57" w:firstLine="284"/>
              <w:jc w:val="center"/>
              <w:rPr>
                <w:b/>
                <w:color w:val="000000" w:themeColor="text1"/>
                <w:sz w:val="22"/>
                <w:szCs w:val="22"/>
              </w:rPr>
            </w:pPr>
          </w:p>
          <w:p w:rsidR="00EB32C4" w:rsidRPr="0051153F" w:rsidRDefault="00E258F3" w:rsidP="00460A37">
            <w:pPr>
              <w:ind w:left="57" w:right="57" w:firstLine="284"/>
              <w:jc w:val="center"/>
              <w:rPr>
                <w:b/>
                <w:color w:val="000000" w:themeColor="text1"/>
                <w:sz w:val="22"/>
                <w:szCs w:val="22"/>
              </w:rPr>
            </w:pPr>
            <w:r w:rsidRPr="0051153F">
              <w:rPr>
                <w:b/>
                <w:color w:val="000000" w:themeColor="text1"/>
                <w:sz w:val="22"/>
                <w:szCs w:val="22"/>
              </w:rPr>
              <w:t>Кваліфікація: електромонтажник з освітлення та освітлювальних мереж</w:t>
            </w:r>
          </w:p>
          <w:p w:rsidR="00E258F3" w:rsidRPr="0051153F" w:rsidRDefault="00E258F3" w:rsidP="00460A37">
            <w:pPr>
              <w:ind w:left="57" w:right="57" w:firstLine="284"/>
              <w:jc w:val="center"/>
              <w:rPr>
                <w:b/>
                <w:color w:val="000000" w:themeColor="text1"/>
                <w:sz w:val="22"/>
                <w:szCs w:val="22"/>
              </w:rPr>
            </w:pPr>
            <w:r w:rsidRPr="0051153F">
              <w:rPr>
                <w:b/>
                <w:color w:val="000000" w:themeColor="text1"/>
                <w:sz w:val="22"/>
                <w:szCs w:val="22"/>
              </w:rPr>
              <w:t>4-го розряду</w:t>
            </w:r>
          </w:p>
          <w:p w:rsidR="00E258F3" w:rsidRPr="0051153F" w:rsidRDefault="00E258F3" w:rsidP="00460A37">
            <w:pPr>
              <w:ind w:left="57" w:right="57" w:firstLine="284"/>
              <w:rPr>
                <w:b/>
                <w:color w:val="000000" w:themeColor="text1"/>
                <w:sz w:val="22"/>
                <w:szCs w:val="22"/>
              </w:rPr>
            </w:pPr>
          </w:p>
        </w:tc>
      </w:tr>
      <w:tr w:rsidR="00AC245E" w:rsidRPr="0051153F" w:rsidTr="00482A40">
        <w:tc>
          <w:tcPr>
            <w:tcW w:w="1823" w:type="dxa"/>
            <w:vMerge w:val="restart"/>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 xml:space="preserve">РН 4. </w:t>
            </w:r>
          </w:p>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Виконувати роботи середньої складності з монтажу електричного устаткування</w:t>
            </w: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1.</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підготуватись до виконання роботи під час виконання роботи середньої складності з монтажу електричного устаткування</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техніки безпеки та охорони праці під час виконання роботи з монтажу електричного устаткування;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організації робочого місця під час виконання роботи з монтажу електричного устаткування;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експлуатації технологічного обладнання, інвентарю, інструментів та приладів під час виконання роботи з монтажу електричного устаткування;</w:t>
            </w:r>
          </w:p>
          <w:p w:rsidR="00AC245E" w:rsidRPr="0051153F" w:rsidRDefault="006558F1"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основні види індивідуальних </w:t>
            </w:r>
            <w:r w:rsidR="00AC245E" w:rsidRPr="0051153F">
              <w:rPr>
                <w:color w:val="000000" w:themeColor="text1"/>
                <w:sz w:val="22"/>
                <w:szCs w:val="22"/>
              </w:rPr>
              <w:t>засобів захисту при виконанні робіт з монтажу електричного устаткування;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основи електробезпе</w:t>
            </w:r>
            <w:r w:rsidR="0086210F" w:rsidRPr="0051153F">
              <w:rPr>
                <w:color w:val="000000" w:themeColor="text1"/>
                <w:sz w:val="22"/>
                <w:szCs w:val="22"/>
              </w:rPr>
              <w:t xml:space="preserve">ки при </w:t>
            </w:r>
            <w:r w:rsidRPr="0051153F">
              <w:rPr>
                <w:color w:val="000000" w:themeColor="text1"/>
                <w:sz w:val="22"/>
                <w:szCs w:val="22"/>
              </w:rPr>
              <w:t>монтажі електричного устаткування</w:t>
            </w:r>
            <w:r w:rsidR="0086210F"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дотримуватися правил техніки безпеки та охорони праці під час виконання роботи з монтажу електричного устаткування;</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організовувати робоче місце під час виконання роботи з монтажу електричного устаткування;</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дотримуватися правил експлуатації технологічного обладнання, інвентарю, інструментів та приладів під час виконання роботи з монтажу електричного устаткування</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КК 4.</w:t>
            </w:r>
          </w:p>
          <w:p w:rsidR="00AC245E" w:rsidRPr="0051153F" w:rsidRDefault="00AC245E" w:rsidP="00460A37">
            <w:pPr>
              <w:ind w:left="57" w:right="57" w:hanging="2"/>
              <w:jc w:val="left"/>
              <w:rPr>
                <w:color w:val="000000" w:themeColor="text1"/>
                <w:sz w:val="22"/>
                <w:szCs w:val="22"/>
              </w:rPr>
            </w:pPr>
            <w:r w:rsidRPr="0051153F">
              <w:rPr>
                <w:color w:val="000000" w:themeColor="text1"/>
                <w:sz w:val="22"/>
                <w:szCs w:val="22"/>
              </w:rPr>
              <w:t>Цифрова компетентність</w:t>
            </w:r>
          </w:p>
          <w:p w:rsidR="00AC245E" w:rsidRPr="0051153F" w:rsidRDefault="00AC245E" w:rsidP="00460A37">
            <w:pPr>
              <w:ind w:left="57" w:right="57" w:firstLine="0"/>
              <w:jc w:val="left"/>
              <w:rPr>
                <w:b/>
                <w:color w:val="000000" w:themeColor="text1"/>
                <w:sz w:val="22"/>
                <w:szCs w:val="22"/>
              </w:rPr>
            </w:pPr>
          </w:p>
        </w:tc>
        <w:tc>
          <w:tcPr>
            <w:tcW w:w="2835" w:type="dxa"/>
          </w:tcPr>
          <w:p w:rsidR="00AC245E" w:rsidRPr="0051153F" w:rsidRDefault="00AC245E" w:rsidP="00460A37">
            <w:pPr>
              <w:ind w:left="57" w:right="113" w:firstLine="284"/>
              <w:rPr>
                <w:color w:val="000000" w:themeColor="text1"/>
                <w:sz w:val="22"/>
                <w:szCs w:val="22"/>
              </w:rPr>
            </w:pPr>
            <w:r w:rsidRPr="0051153F">
              <w:rPr>
                <w:color w:val="000000" w:themeColor="text1"/>
                <w:sz w:val="22"/>
                <w:szCs w:val="22"/>
              </w:rPr>
              <w:t xml:space="preserve">прикладна програма </w:t>
            </w:r>
            <w:r w:rsidRPr="0051153F">
              <w:rPr>
                <w:color w:val="000000" w:themeColor="text1"/>
                <w:sz w:val="22"/>
                <w:szCs w:val="22"/>
                <w:lang w:val="en-US"/>
              </w:rPr>
              <w:t>AutoCAD</w:t>
            </w:r>
            <w:r w:rsidRPr="0051153F">
              <w:rPr>
                <w:color w:val="000000" w:themeColor="text1"/>
                <w:sz w:val="22"/>
                <w:szCs w:val="22"/>
              </w:rPr>
              <w:t xml:space="preserve"> та її застосування у професійній діяльності</w:t>
            </w:r>
            <w:r w:rsidR="0086210F" w:rsidRPr="0051153F">
              <w:rPr>
                <w:color w:val="000000" w:themeColor="text1"/>
                <w:sz w:val="22"/>
                <w:szCs w:val="22"/>
              </w:rPr>
              <w:t>.</w:t>
            </w:r>
          </w:p>
        </w:tc>
        <w:tc>
          <w:tcPr>
            <w:tcW w:w="2714" w:type="dxa"/>
          </w:tcPr>
          <w:p w:rsidR="00AC245E" w:rsidRPr="0051153F" w:rsidRDefault="00AC245E" w:rsidP="00460A37">
            <w:pPr>
              <w:ind w:left="57" w:right="113" w:firstLine="372"/>
              <w:rPr>
                <w:b/>
                <w:color w:val="000000" w:themeColor="text1"/>
                <w:sz w:val="22"/>
                <w:szCs w:val="22"/>
              </w:rPr>
            </w:pPr>
            <w:r w:rsidRPr="0051153F">
              <w:rPr>
                <w:color w:val="000000" w:themeColor="text1"/>
                <w:sz w:val="22"/>
                <w:szCs w:val="22"/>
              </w:rPr>
              <w:t>працювати з прикладним програмним забезпеченням та застосувати його у професійній діяльності</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2.</w:t>
            </w:r>
          </w:p>
          <w:p w:rsidR="00AC245E" w:rsidRPr="0051153F" w:rsidRDefault="00AC245E" w:rsidP="00460A37">
            <w:pPr>
              <w:ind w:left="57" w:right="57" w:hanging="2"/>
              <w:jc w:val="left"/>
              <w:rPr>
                <w:color w:val="000000" w:themeColor="text1"/>
                <w:sz w:val="22"/>
                <w:szCs w:val="22"/>
              </w:rPr>
            </w:pPr>
            <w:r w:rsidRPr="0051153F">
              <w:rPr>
                <w:color w:val="000000" w:themeColor="text1"/>
                <w:sz w:val="22"/>
                <w:szCs w:val="22"/>
              </w:rPr>
              <w:t xml:space="preserve">Здатність продзвонювати проводи та кабелі, вимірювати опір ізоляції за </w:t>
            </w:r>
            <w:r w:rsidRPr="0051153F">
              <w:rPr>
                <w:color w:val="000000" w:themeColor="text1"/>
                <w:sz w:val="22"/>
                <w:szCs w:val="22"/>
              </w:rPr>
              <w:lastRenderedPageBreak/>
              <w:t>допомогою мегаомметра</w:t>
            </w:r>
          </w:p>
          <w:p w:rsidR="00AC245E" w:rsidRPr="0051153F" w:rsidRDefault="00AC245E" w:rsidP="00460A37">
            <w:pPr>
              <w:ind w:left="57" w:right="57"/>
              <w:jc w:val="left"/>
              <w:rPr>
                <w:b/>
                <w:color w:val="000000" w:themeColor="text1"/>
                <w:sz w:val="22"/>
                <w:szCs w:val="22"/>
              </w:rPr>
            </w:pPr>
          </w:p>
        </w:tc>
        <w:tc>
          <w:tcPr>
            <w:tcW w:w="2835" w:type="dxa"/>
          </w:tcPr>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способи вимірювання опору ізоляції проводів та кабелів;</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норми опору ізоляції проводів під напругою;</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будову, методику та </w:t>
            </w:r>
            <w:r w:rsidRPr="0051153F">
              <w:rPr>
                <w:color w:val="000000" w:themeColor="text1"/>
                <w:sz w:val="22"/>
                <w:szCs w:val="22"/>
              </w:rPr>
              <w:lastRenderedPageBreak/>
              <w:t>принцип дії приладів для вимірювання опору ізоляції</w:t>
            </w:r>
            <w:r w:rsidR="0086210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вимірювати опір ізоляції проводів та кабелів;</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 xml:space="preserve">продзвонювати проводи та кабелі  за допомогою </w:t>
            </w:r>
            <w:r w:rsidRPr="0051153F">
              <w:rPr>
                <w:color w:val="000000" w:themeColor="text1"/>
                <w:sz w:val="22"/>
                <w:szCs w:val="22"/>
              </w:rPr>
              <w:lastRenderedPageBreak/>
              <w:t>вимірювальних приладів;</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контроль виконаних робіт</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2.</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Мовна компетентність</w:t>
            </w:r>
          </w:p>
        </w:tc>
        <w:tc>
          <w:tcPr>
            <w:tcW w:w="2835" w:type="dxa"/>
          </w:tcPr>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професійної лексики та термінології під час роботи середньої складності з монтажу електричного устаткування.</w:t>
            </w:r>
          </w:p>
        </w:tc>
        <w:tc>
          <w:tcPr>
            <w:tcW w:w="2714" w:type="dxa"/>
          </w:tcPr>
          <w:p w:rsidR="00AC245E" w:rsidRPr="0051153F" w:rsidRDefault="00AC245E" w:rsidP="00460A37">
            <w:pPr>
              <w:ind w:left="57" w:right="113" w:firstLine="372"/>
              <w:rPr>
                <w:color w:val="000000" w:themeColor="text1"/>
                <w:sz w:val="22"/>
                <w:szCs w:val="22"/>
              </w:rPr>
            </w:pPr>
            <w:r w:rsidRPr="0051153F">
              <w:rPr>
                <w:color w:val="000000" w:themeColor="text1"/>
                <w:sz w:val="22"/>
                <w:szCs w:val="22"/>
              </w:rPr>
              <w:t>застосовувати професійну лексику та термінологію під час роботи середньої складності з монтажу електричного устаткування.</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3.</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виконувати з’єднання струмопровідних жил проводів та кабелів перерізом до 70 мм</w:t>
            </w:r>
            <w:r w:rsidRPr="0051153F">
              <w:rPr>
                <w:color w:val="000000" w:themeColor="text1"/>
                <w:sz w:val="22"/>
                <w:szCs w:val="22"/>
                <w:vertAlign w:val="superscript"/>
              </w:rPr>
              <w:t>2</w:t>
            </w:r>
            <w:r w:rsidRPr="0051153F">
              <w:rPr>
                <w:color w:val="000000" w:themeColor="text1"/>
                <w:sz w:val="22"/>
                <w:szCs w:val="22"/>
              </w:rPr>
              <w:t xml:space="preserve"> різними способами</w:t>
            </w:r>
          </w:p>
        </w:tc>
        <w:tc>
          <w:tcPr>
            <w:tcW w:w="2835" w:type="dxa"/>
          </w:tcPr>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з’єднання, оброблення кінців та приєднання проводів і жил кабелів усіх марок перерізом до 70 мм</w:t>
            </w:r>
            <w:r w:rsidRPr="0051153F">
              <w:rPr>
                <w:color w:val="000000" w:themeColor="text1"/>
                <w:sz w:val="22"/>
                <w:szCs w:val="22"/>
                <w:vertAlign w:val="superscript"/>
              </w:rPr>
              <w:t>2</w:t>
            </w:r>
            <w:r w:rsidRPr="0051153F">
              <w:rPr>
                <w:color w:val="000000" w:themeColor="text1"/>
                <w:sz w:val="22"/>
                <w:szCs w:val="22"/>
              </w:rPr>
              <w:t>;</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муфт для з’єднання та окінцювання струмопровідних жил проводів та кабелів для внутрішнього встановлення;</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приєднання жил кабелів до затискачів апаратів;</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будову ручних гідравлічних та  порохових пресів та правила догляду за ними</w:t>
            </w:r>
            <w:r w:rsidR="0086210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з’єднувати, обробляти кінці та приєднувати проводи, жили кабелів усіх марок перерізом до 70 мм</w:t>
            </w:r>
            <w:r w:rsidRPr="0051153F">
              <w:rPr>
                <w:color w:val="000000" w:themeColor="text1"/>
                <w:sz w:val="22"/>
                <w:szCs w:val="22"/>
                <w:vertAlign w:val="superscript"/>
              </w:rPr>
              <w:t>2</w:t>
            </w:r>
            <w:r w:rsidRPr="0051153F">
              <w:rPr>
                <w:color w:val="000000" w:themeColor="text1"/>
                <w:sz w:val="22"/>
                <w:szCs w:val="22"/>
              </w:rPr>
              <w:t xml:space="preserve"> всіма способами;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опресовувати наконечники та сполучати труби гідравлічними та пороховими пресами;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приварювати  та припаювати наконечники до жил кабелів та проводів;</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приєднувати жили кабелів до затискачів апаратів;</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монтаж термоусадочних муфт та муфт холодної усадки;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контроль виконаних робіт</w:t>
            </w:r>
            <w:r w:rsidR="0086210F" w:rsidRPr="0051153F">
              <w:rPr>
                <w:color w:val="000000" w:themeColor="text1"/>
                <w:sz w:val="22"/>
                <w:szCs w:val="22"/>
              </w:rPr>
              <w:t>.</w:t>
            </w:r>
          </w:p>
        </w:tc>
      </w:tr>
      <w:tr w:rsidR="00AC245E" w:rsidRPr="0051153F" w:rsidTr="00482A40">
        <w:tc>
          <w:tcPr>
            <w:tcW w:w="1823" w:type="dxa"/>
            <w:vMerge w:val="restart"/>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РН 5.</w:t>
            </w:r>
          </w:p>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Виконувати монтаж світильників та електроустаткування у промислових та інженерних спорудах</w:t>
            </w: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1.</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w:t>
            </w:r>
            <w:r w:rsidR="00C13923" w:rsidRPr="0051153F">
              <w:rPr>
                <w:color w:val="000000" w:themeColor="text1"/>
                <w:sz w:val="22"/>
                <w:szCs w:val="22"/>
              </w:rPr>
              <w:t xml:space="preserve">сть підготуватись до виконання </w:t>
            </w:r>
            <w:r w:rsidRPr="0051153F">
              <w:rPr>
                <w:color w:val="000000" w:themeColor="text1"/>
                <w:sz w:val="22"/>
                <w:szCs w:val="22"/>
              </w:rPr>
              <w:t>монтажу світильників та електроустаткування у промислових та інженерних спорудах</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техніки безпеки та охорони праці під час монтажу світильників та електроустаткування у промислових та інженерних спорудах;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організації робочого місця під час монтажу світильників та електроустаткування у промислових та інженерних спорудах;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експлуатації технологічного обладнання, інвентарю, інструментів та приладів під час монтажу світильників та електроустаткування у промислових та інженерних спорудах</w:t>
            </w:r>
            <w:r w:rsidR="0086210F"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дотримуватися правила техніки безпеки та охорони праці під час монтажу світильників та електроустаткування у промислових та інженерних спорудах;</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організовувати робоче місце під час монтажу світильників та електроустаткування у промислових та інженерних спорудах;</w:t>
            </w:r>
          </w:p>
          <w:p w:rsidR="00AC245E" w:rsidRPr="0051153F" w:rsidRDefault="00AC245E" w:rsidP="00460A37">
            <w:pPr>
              <w:pBdr>
                <w:top w:val="nil"/>
                <w:left w:val="nil"/>
                <w:bottom w:val="nil"/>
                <w:right w:val="nil"/>
                <w:between w:val="nil"/>
              </w:pBdr>
              <w:ind w:left="57" w:right="113" w:firstLine="372"/>
              <w:rPr>
                <w:b/>
                <w:color w:val="000000" w:themeColor="text1"/>
                <w:sz w:val="22"/>
                <w:szCs w:val="22"/>
              </w:rPr>
            </w:pPr>
            <w:r w:rsidRPr="0051153F">
              <w:rPr>
                <w:color w:val="000000" w:themeColor="text1"/>
                <w:sz w:val="22"/>
                <w:szCs w:val="22"/>
              </w:rPr>
              <w:t>дотримуватися правил експлуатації технологічного обладнання, інвентарю, інструментів та приладів під час монтажу світильників та електроустаткування у промислових та інженерних спорудах</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2.</w:t>
            </w:r>
          </w:p>
          <w:p w:rsidR="00AC245E" w:rsidRPr="0051153F" w:rsidRDefault="00AC245E" w:rsidP="00460A37">
            <w:pPr>
              <w:ind w:left="57" w:right="57" w:hanging="2"/>
              <w:jc w:val="left"/>
              <w:rPr>
                <w:b/>
                <w:color w:val="000000" w:themeColor="text1"/>
                <w:sz w:val="22"/>
                <w:szCs w:val="22"/>
              </w:rPr>
            </w:pPr>
            <w:r w:rsidRPr="0051153F">
              <w:rPr>
                <w:bCs/>
                <w:color w:val="000000" w:themeColor="text1"/>
                <w:sz w:val="22"/>
                <w:szCs w:val="22"/>
              </w:rPr>
              <w:t xml:space="preserve">Здатність </w:t>
            </w:r>
            <w:r w:rsidRPr="0051153F">
              <w:rPr>
                <w:bCs/>
                <w:color w:val="000000" w:themeColor="text1"/>
                <w:sz w:val="22"/>
                <w:szCs w:val="22"/>
              </w:rPr>
              <w:lastRenderedPageBreak/>
              <w:t>виконувати мон</w:t>
            </w:r>
            <w:r w:rsidRPr="0051153F">
              <w:rPr>
                <w:color w:val="000000" w:themeColor="text1"/>
                <w:sz w:val="22"/>
                <w:szCs w:val="22"/>
              </w:rPr>
              <w:t>таж електроустаткування</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 xml:space="preserve">класифікація, будова та принцип дії пристроїв </w:t>
            </w:r>
            <w:r w:rsidRPr="0051153F">
              <w:rPr>
                <w:color w:val="000000" w:themeColor="text1"/>
                <w:sz w:val="22"/>
                <w:szCs w:val="22"/>
              </w:rPr>
              <w:lastRenderedPageBreak/>
              <w:t>дистанційного  керування внутрішнім та вуличним  освітленням;</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основи будови електроустаткування, що монтується;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схеми дистанційного керування внутрішнім та вуличним освітленням за допомогою фото-реле, програмних таймерів;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технологію монтажу освітлювального електроустаткування</w:t>
            </w:r>
            <w:r w:rsidR="0086210F"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 xml:space="preserve">виконувати монтаж та підключення </w:t>
            </w:r>
            <w:r w:rsidRPr="0051153F">
              <w:rPr>
                <w:color w:val="000000" w:themeColor="text1"/>
                <w:sz w:val="22"/>
                <w:szCs w:val="22"/>
              </w:rPr>
              <w:lastRenderedPageBreak/>
              <w:t>освітлювального електроустаткування;</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встановлювати захисні пристрої, кожухи та загорожі;</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монтаж трифазних розеток;</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складати схеми   керування внутрішнім та  вуличним освітленням в ручному та дистанційному режимах;</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контроль виконаних робіт</w:t>
            </w:r>
            <w:r w:rsidR="0086210F" w:rsidRPr="0051153F">
              <w:rPr>
                <w:color w:val="000000" w:themeColor="text1"/>
                <w:sz w:val="22"/>
                <w:szCs w:val="22"/>
              </w:rPr>
              <w:t>.</w:t>
            </w:r>
          </w:p>
        </w:tc>
      </w:tr>
      <w:tr w:rsidR="00AC245E" w:rsidRPr="0051153F" w:rsidTr="00482A40">
        <w:trPr>
          <w:trHeight w:val="1596"/>
        </w:trPr>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2.</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Мовна компетентність</w:t>
            </w:r>
          </w:p>
        </w:tc>
        <w:tc>
          <w:tcPr>
            <w:tcW w:w="2835" w:type="dxa"/>
          </w:tcPr>
          <w:p w:rsidR="00AC245E" w:rsidRPr="0051153F" w:rsidRDefault="00AC245E" w:rsidP="00460A37">
            <w:pPr>
              <w:widowControl w:val="0"/>
              <w:ind w:left="57" w:right="113" w:firstLine="284"/>
              <w:rPr>
                <w:color w:val="000000" w:themeColor="text1"/>
                <w:sz w:val="22"/>
                <w:szCs w:val="22"/>
              </w:rPr>
            </w:pPr>
            <w:r w:rsidRPr="0051153F">
              <w:rPr>
                <w:color w:val="000000" w:themeColor="text1"/>
                <w:sz w:val="22"/>
                <w:szCs w:val="22"/>
              </w:rPr>
              <w:t>правила професійної лексики та термінології під час монтажу світильників та електроустаткування у промислових та інженерних спорудах</w:t>
            </w:r>
            <w:r w:rsidR="0086210F" w:rsidRPr="0051153F">
              <w:rPr>
                <w:color w:val="000000" w:themeColor="text1"/>
                <w:sz w:val="22"/>
                <w:szCs w:val="22"/>
              </w:rPr>
              <w:t>.</w:t>
            </w:r>
          </w:p>
        </w:tc>
        <w:tc>
          <w:tcPr>
            <w:tcW w:w="2714" w:type="dxa"/>
          </w:tcPr>
          <w:p w:rsidR="00AC245E" w:rsidRPr="0051153F" w:rsidRDefault="00AC245E" w:rsidP="00460A37">
            <w:pPr>
              <w:ind w:left="57" w:right="113" w:firstLine="372"/>
              <w:rPr>
                <w:color w:val="000000" w:themeColor="text1"/>
                <w:sz w:val="22"/>
                <w:szCs w:val="22"/>
              </w:rPr>
            </w:pPr>
            <w:r w:rsidRPr="0051153F">
              <w:rPr>
                <w:color w:val="000000" w:themeColor="text1"/>
                <w:sz w:val="22"/>
                <w:szCs w:val="22"/>
              </w:rPr>
              <w:t>застосовувати професійну лексику та термінологію під час монтажу світильників та електроустаткування у промислових та інженерних спорудах</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jc w:val="left"/>
              <w:rPr>
                <w:b/>
                <w:color w:val="000000" w:themeColor="text1"/>
                <w:sz w:val="22"/>
                <w:szCs w:val="22"/>
              </w:rPr>
            </w:pPr>
            <w:r w:rsidRPr="0051153F">
              <w:rPr>
                <w:b/>
                <w:color w:val="000000" w:themeColor="text1"/>
                <w:sz w:val="22"/>
                <w:szCs w:val="22"/>
              </w:rPr>
              <w:t>ПК 3.</w:t>
            </w:r>
          </w:p>
          <w:p w:rsidR="00AC245E" w:rsidRPr="0051153F" w:rsidRDefault="00AC245E" w:rsidP="00460A37">
            <w:pPr>
              <w:ind w:left="57" w:right="57" w:hanging="2"/>
              <w:jc w:val="left"/>
              <w:rPr>
                <w:color w:val="000000" w:themeColor="text1"/>
                <w:sz w:val="22"/>
                <w:szCs w:val="22"/>
              </w:rPr>
            </w:pPr>
            <w:r w:rsidRPr="0051153F">
              <w:rPr>
                <w:color w:val="000000" w:themeColor="text1"/>
                <w:sz w:val="22"/>
                <w:szCs w:val="22"/>
              </w:rPr>
              <w:t>Здатність виконувати монтаж світильників та освітлювальної апаратури різних видів</w:t>
            </w:r>
          </w:p>
          <w:p w:rsidR="00AC245E" w:rsidRPr="0051153F" w:rsidRDefault="00AC245E" w:rsidP="00460A37">
            <w:pPr>
              <w:ind w:left="57" w:right="57"/>
              <w:jc w:val="left"/>
              <w:rPr>
                <w:b/>
                <w:color w:val="000000" w:themeColor="text1"/>
                <w:sz w:val="22"/>
                <w:szCs w:val="22"/>
              </w:rPr>
            </w:pP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види, конструкцію та принцип дії світильників, що мають від 7 до 12 ламп,  в тому числі люмінесцентних, що мають не більше 4 ламп; </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сучасні світильники та джерела світла для промислових споруд; </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особливості встановлення світильників в вологих та запилених приміщеннях;</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особливості монтажу зовнішнього та внутрішнього освітлення;</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класифікацію, будову </w:t>
            </w:r>
            <w:r w:rsidR="0050047F" w:rsidRPr="0051153F">
              <w:rPr>
                <w:color w:val="000000" w:themeColor="text1"/>
                <w:sz w:val="22"/>
                <w:szCs w:val="22"/>
              </w:rPr>
              <w:t>та принцип роботи прожекторів;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види, будову, призначення та технологію монтажу  аварійного та  евакуаційного освітлення; </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електричні схеми середньої складності підключення світильників та прожекторів;</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монтажу світильників та прожекторів внутрішнього та зовнішнього освітлення</w:t>
            </w:r>
            <w:r w:rsidR="0086210F" w:rsidRPr="0051153F">
              <w:rPr>
                <w:color w:val="000000" w:themeColor="text1"/>
                <w:sz w:val="22"/>
                <w:szCs w:val="22"/>
              </w:rPr>
              <w:t>.</w:t>
            </w:r>
          </w:p>
        </w:tc>
        <w:tc>
          <w:tcPr>
            <w:tcW w:w="2714" w:type="dxa"/>
          </w:tcPr>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 xml:space="preserve">заряджання та встановлення світильників, що мають від 7 до 12 ламп, в тому числі люмінесцентних, що мають не більше 4 ламп, вологопилозахищеної арматури всіх типів; </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встановлення одиночних коробів для монтажу люмінесцентних світильників;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встановлення прожекторів, сигнальних приладів та апаратів;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монтаж світильників із сучасними джерелами світла в промислових спорудах;</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підключення світильників та прожекторів;</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 xml:space="preserve">монтаж світильників  та прожекторів  вуличного освітлення; </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монтаж світильників аварійного та евакуаційного освітлення;</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контроль виконаних робіт</w:t>
            </w:r>
            <w:r w:rsidR="0086210F" w:rsidRPr="0051153F">
              <w:rPr>
                <w:color w:val="000000" w:themeColor="text1"/>
                <w:sz w:val="22"/>
                <w:szCs w:val="22"/>
              </w:rPr>
              <w:t>.</w:t>
            </w:r>
          </w:p>
        </w:tc>
      </w:tr>
      <w:tr w:rsidR="00AC245E" w:rsidRPr="0051153F" w:rsidTr="00482A40">
        <w:tc>
          <w:tcPr>
            <w:tcW w:w="1823" w:type="dxa"/>
            <w:vMerge w:val="restart"/>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РН 6.</w:t>
            </w:r>
          </w:p>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 xml:space="preserve">Виконувати монтаж освітлювальних </w:t>
            </w:r>
            <w:r w:rsidRPr="0051153F">
              <w:rPr>
                <w:b/>
                <w:color w:val="000000" w:themeColor="text1"/>
                <w:sz w:val="22"/>
                <w:szCs w:val="22"/>
              </w:rPr>
              <w:lastRenderedPageBreak/>
              <w:t>проводок і мереж середньої складності</w:t>
            </w:r>
          </w:p>
        </w:tc>
        <w:tc>
          <w:tcPr>
            <w:tcW w:w="2126" w:type="dxa"/>
          </w:tcPr>
          <w:p w:rsidR="00AC245E" w:rsidRPr="0051153F" w:rsidRDefault="00AC245E" w:rsidP="00460A37">
            <w:pPr>
              <w:ind w:left="57" w:right="57" w:firstLine="0"/>
              <w:jc w:val="left"/>
              <w:rPr>
                <w:b/>
                <w:color w:val="000000" w:themeColor="text1"/>
                <w:sz w:val="22"/>
                <w:szCs w:val="22"/>
              </w:rPr>
            </w:pPr>
            <w:r w:rsidRPr="0051153F">
              <w:rPr>
                <w:b/>
                <w:color w:val="000000" w:themeColor="text1"/>
                <w:sz w:val="22"/>
                <w:szCs w:val="22"/>
              </w:rPr>
              <w:lastRenderedPageBreak/>
              <w:t>ПК 1.</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w:t>
            </w:r>
            <w:r w:rsidR="0086210F" w:rsidRPr="0051153F">
              <w:rPr>
                <w:color w:val="000000" w:themeColor="text1"/>
                <w:sz w:val="22"/>
                <w:szCs w:val="22"/>
              </w:rPr>
              <w:t xml:space="preserve">сть підготуватись до виконання </w:t>
            </w:r>
            <w:r w:rsidRPr="0051153F">
              <w:rPr>
                <w:color w:val="000000" w:themeColor="text1"/>
                <w:sz w:val="22"/>
                <w:szCs w:val="22"/>
              </w:rPr>
              <w:t xml:space="preserve">монтажу </w:t>
            </w:r>
            <w:r w:rsidRPr="0051153F">
              <w:rPr>
                <w:color w:val="000000" w:themeColor="text1"/>
                <w:sz w:val="22"/>
                <w:szCs w:val="22"/>
              </w:rPr>
              <w:lastRenderedPageBreak/>
              <w:t>освітлювальних проводок і мереж середньої складності</w:t>
            </w:r>
          </w:p>
        </w:tc>
        <w:tc>
          <w:tcPr>
            <w:tcW w:w="2835" w:type="dxa"/>
          </w:tcPr>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lastRenderedPageBreak/>
              <w:t xml:space="preserve">правила техніки безпеки та охорони праці при виконанні  монтажу освітлювальних проводок і </w:t>
            </w:r>
            <w:r w:rsidRPr="0051153F">
              <w:rPr>
                <w:color w:val="000000" w:themeColor="text1"/>
                <w:sz w:val="22"/>
                <w:szCs w:val="22"/>
              </w:rPr>
              <w:lastRenderedPageBreak/>
              <w:t>мереж середньої складності;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організації робочого місця при виконанні  монтажу освітлювальних проводок і мереж середньої складності;</w:t>
            </w:r>
          </w:p>
          <w:p w:rsidR="00AC245E" w:rsidRPr="0051153F" w:rsidRDefault="00AC245E" w:rsidP="00460A37">
            <w:pPr>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експлуатації технологічного обладнання, інвентарю, інструментів та приладів при виконанні  монтажу освітлювальних проводок і мереж середньої складності</w:t>
            </w:r>
            <w:r w:rsidR="0086210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 xml:space="preserve">дотримуватись правил техніки безпеки та охорони праці при виконанні  монтажу </w:t>
            </w:r>
            <w:r w:rsidRPr="0051153F">
              <w:rPr>
                <w:color w:val="000000" w:themeColor="text1"/>
                <w:sz w:val="22"/>
                <w:szCs w:val="22"/>
              </w:rPr>
              <w:lastRenderedPageBreak/>
              <w:t>освітлювальних проводок і мереж середньої складності;</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організовувати робоче місце при виконанні  монтажу освітлювальних проводок і мереж середньої складності;</w:t>
            </w:r>
          </w:p>
          <w:p w:rsidR="00AC245E" w:rsidRPr="0051153F" w:rsidRDefault="00AC245E" w:rsidP="00460A37">
            <w:pPr>
              <w:pBdr>
                <w:top w:val="nil"/>
                <w:left w:val="nil"/>
                <w:bottom w:val="nil"/>
                <w:right w:val="nil"/>
                <w:between w:val="nil"/>
              </w:pBdr>
              <w:ind w:left="57" w:right="113" w:firstLine="372"/>
              <w:rPr>
                <w:color w:val="000000" w:themeColor="text1"/>
                <w:sz w:val="22"/>
                <w:szCs w:val="22"/>
              </w:rPr>
            </w:pPr>
            <w:bookmarkStart w:id="1" w:name="_heading=h.gjdgxs" w:colFirst="0" w:colLast="0"/>
            <w:bookmarkEnd w:id="1"/>
            <w:r w:rsidRPr="0051153F">
              <w:rPr>
                <w:color w:val="000000" w:themeColor="text1"/>
                <w:sz w:val="22"/>
                <w:szCs w:val="22"/>
              </w:rPr>
              <w:t>дотримуватися правил експлуатації технологічного обладнання, інвентарю, інструментів та приладів при виконанні  монтажу освітлювальних проводок і мереж середньої складності</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ПК 2.</w:t>
            </w:r>
          </w:p>
          <w:p w:rsidR="00AC245E" w:rsidRPr="0051153F" w:rsidRDefault="001F1346" w:rsidP="00460A37">
            <w:pPr>
              <w:ind w:left="57" w:right="57" w:firstLine="0"/>
              <w:rPr>
                <w:color w:val="000000" w:themeColor="text1"/>
                <w:sz w:val="22"/>
                <w:szCs w:val="22"/>
              </w:rPr>
            </w:pPr>
            <w:r w:rsidRPr="0051153F">
              <w:rPr>
                <w:color w:val="000000" w:themeColor="text1"/>
                <w:sz w:val="22"/>
                <w:szCs w:val="22"/>
              </w:rPr>
              <w:t xml:space="preserve">Здатність виконувати </w:t>
            </w:r>
            <w:r w:rsidR="00675E3D" w:rsidRPr="0051153F">
              <w:rPr>
                <w:color w:val="000000" w:themeColor="text1"/>
                <w:sz w:val="22"/>
                <w:szCs w:val="22"/>
              </w:rPr>
              <w:t xml:space="preserve">прості </w:t>
            </w:r>
            <w:r w:rsidR="00AC245E" w:rsidRPr="0051153F">
              <w:rPr>
                <w:color w:val="000000" w:themeColor="text1"/>
                <w:sz w:val="22"/>
                <w:szCs w:val="22"/>
              </w:rPr>
              <w:t>такелажні роботи</w:t>
            </w:r>
          </w:p>
        </w:tc>
        <w:tc>
          <w:tcPr>
            <w:tcW w:w="2835" w:type="dxa"/>
          </w:tcPr>
          <w:p w:rsidR="00B9755D" w:rsidRPr="0051153F" w:rsidRDefault="00B9755D" w:rsidP="00460A37">
            <w:pPr>
              <w:widowControl w:val="0"/>
              <w:pBdr>
                <w:top w:val="nil"/>
                <w:left w:val="nil"/>
                <w:bottom w:val="nil"/>
                <w:right w:val="nil"/>
                <w:between w:val="nil"/>
              </w:pBdr>
              <w:ind w:left="57" w:right="113" w:firstLine="284"/>
              <w:rPr>
                <w:color w:val="000000" w:themeColor="text1"/>
                <w:sz w:val="22"/>
                <w:szCs w:val="22"/>
                <w:lang w:val="ru-RU"/>
              </w:rPr>
            </w:pPr>
            <w:r w:rsidRPr="0051153F">
              <w:rPr>
                <w:color w:val="000000" w:themeColor="text1"/>
                <w:sz w:val="22"/>
                <w:szCs w:val="22"/>
                <w:lang w:val="ru-RU"/>
              </w:rPr>
              <w:t>типи, види,</w:t>
            </w:r>
            <w:r w:rsidR="0086210F" w:rsidRPr="0051153F">
              <w:rPr>
                <w:color w:val="000000" w:themeColor="text1"/>
                <w:sz w:val="22"/>
                <w:szCs w:val="22"/>
                <w:lang w:val="ru-RU"/>
              </w:rPr>
              <w:t xml:space="preserve"> </w:t>
            </w:r>
            <w:r w:rsidR="00AC245E" w:rsidRPr="0051153F">
              <w:rPr>
                <w:color w:val="000000" w:themeColor="text1"/>
                <w:sz w:val="22"/>
                <w:szCs w:val="22"/>
              </w:rPr>
              <w:t>будов</w:t>
            </w:r>
            <w:r w:rsidR="001F1346" w:rsidRPr="0051153F">
              <w:rPr>
                <w:color w:val="000000" w:themeColor="text1"/>
                <w:sz w:val="22"/>
                <w:szCs w:val="22"/>
              </w:rPr>
              <w:t>а</w:t>
            </w:r>
            <w:r w:rsidR="00AC245E" w:rsidRPr="0051153F">
              <w:rPr>
                <w:color w:val="000000" w:themeColor="text1"/>
                <w:sz w:val="22"/>
                <w:szCs w:val="22"/>
              </w:rPr>
              <w:t xml:space="preserve"> прост</w:t>
            </w:r>
            <w:r w:rsidR="001F1346" w:rsidRPr="0051153F">
              <w:rPr>
                <w:color w:val="000000" w:themeColor="text1"/>
                <w:sz w:val="22"/>
                <w:szCs w:val="22"/>
              </w:rPr>
              <w:t>ого</w:t>
            </w:r>
            <w:r w:rsidR="00AC245E" w:rsidRPr="0051153F">
              <w:rPr>
                <w:color w:val="000000" w:themeColor="text1"/>
                <w:sz w:val="22"/>
                <w:szCs w:val="22"/>
              </w:rPr>
              <w:t xml:space="preserve"> та механізован</w:t>
            </w:r>
            <w:r w:rsidR="001F1346" w:rsidRPr="0051153F">
              <w:rPr>
                <w:color w:val="000000" w:themeColor="text1"/>
                <w:sz w:val="22"/>
                <w:szCs w:val="22"/>
              </w:rPr>
              <w:t>ого</w:t>
            </w:r>
            <w:r w:rsidR="00AC245E" w:rsidRPr="0051153F">
              <w:rPr>
                <w:color w:val="000000" w:themeColor="text1"/>
                <w:sz w:val="22"/>
                <w:szCs w:val="22"/>
              </w:rPr>
              <w:t xml:space="preserve"> такелажн</w:t>
            </w:r>
            <w:r w:rsidR="001F1346" w:rsidRPr="0051153F">
              <w:rPr>
                <w:color w:val="000000" w:themeColor="text1"/>
                <w:sz w:val="22"/>
                <w:szCs w:val="22"/>
              </w:rPr>
              <w:t>ого обладнання</w:t>
            </w:r>
            <w:r w:rsidR="00AC245E" w:rsidRPr="0051153F">
              <w:rPr>
                <w:color w:val="000000" w:themeColor="text1"/>
                <w:sz w:val="22"/>
                <w:szCs w:val="22"/>
              </w:rPr>
              <w:t>;</w:t>
            </w:r>
          </w:p>
          <w:p w:rsidR="00AC245E" w:rsidRPr="0051153F" w:rsidRDefault="00B9755D" w:rsidP="00460A37">
            <w:pPr>
              <w:widowControl w:val="0"/>
              <w:pBdr>
                <w:top w:val="nil"/>
                <w:left w:val="nil"/>
                <w:bottom w:val="nil"/>
                <w:right w:val="nil"/>
                <w:between w:val="nil"/>
              </w:pBdr>
              <w:ind w:left="57" w:right="113" w:firstLine="284"/>
              <w:rPr>
                <w:color w:val="000000" w:themeColor="text1"/>
                <w:sz w:val="22"/>
                <w:szCs w:val="22"/>
                <w:lang w:val="ru-RU"/>
              </w:rPr>
            </w:pPr>
            <w:r w:rsidRPr="0051153F">
              <w:rPr>
                <w:color w:val="000000" w:themeColor="text1"/>
                <w:sz w:val="22"/>
                <w:szCs w:val="22"/>
              </w:rPr>
              <w:t>способи</w:t>
            </w:r>
            <w:r w:rsidR="001F1346" w:rsidRPr="0051153F">
              <w:rPr>
                <w:color w:val="000000" w:themeColor="text1"/>
                <w:sz w:val="22"/>
                <w:szCs w:val="22"/>
                <w:lang w:val="ru-RU"/>
              </w:rPr>
              <w:t xml:space="preserve"> </w:t>
            </w:r>
            <w:r w:rsidR="0050047F" w:rsidRPr="0051153F">
              <w:rPr>
                <w:color w:val="000000" w:themeColor="text1"/>
                <w:sz w:val="22"/>
                <w:szCs w:val="22"/>
                <w:lang w:val="ru-RU"/>
              </w:rPr>
              <w:t>користування простим та механізованим такелажним обладнанням;</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місця стропування типових виробів; </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стропування та переміщення вантажів</w:t>
            </w:r>
            <w:r w:rsidR="0086210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користуватися простим та механізованим такелажним обладнанням;</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стропування обладнання;</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контроль виконаних робіт</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hanging="2"/>
              <w:rPr>
                <w:b/>
                <w:color w:val="000000" w:themeColor="text1"/>
                <w:sz w:val="22"/>
                <w:szCs w:val="22"/>
              </w:rPr>
            </w:pPr>
            <w:r w:rsidRPr="0051153F">
              <w:rPr>
                <w:b/>
                <w:color w:val="000000" w:themeColor="text1"/>
                <w:sz w:val="22"/>
                <w:szCs w:val="22"/>
              </w:rPr>
              <w:t>КК 2.</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Мовна компетентність</w:t>
            </w:r>
          </w:p>
        </w:tc>
        <w:tc>
          <w:tcPr>
            <w:tcW w:w="2835" w:type="dxa"/>
          </w:tcPr>
          <w:p w:rsidR="00AC245E" w:rsidRPr="0051153F" w:rsidRDefault="00AC245E" w:rsidP="0086210F">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правила професійної лексики та термінології під час </w:t>
            </w:r>
            <w:r w:rsidR="0086210F" w:rsidRPr="0051153F">
              <w:rPr>
                <w:color w:val="000000" w:themeColor="text1"/>
                <w:sz w:val="22"/>
                <w:szCs w:val="22"/>
              </w:rPr>
              <w:t>виконання простих такелажних робіт.</w:t>
            </w:r>
          </w:p>
        </w:tc>
        <w:tc>
          <w:tcPr>
            <w:tcW w:w="2714" w:type="dxa"/>
          </w:tcPr>
          <w:p w:rsidR="00AC245E" w:rsidRPr="0051153F" w:rsidRDefault="00AC245E" w:rsidP="00460A37">
            <w:pPr>
              <w:ind w:left="57" w:right="113" w:firstLine="372"/>
              <w:rPr>
                <w:color w:val="000000" w:themeColor="text1"/>
                <w:sz w:val="22"/>
                <w:szCs w:val="22"/>
              </w:rPr>
            </w:pPr>
            <w:r w:rsidRPr="0051153F">
              <w:rPr>
                <w:color w:val="000000" w:themeColor="text1"/>
                <w:sz w:val="22"/>
                <w:szCs w:val="22"/>
              </w:rPr>
              <w:t xml:space="preserve">правила професійної лексики та термінології </w:t>
            </w:r>
            <w:r w:rsidR="0086210F" w:rsidRPr="0051153F">
              <w:rPr>
                <w:color w:val="000000" w:themeColor="text1"/>
                <w:sz w:val="22"/>
                <w:szCs w:val="22"/>
              </w:rPr>
              <w:t>під час виконання простих такелажних робіт.</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firstLine="0"/>
              <w:jc w:val="left"/>
              <w:rPr>
                <w:b/>
                <w:color w:val="000000" w:themeColor="text1"/>
                <w:sz w:val="22"/>
                <w:szCs w:val="22"/>
              </w:rPr>
            </w:pPr>
            <w:r w:rsidRPr="0051153F">
              <w:rPr>
                <w:b/>
                <w:color w:val="000000" w:themeColor="text1"/>
                <w:sz w:val="22"/>
                <w:szCs w:val="22"/>
              </w:rPr>
              <w:t>ПК 3.</w:t>
            </w:r>
          </w:p>
          <w:p w:rsidR="00AC245E" w:rsidRPr="0051153F" w:rsidRDefault="00AC245E" w:rsidP="00460A37">
            <w:pPr>
              <w:ind w:left="57" w:right="57" w:firstLine="0"/>
              <w:jc w:val="left"/>
              <w:rPr>
                <w:b/>
                <w:color w:val="000000" w:themeColor="text1"/>
                <w:sz w:val="22"/>
                <w:szCs w:val="22"/>
              </w:rPr>
            </w:pPr>
            <w:r w:rsidRPr="0051153F">
              <w:rPr>
                <w:color w:val="000000" w:themeColor="text1"/>
                <w:sz w:val="22"/>
                <w:szCs w:val="22"/>
              </w:rPr>
              <w:t>Здатність виконувати монтаж електричних проводок різних видів зі складанням схем освітлення</w:t>
            </w:r>
          </w:p>
        </w:tc>
        <w:tc>
          <w:tcPr>
            <w:tcW w:w="2835" w:type="dxa"/>
          </w:tcPr>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розмічання та прокладання проводки в промислових та інженерних спорудах;</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класифікацію, будову та галузь  використання  труб для виконання електропроводок;</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 xml:space="preserve">технологію монтажу трубних проводок; </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способи маркування сталевих і пластмасових труб та кабелів;</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призначення, будову та монтаж металевих кабельних лотків;</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укладання та з’єднання проводів та кабелів в лотки;</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будову, способи прокладання, область застосування та монтаж тросових проводок;</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будову монтажно-</w:t>
            </w:r>
            <w:r w:rsidRPr="0051153F">
              <w:rPr>
                <w:color w:val="000000" w:themeColor="text1"/>
                <w:sz w:val="22"/>
                <w:szCs w:val="22"/>
              </w:rPr>
              <w:lastRenderedPageBreak/>
              <w:t>поршневих пістолетів, та правила догляду за ними;</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правила комплектування матеріалів та устаткування для виконання електромонтажних робіт у промислових та інженерних спорудах</w:t>
            </w:r>
            <w:r w:rsidR="0086210F"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розмічати та прокладати проводки усіх видів і марок перерізом до 70 мм</w:t>
            </w:r>
            <w:r w:rsidRPr="0051153F">
              <w:rPr>
                <w:color w:val="000000" w:themeColor="text1"/>
                <w:sz w:val="22"/>
                <w:szCs w:val="22"/>
                <w:vertAlign w:val="superscript"/>
              </w:rPr>
              <w:t>2</w:t>
            </w:r>
            <w:r w:rsidRPr="0051153F">
              <w:rPr>
                <w:color w:val="000000" w:themeColor="text1"/>
                <w:sz w:val="22"/>
                <w:szCs w:val="22"/>
              </w:rPr>
              <w:t>;</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прокладати сталеві та пластмасові труби;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прокладати проводи у трубках усіх видів (крім проводок у вибухонебезпечних зонах);</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маркувати прокладені труби, кабелі та відводи;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прокладати кабельні лотки, перфоровані монтажні профілі та металеві рукави;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встановлювати конструкції для тросових проводок;</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закріплення конструкцій та апаратів за допомогою монтажно-поршневого пістолета;</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lastRenderedPageBreak/>
              <w:t>закріплювати конструкції приклеюванням;</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виконувати прокладання кабелів, освітлювальних проводів на лотках та перфорованих монтажних профілях;</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комплектувати  матеріали та обладнання згідно специфікації для послідуючого виконання електромонтажних робіт;</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здійснювати контроль виконаних робіт</w:t>
            </w:r>
            <w:r w:rsidR="0086210F" w:rsidRPr="0051153F">
              <w:rPr>
                <w:color w:val="000000" w:themeColor="text1"/>
                <w:sz w:val="22"/>
                <w:szCs w:val="22"/>
              </w:rPr>
              <w:t>.</w:t>
            </w:r>
          </w:p>
        </w:tc>
      </w:tr>
      <w:tr w:rsidR="00AC245E" w:rsidRPr="0051153F" w:rsidTr="00482A40">
        <w:tc>
          <w:tcPr>
            <w:tcW w:w="1823" w:type="dxa"/>
            <w:vMerge/>
          </w:tcPr>
          <w:p w:rsidR="00AC245E" w:rsidRPr="0051153F" w:rsidRDefault="00AC245E" w:rsidP="00460A37">
            <w:pPr>
              <w:ind w:left="57" w:right="57"/>
              <w:jc w:val="center"/>
              <w:rPr>
                <w:b/>
                <w:color w:val="000000" w:themeColor="text1"/>
                <w:sz w:val="22"/>
                <w:szCs w:val="22"/>
              </w:rPr>
            </w:pPr>
          </w:p>
        </w:tc>
        <w:tc>
          <w:tcPr>
            <w:tcW w:w="2126" w:type="dxa"/>
          </w:tcPr>
          <w:p w:rsidR="00AC245E" w:rsidRPr="0051153F" w:rsidRDefault="00AC245E" w:rsidP="00460A37">
            <w:pPr>
              <w:ind w:left="57" w:right="57" w:firstLine="0"/>
              <w:rPr>
                <w:b/>
                <w:color w:val="000000" w:themeColor="text1"/>
                <w:sz w:val="22"/>
                <w:szCs w:val="22"/>
              </w:rPr>
            </w:pPr>
            <w:r w:rsidRPr="0051153F">
              <w:rPr>
                <w:b/>
                <w:color w:val="000000" w:themeColor="text1"/>
                <w:sz w:val="22"/>
                <w:szCs w:val="22"/>
              </w:rPr>
              <w:t>КК 7.</w:t>
            </w:r>
          </w:p>
          <w:p w:rsidR="00AC245E" w:rsidRPr="0051153F" w:rsidRDefault="00AC245E" w:rsidP="00460A37">
            <w:pPr>
              <w:ind w:left="57" w:right="57" w:firstLine="0"/>
              <w:rPr>
                <w:b/>
                <w:color w:val="000000" w:themeColor="text1"/>
                <w:sz w:val="22"/>
                <w:szCs w:val="22"/>
              </w:rPr>
            </w:pPr>
            <w:r w:rsidRPr="0051153F">
              <w:rPr>
                <w:color w:val="000000" w:themeColor="text1"/>
                <w:sz w:val="22"/>
                <w:szCs w:val="22"/>
              </w:rPr>
              <w:t>Підприємницька компетентність</w:t>
            </w:r>
          </w:p>
        </w:tc>
        <w:tc>
          <w:tcPr>
            <w:tcW w:w="2835" w:type="dxa"/>
          </w:tcPr>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поняття «ринкова економіка» та принципи, на яких вона базується;</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організаційно-правові форми підприємництва в Україні;</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нормативно-правові акти, що регламентують підприємницьку діяльність;</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процедури відкриття власної справи;</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основи складання бізнес-планів, договорів, кошторисів;</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поняття про господарський облік;</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види заробітної плати;</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порядок ведення обліково-фінансової документації підприємства;</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порядок ліквідації підприємства;</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поняття «конкуренція», її види та прояви у сфері електромонтажних робіт;</w:t>
            </w:r>
          </w:p>
          <w:p w:rsidR="00AC245E" w:rsidRPr="0051153F" w:rsidRDefault="00AC245E" w:rsidP="00460A37">
            <w:pPr>
              <w:widowControl w:val="0"/>
              <w:pBdr>
                <w:top w:val="nil"/>
                <w:left w:val="nil"/>
                <w:bottom w:val="nil"/>
                <w:right w:val="nil"/>
                <w:between w:val="nil"/>
              </w:pBdr>
              <w:ind w:left="57" w:right="113" w:firstLine="284"/>
              <w:rPr>
                <w:color w:val="000000" w:themeColor="text1"/>
                <w:sz w:val="22"/>
                <w:szCs w:val="22"/>
              </w:rPr>
            </w:pPr>
            <w:r w:rsidRPr="0051153F">
              <w:rPr>
                <w:color w:val="000000" w:themeColor="text1"/>
                <w:sz w:val="22"/>
                <w:szCs w:val="22"/>
              </w:rPr>
              <w:t>основні фактори впливу держави на економічні процеси (податки, пільги, дотації, ліцензування, сертифікація)</w:t>
            </w:r>
            <w:r w:rsidR="00D57F70" w:rsidRPr="0051153F">
              <w:rPr>
                <w:color w:val="000000" w:themeColor="text1"/>
                <w:sz w:val="22"/>
                <w:szCs w:val="22"/>
              </w:rPr>
              <w:t>.</w:t>
            </w:r>
          </w:p>
        </w:tc>
        <w:tc>
          <w:tcPr>
            <w:tcW w:w="2714" w:type="dxa"/>
          </w:tcPr>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користуватися нормативно-правовими актами щодо підприємницької діяльності;</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складати бізнес-плани;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складати договори;</w:t>
            </w:r>
          </w:p>
          <w:p w:rsidR="00AC245E" w:rsidRPr="0051153F" w:rsidRDefault="00AC245E" w:rsidP="00460A37">
            <w:pPr>
              <w:widowControl w:val="0"/>
              <w:pBdr>
                <w:top w:val="nil"/>
                <w:left w:val="nil"/>
                <w:bottom w:val="nil"/>
                <w:right w:val="nil"/>
                <w:between w:val="nil"/>
              </w:pBdr>
              <w:ind w:left="57" w:right="113" w:firstLine="372"/>
              <w:rPr>
                <w:color w:val="000000" w:themeColor="text1"/>
                <w:sz w:val="22"/>
                <w:szCs w:val="22"/>
              </w:rPr>
            </w:pPr>
            <w:r w:rsidRPr="0051153F">
              <w:rPr>
                <w:color w:val="000000" w:themeColor="text1"/>
                <w:sz w:val="22"/>
                <w:szCs w:val="22"/>
              </w:rPr>
              <w:t>складати кошториси</w:t>
            </w:r>
            <w:r w:rsidR="00D57F70" w:rsidRPr="0051153F">
              <w:rPr>
                <w:color w:val="000000" w:themeColor="text1"/>
                <w:sz w:val="22"/>
                <w:szCs w:val="22"/>
              </w:rPr>
              <w:t>.</w:t>
            </w:r>
          </w:p>
        </w:tc>
      </w:tr>
    </w:tbl>
    <w:p w:rsidR="00A55BCC" w:rsidRPr="0051153F" w:rsidRDefault="00A55BCC">
      <w:pPr>
        <w:ind w:firstLine="0"/>
        <w:rPr>
          <w:color w:val="000000" w:themeColor="text1"/>
          <w:sz w:val="28"/>
          <w:szCs w:val="28"/>
        </w:rPr>
      </w:pPr>
    </w:p>
    <w:p w:rsidR="00A55BCC" w:rsidRPr="0051153F" w:rsidRDefault="00A20DF1" w:rsidP="00A2737A">
      <w:pPr>
        <w:spacing w:line="276" w:lineRule="auto"/>
        <w:ind w:firstLine="0"/>
        <w:jc w:val="center"/>
        <w:rPr>
          <w:b/>
          <w:color w:val="000000" w:themeColor="text1"/>
          <w:sz w:val="28"/>
          <w:szCs w:val="28"/>
        </w:rPr>
      </w:pPr>
      <w:r w:rsidRPr="0051153F">
        <w:rPr>
          <w:b/>
          <w:color w:val="000000" w:themeColor="text1"/>
          <w:sz w:val="28"/>
          <w:szCs w:val="28"/>
        </w:rPr>
        <w:t>ІІІ. Орієнтований перелік основних засобів навчання</w:t>
      </w:r>
    </w:p>
    <w:p w:rsidR="00A2737A" w:rsidRPr="0051153F" w:rsidRDefault="00A2737A" w:rsidP="00A2737A">
      <w:pPr>
        <w:spacing w:line="276" w:lineRule="auto"/>
        <w:ind w:firstLine="0"/>
        <w:jc w:val="center"/>
        <w:rPr>
          <w:b/>
          <w:color w:val="000000" w:themeColor="text1"/>
          <w:sz w:val="28"/>
          <w:szCs w:val="28"/>
        </w:rPr>
      </w:pPr>
    </w:p>
    <w:tbl>
      <w:tblPr>
        <w:tblStyle w:val="affa"/>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09"/>
        <w:gridCol w:w="4394"/>
        <w:gridCol w:w="2268"/>
        <w:gridCol w:w="2127"/>
      </w:tblGrid>
      <w:tr w:rsidR="00A55BCC" w:rsidRPr="0051153F" w:rsidTr="008E5D65">
        <w:trPr>
          <w:trHeight w:val="20"/>
        </w:trPr>
        <w:tc>
          <w:tcPr>
            <w:tcW w:w="709" w:type="dxa"/>
            <w:vMerge w:val="restart"/>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55BCC" w:rsidRPr="0051153F" w:rsidRDefault="00A55BCC" w:rsidP="00A2737A">
            <w:pPr>
              <w:pBdr>
                <w:left w:val="single" w:sz="4" w:space="4" w:color="000000"/>
              </w:pBdr>
              <w:ind w:firstLine="0"/>
              <w:jc w:val="center"/>
              <w:rPr>
                <w:b/>
                <w:color w:val="000000" w:themeColor="text1"/>
                <w:sz w:val="24"/>
                <w:szCs w:val="24"/>
              </w:rPr>
            </w:pPr>
          </w:p>
          <w:p w:rsidR="00A55BCC" w:rsidRPr="0051153F" w:rsidRDefault="00A20DF1" w:rsidP="00A2737A">
            <w:pPr>
              <w:pBdr>
                <w:left w:val="single" w:sz="4" w:space="4" w:color="000000"/>
              </w:pBdr>
              <w:ind w:firstLine="0"/>
              <w:jc w:val="center"/>
              <w:rPr>
                <w:b/>
                <w:i/>
                <w:color w:val="000000" w:themeColor="text1"/>
                <w:sz w:val="24"/>
                <w:szCs w:val="24"/>
              </w:rPr>
            </w:pPr>
            <w:r w:rsidRPr="0051153F">
              <w:rPr>
                <w:b/>
                <w:i/>
                <w:color w:val="000000" w:themeColor="text1"/>
                <w:sz w:val="24"/>
                <w:szCs w:val="24"/>
              </w:rPr>
              <w:t>№</w:t>
            </w:r>
          </w:p>
          <w:p w:rsidR="00A55BCC" w:rsidRPr="0051153F" w:rsidRDefault="00A20DF1" w:rsidP="00A2737A">
            <w:pPr>
              <w:pBdr>
                <w:left w:val="single" w:sz="4" w:space="4" w:color="000000"/>
              </w:pBdr>
              <w:ind w:firstLine="0"/>
              <w:jc w:val="center"/>
              <w:rPr>
                <w:b/>
                <w:i/>
                <w:color w:val="000000" w:themeColor="text1"/>
                <w:sz w:val="24"/>
                <w:szCs w:val="24"/>
              </w:rPr>
            </w:pPr>
            <w:r w:rsidRPr="0051153F">
              <w:rPr>
                <w:b/>
                <w:i/>
                <w:color w:val="000000" w:themeColor="text1"/>
                <w:sz w:val="24"/>
                <w:szCs w:val="24"/>
              </w:rPr>
              <w:t>з/п</w:t>
            </w:r>
          </w:p>
        </w:tc>
        <w:tc>
          <w:tcPr>
            <w:tcW w:w="43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55BCC" w:rsidRPr="0051153F" w:rsidRDefault="00A55BCC" w:rsidP="00A2737A">
            <w:pPr>
              <w:ind w:firstLine="0"/>
              <w:jc w:val="center"/>
              <w:rPr>
                <w:b/>
                <w:color w:val="000000" w:themeColor="text1"/>
                <w:sz w:val="24"/>
                <w:szCs w:val="24"/>
              </w:rPr>
            </w:pPr>
          </w:p>
          <w:p w:rsidR="00A55BCC" w:rsidRPr="0051153F" w:rsidRDefault="00A20DF1" w:rsidP="00A2737A">
            <w:pPr>
              <w:ind w:firstLine="0"/>
              <w:jc w:val="center"/>
              <w:rPr>
                <w:b/>
                <w:i/>
                <w:color w:val="000000" w:themeColor="text1"/>
                <w:sz w:val="24"/>
                <w:szCs w:val="24"/>
              </w:rPr>
            </w:pPr>
            <w:r w:rsidRPr="0051153F">
              <w:rPr>
                <w:b/>
                <w:i/>
                <w:color w:val="000000" w:themeColor="text1"/>
                <w:sz w:val="24"/>
                <w:szCs w:val="24"/>
              </w:rPr>
              <w:t>Найменування</w:t>
            </w:r>
          </w:p>
        </w:tc>
        <w:tc>
          <w:tcPr>
            <w:tcW w:w="439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55BCC" w:rsidRPr="0051153F" w:rsidRDefault="00A20DF1" w:rsidP="00A2737A">
            <w:pPr>
              <w:ind w:hanging="60"/>
              <w:jc w:val="center"/>
              <w:rPr>
                <w:b/>
                <w:i/>
                <w:color w:val="000000" w:themeColor="text1"/>
                <w:sz w:val="24"/>
                <w:szCs w:val="24"/>
              </w:rPr>
            </w:pPr>
            <w:r w:rsidRPr="0051153F">
              <w:rPr>
                <w:b/>
                <w:i/>
                <w:color w:val="000000" w:themeColor="text1"/>
                <w:sz w:val="24"/>
                <w:szCs w:val="24"/>
              </w:rPr>
              <w:t>Кількість на групу з 15 осіб</w:t>
            </w:r>
          </w:p>
        </w:tc>
      </w:tr>
      <w:tr w:rsidR="00A55BCC" w:rsidRPr="0051153F" w:rsidTr="008E5D65">
        <w:trPr>
          <w:trHeight w:val="20"/>
        </w:trPr>
        <w:tc>
          <w:tcPr>
            <w:tcW w:w="709"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A55BCC" w:rsidRPr="0051153F" w:rsidRDefault="00A55BCC" w:rsidP="00A2737A">
            <w:pPr>
              <w:widowControl w:val="0"/>
              <w:pBdr>
                <w:top w:val="nil"/>
                <w:left w:val="nil"/>
                <w:bottom w:val="nil"/>
                <w:right w:val="nil"/>
                <w:between w:val="nil"/>
              </w:pBdr>
              <w:ind w:firstLine="0"/>
              <w:jc w:val="left"/>
              <w:rPr>
                <w:b/>
                <w:i/>
                <w:color w:val="000000" w:themeColor="text1"/>
                <w:sz w:val="24"/>
                <w:szCs w:val="24"/>
              </w:rPr>
            </w:pPr>
          </w:p>
        </w:tc>
        <w:tc>
          <w:tcPr>
            <w:tcW w:w="4394"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55BCC" w:rsidRPr="0051153F" w:rsidRDefault="00A55BCC" w:rsidP="00A2737A">
            <w:pPr>
              <w:widowControl w:val="0"/>
              <w:pBdr>
                <w:top w:val="nil"/>
                <w:left w:val="nil"/>
                <w:bottom w:val="nil"/>
                <w:right w:val="nil"/>
                <w:between w:val="nil"/>
              </w:pBdr>
              <w:ind w:firstLine="0"/>
              <w:jc w:val="left"/>
              <w:rPr>
                <w:b/>
                <w:i/>
                <w:color w:val="000000" w:themeColor="text1"/>
                <w:sz w:val="24"/>
                <w:szCs w:val="24"/>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b/>
                <w:i/>
                <w:color w:val="000000" w:themeColor="text1"/>
                <w:sz w:val="24"/>
                <w:szCs w:val="24"/>
              </w:rPr>
            </w:pPr>
            <w:r w:rsidRPr="0051153F">
              <w:rPr>
                <w:b/>
                <w:i/>
                <w:color w:val="000000" w:themeColor="text1"/>
                <w:sz w:val="24"/>
                <w:szCs w:val="24"/>
              </w:rPr>
              <w:t xml:space="preserve">Для індивідуального </w:t>
            </w:r>
            <w:r w:rsidRPr="0051153F">
              <w:rPr>
                <w:b/>
                <w:i/>
                <w:color w:val="000000" w:themeColor="text1"/>
                <w:sz w:val="24"/>
                <w:szCs w:val="24"/>
              </w:rPr>
              <w:lastRenderedPageBreak/>
              <w:t>користування</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b/>
                <w:i/>
                <w:color w:val="000000" w:themeColor="text1"/>
                <w:sz w:val="24"/>
                <w:szCs w:val="24"/>
              </w:rPr>
            </w:pPr>
            <w:r w:rsidRPr="0051153F">
              <w:rPr>
                <w:b/>
                <w:i/>
                <w:color w:val="000000" w:themeColor="text1"/>
                <w:sz w:val="24"/>
                <w:szCs w:val="24"/>
              </w:rPr>
              <w:lastRenderedPageBreak/>
              <w:t>Для групового користування</w:t>
            </w:r>
          </w:p>
        </w:tc>
      </w:tr>
      <w:tr w:rsidR="00A55BCC" w:rsidRPr="0051153F" w:rsidTr="008E5D65">
        <w:trPr>
          <w:trHeight w:val="237"/>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lastRenderedPageBreak/>
              <w:t>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 автоматичний модульний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30</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 навантаження (вимикач-роз’єднувач)</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 диференційного струму</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Диференційний вимикач</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Модульний контактор</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Реле напруги</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 xml:space="preserve">Обмежувач імпульсних перенапруг (різні)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10</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8.</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Реле часу</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9.</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Таймер освітлення</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Таймер цифровий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Імпульсне реле</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Перемикач модульний І-0-ІІ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Дзвоник сигнальний модульний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Лампа сигнальна модульна</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Запобіжник ПН</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6</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Запобіжник модульний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Датчик руху</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18.</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Датчик освітлення (фотореле)</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19.</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Wifi-реле</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pStyle w:val="1"/>
              <w:spacing w:after="0" w:line="240" w:lineRule="auto"/>
              <w:ind w:left="0" w:hanging="2"/>
              <w:rPr>
                <w:color w:val="000000" w:themeColor="text1"/>
                <w:sz w:val="24"/>
                <w:szCs w:val="24"/>
              </w:rPr>
            </w:pPr>
            <w:bookmarkStart w:id="2" w:name="_heading=h.c892ml8wuv9i" w:colFirst="0" w:colLast="0"/>
            <w:bookmarkEnd w:id="2"/>
            <w:r w:rsidRPr="0051153F">
              <w:rPr>
                <w:color w:val="000000" w:themeColor="text1"/>
                <w:sz w:val="24"/>
                <w:szCs w:val="24"/>
              </w:rPr>
              <w:t>Лічильникактивноїенергіїоднофазні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pStyle w:val="1"/>
              <w:spacing w:after="0" w:line="240" w:lineRule="auto"/>
              <w:ind w:left="0" w:hanging="2"/>
              <w:rPr>
                <w:color w:val="000000" w:themeColor="text1"/>
                <w:sz w:val="24"/>
                <w:szCs w:val="24"/>
              </w:rPr>
            </w:pPr>
            <w:bookmarkStart w:id="3" w:name="_heading=h.rpl1vnpk8z5g" w:colFirst="0" w:colLast="0"/>
            <w:bookmarkEnd w:id="3"/>
            <w:r w:rsidRPr="0051153F">
              <w:rPr>
                <w:color w:val="000000" w:themeColor="text1"/>
                <w:sz w:val="24"/>
                <w:szCs w:val="24"/>
              </w:rPr>
              <w:t>Лічильникактивноїенергіїтрифазний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pStyle w:val="1"/>
              <w:spacing w:after="0" w:line="240" w:lineRule="auto"/>
              <w:ind w:left="0" w:hanging="2"/>
              <w:rPr>
                <w:color w:val="000000" w:themeColor="text1"/>
                <w:sz w:val="24"/>
                <w:szCs w:val="24"/>
              </w:rPr>
            </w:pPr>
            <w:bookmarkStart w:id="4" w:name="_heading=h.5gja6cff9mwv" w:colFirst="0" w:colLast="0"/>
            <w:bookmarkEnd w:id="4"/>
            <w:r w:rsidRPr="0051153F">
              <w:rPr>
                <w:color w:val="000000" w:themeColor="text1"/>
                <w:sz w:val="24"/>
                <w:szCs w:val="24"/>
              </w:rPr>
              <w:t>Шинизаземлення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Шини занулення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Шини на DIN-рейку в корпусі</w:t>
            </w:r>
          </w:p>
          <w:p w:rsidR="00A55BCC" w:rsidRPr="0051153F" w:rsidRDefault="00A20DF1" w:rsidP="00A2737A">
            <w:pPr>
              <w:ind w:firstLine="0"/>
              <w:jc w:val="left"/>
              <w:rPr>
                <w:color w:val="000000" w:themeColor="text1"/>
                <w:sz w:val="24"/>
                <w:szCs w:val="24"/>
              </w:rPr>
            </w:pPr>
            <w:r w:rsidRPr="0051153F">
              <w:rPr>
                <w:color w:val="000000" w:themeColor="text1"/>
                <w:sz w:val="24"/>
                <w:szCs w:val="24"/>
              </w:rPr>
              <w:t>(крос-модуль)</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Шина з’єднувальна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DIN рейка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lastRenderedPageBreak/>
              <w:t>27.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Обмежувач на DIN рейку</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28.</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З’єднувальні затискачі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30</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29.</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Розетка на DIN рейку</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Щиток поверховий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Щиток квартирний розподільний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Штепсельна розетка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Розетка спеціальна (TV, інтернет RJ45, HDMI)</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Вимикачі клавішні для освітлювальних мереж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 з діммером</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 дистанційний – Wifi</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Перемикач прохідний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30</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38.</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Перемикач перехресний (реверсивний)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39.</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Вимикач кнопковий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10</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Установчі короби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З’єднувальні короби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Блок живлення модульний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10</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Електронний баласт</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Стартер</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Дросель</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Лампа ДРЛ</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Лампа світлодіодна Е27</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48.</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Лампа люмінесцентна трубчаста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49.</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Світлодіодна стрічка</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Патрон електричний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30</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51.</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Світильник люмінесцентний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52.</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Світильник світлодіодний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15</w:t>
            </w: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53.</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Прожектор світлодіодний</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54.</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Заземлення глибинне</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3 компл.</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55.</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Кабель-канал перфорований 25х40</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20 м</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lastRenderedPageBreak/>
              <w:t>56.</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Труби гладкі ПВХ з фурнітурою (комплект)</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20 м</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57.</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Гофрована труба ПВХ</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50 м</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58.</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Металорукав</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20 м</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59.</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Кабель-канали з фурнітурою (комплект)</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20 м</w:t>
            </w:r>
          </w:p>
        </w:tc>
      </w:tr>
      <w:tr w:rsidR="00A55BCC" w:rsidRPr="0051153F" w:rsidTr="008E5D65">
        <w:trPr>
          <w:trHeight w:val="20"/>
        </w:trPr>
        <w:tc>
          <w:tcPr>
            <w:tcW w:w="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60.</w:t>
            </w:r>
          </w:p>
        </w:tc>
        <w:tc>
          <w:tcPr>
            <w:tcW w:w="4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left"/>
              <w:rPr>
                <w:color w:val="000000" w:themeColor="text1"/>
                <w:sz w:val="24"/>
                <w:szCs w:val="24"/>
              </w:rPr>
            </w:pPr>
            <w:r w:rsidRPr="0051153F">
              <w:rPr>
                <w:color w:val="000000" w:themeColor="text1"/>
                <w:sz w:val="24"/>
                <w:szCs w:val="24"/>
              </w:rPr>
              <w:t>Лотки металеві (різні)</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55BCC" w:rsidP="00A2737A">
            <w:pPr>
              <w:ind w:firstLine="0"/>
              <w:jc w:val="center"/>
              <w:rPr>
                <w:color w:val="000000" w:themeColor="text1"/>
                <w:sz w:val="24"/>
                <w:szCs w:val="24"/>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55BCC" w:rsidRPr="0051153F" w:rsidRDefault="00A20DF1" w:rsidP="00A2737A">
            <w:pPr>
              <w:ind w:firstLine="0"/>
              <w:jc w:val="center"/>
              <w:rPr>
                <w:color w:val="000000" w:themeColor="text1"/>
                <w:sz w:val="24"/>
                <w:szCs w:val="24"/>
              </w:rPr>
            </w:pPr>
            <w:r w:rsidRPr="0051153F">
              <w:rPr>
                <w:color w:val="000000" w:themeColor="text1"/>
                <w:sz w:val="24"/>
                <w:szCs w:val="24"/>
              </w:rPr>
              <w:t>20 м</w:t>
            </w:r>
          </w:p>
        </w:tc>
      </w:tr>
    </w:tbl>
    <w:p w:rsidR="00A55BCC" w:rsidRPr="0051153F" w:rsidRDefault="00A55BCC" w:rsidP="00A2737A">
      <w:pPr>
        <w:ind w:firstLine="0"/>
        <w:rPr>
          <w:b/>
          <w:color w:val="000000" w:themeColor="text1"/>
          <w:sz w:val="28"/>
          <w:szCs w:val="28"/>
        </w:rPr>
      </w:pPr>
    </w:p>
    <w:sectPr w:rsidR="00A55BCC" w:rsidRPr="0051153F" w:rsidSect="00D01667">
      <w:footerReference w:type="default" r:id="rId10"/>
      <w:pgSz w:w="11906" w:h="16838"/>
      <w:pgMar w:top="1134" w:right="567" w:bottom="1134" w:left="1701"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68D" w:rsidRDefault="001C468D">
      <w:r>
        <w:separator/>
      </w:r>
    </w:p>
  </w:endnote>
  <w:endnote w:type="continuationSeparator" w:id="0">
    <w:p w:rsidR="001C468D" w:rsidRDefault="001C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ED1" w:rsidRDefault="00CE3ED1">
    <w:pPr>
      <w:pBdr>
        <w:top w:val="nil"/>
        <w:left w:val="nil"/>
        <w:bottom w:val="nil"/>
        <w:right w:val="nil"/>
        <w:between w:val="nil"/>
      </w:pBdr>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6D0BDA">
      <w:rPr>
        <w:noProof/>
        <w:color w:val="000000"/>
        <w:sz w:val="28"/>
        <w:szCs w:val="28"/>
      </w:rPr>
      <w:t>4</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68D" w:rsidRDefault="001C468D">
      <w:r>
        <w:separator/>
      </w:r>
    </w:p>
  </w:footnote>
  <w:footnote w:type="continuationSeparator" w:id="0">
    <w:p w:rsidR="001C468D" w:rsidRDefault="001C46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0F5"/>
    <w:multiLevelType w:val="multilevel"/>
    <w:tmpl w:val="1864185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A471C"/>
    <w:multiLevelType w:val="hybridMultilevel"/>
    <w:tmpl w:val="8C2E2250"/>
    <w:lvl w:ilvl="0" w:tplc="B2B20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E157F"/>
    <w:multiLevelType w:val="hybridMultilevel"/>
    <w:tmpl w:val="BA0860E2"/>
    <w:lvl w:ilvl="0" w:tplc="B2B20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FA0850"/>
    <w:multiLevelType w:val="multilevel"/>
    <w:tmpl w:val="172C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B154E"/>
    <w:multiLevelType w:val="multilevel"/>
    <w:tmpl w:val="099284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551175"/>
    <w:multiLevelType w:val="multilevel"/>
    <w:tmpl w:val="EA4036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DA0924"/>
    <w:multiLevelType w:val="multilevel"/>
    <w:tmpl w:val="B9AA32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6E7E1D"/>
    <w:multiLevelType w:val="hybridMultilevel"/>
    <w:tmpl w:val="95F07BC2"/>
    <w:lvl w:ilvl="0" w:tplc="B2B20B9E">
      <w:start w:val="1"/>
      <w:numFmt w:val="bullet"/>
      <w:lvlText w:val=""/>
      <w:lvlJc w:val="left"/>
      <w:pPr>
        <w:ind w:left="720" w:hanging="360"/>
      </w:pPr>
      <w:rPr>
        <w:rFonts w:ascii="Symbol" w:hAnsi="Symbol" w:hint="default"/>
      </w:rPr>
    </w:lvl>
    <w:lvl w:ilvl="1" w:tplc="B2B20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6B9A"/>
    <w:multiLevelType w:val="hybridMultilevel"/>
    <w:tmpl w:val="6446487A"/>
    <w:lvl w:ilvl="0" w:tplc="B2B20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02A5EA1"/>
    <w:multiLevelType w:val="multilevel"/>
    <w:tmpl w:val="3B9E95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780D86"/>
    <w:multiLevelType w:val="hybridMultilevel"/>
    <w:tmpl w:val="A47A61AA"/>
    <w:lvl w:ilvl="0" w:tplc="B2B20B9E">
      <w:start w:val="1"/>
      <w:numFmt w:val="bullet"/>
      <w:lvlText w:val=""/>
      <w:lvlJc w:val="left"/>
      <w:pPr>
        <w:ind w:left="720" w:hanging="360"/>
      </w:pPr>
      <w:rPr>
        <w:rFonts w:ascii="Symbol" w:hAnsi="Symbol" w:hint="default"/>
      </w:rPr>
    </w:lvl>
    <w:lvl w:ilvl="1" w:tplc="B2B20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2C2EA5"/>
    <w:multiLevelType w:val="multilevel"/>
    <w:tmpl w:val="5D364E52"/>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71720B"/>
    <w:multiLevelType w:val="multilevel"/>
    <w:tmpl w:val="C870EC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F2749C"/>
    <w:multiLevelType w:val="multilevel"/>
    <w:tmpl w:val="B372C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C2272C"/>
    <w:multiLevelType w:val="multilevel"/>
    <w:tmpl w:val="0756AD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BB2615"/>
    <w:multiLevelType w:val="multilevel"/>
    <w:tmpl w:val="3FC86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6B7C49"/>
    <w:multiLevelType w:val="multilevel"/>
    <w:tmpl w:val="8AC4EE4E"/>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33407A"/>
    <w:multiLevelType w:val="multilevel"/>
    <w:tmpl w:val="85E2C3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3"/>
  </w:num>
  <w:num w:numId="3">
    <w:abstractNumId w:val="15"/>
  </w:num>
  <w:num w:numId="4">
    <w:abstractNumId w:val="14"/>
  </w:num>
  <w:num w:numId="5">
    <w:abstractNumId w:val="6"/>
  </w:num>
  <w:num w:numId="6">
    <w:abstractNumId w:val="16"/>
  </w:num>
  <w:num w:numId="7">
    <w:abstractNumId w:val="17"/>
  </w:num>
  <w:num w:numId="8">
    <w:abstractNumId w:val="12"/>
  </w:num>
  <w:num w:numId="9">
    <w:abstractNumId w:val="7"/>
  </w:num>
  <w:num w:numId="10">
    <w:abstractNumId w:val="11"/>
  </w:num>
  <w:num w:numId="11">
    <w:abstractNumId w:val="10"/>
  </w:num>
  <w:num w:numId="12">
    <w:abstractNumId w:val="4"/>
  </w:num>
  <w:num w:numId="13">
    <w:abstractNumId w:val="3"/>
  </w:num>
  <w:num w:numId="14">
    <w:abstractNumId w:val="5"/>
  </w:num>
  <w:num w:numId="15">
    <w:abstractNumId w:val="2"/>
  </w:num>
  <w:num w:numId="16">
    <w:abstractNumId w:val="0"/>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CC"/>
    <w:rsid w:val="00043005"/>
    <w:rsid w:val="00065077"/>
    <w:rsid w:val="000721DE"/>
    <w:rsid w:val="00075B5F"/>
    <w:rsid w:val="00075F2B"/>
    <w:rsid w:val="000930D1"/>
    <w:rsid w:val="000B6022"/>
    <w:rsid w:val="000C5774"/>
    <w:rsid w:val="000C7EAD"/>
    <w:rsid w:val="000E0A95"/>
    <w:rsid w:val="000E1282"/>
    <w:rsid w:val="000E15C8"/>
    <w:rsid w:val="000F7CF1"/>
    <w:rsid w:val="00113444"/>
    <w:rsid w:val="00123E31"/>
    <w:rsid w:val="001634DE"/>
    <w:rsid w:val="001726E4"/>
    <w:rsid w:val="001776F3"/>
    <w:rsid w:val="001B5287"/>
    <w:rsid w:val="001B6DAB"/>
    <w:rsid w:val="001C468D"/>
    <w:rsid w:val="001C4E0F"/>
    <w:rsid w:val="001F1346"/>
    <w:rsid w:val="001F7947"/>
    <w:rsid w:val="002304FF"/>
    <w:rsid w:val="0023744A"/>
    <w:rsid w:val="00245E93"/>
    <w:rsid w:val="00270926"/>
    <w:rsid w:val="002B6FB1"/>
    <w:rsid w:val="002D5857"/>
    <w:rsid w:val="002D5EE0"/>
    <w:rsid w:val="002F5EDF"/>
    <w:rsid w:val="0031439E"/>
    <w:rsid w:val="00350E08"/>
    <w:rsid w:val="003606CD"/>
    <w:rsid w:val="0037105D"/>
    <w:rsid w:val="003811C1"/>
    <w:rsid w:val="00392752"/>
    <w:rsid w:val="00395D4A"/>
    <w:rsid w:val="003B23D3"/>
    <w:rsid w:val="003E5F78"/>
    <w:rsid w:val="003E6A9F"/>
    <w:rsid w:val="00433805"/>
    <w:rsid w:val="00433CB4"/>
    <w:rsid w:val="00457F6B"/>
    <w:rsid w:val="00460A37"/>
    <w:rsid w:val="00482A40"/>
    <w:rsid w:val="004960B4"/>
    <w:rsid w:val="004A7783"/>
    <w:rsid w:val="004A7AFA"/>
    <w:rsid w:val="004D7039"/>
    <w:rsid w:val="004E07DB"/>
    <w:rsid w:val="004E1B70"/>
    <w:rsid w:val="0050047F"/>
    <w:rsid w:val="00502330"/>
    <w:rsid w:val="0051153F"/>
    <w:rsid w:val="005152A9"/>
    <w:rsid w:val="005246DD"/>
    <w:rsid w:val="00547E6D"/>
    <w:rsid w:val="005A0FCD"/>
    <w:rsid w:val="005C3577"/>
    <w:rsid w:val="005D152F"/>
    <w:rsid w:val="005D29A6"/>
    <w:rsid w:val="00616D4C"/>
    <w:rsid w:val="00641F0E"/>
    <w:rsid w:val="006558F1"/>
    <w:rsid w:val="00675E3D"/>
    <w:rsid w:val="00683556"/>
    <w:rsid w:val="006B3A64"/>
    <w:rsid w:val="006C3F30"/>
    <w:rsid w:val="006D0BDA"/>
    <w:rsid w:val="006E16B2"/>
    <w:rsid w:val="006E60D1"/>
    <w:rsid w:val="007000E0"/>
    <w:rsid w:val="00720189"/>
    <w:rsid w:val="00730D03"/>
    <w:rsid w:val="00784D5F"/>
    <w:rsid w:val="007905E6"/>
    <w:rsid w:val="00857796"/>
    <w:rsid w:val="0086049B"/>
    <w:rsid w:val="0086210F"/>
    <w:rsid w:val="00880BA8"/>
    <w:rsid w:val="008E5D65"/>
    <w:rsid w:val="008F28A1"/>
    <w:rsid w:val="00907A8A"/>
    <w:rsid w:val="009A571F"/>
    <w:rsid w:val="009B1E70"/>
    <w:rsid w:val="009C2A13"/>
    <w:rsid w:val="009E3F06"/>
    <w:rsid w:val="009E73D0"/>
    <w:rsid w:val="00A119A1"/>
    <w:rsid w:val="00A1613E"/>
    <w:rsid w:val="00A20DF1"/>
    <w:rsid w:val="00A2737A"/>
    <w:rsid w:val="00A34021"/>
    <w:rsid w:val="00A40BE2"/>
    <w:rsid w:val="00A5005A"/>
    <w:rsid w:val="00A55BCC"/>
    <w:rsid w:val="00A560E4"/>
    <w:rsid w:val="00A8086A"/>
    <w:rsid w:val="00AB0B41"/>
    <w:rsid w:val="00AB57D1"/>
    <w:rsid w:val="00AC245E"/>
    <w:rsid w:val="00AD658D"/>
    <w:rsid w:val="00B01B58"/>
    <w:rsid w:val="00B14F5E"/>
    <w:rsid w:val="00B35260"/>
    <w:rsid w:val="00B56983"/>
    <w:rsid w:val="00B6645D"/>
    <w:rsid w:val="00B84434"/>
    <w:rsid w:val="00B9755D"/>
    <w:rsid w:val="00BA1E22"/>
    <w:rsid w:val="00BC4FB9"/>
    <w:rsid w:val="00C13923"/>
    <w:rsid w:val="00C17B86"/>
    <w:rsid w:val="00C26507"/>
    <w:rsid w:val="00C33EA1"/>
    <w:rsid w:val="00C350D4"/>
    <w:rsid w:val="00C97FCB"/>
    <w:rsid w:val="00CA0F47"/>
    <w:rsid w:val="00CA6DEE"/>
    <w:rsid w:val="00CE3ED1"/>
    <w:rsid w:val="00CE5AF8"/>
    <w:rsid w:val="00CF303D"/>
    <w:rsid w:val="00D01667"/>
    <w:rsid w:val="00D43F9D"/>
    <w:rsid w:val="00D5170F"/>
    <w:rsid w:val="00D57F70"/>
    <w:rsid w:val="00D87AEB"/>
    <w:rsid w:val="00DA5A1F"/>
    <w:rsid w:val="00DD7664"/>
    <w:rsid w:val="00DE4488"/>
    <w:rsid w:val="00DF431B"/>
    <w:rsid w:val="00E0403C"/>
    <w:rsid w:val="00E258F3"/>
    <w:rsid w:val="00E674ED"/>
    <w:rsid w:val="00E84DB8"/>
    <w:rsid w:val="00EB32C4"/>
    <w:rsid w:val="00ED113F"/>
    <w:rsid w:val="00EE3005"/>
    <w:rsid w:val="00F06B8E"/>
    <w:rsid w:val="00F15292"/>
    <w:rsid w:val="00F24674"/>
    <w:rsid w:val="00F60D9B"/>
    <w:rsid w:val="00F7023A"/>
    <w:rsid w:val="00F91C89"/>
    <w:rsid w:val="00FF64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840B8-26CD-45B7-9386-A8A91E7B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pPr>
        <w:ind w:hanging="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DF8"/>
  </w:style>
  <w:style w:type="paragraph" w:styleId="1">
    <w:name w:val="heading 1"/>
    <w:basedOn w:val="10"/>
    <w:next w:val="10"/>
    <w:uiPriority w:val="9"/>
    <w:qFormat/>
    <w:rsid w:val="00DE7725"/>
    <w:rPr>
      <w:szCs w:val="20"/>
    </w:rPr>
  </w:style>
  <w:style w:type="paragraph" w:styleId="2">
    <w:name w:val="heading 2"/>
    <w:basedOn w:val="10"/>
    <w:next w:val="10"/>
    <w:uiPriority w:val="9"/>
    <w:semiHidden/>
    <w:unhideWhenUsed/>
    <w:qFormat/>
    <w:rsid w:val="00DE7725"/>
    <w:pPr>
      <w:keepNext/>
      <w:keepLines/>
      <w:widowControl w:val="0"/>
      <w:spacing w:before="200" w:after="0" w:line="240" w:lineRule="auto"/>
      <w:outlineLvl w:val="1"/>
    </w:pPr>
    <w:rPr>
      <w:rFonts w:ascii="Cambria" w:hAnsi="Cambria"/>
      <w:b/>
      <w:bCs/>
      <w:color w:val="4F81BD"/>
      <w:sz w:val="26"/>
      <w:szCs w:val="26"/>
      <w:lang w:eastAsia="uk-UA"/>
    </w:rPr>
  </w:style>
  <w:style w:type="paragraph" w:styleId="3">
    <w:name w:val="heading 3"/>
    <w:basedOn w:val="10"/>
    <w:next w:val="10"/>
    <w:uiPriority w:val="9"/>
    <w:semiHidden/>
    <w:unhideWhenUsed/>
    <w:qFormat/>
    <w:rsid w:val="00DE7725"/>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DE7725"/>
    <w:pPr>
      <w:keepNext/>
      <w:keepLines/>
      <w:spacing w:before="240" w:after="40"/>
      <w:outlineLvl w:val="3"/>
    </w:pPr>
    <w:rPr>
      <w:b/>
    </w:rPr>
  </w:style>
  <w:style w:type="paragraph" w:styleId="5">
    <w:name w:val="heading 5"/>
    <w:basedOn w:val="a"/>
    <w:next w:val="a"/>
    <w:link w:val="50"/>
    <w:uiPriority w:val="9"/>
    <w:semiHidden/>
    <w:unhideWhenUsed/>
    <w:qFormat/>
    <w:rsid w:val="00DE7725"/>
    <w:pPr>
      <w:keepNext/>
      <w:keepLines/>
      <w:spacing w:before="220" w:after="40"/>
      <w:outlineLvl w:val="4"/>
    </w:pPr>
    <w:rPr>
      <w:b/>
      <w:sz w:val="22"/>
      <w:szCs w:val="22"/>
    </w:rPr>
  </w:style>
  <w:style w:type="paragraph" w:styleId="6">
    <w:name w:val="heading 6"/>
    <w:basedOn w:val="10"/>
    <w:next w:val="10"/>
    <w:uiPriority w:val="9"/>
    <w:semiHidden/>
    <w:unhideWhenUsed/>
    <w:qFormat/>
    <w:rsid w:val="00DE7725"/>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960B4"/>
    <w:tblPr>
      <w:tblCellMar>
        <w:top w:w="0" w:type="dxa"/>
        <w:left w:w="0" w:type="dxa"/>
        <w:bottom w:w="0" w:type="dxa"/>
        <w:right w:w="0" w:type="dxa"/>
      </w:tblCellMar>
    </w:tblPr>
  </w:style>
  <w:style w:type="paragraph" w:styleId="a3">
    <w:name w:val="Title"/>
    <w:basedOn w:val="a"/>
    <w:next w:val="a"/>
    <w:link w:val="a4"/>
    <w:uiPriority w:val="10"/>
    <w:qFormat/>
    <w:rsid w:val="00DE7725"/>
    <w:pPr>
      <w:keepNext/>
      <w:keepLines/>
      <w:spacing w:before="480" w:after="120"/>
    </w:pPr>
    <w:rPr>
      <w:b/>
      <w:sz w:val="72"/>
      <w:szCs w:val="72"/>
    </w:rPr>
  </w:style>
  <w:style w:type="table" w:customStyle="1" w:styleId="TableNormal0">
    <w:name w:val="Table Normal"/>
    <w:rsid w:val="004960B4"/>
    <w:tblPr>
      <w:tblCellMar>
        <w:top w:w="0" w:type="dxa"/>
        <w:left w:w="0" w:type="dxa"/>
        <w:bottom w:w="0" w:type="dxa"/>
        <w:right w:w="0" w:type="dxa"/>
      </w:tblCellMar>
    </w:tblPr>
  </w:style>
  <w:style w:type="table" w:customStyle="1" w:styleId="TableNormal1">
    <w:name w:val="Table Normal"/>
    <w:rsid w:val="00DE7725"/>
    <w:tblPr>
      <w:tblCellMar>
        <w:top w:w="0" w:type="dxa"/>
        <w:left w:w="0" w:type="dxa"/>
        <w:bottom w:w="0" w:type="dxa"/>
        <w:right w:w="0" w:type="dxa"/>
      </w:tblCellMar>
    </w:tblPr>
  </w:style>
  <w:style w:type="table" w:customStyle="1" w:styleId="TableNormal3">
    <w:name w:val="Table Normal3"/>
    <w:rsid w:val="00DE7725"/>
    <w:tblPr>
      <w:tblCellMar>
        <w:top w:w="0" w:type="dxa"/>
        <w:left w:w="0" w:type="dxa"/>
        <w:bottom w:w="0" w:type="dxa"/>
        <w:right w:w="0" w:type="dxa"/>
      </w:tblCellMar>
    </w:tblPr>
  </w:style>
  <w:style w:type="table" w:customStyle="1" w:styleId="TableNormal2">
    <w:name w:val="Table Normal2"/>
    <w:rsid w:val="00DE7725"/>
    <w:tblPr>
      <w:tblCellMar>
        <w:top w:w="0" w:type="dxa"/>
        <w:left w:w="0" w:type="dxa"/>
        <w:bottom w:w="0" w:type="dxa"/>
        <w:right w:w="0" w:type="dxa"/>
      </w:tblCellMar>
    </w:tblPr>
  </w:style>
  <w:style w:type="table" w:customStyle="1" w:styleId="TableNormal10">
    <w:name w:val="Table Normal1"/>
    <w:rsid w:val="00DE7725"/>
    <w:tblPr>
      <w:tblCellMar>
        <w:top w:w="0" w:type="dxa"/>
        <w:left w:w="0" w:type="dxa"/>
        <w:bottom w:w="0" w:type="dxa"/>
        <w:right w:w="0" w:type="dxa"/>
      </w:tblCellMar>
    </w:tblPr>
  </w:style>
  <w:style w:type="paragraph" w:customStyle="1" w:styleId="10">
    <w:name w:val="Обычный1"/>
    <w:rsid w:val="00DE7725"/>
    <w:pPr>
      <w:suppressAutoHyphens/>
      <w:spacing w:after="200" w:line="276" w:lineRule="auto"/>
      <w:ind w:leftChars="-1" w:left="-1" w:hangingChars="1" w:hanging="1"/>
      <w:textDirection w:val="btLr"/>
      <w:textAlignment w:val="top"/>
      <w:outlineLvl w:val="0"/>
    </w:pPr>
    <w:rPr>
      <w:position w:val="-1"/>
      <w:sz w:val="28"/>
      <w:szCs w:val="28"/>
      <w:lang w:val="ru-RU" w:eastAsia="en-US"/>
    </w:rPr>
  </w:style>
  <w:style w:type="character" w:customStyle="1" w:styleId="11">
    <w:name w:val="Основной шрифт абзаца1"/>
    <w:qFormat/>
    <w:rsid w:val="00DE7725"/>
    <w:rPr>
      <w:w w:val="100"/>
      <w:position w:val="-1"/>
      <w:effect w:val="none"/>
      <w:vertAlign w:val="baseline"/>
      <w:cs w:val="0"/>
      <w:em w:val="none"/>
    </w:rPr>
  </w:style>
  <w:style w:type="table" w:customStyle="1" w:styleId="12">
    <w:name w:val="Обычная таблица1"/>
    <w:qFormat/>
    <w:rsid w:val="00DE7725"/>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uiPriority w:val="99"/>
    <w:qFormat/>
    <w:rsid w:val="00DE7725"/>
  </w:style>
  <w:style w:type="character" w:customStyle="1" w:styleId="14">
    <w:name w:val="Заголовок 1 Знак"/>
    <w:uiPriority w:val="9"/>
    <w:rsid w:val="00DE7725"/>
    <w:rPr>
      <w:rFonts w:ascii="Times New Roman" w:hAnsi="Times New Roman" w:cs="Calibri"/>
      <w:w w:val="100"/>
      <w:position w:val="-1"/>
      <w:sz w:val="28"/>
      <w:effect w:val="none"/>
      <w:vertAlign w:val="baseline"/>
      <w:cs w:val="0"/>
      <w:em w:val="none"/>
    </w:rPr>
  </w:style>
  <w:style w:type="character" w:customStyle="1" w:styleId="20">
    <w:name w:val="Заголовок 2 Знак"/>
    <w:uiPriority w:val="9"/>
    <w:rsid w:val="00DE7725"/>
    <w:rPr>
      <w:rFonts w:ascii="Cambria" w:eastAsia="Times New Roman" w:hAnsi="Cambria" w:cs="Times New Roman"/>
      <w:b/>
      <w:bCs/>
      <w:color w:val="4F81BD"/>
      <w:w w:val="100"/>
      <w:position w:val="-1"/>
      <w:sz w:val="26"/>
      <w:szCs w:val="26"/>
      <w:effect w:val="none"/>
      <w:vertAlign w:val="baseline"/>
      <w:cs w:val="0"/>
      <w:em w:val="none"/>
      <w:lang w:eastAsia="uk-UA"/>
    </w:rPr>
  </w:style>
  <w:style w:type="character" w:customStyle="1" w:styleId="30">
    <w:name w:val="Заголовок 3 Знак"/>
    <w:uiPriority w:val="9"/>
    <w:rsid w:val="00DE7725"/>
    <w:rPr>
      <w:rFonts w:ascii="Cambria" w:eastAsia="Times New Roman" w:hAnsi="Cambria" w:cs="Times New Roman"/>
      <w:b/>
      <w:bCs/>
      <w:color w:val="4F81BD"/>
      <w:w w:val="100"/>
      <w:position w:val="-1"/>
      <w:sz w:val="28"/>
      <w:szCs w:val="28"/>
      <w:effect w:val="none"/>
      <w:vertAlign w:val="baseline"/>
      <w:cs w:val="0"/>
      <w:em w:val="none"/>
      <w:lang w:val="ru-RU"/>
    </w:rPr>
  </w:style>
  <w:style w:type="character" w:customStyle="1" w:styleId="60">
    <w:name w:val="Заголовок 6 Знак"/>
    <w:uiPriority w:val="9"/>
    <w:rsid w:val="00DE7725"/>
    <w:rPr>
      <w:rFonts w:ascii="Cambria" w:eastAsia="Times New Roman" w:hAnsi="Cambria" w:cs="Times New Roman"/>
      <w:i/>
      <w:iCs/>
      <w:color w:val="243F60"/>
      <w:w w:val="100"/>
      <w:position w:val="-1"/>
      <w:sz w:val="28"/>
      <w:szCs w:val="28"/>
      <w:effect w:val="none"/>
      <w:vertAlign w:val="baseline"/>
      <w:cs w:val="0"/>
      <w:em w:val="none"/>
    </w:rPr>
  </w:style>
  <w:style w:type="paragraph" w:customStyle="1" w:styleId="15">
    <w:name w:val="Абзац списку1"/>
    <w:basedOn w:val="10"/>
    <w:rsid w:val="00DE7725"/>
    <w:pPr>
      <w:ind w:left="720"/>
      <w:contextualSpacing/>
    </w:pPr>
  </w:style>
  <w:style w:type="character" w:customStyle="1" w:styleId="a5">
    <w:name w:val="Абзац списку Знак"/>
    <w:rsid w:val="00DE7725"/>
    <w:rPr>
      <w:rFonts w:ascii="Times New Roman" w:eastAsia="Calibri" w:hAnsi="Times New Roman" w:cs="Times New Roman"/>
      <w:w w:val="100"/>
      <w:position w:val="-1"/>
      <w:sz w:val="28"/>
      <w:szCs w:val="28"/>
      <w:effect w:val="none"/>
      <w:vertAlign w:val="baseline"/>
      <w:cs w:val="0"/>
      <w:em w:val="none"/>
    </w:rPr>
  </w:style>
  <w:style w:type="paragraph" w:customStyle="1" w:styleId="a6">
    <w:name w:val="Нумерованный"/>
    <w:basedOn w:val="10"/>
    <w:rsid w:val="00DE7725"/>
    <w:pPr>
      <w:spacing w:before="240" w:after="120" w:line="240" w:lineRule="auto"/>
    </w:pPr>
    <w:rPr>
      <w:color w:val="000000"/>
    </w:rPr>
  </w:style>
  <w:style w:type="paragraph" w:customStyle="1" w:styleId="a7">
    <w:name w:val="Таблица"/>
    <w:basedOn w:val="10"/>
    <w:rsid w:val="00DE7725"/>
    <w:pPr>
      <w:spacing w:after="120" w:line="240" w:lineRule="auto"/>
      <w:ind w:left="35"/>
    </w:pPr>
    <w:rPr>
      <w:szCs w:val="20"/>
      <w:lang w:eastAsia="ru-RU"/>
    </w:rPr>
  </w:style>
  <w:style w:type="character" w:customStyle="1" w:styleId="a8">
    <w:name w:val="Таблица Знак"/>
    <w:rsid w:val="00DE7725"/>
    <w:rPr>
      <w:rFonts w:ascii="Times New Roman" w:eastAsia="Calibri" w:hAnsi="Times New Roman" w:cs="Times New Roman"/>
      <w:w w:val="100"/>
      <w:position w:val="-1"/>
      <w:sz w:val="28"/>
      <w:szCs w:val="20"/>
      <w:effect w:val="none"/>
      <w:vertAlign w:val="baseline"/>
      <w:cs w:val="0"/>
      <w:em w:val="none"/>
      <w:lang w:eastAsia="ru-RU"/>
    </w:rPr>
  </w:style>
  <w:style w:type="paragraph" w:customStyle="1" w:styleId="111">
    <w:name w:val="Список111"/>
    <w:basedOn w:val="15"/>
    <w:rsid w:val="00DE7725"/>
    <w:pPr>
      <w:spacing w:before="60" w:after="60" w:line="240" w:lineRule="auto"/>
    </w:pPr>
    <w:rPr>
      <w:color w:val="000000"/>
    </w:rPr>
  </w:style>
  <w:style w:type="character" w:customStyle="1" w:styleId="1110">
    <w:name w:val="Список111 Знак"/>
    <w:rsid w:val="00DE7725"/>
    <w:rPr>
      <w:rFonts w:ascii="Times New Roman" w:eastAsia="Times New Roman" w:hAnsi="Times New Roman"/>
      <w:color w:val="000000"/>
      <w:w w:val="100"/>
      <w:position w:val="-1"/>
      <w:sz w:val="28"/>
      <w:szCs w:val="28"/>
      <w:effect w:val="none"/>
      <w:vertAlign w:val="baseline"/>
      <w:cs w:val="0"/>
      <w:em w:val="none"/>
    </w:rPr>
  </w:style>
  <w:style w:type="character" w:customStyle="1" w:styleId="41">
    <w:name w:val="Основной текст4"/>
    <w:rsid w:val="00DE7725"/>
    <w:rPr>
      <w:rFonts w:ascii="Arial" w:hAnsi="Arial" w:cs="Arial"/>
      <w:color w:val="000000"/>
      <w:spacing w:val="0"/>
      <w:w w:val="100"/>
      <w:position w:val="0"/>
      <w:sz w:val="18"/>
      <w:szCs w:val="18"/>
      <w:u w:val="none"/>
      <w:effect w:val="none"/>
      <w:shd w:val="clear" w:color="auto" w:fill="FFFFFF"/>
      <w:vertAlign w:val="baseline"/>
      <w:cs w:val="0"/>
      <w:em w:val="none"/>
      <w:lang w:val="ru-RU"/>
    </w:rPr>
  </w:style>
  <w:style w:type="character" w:customStyle="1" w:styleId="16">
    <w:name w:val="Гиперссылка1"/>
    <w:qFormat/>
    <w:rsid w:val="00DE7725"/>
    <w:rPr>
      <w:color w:val="0000FF"/>
      <w:w w:val="100"/>
      <w:position w:val="-1"/>
      <w:u w:val="single"/>
      <w:effect w:val="none"/>
      <w:vertAlign w:val="baseline"/>
      <w:cs w:val="0"/>
      <w:em w:val="none"/>
    </w:rPr>
  </w:style>
  <w:style w:type="paragraph" w:customStyle="1" w:styleId="17">
    <w:name w:val="Текст выноски1"/>
    <w:basedOn w:val="10"/>
    <w:qFormat/>
    <w:rsid w:val="00DE7725"/>
    <w:pPr>
      <w:spacing w:after="0" w:line="240" w:lineRule="auto"/>
    </w:pPr>
    <w:rPr>
      <w:rFonts w:ascii="Tahoma" w:hAnsi="Tahoma"/>
      <w:sz w:val="16"/>
      <w:szCs w:val="16"/>
    </w:rPr>
  </w:style>
  <w:style w:type="character" w:customStyle="1" w:styleId="a9">
    <w:name w:val="Текст выноски Знак"/>
    <w:rsid w:val="00DE7725"/>
    <w:rPr>
      <w:rFonts w:ascii="Tahoma" w:eastAsia="Calibri" w:hAnsi="Tahoma" w:cs="Times New Roman"/>
      <w:w w:val="100"/>
      <w:position w:val="-1"/>
      <w:sz w:val="16"/>
      <w:szCs w:val="16"/>
      <w:effect w:val="none"/>
      <w:vertAlign w:val="baseline"/>
      <w:cs w:val="0"/>
      <w:em w:val="none"/>
    </w:rPr>
  </w:style>
  <w:style w:type="paragraph" w:customStyle="1" w:styleId="18">
    <w:name w:val="Верхний колонтитул1"/>
    <w:basedOn w:val="10"/>
    <w:qFormat/>
    <w:rsid w:val="00DE7725"/>
    <w:pPr>
      <w:spacing w:after="0" w:line="240" w:lineRule="auto"/>
    </w:pPr>
  </w:style>
  <w:style w:type="character" w:customStyle="1" w:styleId="aa">
    <w:name w:val="Верхний колонтитул Знак"/>
    <w:rsid w:val="00DE7725"/>
    <w:rPr>
      <w:rFonts w:ascii="Times New Roman" w:eastAsia="Calibri" w:hAnsi="Times New Roman" w:cs="Times New Roman"/>
      <w:w w:val="100"/>
      <w:position w:val="-1"/>
      <w:sz w:val="28"/>
      <w:szCs w:val="28"/>
      <w:effect w:val="none"/>
      <w:vertAlign w:val="baseline"/>
      <w:cs w:val="0"/>
      <w:em w:val="none"/>
    </w:rPr>
  </w:style>
  <w:style w:type="paragraph" w:customStyle="1" w:styleId="19">
    <w:name w:val="Нижний колонтитул1"/>
    <w:basedOn w:val="10"/>
    <w:qFormat/>
    <w:rsid w:val="00DE7725"/>
    <w:pPr>
      <w:spacing w:after="0" w:line="240" w:lineRule="auto"/>
    </w:pPr>
  </w:style>
  <w:style w:type="character" w:customStyle="1" w:styleId="ab">
    <w:name w:val="Нижний колонтитул Знак"/>
    <w:rsid w:val="00DE7725"/>
    <w:rPr>
      <w:rFonts w:ascii="Times New Roman" w:eastAsia="Calibri" w:hAnsi="Times New Roman" w:cs="Times New Roman"/>
      <w:w w:val="100"/>
      <w:position w:val="-1"/>
      <w:sz w:val="28"/>
      <w:szCs w:val="28"/>
      <w:effect w:val="none"/>
      <w:vertAlign w:val="baseline"/>
      <w:cs w:val="0"/>
      <w:em w:val="none"/>
    </w:rPr>
  </w:style>
  <w:style w:type="paragraph" w:customStyle="1" w:styleId="1a">
    <w:name w:val="Основной текст1"/>
    <w:basedOn w:val="10"/>
    <w:qFormat/>
    <w:rsid w:val="00DE7725"/>
    <w:pPr>
      <w:spacing w:after="120"/>
    </w:pPr>
  </w:style>
  <w:style w:type="character" w:customStyle="1" w:styleId="ac">
    <w:name w:val="Основной текст Знак"/>
    <w:rsid w:val="00DE7725"/>
    <w:rPr>
      <w:rFonts w:ascii="Times New Roman" w:eastAsia="Calibri" w:hAnsi="Times New Roman" w:cs="Times New Roman"/>
      <w:w w:val="100"/>
      <w:position w:val="-1"/>
      <w:sz w:val="28"/>
      <w:szCs w:val="28"/>
      <w:effect w:val="none"/>
      <w:vertAlign w:val="baseline"/>
      <w:cs w:val="0"/>
      <w:em w:val="none"/>
    </w:rPr>
  </w:style>
  <w:style w:type="paragraph" w:customStyle="1" w:styleId="ad">
    <w:name w:val="Текст в заданном формате"/>
    <w:basedOn w:val="10"/>
    <w:rsid w:val="00DE7725"/>
    <w:pPr>
      <w:suppressAutoHyphens w:val="0"/>
      <w:spacing w:after="0" w:line="240" w:lineRule="auto"/>
    </w:pPr>
    <w:rPr>
      <w:rFonts w:ascii="Courier New" w:hAnsi="Courier New" w:cs="Courier New"/>
      <w:sz w:val="20"/>
      <w:szCs w:val="20"/>
      <w:lang w:eastAsia="ar-SA"/>
    </w:rPr>
  </w:style>
  <w:style w:type="paragraph" w:customStyle="1" w:styleId="1b">
    <w:name w:val="Текст примечания1"/>
    <w:basedOn w:val="10"/>
    <w:qFormat/>
    <w:rsid w:val="00DE7725"/>
    <w:pPr>
      <w:spacing w:line="240" w:lineRule="auto"/>
    </w:pPr>
    <w:rPr>
      <w:sz w:val="20"/>
      <w:szCs w:val="20"/>
    </w:rPr>
  </w:style>
  <w:style w:type="character" w:customStyle="1" w:styleId="ae">
    <w:name w:val="Текст примечания Знак"/>
    <w:rsid w:val="00DE7725"/>
    <w:rPr>
      <w:rFonts w:ascii="Times New Roman" w:eastAsia="Calibri" w:hAnsi="Times New Roman" w:cs="Times New Roman"/>
      <w:w w:val="100"/>
      <w:position w:val="-1"/>
      <w:sz w:val="20"/>
      <w:szCs w:val="20"/>
      <w:effect w:val="none"/>
      <w:vertAlign w:val="baseline"/>
      <w:cs w:val="0"/>
      <w:em w:val="none"/>
    </w:rPr>
  </w:style>
  <w:style w:type="character" w:customStyle="1" w:styleId="af">
    <w:name w:val="Тема примечания Знак"/>
    <w:rsid w:val="00DE7725"/>
    <w:rPr>
      <w:rFonts w:ascii="Times New Roman" w:eastAsia="Calibri" w:hAnsi="Times New Roman" w:cs="Times New Roman"/>
      <w:b/>
      <w:bCs/>
      <w:w w:val="100"/>
      <w:position w:val="-1"/>
      <w:sz w:val="20"/>
      <w:szCs w:val="20"/>
      <w:effect w:val="none"/>
      <w:vertAlign w:val="baseline"/>
      <w:cs w:val="0"/>
      <w:em w:val="none"/>
    </w:rPr>
  </w:style>
  <w:style w:type="paragraph" w:customStyle="1" w:styleId="1c">
    <w:name w:val="Тема примечания1"/>
    <w:basedOn w:val="1b"/>
    <w:next w:val="1b"/>
    <w:qFormat/>
    <w:rsid w:val="00DE7725"/>
    <w:rPr>
      <w:b/>
      <w:bCs/>
    </w:rPr>
  </w:style>
  <w:style w:type="paragraph" w:customStyle="1" w:styleId="21">
    <w:name w:val="Основной текст с отступом 21"/>
    <w:basedOn w:val="10"/>
    <w:rsid w:val="00DE7725"/>
    <w:pPr>
      <w:suppressAutoHyphens w:val="0"/>
      <w:spacing w:after="0" w:line="240" w:lineRule="auto"/>
      <w:ind w:firstLine="720"/>
    </w:pPr>
    <w:rPr>
      <w:b/>
      <w:szCs w:val="20"/>
      <w:lang w:val="uk-UA" w:eastAsia="ar-SA"/>
    </w:rPr>
  </w:style>
  <w:style w:type="character" w:styleId="af0">
    <w:name w:val="Strong"/>
    <w:rsid w:val="00DE7725"/>
    <w:rPr>
      <w:b/>
      <w:bCs/>
      <w:w w:val="100"/>
      <w:position w:val="-1"/>
      <w:effect w:val="none"/>
      <w:vertAlign w:val="baseline"/>
      <w:cs w:val="0"/>
      <w:em w:val="none"/>
    </w:rPr>
  </w:style>
  <w:style w:type="character" w:customStyle="1" w:styleId="hps">
    <w:name w:val="hps"/>
    <w:rsid w:val="00DE7725"/>
    <w:rPr>
      <w:w w:val="100"/>
      <w:position w:val="-1"/>
      <w:effect w:val="none"/>
      <w:vertAlign w:val="baseline"/>
      <w:cs w:val="0"/>
      <w:em w:val="none"/>
    </w:rPr>
  </w:style>
  <w:style w:type="paragraph" w:customStyle="1" w:styleId="1d">
    <w:name w:val="Обычный (веб)1"/>
    <w:basedOn w:val="10"/>
    <w:rsid w:val="00DE7725"/>
    <w:pPr>
      <w:spacing w:before="100" w:beforeAutospacing="1" w:after="100" w:afterAutospacing="1" w:line="240" w:lineRule="auto"/>
    </w:pPr>
    <w:rPr>
      <w:sz w:val="24"/>
      <w:szCs w:val="24"/>
      <w:lang w:eastAsia="ru-RU"/>
    </w:rPr>
  </w:style>
  <w:style w:type="paragraph" w:customStyle="1" w:styleId="Default">
    <w:name w:val="Default"/>
    <w:rsid w:val="00DE7725"/>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ru-RU" w:eastAsia="en-US"/>
    </w:rPr>
  </w:style>
  <w:style w:type="character" w:customStyle="1" w:styleId="apple-converted-space">
    <w:name w:val="apple-converted-space"/>
    <w:basedOn w:val="11"/>
    <w:rsid w:val="00DE7725"/>
    <w:rPr>
      <w:w w:val="100"/>
      <w:position w:val="-1"/>
      <w:effect w:val="none"/>
      <w:vertAlign w:val="baseline"/>
      <w:cs w:val="0"/>
      <w:em w:val="none"/>
    </w:rPr>
  </w:style>
  <w:style w:type="character" w:customStyle="1" w:styleId="51">
    <w:name w:val="Основной текст (5)_"/>
    <w:rsid w:val="00DE7725"/>
    <w:rPr>
      <w:b/>
      <w:bCs/>
      <w:w w:val="100"/>
      <w:position w:val="-1"/>
      <w:effect w:val="none"/>
      <w:shd w:val="clear" w:color="auto" w:fill="FFFFFF"/>
      <w:vertAlign w:val="baseline"/>
      <w:cs w:val="0"/>
      <w:em w:val="none"/>
    </w:rPr>
  </w:style>
  <w:style w:type="paragraph" w:customStyle="1" w:styleId="52">
    <w:name w:val="Основной текст (5)"/>
    <w:basedOn w:val="10"/>
    <w:rsid w:val="00DE7725"/>
    <w:pPr>
      <w:widowControl w:val="0"/>
      <w:shd w:val="clear" w:color="auto" w:fill="FFFFFF"/>
      <w:spacing w:before="180" w:after="0" w:line="250" w:lineRule="atLeast"/>
    </w:pPr>
    <w:rPr>
      <w:rFonts w:ascii="Calibri" w:hAnsi="Calibri"/>
      <w:b/>
      <w:bCs/>
      <w:sz w:val="20"/>
      <w:szCs w:val="20"/>
    </w:rPr>
  </w:style>
  <w:style w:type="paragraph" w:customStyle="1" w:styleId="22">
    <w:name w:val="Без інтервалів2"/>
    <w:rsid w:val="00DE7725"/>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f1">
    <w:name w:val="Основной текст_"/>
    <w:rsid w:val="00DE7725"/>
    <w:rPr>
      <w:w w:val="100"/>
      <w:position w:val="-1"/>
      <w:sz w:val="27"/>
      <w:szCs w:val="27"/>
      <w:effect w:val="none"/>
      <w:shd w:val="clear" w:color="auto" w:fill="FFFFFF"/>
      <w:vertAlign w:val="baseline"/>
      <w:cs w:val="0"/>
      <w:em w:val="none"/>
    </w:rPr>
  </w:style>
  <w:style w:type="paragraph" w:customStyle="1" w:styleId="53">
    <w:name w:val="Основной текст5"/>
    <w:basedOn w:val="10"/>
    <w:rsid w:val="00DE7725"/>
    <w:pPr>
      <w:shd w:val="clear" w:color="auto" w:fill="FFFFFF"/>
      <w:spacing w:after="0" w:line="370" w:lineRule="atLeast"/>
      <w:ind w:hanging="420"/>
    </w:pPr>
    <w:rPr>
      <w:rFonts w:ascii="Calibri" w:hAnsi="Calibri"/>
      <w:sz w:val="27"/>
      <w:szCs w:val="27"/>
    </w:rPr>
  </w:style>
  <w:style w:type="character" w:customStyle="1" w:styleId="1e">
    <w:name w:val="Выделение1"/>
    <w:rsid w:val="00DE7725"/>
    <w:rPr>
      <w:b/>
      <w:bCs/>
      <w:w w:val="100"/>
      <w:position w:val="-1"/>
      <w:effect w:val="none"/>
      <w:vertAlign w:val="baseline"/>
      <w:cs w:val="0"/>
      <w:em w:val="none"/>
    </w:rPr>
  </w:style>
  <w:style w:type="paragraph" w:customStyle="1" w:styleId="1f">
    <w:name w:val="Название1"/>
    <w:basedOn w:val="10"/>
    <w:rsid w:val="00DE7725"/>
    <w:pPr>
      <w:spacing w:after="0" w:line="240" w:lineRule="auto"/>
      <w:jc w:val="center"/>
    </w:pPr>
    <w:rPr>
      <w:b/>
      <w:szCs w:val="20"/>
      <w:lang w:eastAsia="ru-RU"/>
    </w:rPr>
  </w:style>
  <w:style w:type="character" w:customStyle="1" w:styleId="af2">
    <w:name w:val="Название Знак"/>
    <w:rsid w:val="00DE7725"/>
    <w:rPr>
      <w:rFonts w:ascii="Times New Roman" w:eastAsia="Times New Roman" w:hAnsi="Times New Roman" w:cs="Times New Roman"/>
      <w:b/>
      <w:w w:val="100"/>
      <w:position w:val="-1"/>
      <w:sz w:val="28"/>
      <w:szCs w:val="20"/>
      <w:effect w:val="none"/>
      <w:vertAlign w:val="baseline"/>
      <w:cs w:val="0"/>
      <w:em w:val="none"/>
      <w:lang w:eastAsia="ru-RU"/>
    </w:rPr>
  </w:style>
  <w:style w:type="paragraph" w:customStyle="1" w:styleId="210">
    <w:name w:val="Основной текст 21"/>
    <w:basedOn w:val="10"/>
    <w:rsid w:val="00DE7725"/>
    <w:pPr>
      <w:spacing w:after="120" w:line="480" w:lineRule="auto"/>
    </w:pPr>
    <w:rPr>
      <w:sz w:val="24"/>
      <w:szCs w:val="24"/>
    </w:rPr>
  </w:style>
  <w:style w:type="character" w:customStyle="1" w:styleId="23">
    <w:name w:val="Основной текст 2 Знак"/>
    <w:rsid w:val="00DE7725"/>
    <w:rPr>
      <w:rFonts w:ascii="Times New Roman" w:eastAsia="Times New Roman" w:hAnsi="Times New Roman" w:cs="Times New Roman"/>
      <w:w w:val="100"/>
      <w:position w:val="-1"/>
      <w:sz w:val="24"/>
      <w:szCs w:val="24"/>
      <w:effect w:val="none"/>
      <w:vertAlign w:val="baseline"/>
      <w:cs w:val="0"/>
      <w:em w:val="none"/>
    </w:rPr>
  </w:style>
  <w:style w:type="paragraph" w:customStyle="1" w:styleId="TableParagraph">
    <w:name w:val="Table Paragraph"/>
    <w:basedOn w:val="10"/>
    <w:rsid w:val="00DE7725"/>
    <w:pPr>
      <w:widowControl w:val="0"/>
      <w:spacing w:after="0" w:line="240" w:lineRule="auto"/>
    </w:pPr>
    <w:rPr>
      <w:rFonts w:ascii="Calibri" w:hAnsi="Calibri"/>
      <w:sz w:val="22"/>
      <w:szCs w:val="22"/>
      <w:lang w:val="en-US"/>
    </w:rPr>
  </w:style>
  <w:style w:type="table" w:customStyle="1" w:styleId="1f0">
    <w:name w:val="Сетка таблицы1"/>
    <w:basedOn w:val="12"/>
    <w:rsid w:val="00DE7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DE7725"/>
    <w:pP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Other1">
    <w:name w:val="Other|1_"/>
    <w:rsid w:val="00DE7725"/>
    <w:rPr>
      <w:w w:val="100"/>
      <w:position w:val="-1"/>
      <w:sz w:val="22"/>
      <w:szCs w:val="22"/>
      <w:effect w:val="none"/>
      <w:shd w:val="clear" w:color="auto" w:fill="FFFFFF"/>
      <w:vertAlign w:val="baseline"/>
      <w:cs w:val="0"/>
      <w:em w:val="none"/>
    </w:rPr>
  </w:style>
  <w:style w:type="paragraph" w:customStyle="1" w:styleId="Other10">
    <w:name w:val="Other|1"/>
    <w:basedOn w:val="10"/>
    <w:rsid w:val="00DE7725"/>
    <w:pPr>
      <w:widowControl w:val="0"/>
      <w:shd w:val="clear" w:color="auto" w:fill="FFFFFF"/>
      <w:spacing w:after="0" w:line="240" w:lineRule="auto"/>
      <w:ind w:firstLine="20"/>
    </w:pPr>
    <w:rPr>
      <w:rFonts w:ascii="Calibri" w:hAnsi="Calibri"/>
      <w:sz w:val="22"/>
      <w:szCs w:val="22"/>
    </w:rPr>
  </w:style>
  <w:style w:type="character" w:customStyle="1" w:styleId="nur">
    <w:name w:val="nur"/>
    <w:rsid w:val="00DE7725"/>
    <w:rPr>
      <w:w w:val="100"/>
      <w:position w:val="-1"/>
      <w:effect w:val="none"/>
      <w:vertAlign w:val="baseline"/>
      <w:cs w:val="0"/>
      <w:em w:val="none"/>
    </w:rPr>
  </w:style>
  <w:style w:type="character" w:customStyle="1" w:styleId="nnr">
    <w:name w:val="nnr"/>
    <w:rsid w:val="00DE7725"/>
    <w:rPr>
      <w:w w:val="100"/>
      <w:position w:val="-1"/>
      <w:effect w:val="none"/>
      <w:vertAlign w:val="baseline"/>
      <w:cs w:val="0"/>
      <w:em w:val="none"/>
    </w:rPr>
  </w:style>
  <w:style w:type="paragraph" w:customStyle="1" w:styleId="1f2">
    <w:name w:val="Без інтервалів1"/>
    <w:rsid w:val="00DE7725"/>
    <w:pPr>
      <w:suppressAutoHyphens/>
      <w:autoSpaceDE w:val="0"/>
      <w:autoSpaceDN w:val="0"/>
      <w:adjustRightInd w:val="0"/>
      <w:spacing w:line="1" w:lineRule="atLeast"/>
      <w:ind w:leftChars="-1" w:left="-1" w:hangingChars="1" w:hanging="1"/>
      <w:textDirection w:val="btLr"/>
      <w:textAlignment w:val="top"/>
      <w:outlineLvl w:val="0"/>
    </w:pPr>
    <w:rPr>
      <w:position w:val="-1"/>
      <w:sz w:val="22"/>
      <w:szCs w:val="22"/>
      <w:lang w:val="ru-RU" w:eastAsia="zh-TW"/>
    </w:rPr>
  </w:style>
  <w:style w:type="table" w:customStyle="1" w:styleId="1f3">
    <w:name w:val="Сітка таблиці1"/>
    <w:basedOn w:val="12"/>
    <w:next w:val="1f0"/>
    <w:rsid w:val="00DE7725"/>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link w:val="af4"/>
    <w:rsid w:val="004960B4"/>
    <w:pPr>
      <w:keepNext/>
      <w:keepLines/>
      <w:spacing w:before="360" w:after="80"/>
    </w:pPr>
    <w:rPr>
      <w:rFonts w:ascii="Georgia" w:eastAsia="Georgia" w:hAnsi="Georgia" w:cs="Georgia"/>
      <w:i/>
      <w:color w:val="666666"/>
      <w:sz w:val="48"/>
      <w:szCs w:val="48"/>
    </w:rPr>
  </w:style>
  <w:style w:type="table" w:customStyle="1" w:styleId="8">
    <w:name w:val="8"/>
    <w:basedOn w:val="TableNormal10"/>
    <w:rsid w:val="00DE7725"/>
    <w:tblPr>
      <w:tblStyleRowBandSize w:val="1"/>
      <w:tblStyleColBandSize w:val="1"/>
      <w:tblCellMar>
        <w:left w:w="108" w:type="dxa"/>
        <w:right w:w="108" w:type="dxa"/>
      </w:tblCellMar>
    </w:tblPr>
  </w:style>
  <w:style w:type="table" w:customStyle="1" w:styleId="7">
    <w:name w:val="7"/>
    <w:basedOn w:val="TableNormal10"/>
    <w:rsid w:val="00DE7725"/>
    <w:tblPr>
      <w:tblStyleRowBandSize w:val="1"/>
      <w:tblStyleColBandSize w:val="1"/>
      <w:tblCellMar>
        <w:left w:w="108" w:type="dxa"/>
        <w:right w:w="108" w:type="dxa"/>
      </w:tblCellMar>
    </w:tblPr>
  </w:style>
  <w:style w:type="table" w:customStyle="1" w:styleId="61">
    <w:name w:val="6"/>
    <w:basedOn w:val="TableNormal10"/>
    <w:rsid w:val="00DE7725"/>
    <w:tblPr>
      <w:tblStyleRowBandSize w:val="1"/>
      <w:tblStyleColBandSize w:val="1"/>
      <w:tblCellMar>
        <w:left w:w="108" w:type="dxa"/>
        <w:right w:w="108" w:type="dxa"/>
      </w:tblCellMar>
    </w:tblPr>
  </w:style>
  <w:style w:type="table" w:customStyle="1" w:styleId="54">
    <w:name w:val="5"/>
    <w:basedOn w:val="TableNormal10"/>
    <w:rsid w:val="00DE7725"/>
    <w:tblPr>
      <w:tblStyleRowBandSize w:val="1"/>
      <w:tblStyleColBandSize w:val="1"/>
      <w:tblCellMar>
        <w:left w:w="108" w:type="dxa"/>
        <w:right w:w="108" w:type="dxa"/>
      </w:tblCellMar>
    </w:tblPr>
  </w:style>
  <w:style w:type="table" w:customStyle="1" w:styleId="42">
    <w:name w:val="4"/>
    <w:basedOn w:val="TableNormal10"/>
    <w:rsid w:val="00DE7725"/>
    <w:tblPr>
      <w:tblStyleRowBandSize w:val="1"/>
      <w:tblStyleColBandSize w:val="1"/>
      <w:tblCellMar>
        <w:left w:w="108" w:type="dxa"/>
        <w:right w:w="108" w:type="dxa"/>
      </w:tblCellMar>
    </w:tblPr>
  </w:style>
  <w:style w:type="table" w:customStyle="1" w:styleId="31">
    <w:name w:val="3"/>
    <w:basedOn w:val="TableNormal10"/>
    <w:rsid w:val="00DE7725"/>
    <w:tblPr>
      <w:tblStyleRowBandSize w:val="1"/>
      <w:tblStyleColBandSize w:val="1"/>
      <w:tblCellMar>
        <w:left w:w="108" w:type="dxa"/>
        <w:right w:w="108" w:type="dxa"/>
      </w:tblCellMar>
    </w:tblPr>
  </w:style>
  <w:style w:type="table" w:customStyle="1" w:styleId="24">
    <w:name w:val="2"/>
    <w:basedOn w:val="TableNormal10"/>
    <w:rsid w:val="00DE7725"/>
    <w:tblPr>
      <w:tblStyleRowBandSize w:val="1"/>
      <w:tblStyleColBandSize w:val="1"/>
      <w:tblCellMar>
        <w:left w:w="108" w:type="dxa"/>
        <w:right w:w="108" w:type="dxa"/>
      </w:tblCellMar>
    </w:tblPr>
  </w:style>
  <w:style w:type="table" w:customStyle="1" w:styleId="1f4">
    <w:name w:val="1"/>
    <w:basedOn w:val="TableNormal10"/>
    <w:rsid w:val="00DE7725"/>
    <w:tblPr>
      <w:tblStyleRowBandSize w:val="1"/>
      <w:tblStyleColBandSize w:val="1"/>
      <w:tblCellMar>
        <w:left w:w="108" w:type="dxa"/>
        <w:right w:w="108" w:type="dxa"/>
      </w:tblCellMar>
    </w:tblPr>
  </w:style>
  <w:style w:type="paragraph" w:styleId="af5">
    <w:name w:val="header"/>
    <w:basedOn w:val="a"/>
    <w:link w:val="1f5"/>
    <w:uiPriority w:val="99"/>
    <w:unhideWhenUsed/>
    <w:rsid w:val="00314B30"/>
    <w:pPr>
      <w:tabs>
        <w:tab w:val="center" w:pos="4819"/>
        <w:tab w:val="right" w:pos="9639"/>
      </w:tabs>
    </w:pPr>
  </w:style>
  <w:style w:type="character" w:customStyle="1" w:styleId="1f5">
    <w:name w:val="Верхний колонтитул Знак1"/>
    <w:basedOn w:val="a0"/>
    <w:link w:val="af5"/>
    <w:uiPriority w:val="99"/>
    <w:rsid w:val="00314B30"/>
  </w:style>
  <w:style w:type="paragraph" w:styleId="af6">
    <w:name w:val="footer"/>
    <w:basedOn w:val="a"/>
    <w:link w:val="1f6"/>
    <w:uiPriority w:val="99"/>
    <w:unhideWhenUsed/>
    <w:rsid w:val="00314B30"/>
    <w:pPr>
      <w:tabs>
        <w:tab w:val="center" w:pos="4819"/>
        <w:tab w:val="right" w:pos="9639"/>
      </w:tabs>
    </w:pPr>
  </w:style>
  <w:style w:type="character" w:customStyle="1" w:styleId="1f6">
    <w:name w:val="Нижний колонтитул Знак1"/>
    <w:basedOn w:val="a0"/>
    <w:link w:val="af6"/>
    <w:uiPriority w:val="99"/>
    <w:rsid w:val="00314B30"/>
  </w:style>
  <w:style w:type="table" w:styleId="af7">
    <w:name w:val="Table Grid"/>
    <w:basedOn w:val="a1"/>
    <w:uiPriority w:val="59"/>
    <w:rsid w:val="00A0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Немає списку1"/>
    <w:next w:val="a2"/>
    <w:uiPriority w:val="99"/>
    <w:semiHidden/>
    <w:unhideWhenUsed/>
    <w:rsid w:val="00DA28FA"/>
  </w:style>
  <w:style w:type="table" w:customStyle="1" w:styleId="25">
    <w:name w:val="Сітка таблиці2"/>
    <w:basedOn w:val="a1"/>
    <w:next w:val="af7"/>
    <w:uiPriority w:val="39"/>
    <w:rsid w:val="00DA28FA"/>
    <w:pPr>
      <w:ind w:firstLine="567"/>
    </w:pPr>
    <w:rPr>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link w:val="af9"/>
    <w:uiPriority w:val="34"/>
    <w:qFormat/>
    <w:rsid w:val="003B1F9E"/>
    <w:pPr>
      <w:ind w:left="720"/>
      <w:contextualSpacing/>
    </w:pPr>
  </w:style>
  <w:style w:type="character" w:customStyle="1" w:styleId="40">
    <w:name w:val="Заголовок 4 Знак"/>
    <w:basedOn w:val="a0"/>
    <w:link w:val="4"/>
    <w:uiPriority w:val="9"/>
    <w:semiHidden/>
    <w:rsid w:val="008D0C25"/>
    <w:rPr>
      <w:b/>
      <w:sz w:val="24"/>
      <w:szCs w:val="24"/>
    </w:rPr>
  </w:style>
  <w:style w:type="character" w:customStyle="1" w:styleId="50">
    <w:name w:val="Заголовок 5 Знак"/>
    <w:basedOn w:val="a0"/>
    <w:link w:val="5"/>
    <w:uiPriority w:val="9"/>
    <w:semiHidden/>
    <w:rsid w:val="008D0C25"/>
    <w:rPr>
      <w:b/>
      <w:sz w:val="22"/>
      <w:szCs w:val="22"/>
    </w:rPr>
  </w:style>
  <w:style w:type="character" w:customStyle="1" w:styleId="a4">
    <w:name w:val="Заголовок Знак"/>
    <w:basedOn w:val="a0"/>
    <w:link w:val="a3"/>
    <w:uiPriority w:val="10"/>
    <w:rsid w:val="008D0C25"/>
    <w:rPr>
      <w:b/>
      <w:sz w:val="72"/>
      <w:szCs w:val="72"/>
    </w:rPr>
  </w:style>
  <w:style w:type="numbering" w:customStyle="1" w:styleId="110">
    <w:name w:val="Нет списка11"/>
    <w:qFormat/>
    <w:rsid w:val="008D0C25"/>
  </w:style>
  <w:style w:type="character" w:customStyle="1" w:styleId="af4">
    <w:name w:val="Подзаголовок Знак"/>
    <w:basedOn w:val="a0"/>
    <w:link w:val="af3"/>
    <w:uiPriority w:val="11"/>
    <w:rsid w:val="008D0C25"/>
    <w:rPr>
      <w:rFonts w:ascii="Georgia" w:eastAsia="Georgia" w:hAnsi="Georgia" w:cs="Georgia"/>
      <w:i/>
      <w:color w:val="666666"/>
      <w:sz w:val="48"/>
      <w:szCs w:val="48"/>
    </w:rPr>
  </w:style>
  <w:style w:type="paragraph" w:styleId="afa">
    <w:name w:val="Balloon Text"/>
    <w:basedOn w:val="a"/>
    <w:link w:val="1f8"/>
    <w:uiPriority w:val="99"/>
    <w:semiHidden/>
    <w:unhideWhenUsed/>
    <w:rsid w:val="008D0C25"/>
    <w:rPr>
      <w:rFonts w:ascii="Tahoma" w:hAnsi="Tahoma" w:cs="Tahoma"/>
      <w:sz w:val="16"/>
      <w:szCs w:val="16"/>
    </w:rPr>
  </w:style>
  <w:style w:type="character" w:customStyle="1" w:styleId="1f8">
    <w:name w:val="Текст выноски Знак1"/>
    <w:basedOn w:val="a0"/>
    <w:link w:val="afa"/>
    <w:uiPriority w:val="99"/>
    <w:semiHidden/>
    <w:rsid w:val="008D0C25"/>
    <w:rPr>
      <w:rFonts w:ascii="Tahoma" w:hAnsi="Tahoma" w:cs="Tahoma"/>
      <w:sz w:val="16"/>
      <w:szCs w:val="16"/>
    </w:rPr>
  </w:style>
  <w:style w:type="table" w:customStyle="1" w:styleId="200">
    <w:name w:val="20"/>
    <w:basedOn w:val="TableNormal2"/>
    <w:rsid w:val="00DE7725"/>
    <w:tblPr>
      <w:tblStyleRowBandSize w:val="1"/>
      <w:tblStyleColBandSize w:val="1"/>
      <w:tblCellMar>
        <w:left w:w="108" w:type="dxa"/>
        <w:right w:w="108" w:type="dxa"/>
      </w:tblCellMar>
    </w:tblPr>
  </w:style>
  <w:style w:type="table" w:customStyle="1" w:styleId="190">
    <w:name w:val="19"/>
    <w:basedOn w:val="TableNormal2"/>
    <w:rsid w:val="00DE7725"/>
    <w:pPr>
      <w:ind w:firstLine="567"/>
    </w:pPr>
    <w:rPr>
      <w:sz w:val="28"/>
      <w:szCs w:val="28"/>
    </w:rPr>
    <w:tblPr>
      <w:tblStyleRowBandSize w:val="1"/>
      <w:tblStyleColBandSize w:val="1"/>
      <w:tblCellMar>
        <w:left w:w="108" w:type="dxa"/>
        <w:right w:w="108" w:type="dxa"/>
      </w:tblCellMar>
    </w:tblPr>
  </w:style>
  <w:style w:type="table" w:customStyle="1" w:styleId="180">
    <w:name w:val="18"/>
    <w:basedOn w:val="TableNormal2"/>
    <w:rsid w:val="00DE7725"/>
    <w:pPr>
      <w:ind w:firstLine="567"/>
    </w:pPr>
    <w:rPr>
      <w:sz w:val="28"/>
      <w:szCs w:val="28"/>
    </w:rPr>
    <w:tblPr>
      <w:tblStyleRowBandSize w:val="1"/>
      <w:tblStyleColBandSize w:val="1"/>
      <w:tblCellMar>
        <w:left w:w="108" w:type="dxa"/>
        <w:right w:w="108" w:type="dxa"/>
      </w:tblCellMar>
    </w:tblPr>
  </w:style>
  <w:style w:type="table" w:customStyle="1" w:styleId="170">
    <w:name w:val="17"/>
    <w:basedOn w:val="TableNormal2"/>
    <w:rsid w:val="00DE7725"/>
    <w:pPr>
      <w:ind w:firstLine="567"/>
    </w:pPr>
    <w:rPr>
      <w:sz w:val="28"/>
      <w:szCs w:val="28"/>
    </w:rPr>
    <w:tblPr>
      <w:tblStyleRowBandSize w:val="1"/>
      <w:tblStyleColBandSize w:val="1"/>
      <w:tblCellMar>
        <w:left w:w="108" w:type="dxa"/>
        <w:right w:w="108" w:type="dxa"/>
      </w:tblCellMar>
    </w:tblPr>
  </w:style>
  <w:style w:type="table" w:customStyle="1" w:styleId="160">
    <w:name w:val="16"/>
    <w:basedOn w:val="TableNormal2"/>
    <w:rsid w:val="00DE7725"/>
    <w:tblPr>
      <w:tblStyleRowBandSize w:val="1"/>
      <w:tblStyleColBandSize w:val="1"/>
      <w:tblCellMar>
        <w:top w:w="15" w:type="dxa"/>
        <w:left w:w="15" w:type="dxa"/>
        <w:bottom w:w="15" w:type="dxa"/>
        <w:right w:w="15" w:type="dxa"/>
      </w:tblCellMar>
    </w:tblPr>
  </w:style>
  <w:style w:type="table" w:customStyle="1" w:styleId="150">
    <w:name w:val="15"/>
    <w:basedOn w:val="TableNormal3"/>
    <w:rsid w:val="00DE7725"/>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140">
    <w:name w:val="14"/>
    <w:basedOn w:val="TableNormal3"/>
    <w:rsid w:val="00DE7725"/>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130">
    <w:name w:val="13"/>
    <w:basedOn w:val="TableNormal3"/>
    <w:rsid w:val="00DE7725"/>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120">
    <w:name w:val="12"/>
    <w:basedOn w:val="TableNormal3"/>
    <w:rsid w:val="00DE7725"/>
    <w:tblPr>
      <w:tblStyleRowBandSize w:val="1"/>
      <w:tblStyleColBandSize w:val="1"/>
      <w:tblCellMar>
        <w:left w:w="115" w:type="dxa"/>
        <w:right w:w="115" w:type="dxa"/>
      </w:tblCellMar>
    </w:tblPr>
  </w:style>
  <w:style w:type="table" w:customStyle="1" w:styleId="112">
    <w:name w:val="11"/>
    <w:basedOn w:val="TableNormal3"/>
    <w:rsid w:val="00DE7725"/>
    <w:tblPr>
      <w:tblStyleRowBandSize w:val="1"/>
      <w:tblStyleColBandSize w:val="1"/>
      <w:tblCellMar>
        <w:left w:w="115" w:type="dxa"/>
        <w:right w:w="115" w:type="dxa"/>
      </w:tblCellMar>
    </w:tblPr>
  </w:style>
  <w:style w:type="table" w:customStyle="1" w:styleId="100">
    <w:name w:val="10"/>
    <w:basedOn w:val="TableNormal3"/>
    <w:rsid w:val="00DE7725"/>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9">
    <w:name w:val="9"/>
    <w:basedOn w:val="TableNormal3"/>
    <w:rsid w:val="00DE7725"/>
    <w:pPr>
      <w:ind w:firstLine="567"/>
    </w:pPr>
    <w:rPr>
      <w:sz w:val="28"/>
      <w:szCs w:val="28"/>
    </w:rPr>
    <w:tblPr>
      <w:tblStyleRowBandSize w:val="1"/>
      <w:tblStyleColBandSize w:val="1"/>
      <w:tblCellMar>
        <w:top w:w="15" w:type="dxa"/>
        <w:left w:w="15" w:type="dxa"/>
        <w:bottom w:w="15" w:type="dxa"/>
        <w:right w:w="15" w:type="dxa"/>
      </w:tblCellMar>
    </w:tblPr>
  </w:style>
  <w:style w:type="paragraph" w:styleId="afb">
    <w:name w:val="Normal (Web)"/>
    <w:basedOn w:val="a"/>
    <w:uiPriority w:val="99"/>
    <w:unhideWhenUsed/>
    <w:rsid w:val="003C2BEC"/>
    <w:pPr>
      <w:spacing w:before="100" w:beforeAutospacing="1" w:after="100" w:afterAutospacing="1"/>
    </w:pPr>
  </w:style>
  <w:style w:type="table" w:customStyle="1" w:styleId="afc">
    <w:basedOn w:val="TableNormal1"/>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d">
    <w:basedOn w:val="TableNormal1"/>
    <w:rsid w:val="004960B4"/>
    <w:tblPr>
      <w:tblStyleRowBandSize w:val="1"/>
      <w:tblStyleColBandSize w:val="1"/>
      <w:tblCellMar>
        <w:left w:w="115" w:type="dxa"/>
        <w:right w:w="115" w:type="dxa"/>
      </w:tblCellMar>
    </w:tblPr>
  </w:style>
  <w:style w:type="table" w:customStyle="1" w:styleId="afe">
    <w:basedOn w:val="TableNormal1"/>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
    <w:basedOn w:val="TableNormal1"/>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0">
    <w:basedOn w:val="TableNormal1"/>
    <w:rsid w:val="004960B4"/>
    <w:pPr>
      <w:ind w:firstLine="567"/>
    </w:pPr>
    <w:rPr>
      <w:sz w:val="28"/>
      <w:szCs w:val="28"/>
    </w:rPr>
    <w:tblPr>
      <w:tblStyleRowBandSize w:val="1"/>
      <w:tblStyleColBandSize w:val="1"/>
      <w:tblCellMar>
        <w:left w:w="108" w:type="dxa"/>
        <w:right w:w="108" w:type="dxa"/>
      </w:tblCellMar>
    </w:tblPr>
  </w:style>
  <w:style w:type="table" w:customStyle="1" w:styleId="aff1">
    <w:basedOn w:val="TableNormal1"/>
    <w:rsid w:val="004960B4"/>
    <w:tblPr>
      <w:tblStyleRowBandSize w:val="1"/>
      <w:tblStyleColBandSize w:val="1"/>
      <w:tblCellMar>
        <w:top w:w="100" w:type="dxa"/>
        <w:left w:w="100" w:type="dxa"/>
        <w:bottom w:w="100" w:type="dxa"/>
        <w:right w:w="100" w:type="dxa"/>
      </w:tblCellMar>
    </w:tblPr>
  </w:style>
  <w:style w:type="table" w:customStyle="1" w:styleId="aff2">
    <w:basedOn w:val="TableNormal1"/>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3">
    <w:basedOn w:val="TableNormal0"/>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4">
    <w:basedOn w:val="TableNormal0"/>
    <w:rsid w:val="004960B4"/>
    <w:tblPr>
      <w:tblStyleRowBandSize w:val="1"/>
      <w:tblStyleColBandSize w:val="1"/>
      <w:tblCellMar>
        <w:top w:w="100" w:type="dxa"/>
        <w:left w:w="100" w:type="dxa"/>
        <w:bottom w:w="100" w:type="dxa"/>
        <w:right w:w="100" w:type="dxa"/>
      </w:tblCellMar>
    </w:tblPr>
  </w:style>
  <w:style w:type="table" w:customStyle="1" w:styleId="aff5">
    <w:basedOn w:val="TableNormal0"/>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6">
    <w:basedOn w:val="TableNormal0"/>
    <w:rsid w:val="004960B4"/>
    <w:tblPr>
      <w:tblStyleRowBandSize w:val="1"/>
      <w:tblStyleColBandSize w:val="1"/>
      <w:tblCellMar>
        <w:top w:w="100" w:type="dxa"/>
        <w:left w:w="100" w:type="dxa"/>
        <w:bottom w:w="100" w:type="dxa"/>
        <w:right w:w="100" w:type="dxa"/>
      </w:tblCellMar>
    </w:tblPr>
  </w:style>
  <w:style w:type="table" w:customStyle="1" w:styleId="aff7">
    <w:basedOn w:val="TableNormal0"/>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8">
    <w:basedOn w:val="TableNormal0"/>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9">
    <w:basedOn w:val="TableNormal0"/>
    <w:rsid w:val="004960B4"/>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affa">
    <w:basedOn w:val="TableNormal0"/>
    <w:rsid w:val="004960B4"/>
    <w:pPr>
      <w:ind w:firstLine="567"/>
    </w:pPr>
    <w:rPr>
      <w:sz w:val="28"/>
      <w:szCs w:val="28"/>
    </w:rPr>
    <w:tblPr>
      <w:tblStyleRowBandSize w:val="1"/>
      <w:tblStyleColBandSize w:val="1"/>
      <w:tblCellMar>
        <w:top w:w="15" w:type="dxa"/>
        <w:left w:w="15" w:type="dxa"/>
        <w:bottom w:w="15" w:type="dxa"/>
        <w:right w:w="15" w:type="dxa"/>
      </w:tblCellMar>
    </w:tblPr>
  </w:style>
  <w:style w:type="character" w:customStyle="1" w:styleId="af9">
    <w:name w:val="Абзац списка Знак"/>
    <w:link w:val="af8"/>
    <w:uiPriority w:val="34"/>
    <w:locked/>
    <w:rsid w:val="00F6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89780">
      <w:bodyDiv w:val="1"/>
      <w:marLeft w:val="0"/>
      <w:marRight w:val="0"/>
      <w:marTop w:val="0"/>
      <w:marBottom w:val="0"/>
      <w:divBdr>
        <w:top w:val="none" w:sz="0" w:space="0" w:color="auto"/>
        <w:left w:val="none" w:sz="0" w:space="0" w:color="auto"/>
        <w:bottom w:val="none" w:sz="0" w:space="0" w:color="auto"/>
        <w:right w:val="none" w:sz="0" w:space="0" w:color="auto"/>
      </w:divBdr>
    </w:div>
    <w:div w:id="99398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d6FIIGWBcxe4hWe0n2Nn5QKm2w==">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AC3C3B-CC41-47AE-880E-13490746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33396</Words>
  <Characters>19036</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dc:creator>
  <cp:lastModifiedBy>Горбатюк Світлана</cp:lastModifiedBy>
  <cp:revision>2</cp:revision>
  <dcterms:created xsi:type="dcterms:W3CDTF">2022-05-24T17:32:00Z</dcterms:created>
  <dcterms:modified xsi:type="dcterms:W3CDTF">2022-05-24T17:32:00Z</dcterms:modified>
</cp:coreProperties>
</file>