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CE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uk-UA"/>
        </w:rPr>
      </w:pPr>
      <w:r w:rsidRPr="003747CE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52450" cy="699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3" cy="70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92" w:rsidRPr="006F6ED9" w:rsidRDefault="005C2792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uk-UA"/>
        </w:rPr>
      </w:pPr>
    </w:p>
    <w:p w:rsidR="003747CE" w:rsidRPr="003747CE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Міністерство освіти і науки України</w:t>
      </w:r>
    </w:p>
    <w:p w:rsidR="003747CE" w:rsidRPr="003747CE" w:rsidRDefault="003747CE" w:rsidP="003747C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3747C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ab/>
      </w: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:rsidR="003747CE" w:rsidRPr="003747CE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3747CE" w:rsidRPr="003747CE" w:rsidTr="003747CE">
        <w:tc>
          <w:tcPr>
            <w:tcW w:w="5352" w:type="dxa"/>
          </w:tcPr>
          <w:p w:rsidR="003747CE" w:rsidRPr="00843B88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43B88">
              <w:rPr>
                <w:rFonts w:ascii="Times New Roman" w:hAnsi="Times New Roman" w:cs="Times New Roman"/>
                <w:b/>
                <w:sz w:val="28"/>
                <w:szCs w:val="28"/>
                <w:lang w:val="uk-UA" w:eastAsia="zh-CN"/>
              </w:rPr>
              <w:t>ЗАТВЕРДЖЕНО</w:t>
            </w:r>
          </w:p>
        </w:tc>
      </w:tr>
      <w:tr w:rsidR="003747CE" w:rsidRPr="00BE1802" w:rsidTr="003747CE">
        <w:tc>
          <w:tcPr>
            <w:tcW w:w="5352" w:type="dxa"/>
          </w:tcPr>
          <w:p w:rsidR="003747CE" w:rsidRPr="00843B88" w:rsidRDefault="003747CE" w:rsidP="006F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43B8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Наказ Міністерства освіти і науки України</w:t>
            </w:r>
          </w:p>
        </w:tc>
      </w:tr>
      <w:tr w:rsidR="003747CE" w:rsidRPr="003747CE" w:rsidTr="003747CE">
        <w:trPr>
          <w:trHeight w:val="367"/>
        </w:trPr>
        <w:tc>
          <w:tcPr>
            <w:tcW w:w="5352" w:type="dxa"/>
          </w:tcPr>
          <w:p w:rsidR="003747CE" w:rsidRPr="00843B88" w:rsidRDefault="00670DF6" w:rsidP="006F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від «___» _______ 202</w:t>
            </w:r>
            <w:r w:rsidR="00EA65C7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_</w:t>
            </w:r>
            <w:r w:rsidR="003747CE" w:rsidRPr="00843B8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р. </w:t>
            </w:r>
            <w:r w:rsidR="00EA65C7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3747CE" w:rsidRPr="00843B8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№_____</w:t>
            </w:r>
            <w:r w:rsidR="00EA65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</w:t>
            </w:r>
          </w:p>
        </w:tc>
      </w:tr>
    </w:tbl>
    <w:p w:rsidR="003747CE" w:rsidRPr="003747CE" w:rsidRDefault="003747CE" w:rsidP="003747CE">
      <w:pPr>
        <w:autoSpaceDE w:val="0"/>
        <w:autoSpaceDN w:val="0"/>
        <w:adjustRightInd w:val="0"/>
        <w:spacing w:after="0"/>
        <w:ind w:left="2124" w:firstLine="340"/>
        <w:jc w:val="right"/>
        <w:rPr>
          <w:rFonts w:ascii="Times New Roman" w:hAnsi="Times New Roman" w:cs="Times New Roman"/>
          <w:iCs/>
          <w:u w:val="single"/>
          <w:lang w:val="uk-UA" w:eastAsia="ru-RU"/>
        </w:rPr>
      </w:pP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:rsidR="006D4057" w:rsidRPr="001D42FF" w:rsidRDefault="006D4057" w:rsidP="006D4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lang w:val="uk-UA"/>
        </w:rPr>
      </w:pPr>
      <w:r w:rsidRPr="004762D1">
        <w:rPr>
          <w:rFonts w:ascii="Times New Roman" w:hAnsi="Times New Roman" w:cs="Times New Roman"/>
          <w:b/>
          <w:i/>
          <w:sz w:val="44"/>
          <w:lang w:val="uk-UA"/>
        </w:rPr>
        <w:t>Державний освітній стандарт</w:t>
      </w:r>
    </w:p>
    <w:p w:rsidR="003747CE" w:rsidRPr="003747CE" w:rsidRDefault="003747CE" w:rsidP="003747CE">
      <w:pPr>
        <w:jc w:val="center"/>
        <w:rPr>
          <w:rFonts w:ascii="Times New Roman" w:hAnsi="Times New Roman" w:cs="Times New Roman"/>
          <w:b/>
          <w:lang w:val="uk-UA"/>
        </w:rPr>
      </w:pP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747CE" w:rsidRPr="003747CE" w:rsidRDefault="003747CE" w:rsidP="007E604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374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="006F6E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74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40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7E60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8111.</w:t>
      </w:r>
      <w:r w:rsidR="007E6041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7E60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7E6041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24.10</w:t>
      </w:r>
      <w:r w:rsidR="001851A4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(В.07.10)</w:t>
      </w:r>
      <w:r w:rsidR="00BE1802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-2022</w:t>
      </w:r>
    </w:p>
    <w:p w:rsidR="003747CE" w:rsidRPr="003747CE" w:rsidRDefault="003747CE" w:rsidP="003747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 </w:t>
      </w:r>
      <w:r w:rsidR="0081797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</w:t>
      </w:r>
    </w:p>
    <w:p w:rsidR="003747CE" w:rsidRPr="003747CE" w:rsidRDefault="003747CE" w:rsidP="003747CE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67873" w:rsidRPr="007E6041" w:rsidRDefault="003747CE" w:rsidP="007E604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851A4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Професія</w:t>
      </w:r>
      <w:r w:rsidR="006F6ED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r w:rsidR="007E6041">
        <w:rPr>
          <w:rFonts w:ascii="Times New Roman" w:hAnsi="Times New Roman" w:cs="Times New Roman"/>
          <w:sz w:val="28"/>
          <w:szCs w:val="28"/>
          <w:lang w:val="uk-UA"/>
        </w:rPr>
        <w:t xml:space="preserve">Машиніст конвеєра </w:t>
      </w:r>
    </w:p>
    <w:p w:rsidR="003747CE" w:rsidRPr="003747CE" w:rsidRDefault="006F6ED9" w:rsidP="003747CE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Код:           </w:t>
      </w:r>
      <w:r w:rsidR="007E6041">
        <w:rPr>
          <w:rFonts w:ascii="Times New Roman" w:hAnsi="Times New Roman" w:cs="Times New Roman"/>
          <w:sz w:val="28"/>
          <w:szCs w:val="28"/>
          <w:lang w:val="uk-UA" w:eastAsia="uk-UA"/>
        </w:rPr>
        <w:t>8111</w:t>
      </w:r>
      <w:r w:rsidR="003747CE" w:rsidRPr="003747CE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:rsidR="006F6ED9" w:rsidRDefault="006F6ED9" w:rsidP="006F6E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Професійні кваліфікації:</w:t>
      </w:r>
    </w:p>
    <w:p w:rsidR="003747CE" w:rsidRPr="006F6ED9" w:rsidRDefault="006F6ED9" w:rsidP="006F6E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</w:t>
      </w:r>
      <w:r w:rsidR="007E60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машиніст конвеєра </w:t>
      </w:r>
      <w:r w:rsidR="007E604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47CE" w:rsidRPr="00DA328C">
        <w:rPr>
          <w:rFonts w:ascii="Times New Roman" w:hAnsi="Times New Roman" w:cs="Times New Roman"/>
          <w:sz w:val="28"/>
          <w:szCs w:val="28"/>
          <w:lang w:val="uk-UA"/>
        </w:rPr>
        <w:t xml:space="preserve"> розряду</w:t>
      </w:r>
      <w:r w:rsidR="00F406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6041" w:rsidRPr="00DA328C" w:rsidRDefault="006F6ED9" w:rsidP="006F6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E60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машиніст конвеєра </w:t>
      </w:r>
      <w:r w:rsidR="007E60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6041" w:rsidRPr="00DA328C">
        <w:rPr>
          <w:rFonts w:ascii="Times New Roman" w:hAnsi="Times New Roman" w:cs="Times New Roman"/>
          <w:sz w:val="28"/>
          <w:szCs w:val="28"/>
          <w:lang w:val="uk-UA"/>
        </w:rPr>
        <w:t xml:space="preserve"> розряду</w:t>
      </w:r>
      <w:r w:rsidR="00F406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797D" w:rsidRDefault="006F6ED9" w:rsidP="006F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="007E6041" w:rsidRPr="007E6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7E6041">
        <w:rPr>
          <w:rFonts w:ascii="Times New Roman" w:hAnsi="Times New Roman" w:cs="Times New Roman"/>
          <w:sz w:val="28"/>
          <w:szCs w:val="28"/>
          <w:lang w:val="uk-UA"/>
        </w:rPr>
        <w:t xml:space="preserve">ашиніст конвеєра </w:t>
      </w:r>
      <w:r w:rsidR="007E6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7E6041" w:rsidRPr="003747CE">
        <w:rPr>
          <w:rFonts w:ascii="Times New Roman" w:hAnsi="Times New Roman" w:cs="Times New Roman"/>
          <w:sz w:val="28"/>
          <w:szCs w:val="28"/>
          <w:lang w:val="uk-UA"/>
        </w:rPr>
        <w:t xml:space="preserve"> розряду</w:t>
      </w:r>
      <w:r w:rsidR="00F406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6041" w:rsidRPr="0081797D" w:rsidRDefault="006F6ED9" w:rsidP="006F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6041">
        <w:rPr>
          <w:rFonts w:ascii="Times New Roman" w:hAnsi="Times New Roman" w:cs="Times New Roman"/>
          <w:sz w:val="28"/>
          <w:szCs w:val="28"/>
          <w:lang w:val="uk-UA"/>
        </w:rPr>
        <w:t>машиніст конвеєра</w:t>
      </w:r>
      <w:r w:rsidR="007E6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</w:t>
      </w:r>
      <w:r w:rsidR="007E6041" w:rsidRPr="003747CE">
        <w:rPr>
          <w:rFonts w:ascii="Times New Roman" w:hAnsi="Times New Roman" w:cs="Times New Roman"/>
          <w:sz w:val="28"/>
          <w:szCs w:val="28"/>
          <w:lang w:val="uk-UA"/>
        </w:rPr>
        <w:t xml:space="preserve"> розряду</w:t>
      </w:r>
      <w:r w:rsidR="00F406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7CE" w:rsidRPr="00DA328C" w:rsidRDefault="003747CE" w:rsidP="007E6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7873" w:rsidRDefault="00367873" w:rsidP="00374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747CE" w:rsidRPr="003747CE" w:rsidRDefault="003747CE" w:rsidP="0037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Освітня кваліфікація: </w:t>
      </w:r>
      <w:r w:rsidRPr="003747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кваліфікований робітник</w:t>
      </w:r>
      <w:r w:rsidR="00F968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747CE" w:rsidRPr="003747CE" w:rsidRDefault="003747CE" w:rsidP="003747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Рівень освітньої кваліфікації</w:t>
      </w:r>
      <w:r w:rsidRPr="001A266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 w:rsidRPr="001A2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813DE" w:rsidRPr="005813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другий (базовий)</w:t>
      </w:r>
      <w:r w:rsidR="00F968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6F6ED9" w:rsidRPr="003747CE" w:rsidRDefault="006F6ED9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Видання офіційне</w:t>
      </w:r>
    </w:p>
    <w:p w:rsidR="006D4057" w:rsidRDefault="003747CE" w:rsidP="006F6E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Київ </w:t>
      </w:r>
      <w:r w:rsidR="001510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–</w:t>
      </w:r>
      <w:r w:rsidR="005F13B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2022</w:t>
      </w:r>
      <w:r w:rsidR="006D405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br w:type="page"/>
      </w:r>
    </w:p>
    <w:p w:rsidR="006D4057" w:rsidRDefault="006D4057" w:rsidP="006D4057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2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Відомості про авторський колектив розробників</w:t>
      </w:r>
    </w:p>
    <w:p w:rsidR="00BE1802" w:rsidRPr="004762D1" w:rsidRDefault="00BE1802" w:rsidP="006D4057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BE1802" w:rsidTr="00BE1802">
        <w:tc>
          <w:tcPr>
            <w:tcW w:w="3823" w:type="dxa"/>
          </w:tcPr>
          <w:p w:rsidR="00BE1802" w:rsidRPr="00BE1802" w:rsidRDefault="00BE1802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 ГОНЧАРОВ</w:t>
            </w:r>
          </w:p>
        </w:tc>
        <w:tc>
          <w:tcPr>
            <w:tcW w:w="6139" w:type="dxa"/>
          </w:tcPr>
          <w:p w:rsidR="00BE1802" w:rsidRPr="00BE1802" w:rsidRDefault="00BE1802" w:rsidP="00BE1802">
            <w:pPr>
              <w:tabs>
                <w:tab w:val="center" w:pos="484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18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Навчально-методичного центру професійно-технічної освіти у Донецькій області</w:t>
            </w:r>
          </w:p>
          <w:p w:rsidR="00BE1802" w:rsidRPr="00BE1802" w:rsidRDefault="00BE1802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802" w:rsidTr="00BE1802">
        <w:tc>
          <w:tcPr>
            <w:tcW w:w="3823" w:type="dxa"/>
          </w:tcPr>
          <w:p w:rsidR="00BE1802" w:rsidRPr="00BE1802" w:rsidRDefault="00BE1802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КАРПЕНКО</w:t>
            </w:r>
          </w:p>
        </w:tc>
        <w:tc>
          <w:tcPr>
            <w:tcW w:w="6139" w:type="dxa"/>
          </w:tcPr>
          <w:p w:rsidR="00BE1802" w:rsidRDefault="008E656E" w:rsidP="00BE1802">
            <w:pPr>
              <w:tabs>
                <w:tab w:val="center" w:pos="484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1802" w:rsidRPr="00BE1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ерівник напрямку професійного навчання </w:t>
            </w:r>
            <w:r w:rsidR="00BE1802" w:rsidRPr="00BE18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ТОВ «МЕТІНВЕСТ ХОЛДІНГ» Корпоративний університет</w:t>
            </w:r>
          </w:p>
          <w:p w:rsidR="00BE1802" w:rsidRPr="00BE1802" w:rsidRDefault="00BE1802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802" w:rsidTr="00BE1802">
        <w:tc>
          <w:tcPr>
            <w:tcW w:w="3823" w:type="dxa"/>
          </w:tcPr>
          <w:p w:rsidR="00BE1802" w:rsidRPr="00BE1802" w:rsidRDefault="008E656E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ХИЖНЯК</w:t>
            </w:r>
          </w:p>
        </w:tc>
        <w:tc>
          <w:tcPr>
            <w:tcW w:w="6139" w:type="dxa"/>
          </w:tcPr>
          <w:p w:rsidR="00BE1802" w:rsidRDefault="008E656E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фахівець з розвитку персоналу відділу навчання та розвитку персоналу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1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«Центральний гірничо-збагачувальний комбінат»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E656E" w:rsidRPr="00BE1802" w:rsidRDefault="008E656E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802" w:rsidTr="00BE1802">
        <w:tc>
          <w:tcPr>
            <w:tcW w:w="3823" w:type="dxa"/>
          </w:tcPr>
          <w:p w:rsidR="00BE1802" w:rsidRPr="00BE1802" w:rsidRDefault="008E656E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ПОХВАЛЬСЬКА</w:t>
            </w:r>
          </w:p>
        </w:tc>
        <w:tc>
          <w:tcPr>
            <w:tcW w:w="6139" w:type="dxa"/>
          </w:tcPr>
          <w:p w:rsidR="00BE1802" w:rsidRDefault="008E656E" w:rsidP="008E6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E1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ровідний інженер з підготовки кадрів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18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дирекція з персоналу,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18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комбінату</w:t>
            </w:r>
            <w:r w:rsidRPr="00BE1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1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«МК ЗС»</w:t>
            </w:r>
          </w:p>
          <w:p w:rsidR="008E656E" w:rsidRPr="00BE1802" w:rsidRDefault="008E656E" w:rsidP="008E6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656E" w:rsidTr="00BE1802">
        <w:tc>
          <w:tcPr>
            <w:tcW w:w="3823" w:type="dxa"/>
          </w:tcPr>
          <w:p w:rsidR="008E656E" w:rsidRPr="00BE1802" w:rsidRDefault="008E656E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ЯНКОВСЬКИЙ</w:t>
            </w:r>
          </w:p>
        </w:tc>
        <w:tc>
          <w:tcPr>
            <w:tcW w:w="6139" w:type="dxa"/>
          </w:tcPr>
          <w:p w:rsidR="008E656E" w:rsidRDefault="008E656E" w:rsidP="00BE1802">
            <w:pPr>
              <w:tabs>
                <w:tab w:val="center" w:pos="484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E1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ровідний інженер з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18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ПРАТ «Інгулецький ГЗК»</w:t>
            </w:r>
          </w:p>
          <w:p w:rsidR="008E656E" w:rsidRPr="00BE1802" w:rsidRDefault="008E656E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656E" w:rsidTr="00BE1802">
        <w:tc>
          <w:tcPr>
            <w:tcW w:w="3823" w:type="dxa"/>
          </w:tcPr>
          <w:p w:rsidR="008E656E" w:rsidRDefault="008E656E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СОЛОДУН</w:t>
            </w:r>
          </w:p>
        </w:tc>
        <w:tc>
          <w:tcPr>
            <w:tcW w:w="6139" w:type="dxa"/>
          </w:tcPr>
          <w:p w:rsidR="008E656E" w:rsidRDefault="008E656E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Професійний методист Навчально-методичного центру професійно-технічної освіти у Донецькій області</w:t>
            </w:r>
          </w:p>
          <w:p w:rsidR="008E656E" w:rsidRDefault="008E656E" w:rsidP="00BE1802">
            <w:pPr>
              <w:tabs>
                <w:tab w:val="center" w:pos="48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D4057" w:rsidRPr="00BE1802" w:rsidRDefault="006D4057" w:rsidP="00BE1802">
      <w:pPr>
        <w:tabs>
          <w:tab w:val="center" w:pos="484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D64" w:rsidRPr="001D42FF" w:rsidRDefault="000F2D64" w:rsidP="006D40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057" w:rsidRDefault="006D4057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1510A4" w:rsidRDefault="006D4057" w:rsidP="006D4057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br w:type="page"/>
      </w:r>
    </w:p>
    <w:p w:rsidR="006D4057" w:rsidRPr="004762D1" w:rsidRDefault="006D4057" w:rsidP="008F3126">
      <w:pPr>
        <w:pStyle w:val="2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42FF">
        <w:rPr>
          <w:rFonts w:ascii="Times New Roman" w:hAnsi="Times New Roman"/>
          <w:b/>
          <w:sz w:val="28"/>
          <w:szCs w:val="28"/>
          <w:lang w:val="uk-UA"/>
        </w:rPr>
        <w:lastRenderedPageBreak/>
        <w:t>І. Загальні положення</w:t>
      </w:r>
      <w:r w:rsidRPr="007F316D">
        <w:rPr>
          <w:rFonts w:ascii="Times New Roman" w:hAnsi="Times New Roman"/>
          <w:b/>
          <w:sz w:val="28"/>
          <w:szCs w:val="28"/>
        </w:rPr>
        <w:t xml:space="preserve"> </w:t>
      </w:r>
      <w:r w:rsidRPr="004762D1">
        <w:rPr>
          <w:rFonts w:ascii="Times New Roman" w:hAnsi="Times New Roman"/>
          <w:b/>
          <w:sz w:val="28"/>
          <w:szCs w:val="28"/>
          <w:lang w:val="uk-UA"/>
        </w:rPr>
        <w:t>щодо виконання стандарту</w:t>
      </w:r>
    </w:p>
    <w:p w:rsidR="003747CE" w:rsidRPr="00AB3D22" w:rsidRDefault="006D4057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762D1">
        <w:rPr>
          <w:rFonts w:ascii="Times New Roman" w:hAnsi="Times New Roman"/>
          <w:sz w:val="28"/>
          <w:szCs w:val="28"/>
          <w:lang w:val="uk-UA"/>
        </w:rPr>
        <w:t xml:space="preserve">Державний освітній стандарт </w:t>
      </w:r>
      <w:r w:rsidR="0065325F">
        <w:rPr>
          <w:rFonts w:ascii="Times New Roman" w:hAnsi="Times New Roman"/>
          <w:sz w:val="28"/>
          <w:szCs w:val="28"/>
          <w:lang w:val="uk-UA"/>
        </w:rPr>
        <w:t>(далі – Стандарт</w:t>
      </w:r>
      <w:r w:rsidRPr="004762D1">
        <w:rPr>
          <w:rFonts w:ascii="Times New Roman" w:hAnsi="Times New Roman"/>
          <w:sz w:val="28"/>
          <w:szCs w:val="28"/>
          <w:lang w:val="uk-UA"/>
        </w:rPr>
        <w:t>)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 з професії</w:t>
      </w:r>
      <w:r w:rsidR="00F80656">
        <w:rPr>
          <w:rFonts w:ascii="Times New Roman" w:hAnsi="Times New Roman"/>
          <w:sz w:val="28"/>
          <w:szCs w:val="28"/>
          <w:lang w:val="uk-UA"/>
        </w:rPr>
        <w:t xml:space="preserve"> 8111</w:t>
      </w:r>
      <w:r w:rsidR="006F6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173A">
        <w:rPr>
          <w:rFonts w:ascii="Times New Roman" w:hAnsi="Times New Roman"/>
          <w:sz w:val="28"/>
          <w:szCs w:val="28"/>
          <w:lang w:val="uk-UA"/>
        </w:rPr>
        <w:t>«</w:t>
      </w:r>
      <w:r w:rsidR="00927378" w:rsidRPr="008D2751">
        <w:rPr>
          <w:rFonts w:ascii="Times New Roman" w:hAnsi="Times New Roman"/>
          <w:sz w:val="28"/>
          <w:szCs w:val="28"/>
          <w:lang w:val="uk-UA" w:eastAsia="ru-RU"/>
        </w:rPr>
        <w:t>Машиніст</w:t>
      </w:r>
      <w:r w:rsidR="00941E03">
        <w:rPr>
          <w:rFonts w:ascii="Times New Roman" w:hAnsi="Times New Roman"/>
          <w:sz w:val="28"/>
          <w:szCs w:val="28"/>
          <w:lang w:val="uk-UA"/>
        </w:rPr>
        <w:t xml:space="preserve"> конвеєра</w:t>
      </w:r>
      <w:r w:rsidR="00D9173A">
        <w:rPr>
          <w:rFonts w:ascii="Times New Roman" w:hAnsi="Times New Roman"/>
          <w:sz w:val="28"/>
          <w:szCs w:val="28"/>
          <w:lang w:val="uk-UA"/>
        </w:rPr>
        <w:t>»</w:t>
      </w:r>
      <w:r w:rsidR="00927378" w:rsidRPr="008D27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>розроблено відповідно до:</w:t>
      </w:r>
    </w:p>
    <w:p w:rsidR="003747CE" w:rsidRDefault="003747CE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</w:t>
      </w:r>
      <w:r w:rsidR="006D4057" w:rsidRPr="006D4057">
        <w:rPr>
          <w:rFonts w:ascii="Times New Roman" w:hAnsi="Times New Roman"/>
          <w:sz w:val="28"/>
          <w:szCs w:val="28"/>
          <w:lang w:val="uk-UA"/>
        </w:rPr>
        <w:t xml:space="preserve"> «Про зайнятість населення»</w:t>
      </w:r>
      <w:r w:rsidR="006D40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B3D22">
        <w:rPr>
          <w:rFonts w:ascii="Times New Roman" w:hAnsi="Times New Roman"/>
          <w:sz w:val="28"/>
          <w:szCs w:val="28"/>
          <w:lang w:val="uk-UA"/>
        </w:rPr>
        <w:t>«Про організації роботодавців, їх об’єднання, права і гарантії їх діяльності»;</w:t>
      </w:r>
    </w:p>
    <w:p w:rsidR="008E15FA" w:rsidRPr="008E15FA" w:rsidRDefault="008E15FA" w:rsidP="008F3126">
      <w:pPr>
        <w:spacing w:after="0" w:line="240" w:lineRule="auto"/>
        <w:ind w:firstLine="720"/>
        <w:jc w:val="both"/>
        <w:rPr>
          <w:rFonts w:ascii="Times New Roman" w:eastAsia="SimSun" w:hAnsi="Times New Roman" w:cs="Tahoma"/>
          <w:kern w:val="3"/>
          <w:sz w:val="28"/>
          <w:szCs w:val="28"/>
          <w:lang w:val="uk-UA"/>
        </w:rPr>
      </w:pPr>
      <w:r w:rsidRPr="008E15FA">
        <w:rPr>
          <w:rFonts w:ascii="Times New Roman" w:eastAsia="SimSun" w:hAnsi="Times New Roman" w:cs="Tahoma"/>
          <w:kern w:val="3"/>
          <w:sz w:val="28"/>
          <w:szCs w:val="28"/>
          <w:lang w:val="uk-UA"/>
        </w:rPr>
        <w:t xml:space="preserve">постанови Кабінету Міністрів України від 16 жовтня 2014 року № 630 «Про затвердження </w:t>
      </w:r>
      <w:r w:rsidRPr="008E15FA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Положення про Міністерство </w:t>
      </w:r>
      <w:r w:rsidRPr="008E15FA">
        <w:rPr>
          <w:rFonts w:ascii="Times New Roman" w:eastAsia="SimSun" w:hAnsi="Times New Roman" w:cs="Tahoma"/>
          <w:kern w:val="3"/>
          <w:sz w:val="28"/>
          <w:szCs w:val="28"/>
          <w:lang w:val="uk-UA"/>
        </w:rPr>
        <w:t>освіти і науки України»;</w:t>
      </w:r>
    </w:p>
    <w:p w:rsidR="008E15FA" w:rsidRPr="008E15FA" w:rsidRDefault="008E15FA" w:rsidP="008F31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15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постанови Кабінету Міністрів України від 20 жовтня 2021 року № 1077 «Про затвердження Державного стандарту професійної (професійно-технічної) освіти»; </w:t>
      </w:r>
    </w:p>
    <w:p w:rsidR="003747CE" w:rsidRPr="00AB3D22" w:rsidRDefault="00941E03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етодичних рекомендацій щодо розроблення стандартів професійної (професійно-технічної) освіти за </w:t>
      </w:r>
      <w:proofErr w:type="spellStart"/>
      <w:r w:rsidR="003747CE" w:rsidRPr="00AB3D22">
        <w:rPr>
          <w:rFonts w:ascii="Times New Roman" w:hAnsi="Times New Roman"/>
          <w:sz w:val="28"/>
          <w:szCs w:val="28"/>
          <w:lang w:val="uk-UA"/>
        </w:rPr>
        <w:t>компетентнісним</w:t>
      </w:r>
      <w:proofErr w:type="spellEnd"/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 підходом, затверджених наказом Міністерства освіти і науки України від 17 лютого 2021 р</w:t>
      </w:r>
      <w:r w:rsidR="00820693">
        <w:rPr>
          <w:rFonts w:ascii="Times New Roman" w:hAnsi="Times New Roman"/>
          <w:sz w:val="28"/>
          <w:szCs w:val="28"/>
          <w:lang w:val="uk-UA"/>
        </w:rPr>
        <w:t>оку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 № 216;</w:t>
      </w:r>
    </w:p>
    <w:p w:rsidR="003747CE" w:rsidRPr="00AB3D22" w:rsidRDefault="003747CE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 xml:space="preserve">професійного стандарту професії </w:t>
      </w:r>
      <w:r w:rsidR="0065325F">
        <w:rPr>
          <w:rFonts w:ascii="Times New Roman" w:hAnsi="Times New Roman"/>
          <w:sz w:val="28"/>
          <w:szCs w:val="28"/>
          <w:lang w:val="uk-UA"/>
        </w:rPr>
        <w:t>«</w:t>
      </w:r>
      <w:r w:rsidR="00FE427B">
        <w:rPr>
          <w:rFonts w:ascii="Times New Roman" w:hAnsi="Times New Roman"/>
          <w:sz w:val="28"/>
          <w:szCs w:val="28"/>
          <w:lang w:val="uk-UA"/>
        </w:rPr>
        <w:t>Машиніст конвеєра</w:t>
      </w:r>
      <w:r w:rsidR="0065325F">
        <w:rPr>
          <w:rFonts w:ascii="Times New Roman" w:hAnsi="Times New Roman"/>
          <w:sz w:val="28"/>
          <w:szCs w:val="28"/>
          <w:lang w:val="uk-UA"/>
        </w:rPr>
        <w:t>»</w:t>
      </w:r>
      <w:r w:rsidR="00FE427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B3D22">
        <w:rPr>
          <w:rFonts w:ascii="Times New Roman" w:hAnsi="Times New Roman"/>
          <w:sz w:val="28"/>
          <w:szCs w:val="28"/>
          <w:lang w:val="uk-UA"/>
        </w:rPr>
        <w:t>затвердженого наказом Міністерства розвитку економіки, торгівлі та сільського господарст</w:t>
      </w:r>
      <w:r w:rsidR="00A3357F">
        <w:rPr>
          <w:rFonts w:ascii="Times New Roman" w:hAnsi="Times New Roman"/>
          <w:sz w:val="28"/>
          <w:szCs w:val="28"/>
          <w:lang w:val="uk-UA"/>
        </w:rPr>
        <w:t xml:space="preserve">ва України (Мінекономіки) </w:t>
      </w:r>
      <w:r w:rsidR="00820693">
        <w:rPr>
          <w:rFonts w:ascii="Times New Roman" w:hAnsi="Times New Roman"/>
          <w:sz w:val="28"/>
          <w:szCs w:val="28"/>
          <w:lang w:val="uk-UA"/>
        </w:rPr>
        <w:t>від 25 серпня 2020 року</w:t>
      </w:r>
      <w:r w:rsidR="007E6041">
        <w:rPr>
          <w:rFonts w:ascii="Times New Roman" w:hAnsi="Times New Roman"/>
          <w:sz w:val="28"/>
          <w:szCs w:val="28"/>
          <w:lang w:val="uk-UA"/>
        </w:rPr>
        <w:t xml:space="preserve"> № 1621</w:t>
      </w:r>
      <w:r w:rsidR="00FE427B">
        <w:rPr>
          <w:rFonts w:ascii="Times New Roman" w:hAnsi="Times New Roman"/>
          <w:sz w:val="28"/>
          <w:szCs w:val="28"/>
          <w:lang w:val="uk-UA"/>
        </w:rPr>
        <w:t>;</w:t>
      </w:r>
    </w:p>
    <w:p w:rsidR="003747CE" w:rsidRPr="00AB3D22" w:rsidRDefault="00820693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3747CE" w:rsidRPr="00817942">
        <w:rPr>
          <w:rFonts w:ascii="Times New Roman" w:hAnsi="Times New Roman"/>
          <w:sz w:val="28"/>
          <w:szCs w:val="28"/>
          <w:lang w:val="uk-UA"/>
        </w:rPr>
        <w:t xml:space="preserve">амкової програми 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ЄС щодо оновлених </w:t>
      </w:r>
      <w:r w:rsidR="003747CE" w:rsidRPr="008D2751">
        <w:rPr>
          <w:rFonts w:ascii="Times New Roman" w:hAnsi="Times New Roman"/>
          <w:sz w:val="28"/>
          <w:szCs w:val="28"/>
          <w:lang w:val="uk-UA"/>
        </w:rPr>
        <w:t xml:space="preserve">ключових </w:t>
      </w:r>
      <w:proofErr w:type="spellStart"/>
      <w:r w:rsidR="003747CE" w:rsidRPr="008D2751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3747CE" w:rsidRPr="008D27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>для навчання протягом життя, схваленої Європейським парламентом і Радою Європейського Союзу 17 січня 2018 року;</w:t>
      </w:r>
    </w:p>
    <w:p w:rsidR="003747CE" w:rsidRPr="00AB3D22" w:rsidRDefault="003747CE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інших нормативно-правових актів.</w:t>
      </w:r>
    </w:p>
    <w:p w:rsidR="00820693" w:rsidRPr="00820693" w:rsidRDefault="00820693" w:rsidP="00820693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693">
        <w:rPr>
          <w:rFonts w:ascii="Times New Roman" w:hAnsi="Times New Roman"/>
          <w:sz w:val="28"/>
          <w:szCs w:val="28"/>
          <w:lang w:val="uk-UA" w:eastAsia="ru-RU"/>
        </w:rPr>
        <w:t>Стандарт є обов’язковим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здійснюють (або забезпечують) підготовку, професійне (професійно-технічне) навчання,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:rsidR="006D4057" w:rsidRDefault="006D4057" w:rsidP="008F3126">
      <w:pPr>
        <w:pStyle w:val="2"/>
        <w:ind w:firstLine="720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4762D1">
        <w:rPr>
          <w:rFonts w:ascii="Times New Roman" w:hAnsi="Times New Roman"/>
          <w:b/>
          <w:iCs/>
          <w:sz w:val="28"/>
          <w:szCs w:val="28"/>
          <w:lang w:val="uk-UA" w:eastAsia="ru-RU"/>
        </w:rPr>
        <w:t>Державний освітній стандарт</w:t>
      </w:r>
      <w:r w:rsidRPr="001D42FF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 містить:</w:t>
      </w:r>
    </w:p>
    <w:p w:rsidR="00B35AEF" w:rsidRDefault="00B35AEF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63D1C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:rsidR="006D4057" w:rsidRPr="00663D1C" w:rsidRDefault="006D4057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762D1">
        <w:rPr>
          <w:rFonts w:ascii="Times New Roman" w:hAnsi="Times New Roman"/>
          <w:sz w:val="28"/>
          <w:szCs w:val="28"/>
          <w:lang w:val="uk-UA"/>
        </w:rPr>
        <w:t>відомості про авторський колектив розробників;</w:t>
      </w:r>
    </w:p>
    <w:p w:rsidR="00B35AEF" w:rsidRPr="00663D1C" w:rsidRDefault="00B35AEF" w:rsidP="008F3126">
      <w:pPr>
        <w:pStyle w:val="ab"/>
        <w:shd w:val="clear" w:color="auto" w:fill="FFFFFF"/>
        <w:tabs>
          <w:tab w:val="left" w:pos="709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663D1C">
        <w:rPr>
          <w:rFonts w:ascii="Times New Roman" w:eastAsia="Calibri" w:hAnsi="Times New Roman"/>
          <w:sz w:val="28"/>
          <w:szCs w:val="28"/>
        </w:rPr>
        <w:t>загальні положення щодо</w:t>
      </w:r>
      <w:r w:rsidR="006D4057">
        <w:rPr>
          <w:rFonts w:ascii="Times New Roman" w:eastAsia="Calibri" w:hAnsi="Times New Roman"/>
          <w:sz w:val="28"/>
          <w:szCs w:val="28"/>
        </w:rPr>
        <w:t xml:space="preserve"> виконання</w:t>
      </w:r>
      <w:r w:rsidRPr="00663D1C">
        <w:rPr>
          <w:rFonts w:ascii="Times New Roman" w:eastAsia="Calibri" w:hAnsi="Times New Roman"/>
          <w:sz w:val="28"/>
          <w:szCs w:val="28"/>
        </w:rPr>
        <w:t xml:space="preserve"> стандарту;</w:t>
      </w:r>
    </w:p>
    <w:p w:rsidR="008A2530" w:rsidRPr="001D42FF" w:rsidRDefault="008A2530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t xml:space="preserve">вимоги до результатів навчання, що містять: перелік ключових </w:t>
      </w:r>
      <w:proofErr w:type="spellStart"/>
      <w:r w:rsidRPr="001D42FF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1D42FF">
        <w:rPr>
          <w:rFonts w:ascii="Times New Roman" w:hAnsi="Times New Roman"/>
          <w:sz w:val="28"/>
          <w:szCs w:val="28"/>
          <w:lang w:val="uk-UA"/>
        </w:rPr>
        <w:t xml:space="preserve"> за професією; загальні </w:t>
      </w:r>
      <w:r w:rsidR="006D4057" w:rsidRPr="004762D1">
        <w:rPr>
          <w:rFonts w:ascii="Times New Roman" w:hAnsi="Times New Roman"/>
          <w:sz w:val="28"/>
          <w:szCs w:val="28"/>
          <w:lang w:val="uk-UA"/>
        </w:rPr>
        <w:t>компетентності (знання та вміння)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за професією; перелік результатів навчання та їх зміст;</w:t>
      </w:r>
    </w:p>
    <w:p w:rsidR="008A2530" w:rsidRDefault="008A2530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t>орієнтовний пе</w:t>
      </w:r>
      <w:r w:rsidR="002455FD">
        <w:rPr>
          <w:rFonts w:ascii="Times New Roman" w:hAnsi="Times New Roman"/>
          <w:sz w:val="28"/>
          <w:szCs w:val="28"/>
          <w:lang w:val="uk-UA"/>
        </w:rPr>
        <w:t>релік основних засобів навчання.</w:t>
      </w:r>
    </w:p>
    <w:p w:rsidR="003747CE" w:rsidRPr="00AB3D22" w:rsidRDefault="003747CE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 xml:space="preserve">Структурування змісту </w:t>
      </w:r>
      <w:r w:rsidR="00C552A5">
        <w:rPr>
          <w:rFonts w:ascii="Times New Roman" w:hAnsi="Times New Roman"/>
          <w:sz w:val="28"/>
          <w:szCs w:val="28"/>
          <w:lang w:val="uk-UA"/>
        </w:rPr>
        <w:t>Стандарту</w:t>
      </w:r>
      <w:r w:rsidR="006D4057" w:rsidRPr="00AB3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базується на </w:t>
      </w:r>
      <w:proofErr w:type="spellStart"/>
      <w:r w:rsidRPr="00AB3D22">
        <w:rPr>
          <w:rFonts w:ascii="Times New Roman" w:hAnsi="Times New Roman"/>
          <w:sz w:val="28"/>
          <w:szCs w:val="28"/>
          <w:lang w:val="uk-UA"/>
        </w:rPr>
        <w:t>компетентнісному</w:t>
      </w:r>
      <w:proofErr w:type="spellEnd"/>
      <w:r w:rsidRPr="00AB3D22">
        <w:rPr>
          <w:rFonts w:ascii="Times New Roman" w:hAnsi="Times New Roman"/>
          <w:sz w:val="28"/>
          <w:szCs w:val="28"/>
          <w:lang w:val="uk-UA"/>
        </w:rPr>
        <w:t xml:space="preserve"> підході, що передбачає формування і розвиток у здобувача освіти </w:t>
      </w:r>
      <w:r w:rsidR="00FE427B">
        <w:rPr>
          <w:rFonts w:ascii="Times New Roman" w:hAnsi="Times New Roman"/>
          <w:sz w:val="28"/>
          <w:szCs w:val="28"/>
          <w:lang w:val="uk-UA"/>
        </w:rPr>
        <w:t xml:space="preserve">обов’язкових </w:t>
      </w:r>
      <w:r w:rsidRPr="00AB3D22">
        <w:rPr>
          <w:rFonts w:ascii="Times New Roman" w:hAnsi="Times New Roman"/>
          <w:sz w:val="28"/>
          <w:szCs w:val="28"/>
          <w:lang w:val="uk-UA"/>
        </w:rPr>
        <w:t>ключових</w:t>
      </w:r>
      <w:r w:rsidR="006D40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057" w:rsidRPr="004762D1">
        <w:rPr>
          <w:rFonts w:ascii="Times New Roman" w:hAnsi="Times New Roman"/>
          <w:sz w:val="28"/>
          <w:szCs w:val="28"/>
          <w:lang w:val="uk-UA"/>
        </w:rPr>
        <w:t>загальних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 та професійних </w:t>
      </w:r>
      <w:proofErr w:type="spellStart"/>
      <w:r w:rsidRPr="00AB3D22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AB3D22">
        <w:rPr>
          <w:rFonts w:ascii="Times New Roman" w:hAnsi="Times New Roman"/>
          <w:sz w:val="28"/>
          <w:szCs w:val="28"/>
          <w:lang w:val="uk-UA"/>
        </w:rPr>
        <w:t>.</w:t>
      </w:r>
    </w:p>
    <w:p w:rsidR="003747CE" w:rsidRPr="00FD6A15" w:rsidRDefault="00EA6DE2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Ключові</w:t>
      </w:r>
      <w:r w:rsidR="003747CE" w:rsidRPr="00EA6DE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9173A" w:rsidRPr="00D9173A">
        <w:rPr>
          <w:rFonts w:ascii="Times New Roman" w:hAnsi="Times New Roman"/>
          <w:sz w:val="28"/>
          <w:szCs w:val="28"/>
          <w:lang w:val="uk-UA"/>
        </w:rPr>
        <w:t xml:space="preserve">та загальні 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>компетентн</w:t>
      </w:r>
      <w:r w:rsidR="00E95CC8">
        <w:rPr>
          <w:rFonts w:ascii="Times New Roman" w:hAnsi="Times New Roman"/>
          <w:sz w:val="28"/>
          <w:szCs w:val="28"/>
          <w:lang w:val="uk-UA"/>
        </w:rPr>
        <w:t>ості,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 що виз</w:t>
      </w:r>
      <w:r w:rsidR="00FD6A15">
        <w:rPr>
          <w:rFonts w:ascii="Times New Roman" w:hAnsi="Times New Roman"/>
          <w:sz w:val="28"/>
          <w:szCs w:val="28"/>
          <w:lang w:val="uk-UA"/>
        </w:rPr>
        <w:t>начені професійним стандартом,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 набуваються </w:t>
      </w:r>
      <w:r w:rsidR="00E95CC8">
        <w:rPr>
          <w:rFonts w:ascii="Times New Roman" w:hAnsi="Times New Roman"/>
          <w:sz w:val="28"/>
          <w:szCs w:val="28"/>
          <w:lang w:val="uk-UA"/>
        </w:rPr>
        <w:t>у логічній</w:t>
      </w:r>
      <w:r w:rsidR="008402A8">
        <w:rPr>
          <w:rFonts w:ascii="Times New Roman" w:hAnsi="Times New Roman"/>
          <w:sz w:val="28"/>
          <w:szCs w:val="28"/>
          <w:lang w:val="uk-UA"/>
        </w:rPr>
        <w:t xml:space="preserve"> послідовності </w:t>
      </w:r>
      <w:r>
        <w:rPr>
          <w:rFonts w:ascii="Times New Roman" w:hAnsi="Times New Roman"/>
          <w:sz w:val="28"/>
          <w:szCs w:val="28"/>
          <w:lang w:val="uk-UA"/>
        </w:rPr>
        <w:t xml:space="preserve">впродовж освітньої програми </w:t>
      </w:r>
      <w:r w:rsidR="008402A8">
        <w:rPr>
          <w:rFonts w:ascii="Times New Roman" w:hAnsi="Times New Roman"/>
          <w:sz w:val="28"/>
          <w:szCs w:val="28"/>
          <w:lang w:val="uk-UA"/>
        </w:rPr>
        <w:t>та</w:t>
      </w:r>
      <w:r w:rsidR="00E95CC8">
        <w:rPr>
          <w:rFonts w:ascii="Times New Roman" w:hAnsi="Times New Roman"/>
          <w:sz w:val="28"/>
          <w:szCs w:val="28"/>
          <w:lang w:val="uk-UA"/>
        </w:rPr>
        <w:t xml:space="preserve"> можуть </w:t>
      </w:r>
      <w:r w:rsidR="00E95CC8">
        <w:rPr>
          <w:rFonts w:ascii="Times New Roman" w:hAnsi="Times New Roman"/>
          <w:sz w:val="28"/>
          <w:szCs w:val="28"/>
          <w:lang w:val="uk-UA"/>
        </w:rPr>
        <w:lastRenderedPageBreak/>
        <w:t>розвиватися у процесі навчання</w:t>
      </w:r>
      <w:r w:rsidR="00FD6A15" w:rsidRPr="00FD6A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протягом життя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шляхом формального, неформального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інформального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навчання</w:t>
      </w:r>
      <w:r w:rsidR="00FD6A15" w:rsidRPr="00FD6A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D6A15" w:rsidRPr="00FD6A15">
        <w:rPr>
          <w:rStyle w:val="apple-converted-space"/>
          <w:color w:val="333333"/>
          <w:shd w:val="clear" w:color="auto" w:fill="FFFFFF"/>
          <w:lang w:val="uk-UA"/>
        </w:rPr>
        <w:t> </w:t>
      </w:r>
    </w:p>
    <w:p w:rsidR="003747CE" w:rsidRPr="003747CE" w:rsidRDefault="003747CE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747CE">
        <w:rPr>
          <w:rFonts w:ascii="Times New Roman" w:hAnsi="Times New Roman"/>
          <w:sz w:val="28"/>
          <w:szCs w:val="28"/>
          <w:lang w:val="uk-UA"/>
        </w:rPr>
        <w:t>Професійні компетентності дають особі змогу</w:t>
      </w:r>
      <w:r w:rsidR="006D4057">
        <w:rPr>
          <w:rFonts w:ascii="Times New Roman" w:hAnsi="Times New Roman"/>
          <w:sz w:val="28"/>
          <w:szCs w:val="28"/>
          <w:lang w:val="uk-UA"/>
        </w:rPr>
        <w:t xml:space="preserve"> застосовувати спеціальні знання, уміння та навички,</w:t>
      </w:r>
      <w:r w:rsidRPr="003747CE">
        <w:rPr>
          <w:rFonts w:ascii="Times New Roman" w:hAnsi="Times New Roman"/>
          <w:sz w:val="28"/>
          <w:szCs w:val="28"/>
          <w:lang w:val="uk-UA"/>
        </w:rPr>
        <w:t xml:space="preserve"> виконувати </w:t>
      </w:r>
      <w:r w:rsidRPr="005E2D6A">
        <w:rPr>
          <w:rFonts w:ascii="Times New Roman" w:hAnsi="Times New Roman"/>
          <w:sz w:val="28"/>
          <w:szCs w:val="28"/>
          <w:lang w:val="uk-UA"/>
        </w:rPr>
        <w:t xml:space="preserve">трудові функції, </w:t>
      </w:r>
      <w:r w:rsidRPr="003747CE">
        <w:rPr>
          <w:rFonts w:ascii="Times New Roman" w:hAnsi="Times New Roman"/>
          <w:sz w:val="28"/>
          <w:szCs w:val="28"/>
          <w:lang w:val="uk-UA"/>
        </w:rPr>
        <w:t>швидко адаптуватися до змін у професійній діяльності та є складовими відповідної професійної кваліфікації.</w:t>
      </w:r>
    </w:p>
    <w:p w:rsidR="003747CE" w:rsidRDefault="00F746AE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навчання за цим С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>тандартом</w:t>
      </w:r>
      <w:r w:rsidR="00513090">
        <w:rPr>
          <w:rFonts w:ascii="Times New Roman" w:hAnsi="Times New Roman"/>
          <w:sz w:val="28"/>
          <w:szCs w:val="28"/>
          <w:lang w:val="uk-UA"/>
        </w:rPr>
        <w:t xml:space="preserve"> формуються на основі переліку 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ключових і професійних </w:t>
      </w:r>
      <w:proofErr w:type="spellStart"/>
      <w:r w:rsidR="003747CE" w:rsidRPr="00AB3D22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 та їх опису.</w:t>
      </w:r>
    </w:p>
    <w:p w:rsidR="001407A8" w:rsidRPr="00DB4C8B" w:rsidRDefault="001407A8" w:rsidP="008F3126">
      <w:pPr>
        <w:pStyle w:val="2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Види професійної підготовки</w:t>
      </w:r>
    </w:p>
    <w:p w:rsidR="001407A8" w:rsidRDefault="001407A8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 xml:space="preserve">Підготовка </w:t>
      </w:r>
      <w:r w:rsidRPr="006D4057">
        <w:rPr>
          <w:rFonts w:ascii="Times New Roman" w:hAnsi="Times New Roman"/>
          <w:sz w:val="28"/>
          <w:szCs w:val="28"/>
          <w:lang w:val="uk-UA"/>
        </w:rPr>
        <w:t>кваліфіковани</w:t>
      </w:r>
      <w:r w:rsidR="00941E03">
        <w:rPr>
          <w:rFonts w:ascii="Times New Roman" w:hAnsi="Times New Roman"/>
          <w:sz w:val="28"/>
          <w:szCs w:val="28"/>
          <w:lang w:val="uk-UA"/>
        </w:rPr>
        <w:t>х робітників за професією</w:t>
      </w:r>
      <w:r w:rsidR="00D9173A">
        <w:rPr>
          <w:rFonts w:ascii="Times New Roman" w:hAnsi="Times New Roman"/>
          <w:sz w:val="28"/>
          <w:szCs w:val="28"/>
          <w:lang w:val="uk-UA"/>
        </w:rPr>
        <w:t xml:space="preserve"> 8111 «</w:t>
      </w:r>
      <w:r w:rsidRPr="006D4057">
        <w:rPr>
          <w:rFonts w:ascii="Times New Roman" w:hAnsi="Times New Roman"/>
          <w:sz w:val="28"/>
          <w:szCs w:val="28"/>
          <w:lang w:val="uk-UA" w:eastAsia="ru-RU"/>
        </w:rPr>
        <w:t xml:space="preserve">Машиніст </w:t>
      </w:r>
      <w:r w:rsidR="006D4057" w:rsidRPr="006D4057">
        <w:rPr>
          <w:rFonts w:ascii="Times New Roman" w:hAnsi="Times New Roman"/>
          <w:sz w:val="28"/>
          <w:szCs w:val="28"/>
          <w:lang w:val="uk-UA" w:eastAsia="ru-RU"/>
        </w:rPr>
        <w:t>конвеєра</w:t>
      </w:r>
      <w:r w:rsidR="00D9173A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D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057" w:rsidRPr="006D4057">
        <w:rPr>
          <w:rFonts w:ascii="Times New Roman" w:hAnsi="Times New Roman"/>
          <w:sz w:val="28"/>
          <w:szCs w:val="28"/>
          <w:lang w:val="uk-UA"/>
        </w:rPr>
        <w:t>включає такі види</w:t>
      </w:r>
      <w:r w:rsidRPr="006D4057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B3D22">
        <w:rPr>
          <w:rFonts w:ascii="Times New Roman" w:hAnsi="Times New Roman"/>
          <w:sz w:val="28"/>
          <w:szCs w:val="28"/>
          <w:lang w:val="uk-UA"/>
        </w:rPr>
        <w:t>первинна професійна підготовка, професійне (професійно-тех</w:t>
      </w:r>
      <w:r>
        <w:rPr>
          <w:rFonts w:ascii="Times New Roman" w:hAnsi="Times New Roman"/>
          <w:sz w:val="28"/>
          <w:szCs w:val="28"/>
          <w:lang w:val="uk-UA"/>
        </w:rPr>
        <w:t>нічне) навчання, перепідготовка, підвищення кваліфікації.</w:t>
      </w:r>
    </w:p>
    <w:p w:rsidR="00E95CC8" w:rsidRDefault="00E95CC8" w:rsidP="008F3126">
      <w:pPr>
        <w:pStyle w:val="2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5CC8">
        <w:rPr>
          <w:rFonts w:ascii="Times New Roman" w:hAnsi="Times New Roman"/>
          <w:b/>
          <w:sz w:val="28"/>
          <w:szCs w:val="28"/>
          <w:lang w:val="uk-UA"/>
        </w:rPr>
        <w:t>Вимоги до освітнього рівня вступника</w:t>
      </w:r>
    </w:p>
    <w:p w:rsidR="00E95CC8" w:rsidRDefault="00E95CC8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95CC8">
        <w:rPr>
          <w:rFonts w:ascii="Times New Roman" w:hAnsi="Times New Roman"/>
          <w:sz w:val="28"/>
          <w:szCs w:val="28"/>
          <w:lang w:val="uk-UA"/>
        </w:rPr>
        <w:t>Первинна професійна підготовка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2F20D6" w:rsidRPr="002F20D6">
        <w:rPr>
          <w:rFonts w:ascii="Times New Roman" w:hAnsi="Times New Roman"/>
          <w:sz w:val="28"/>
          <w:szCs w:val="28"/>
          <w:lang w:val="uk-UA"/>
        </w:rPr>
        <w:t>повна</w:t>
      </w:r>
      <w:r w:rsidR="002F20D6" w:rsidRPr="002F20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2751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2F20D6" w:rsidRPr="002F20D6">
        <w:rPr>
          <w:rFonts w:ascii="Times New Roman" w:hAnsi="Times New Roman"/>
          <w:sz w:val="28"/>
          <w:szCs w:val="28"/>
          <w:lang w:val="uk-UA"/>
        </w:rPr>
        <w:t>базова</w:t>
      </w:r>
      <w:r w:rsidRPr="008D2751">
        <w:rPr>
          <w:rFonts w:ascii="Times New Roman" w:hAnsi="Times New Roman"/>
          <w:sz w:val="28"/>
          <w:szCs w:val="28"/>
          <w:lang w:val="uk-UA"/>
        </w:rPr>
        <w:t xml:space="preserve"> загальна середня освіта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81673">
        <w:rPr>
          <w:rFonts w:ascii="Times New Roman" w:hAnsi="Times New Roman"/>
          <w:sz w:val="28"/>
          <w:szCs w:val="28"/>
          <w:lang w:val="uk-UA"/>
        </w:rPr>
        <w:t xml:space="preserve"> Без вимог до стажу роботи.</w:t>
      </w:r>
    </w:p>
    <w:p w:rsidR="00E95CC8" w:rsidRDefault="00E95CC8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Професійне (професійно-технічне) навчання: </w:t>
      </w:r>
      <w:r w:rsidRPr="008D2751">
        <w:rPr>
          <w:rFonts w:ascii="Times New Roman" w:hAnsi="Times New Roman"/>
          <w:sz w:val="28"/>
          <w:szCs w:val="28"/>
          <w:lang w:val="uk-UA"/>
        </w:rPr>
        <w:t>повна загальна середня освіта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81673" w:rsidRPr="00C81673">
        <w:t xml:space="preserve"> </w:t>
      </w:r>
      <w:r w:rsidR="00C81673" w:rsidRPr="00C81673">
        <w:rPr>
          <w:rFonts w:ascii="Times New Roman" w:hAnsi="Times New Roman"/>
          <w:sz w:val="28"/>
          <w:szCs w:val="28"/>
          <w:lang w:val="uk-UA"/>
        </w:rPr>
        <w:t>Без вимог до стажу роботи.</w:t>
      </w:r>
    </w:p>
    <w:p w:rsidR="00E95CC8" w:rsidRDefault="00E95CC8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Перепідготовка та підвищення кваліфікації: професій</w:t>
      </w:r>
      <w:r w:rsidR="00CE6215">
        <w:rPr>
          <w:rFonts w:ascii="Times New Roman" w:hAnsi="Times New Roman"/>
          <w:sz w:val="28"/>
          <w:szCs w:val="28"/>
          <w:lang w:val="uk-UA"/>
        </w:rPr>
        <w:t>на (професійно-технічна) освіта, професійне навчання на виробництві.</w:t>
      </w:r>
    </w:p>
    <w:p w:rsidR="001407A8" w:rsidRDefault="001407A8" w:rsidP="008F3126">
      <w:pPr>
        <w:pStyle w:val="docdata"/>
        <w:spacing w:before="0" w:beforeAutospacing="0" w:after="0" w:afterAutospacing="0"/>
        <w:ind w:firstLine="720"/>
        <w:jc w:val="both"/>
        <w:rPr>
          <w:sz w:val="28"/>
          <w:szCs w:val="28"/>
          <w:lang w:val="uk-UA" w:eastAsia="uk-UA"/>
        </w:rPr>
      </w:pPr>
      <w:r w:rsidRPr="006D4057">
        <w:rPr>
          <w:rFonts w:eastAsia="Calibri"/>
          <w:b/>
          <w:sz w:val="28"/>
          <w:szCs w:val="28"/>
          <w:lang w:val="uk-UA"/>
        </w:rPr>
        <w:t>Первинна професійна</w:t>
      </w:r>
      <w:r w:rsidRPr="00FA4353">
        <w:rPr>
          <w:rFonts w:eastAsia="Calibri"/>
          <w:b/>
          <w:sz w:val="28"/>
          <w:szCs w:val="28"/>
          <w:lang w:val="uk-UA"/>
        </w:rPr>
        <w:t xml:space="preserve"> </w:t>
      </w:r>
      <w:r w:rsidRPr="006D4057">
        <w:rPr>
          <w:rFonts w:eastAsia="Calibri"/>
          <w:b/>
          <w:sz w:val="28"/>
          <w:szCs w:val="28"/>
          <w:lang w:val="uk-UA"/>
        </w:rPr>
        <w:t>підготовка</w:t>
      </w:r>
      <w:r w:rsidR="001851A4" w:rsidRPr="001851A4">
        <w:rPr>
          <w:sz w:val="28"/>
          <w:szCs w:val="28"/>
          <w:lang w:val="uk-UA"/>
        </w:rPr>
        <w:t xml:space="preserve"> </w:t>
      </w:r>
      <w:r w:rsidR="008D4C94">
        <w:rPr>
          <w:sz w:val="28"/>
          <w:szCs w:val="28"/>
          <w:lang w:val="uk-UA"/>
        </w:rPr>
        <w:t>або</w:t>
      </w:r>
      <w:r w:rsidR="00B933B1">
        <w:rPr>
          <w:sz w:val="28"/>
          <w:szCs w:val="28"/>
          <w:lang w:val="uk-UA"/>
        </w:rPr>
        <w:t xml:space="preserve"> </w:t>
      </w:r>
      <w:r w:rsidR="00B933B1" w:rsidRPr="00C81673">
        <w:rPr>
          <w:b/>
          <w:sz w:val="28"/>
          <w:szCs w:val="28"/>
          <w:lang w:val="uk-UA"/>
        </w:rPr>
        <w:t>професійне (професійно-технічне) навчання</w:t>
      </w:r>
      <w:r w:rsidR="00B933B1">
        <w:rPr>
          <w:sz w:val="28"/>
          <w:szCs w:val="28"/>
          <w:lang w:val="uk-UA"/>
        </w:rPr>
        <w:t xml:space="preserve"> </w:t>
      </w:r>
      <w:r w:rsidR="002F20D6">
        <w:rPr>
          <w:sz w:val="28"/>
          <w:szCs w:val="28"/>
          <w:lang w:val="uk-UA"/>
        </w:rPr>
        <w:t xml:space="preserve">за професією </w:t>
      </w:r>
      <w:r w:rsidR="00081466">
        <w:rPr>
          <w:sz w:val="28"/>
          <w:szCs w:val="28"/>
          <w:lang w:val="uk-UA"/>
        </w:rPr>
        <w:t>8111 «</w:t>
      </w:r>
      <w:r w:rsidR="00CE7CC9">
        <w:rPr>
          <w:sz w:val="28"/>
          <w:szCs w:val="28"/>
          <w:lang w:val="uk-UA"/>
        </w:rPr>
        <w:t>Машиніст конвеєра</w:t>
      </w:r>
      <w:r w:rsidR="00081466">
        <w:rPr>
          <w:sz w:val="28"/>
          <w:szCs w:val="28"/>
          <w:lang w:val="uk-UA"/>
        </w:rPr>
        <w:t>»</w:t>
      </w:r>
      <w:r w:rsidR="00CE7CC9">
        <w:rPr>
          <w:sz w:val="28"/>
          <w:szCs w:val="28"/>
          <w:lang w:val="uk-UA"/>
        </w:rPr>
        <w:t xml:space="preserve"> </w:t>
      </w:r>
      <w:r w:rsidR="002E0476">
        <w:rPr>
          <w:sz w:val="28"/>
          <w:szCs w:val="28"/>
          <w:lang w:val="uk-UA" w:eastAsia="uk-UA"/>
        </w:rPr>
        <w:t>передбачає</w:t>
      </w:r>
      <w:r w:rsidRPr="006D4057">
        <w:rPr>
          <w:sz w:val="28"/>
          <w:szCs w:val="28"/>
          <w:lang w:val="uk-UA" w:eastAsia="uk-UA"/>
        </w:rPr>
        <w:t xml:space="preserve"> здобуття особою всіх результатів навчання, що визначені </w:t>
      </w:r>
      <w:r w:rsidR="002E0476">
        <w:rPr>
          <w:sz w:val="28"/>
          <w:szCs w:val="28"/>
          <w:lang w:val="uk-UA" w:eastAsia="uk-UA"/>
        </w:rPr>
        <w:t>Стандартом</w:t>
      </w:r>
      <w:r w:rsidR="006D4057">
        <w:rPr>
          <w:sz w:val="28"/>
          <w:szCs w:val="28"/>
          <w:lang w:val="uk-UA" w:eastAsia="uk-UA"/>
        </w:rPr>
        <w:t xml:space="preserve"> </w:t>
      </w:r>
      <w:r w:rsidR="006D4057" w:rsidRPr="001341C6">
        <w:rPr>
          <w:sz w:val="28"/>
          <w:szCs w:val="28"/>
          <w:lang w:val="uk-UA" w:eastAsia="uk-UA"/>
        </w:rPr>
        <w:t>у відповідності до типу та виду обладнання, яке буде задіяне в процесі трудової діяльності.</w:t>
      </w:r>
    </w:p>
    <w:p w:rsidR="006D4057" w:rsidRPr="004762D1" w:rsidRDefault="006D4057" w:rsidP="008F3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першого результату навчання при первинній професійній підготовці </w:t>
      </w:r>
      <w:r w:rsidR="00CE7CC9">
        <w:rPr>
          <w:rFonts w:ascii="Times New Roman" w:hAnsi="Times New Roman" w:cs="Times New Roman"/>
          <w:sz w:val="28"/>
          <w:szCs w:val="28"/>
          <w:lang w:val="uk-UA"/>
        </w:rPr>
        <w:t>та професійному (професійно-технічному) навчанні</w:t>
      </w:r>
      <w:r w:rsidR="002B3A70"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включаються</w:t>
      </w:r>
      <w:r w:rsidR="00E321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такі ключові компетентності як</w:t>
      </w:r>
      <w:r w:rsidR="00451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«Особистісна, соціальна й навчальна компетентність», «Громадянська компетентність», «Цифрова компетентність».</w:t>
      </w:r>
    </w:p>
    <w:p w:rsidR="006D4057" w:rsidRPr="004762D1" w:rsidRDefault="006D4057" w:rsidP="008F3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Підприємницьку компетентність рекомендовано формувати на завершальному етапі освітньої програми.</w:t>
      </w:r>
    </w:p>
    <w:p w:rsidR="006D4057" w:rsidRPr="004762D1" w:rsidRDefault="00E3217A" w:rsidP="008F3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Комунікативна, </w:t>
      </w:r>
      <w:r w:rsidR="009366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6D4057"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атематична</w:t>
      </w:r>
      <w:r w:rsidR="009366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е</w:t>
      </w:r>
      <w:r w:rsidR="006D4057"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кологічна</w:t>
      </w:r>
      <w:r w:rsidR="009366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е</w:t>
      </w:r>
      <w:r w:rsidR="006D4057"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нергоефективна компетентності формуються впродовж освітньої програми в залежності від результатів навчання.</w:t>
      </w:r>
    </w:p>
    <w:p w:rsidR="006D4057" w:rsidRPr="000F2D64" w:rsidRDefault="00CC617E" w:rsidP="008F3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627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Стандарт</w:t>
      </w:r>
      <w:r w:rsidR="006D4057"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встановлює максимально допустиму кількість годин при первинній професійній підготовці </w:t>
      </w:r>
      <w:r w:rsidR="00B933B1" w:rsidRPr="000F2D64">
        <w:rPr>
          <w:rFonts w:ascii="Times New Roman" w:hAnsi="Times New Roman" w:cs="Times New Roman"/>
          <w:sz w:val="28"/>
          <w:szCs w:val="28"/>
          <w:lang w:val="uk-UA"/>
        </w:rPr>
        <w:t>та професійному (професійно-технічному) навчанні</w:t>
      </w:r>
      <w:r w:rsidR="00B933B1"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D4057" w:rsidRPr="00476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досягнення результатів навчання. Кількість годин для кожного окремого результату навчання </w:t>
      </w:r>
      <w:r w:rsidR="006D4057" w:rsidRPr="000F2D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визначається освітньою програмою закладу освіти.</w:t>
      </w:r>
    </w:p>
    <w:p w:rsidR="001407A8" w:rsidRPr="00081466" w:rsidRDefault="001407A8" w:rsidP="008F3126">
      <w:pPr>
        <w:pStyle w:val="docdata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081466">
        <w:rPr>
          <w:b/>
          <w:sz w:val="28"/>
          <w:szCs w:val="28"/>
          <w:lang w:val="uk-UA"/>
        </w:rPr>
        <w:t>Перепідготовка</w:t>
      </w:r>
      <w:r w:rsidR="00B933B1" w:rsidRPr="00081466">
        <w:rPr>
          <w:sz w:val="28"/>
          <w:szCs w:val="28"/>
          <w:lang w:val="uk-UA"/>
        </w:rPr>
        <w:t xml:space="preserve"> </w:t>
      </w:r>
      <w:r w:rsidR="00BF586C" w:rsidRPr="00081466">
        <w:rPr>
          <w:sz w:val="28"/>
          <w:szCs w:val="28"/>
          <w:shd w:val="clear" w:color="auto" w:fill="FFFFFF"/>
          <w:lang w:val="uk-UA"/>
        </w:rPr>
        <w:t>з інших професій</w:t>
      </w:r>
      <w:r w:rsidR="00081466" w:rsidRPr="00081466">
        <w:t xml:space="preserve"> </w:t>
      </w:r>
      <w:r w:rsidR="00081466" w:rsidRPr="00081466">
        <w:rPr>
          <w:sz w:val="28"/>
          <w:szCs w:val="28"/>
          <w:shd w:val="clear" w:color="auto" w:fill="FFFFFF"/>
          <w:lang w:val="uk-UA"/>
        </w:rPr>
        <w:t>з присвоєнням професійної кваліфікації за професію 8111 «Машиніст конвеєра» робітникам, які вже здобули первинну професійну підготовку або професійне (професійно-технічне) навчання в закладі освіти або на виробництві. Без вимог до стажу роботи.</w:t>
      </w:r>
      <w:r w:rsidR="00CE6215" w:rsidRPr="0008146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1407A8" w:rsidRDefault="00FE21C3" w:rsidP="008F3126">
      <w:pPr>
        <w:pStyle w:val="docdata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Загальні</w:t>
      </w:r>
      <w:r w:rsidRPr="00FE21C3">
        <w:rPr>
          <w:lang w:val="uk-UA"/>
        </w:rPr>
        <w:t xml:space="preserve"> </w:t>
      </w:r>
      <w:r w:rsidR="006D4057" w:rsidRPr="004762D1">
        <w:rPr>
          <w:rFonts w:eastAsia="Calibri"/>
          <w:sz w:val="28"/>
          <w:szCs w:val="28"/>
          <w:lang w:val="uk-UA" w:eastAsia="en-US"/>
        </w:rPr>
        <w:t>компетентності (знання та вміння)</w:t>
      </w:r>
      <w:r w:rsidR="001407A8" w:rsidRPr="004762D1">
        <w:rPr>
          <w:rFonts w:eastAsia="Calibri"/>
          <w:sz w:val="28"/>
          <w:szCs w:val="28"/>
          <w:lang w:val="uk-UA" w:eastAsia="en-US"/>
        </w:rPr>
        <w:t>,</w:t>
      </w:r>
      <w:r w:rsidR="001407A8" w:rsidRPr="001D42FF">
        <w:rPr>
          <w:rFonts w:eastAsia="Calibri"/>
          <w:sz w:val="28"/>
          <w:szCs w:val="28"/>
          <w:lang w:val="uk-UA" w:eastAsia="en-US"/>
        </w:rPr>
        <w:t xml:space="preserve"> перелік та зміст ключових </w:t>
      </w:r>
      <w:proofErr w:type="spellStart"/>
      <w:r w:rsidR="001407A8" w:rsidRPr="001D42FF">
        <w:rPr>
          <w:rFonts w:eastAsia="Calibri"/>
          <w:sz w:val="28"/>
          <w:szCs w:val="28"/>
          <w:lang w:val="uk-UA" w:eastAsia="en-US"/>
        </w:rPr>
        <w:t>компетентностей</w:t>
      </w:r>
      <w:proofErr w:type="spellEnd"/>
      <w:r w:rsidR="001407A8" w:rsidRPr="001D42FF">
        <w:rPr>
          <w:rFonts w:eastAsia="Calibri"/>
          <w:sz w:val="28"/>
          <w:szCs w:val="28"/>
          <w:lang w:val="uk-UA" w:eastAsia="en-US"/>
        </w:rPr>
        <w:t xml:space="preserve"> при проведенні перепідготовки </w:t>
      </w:r>
      <w:r w:rsidR="007800AE">
        <w:rPr>
          <w:rFonts w:eastAsia="Calibri"/>
          <w:sz w:val="28"/>
          <w:szCs w:val="28"/>
          <w:lang w:val="uk-UA" w:eastAsia="en-US"/>
        </w:rPr>
        <w:t>або підвищення кваліфікації</w:t>
      </w:r>
      <w:r w:rsidR="007800AE" w:rsidRPr="001D42FF">
        <w:rPr>
          <w:rFonts w:eastAsia="Calibri"/>
          <w:sz w:val="28"/>
          <w:szCs w:val="28"/>
          <w:lang w:val="uk-UA" w:eastAsia="en-US"/>
        </w:rPr>
        <w:t xml:space="preserve"> </w:t>
      </w:r>
      <w:r w:rsidR="007800AE">
        <w:rPr>
          <w:rFonts w:eastAsia="Calibri"/>
          <w:sz w:val="28"/>
          <w:szCs w:val="28"/>
          <w:lang w:val="uk-UA" w:eastAsia="en-US"/>
        </w:rPr>
        <w:t>визначаю</w:t>
      </w:r>
      <w:r w:rsidR="001407A8" w:rsidRPr="001D42FF">
        <w:rPr>
          <w:rFonts w:eastAsia="Calibri"/>
          <w:sz w:val="28"/>
          <w:szCs w:val="28"/>
          <w:lang w:val="uk-UA" w:eastAsia="en-US"/>
        </w:rPr>
        <w:t xml:space="preserve">ться освітньою програмою в залежності від наявності в особи документів </w:t>
      </w:r>
      <w:r w:rsidR="001407A8" w:rsidRPr="001D42FF">
        <w:rPr>
          <w:rFonts w:eastAsia="Calibri"/>
          <w:sz w:val="28"/>
          <w:szCs w:val="28"/>
          <w:lang w:val="uk-UA" w:eastAsia="en-US"/>
        </w:rPr>
        <w:lastRenderedPageBreak/>
        <w:t xml:space="preserve">про освіту чи присвоєння кваліфікації, набутого досвіду (неформальна чи </w:t>
      </w:r>
      <w:proofErr w:type="spellStart"/>
      <w:r w:rsidR="001407A8" w:rsidRPr="001D42FF">
        <w:rPr>
          <w:rFonts w:eastAsia="Calibri"/>
          <w:sz w:val="28"/>
          <w:szCs w:val="28"/>
          <w:lang w:val="uk-UA" w:eastAsia="en-US"/>
        </w:rPr>
        <w:t>інформальна</w:t>
      </w:r>
      <w:proofErr w:type="spellEnd"/>
      <w:r w:rsidR="001407A8" w:rsidRPr="001D42FF">
        <w:rPr>
          <w:rFonts w:eastAsia="Calibri"/>
          <w:sz w:val="28"/>
          <w:szCs w:val="28"/>
          <w:lang w:val="uk-UA" w:eastAsia="en-US"/>
        </w:rPr>
        <w:t xml:space="preserve"> освіта).</w:t>
      </w:r>
    </w:p>
    <w:p w:rsidR="001851A4" w:rsidRPr="000F2D64" w:rsidRDefault="00F40659" w:rsidP="008F312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39E6">
        <w:rPr>
          <w:rFonts w:ascii="Times New Roman" w:hAnsi="Times New Roman" w:cs="Times New Roman"/>
          <w:sz w:val="28"/>
          <w:lang w:val="uk-UA" w:eastAsia="ru-RU"/>
        </w:rPr>
        <w:t>П</w:t>
      </w:r>
      <w:r w:rsidR="00657C30" w:rsidRPr="000139E6">
        <w:rPr>
          <w:rFonts w:ascii="Times New Roman" w:hAnsi="Times New Roman" w:cs="Times New Roman"/>
          <w:sz w:val="28"/>
          <w:lang w:val="uk-UA" w:eastAsia="ru-RU"/>
        </w:rPr>
        <w:t>ідвищення кваліфікації</w:t>
      </w:r>
      <w:r w:rsidR="00657C30" w:rsidRPr="000F2D64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CE6215" w:rsidRPr="000F2D64">
        <w:rPr>
          <w:rFonts w:ascii="Times New Roman" w:hAnsi="Times New Roman" w:cs="Times New Roman"/>
          <w:sz w:val="28"/>
          <w:lang w:val="uk-UA" w:eastAsia="ru-RU"/>
        </w:rPr>
        <w:t xml:space="preserve">на виробництві </w:t>
      </w:r>
      <w:r w:rsidR="00CE6215" w:rsidRPr="000F2D64">
        <w:rPr>
          <w:rFonts w:ascii="Times New Roman" w:eastAsia="Calibri" w:hAnsi="Times New Roman" w:cs="Times New Roman"/>
          <w:sz w:val="28"/>
          <w:szCs w:val="28"/>
          <w:lang w:val="uk-UA"/>
        </w:rPr>
        <w:t>без присвоєння нового рівня освіти</w:t>
      </w:r>
      <w:r w:rsidR="00CE6215" w:rsidRPr="000F2D64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1851A4" w:rsidRPr="000F2D64">
        <w:rPr>
          <w:rFonts w:ascii="Times New Roman" w:hAnsi="Times New Roman" w:cs="Times New Roman"/>
          <w:sz w:val="28"/>
          <w:lang w:val="uk-UA" w:eastAsia="ru-RU"/>
        </w:rPr>
        <w:t xml:space="preserve">здійснюється </w:t>
      </w:r>
      <w:r w:rsidR="007800AE" w:rsidRPr="000F2D64">
        <w:rPr>
          <w:rFonts w:ascii="Times New Roman" w:hAnsi="Times New Roman" w:cs="Times New Roman"/>
          <w:sz w:val="28"/>
          <w:lang w:val="uk-UA" w:eastAsia="ru-RU"/>
        </w:rPr>
        <w:t xml:space="preserve">за </w:t>
      </w:r>
      <w:r w:rsidR="007800AE" w:rsidRPr="000F2D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потребами </w:t>
      </w:r>
      <w:r w:rsidR="001A55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підприємства </w:t>
      </w:r>
      <w:r w:rsidR="007800AE" w:rsidRPr="000F2D64">
        <w:rPr>
          <w:rFonts w:ascii="Times New Roman" w:eastAsia="Calibri" w:hAnsi="Times New Roman" w:cs="Times New Roman"/>
          <w:sz w:val="28"/>
          <w:szCs w:val="28"/>
          <w:lang w:val="uk-UA"/>
        </w:rPr>
        <w:t>не рідше одного разу на п’ять років</w:t>
      </w:r>
      <w:r w:rsidR="007800AE" w:rsidRPr="000F2D64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513090">
        <w:rPr>
          <w:rFonts w:ascii="Times New Roman" w:hAnsi="Times New Roman" w:cs="Times New Roman"/>
          <w:sz w:val="28"/>
          <w:lang w:val="uk-UA" w:eastAsia="ru-RU"/>
        </w:rPr>
        <w:t>відповідно</w:t>
      </w:r>
      <w:r w:rsidR="001851A4" w:rsidRPr="000F2D64">
        <w:rPr>
          <w:rFonts w:ascii="Times New Roman" w:hAnsi="Times New Roman" w:cs="Times New Roman"/>
          <w:sz w:val="28"/>
          <w:lang w:val="uk-UA" w:eastAsia="ru-RU"/>
        </w:rPr>
        <w:t xml:space="preserve"> до обладнання та виробничих технологій, які є у наявності на виробництві і будуть задіян</w:t>
      </w:r>
      <w:r w:rsidR="00CE6215" w:rsidRPr="000F2D64">
        <w:rPr>
          <w:rFonts w:ascii="Times New Roman" w:hAnsi="Times New Roman" w:cs="Times New Roman"/>
          <w:sz w:val="28"/>
          <w:lang w:val="uk-UA" w:eastAsia="ru-RU"/>
        </w:rPr>
        <w:t>і в процесі трудової діяльності</w:t>
      </w:r>
      <w:r w:rsidR="00CE6215" w:rsidRPr="000F2D6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800AE" w:rsidRDefault="007800AE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Тривалість професійної підготовки встановлюється відповідно освітньої програми в залежності від виду підготовки та визначається робочим навчальним планом.</w:t>
      </w:r>
    </w:p>
    <w:p w:rsidR="001407A8" w:rsidRPr="00AB3D22" w:rsidRDefault="001407A8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 xml:space="preserve">При організації перепідготовки, </w:t>
      </w:r>
      <w:r w:rsidR="00D43749" w:rsidRPr="00D43749">
        <w:rPr>
          <w:rFonts w:ascii="Times New Roman" w:hAnsi="Times New Roman"/>
          <w:sz w:val="28"/>
          <w:szCs w:val="28"/>
          <w:lang w:val="uk-UA"/>
        </w:rPr>
        <w:t>професійного (професійно-технічного) навчання</w:t>
      </w:r>
      <w:r w:rsidR="00D43749">
        <w:rPr>
          <w:rFonts w:ascii="Times New Roman" w:hAnsi="Times New Roman"/>
          <w:sz w:val="28"/>
          <w:szCs w:val="28"/>
          <w:lang w:val="uk-UA"/>
        </w:rPr>
        <w:t>,</w:t>
      </w:r>
      <w:r w:rsidR="00D43749" w:rsidRPr="00D437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886">
        <w:rPr>
          <w:rFonts w:ascii="Times New Roman" w:hAnsi="Times New Roman"/>
          <w:sz w:val="28"/>
          <w:szCs w:val="28"/>
          <w:lang w:val="uk-UA"/>
        </w:rPr>
        <w:t xml:space="preserve">підвищення кваліфікації </w:t>
      </w:r>
      <w:r w:rsidR="007800AE">
        <w:rPr>
          <w:rFonts w:ascii="Times New Roman" w:hAnsi="Times New Roman"/>
          <w:sz w:val="28"/>
          <w:szCs w:val="28"/>
          <w:lang w:val="uk-UA"/>
        </w:rPr>
        <w:t>а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бо навчанні на виробництві </w:t>
      </w:r>
      <w:r w:rsidRPr="008F2886">
        <w:rPr>
          <w:rFonts w:ascii="Times New Roman" w:hAnsi="Times New Roman"/>
          <w:sz w:val="28"/>
          <w:szCs w:val="28"/>
          <w:lang w:val="uk-UA"/>
        </w:rPr>
        <w:t>строк професійного навчання може бути скороченим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 з урахуванням наявності документів про освіту, набутого досвіду (неформальна чи </w:t>
      </w:r>
      <w:proofErr w:type="spellStart"/>
      <w:r w:rsidRPr="00AB3D22">
        <w:rPr>
          <w:rFonts w:ascii="Times New Roman" w:hAnsi="Times New Roman"/>
          <w:sz w:val="28"/>
          <w:szCs w:val="28"/>
          <w:lang w:val="uk-UA"/>
        </w:rPr>
        <w:t>інформальна</w:t>
      </w:r>
      <w:proofErr w:type="spellEnd"/>
      <w:r w:rsidRPr="00AB3D22">
        <w:rPr>
          <w:rFonts w:ascii="Times New Roman" w:hAnsi="Times New Roman"/>
          <w:sz w:val="28"/>
          <w:szCs w:val="28"/>
          <w:lang w:val="uk-UA"/>
        </w:rPr>
        <w:t xml:space="preserve">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:rsidR="001407A8" w:rsidRPr="001D42FF" w:rsidRDefault="001407A8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sz w:val="28"/>
          <w:szCs w:val="28"/>
          <w:lang w:val="uk-UA" w:eastAsia="ru-RU"/>
        </w:rPr>
        <w:t>Робочі н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авчальні плани розробляються самостійно закладами професійної (професійно-технічної) освіти, підприємствами, установами та о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рганізаціями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, погоджуються із роботодавцями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, </w:t>
      </w:r>
      <w:r w:rsidRPr="001D42FF">
        <w:rPr>
          <w:rFonts w:ascii="Times New Roman" w:hAnsi="Times New Roman"/>
          <w:sz w:val="28"/>
          <w:szCs w:val="28"/>
          <w:lang w:val="uk-UA" w:eastAsia="ru-RU"/>
        </w:rPr>
        <w:t xml:space="preserve">навчально (науково)-методичними центрами (кабінетами) професійно-технічної освіти та затверджуються </w:t>
      </w:r>
      <w:r w:rsidR="00451AA0">
        <w:rPr>
          <w:rFonts w:ascii="Times New Roman" w:hAnsi="Times New Roman"/>
          <w:sz w:val="28"/>
          <w:szCs w:val="28"/>
          <w:lang w:val="uk-UA" w:eastAsia="ru-RU"/>
        </w:rPr>
        <w:t xml:space="preserve">регіональними </w:t>
      </w:r>
      <w:r w:rsidRPr="001D42FF">
        <w:rPr>
          <w:rFonts w:ascii="Times New Roman" w:hAnsi="Times New Roman"/>
          <w:sz w:val="28"/>
          <w:szCs w:val="28"/>
          <w:lang w:val="uk-UA" w:eastAsia="ru-RU"/>
        </w:rPr>
        <w:t>органами управління освітою.</w:t>
      </w:r>
    </w:p>
    <w:p w:rsidR="001407A8" w:rsidRPr="00AB3D22" w:rsidRDefault="001407A8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Перелік основних засобів навчання за </w:t>
      </w:r>
      <w:r w:rsidRPr="00AB3D22">
        <w:rPr>
          <w:rFonts w:ascii="Times New Roman" w:hAnsi="Times New Roman"/>
          <w:sz w:val="28"/>
          <w:szCs w:val="28"/>
          <w:lang w:val="uk-UA"/>
        </w:rPr>
        <w:t>професією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 розроблено відповідно до професійного стандарту, потреб роботодавців, сучасних технологій та матеріалів.</w:t>
      </w:r>
    </w:p>
    <w:p w:rsidR="001407A8" w:rsidRDefault="001407A8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Після успішного завершення освітньої програми проводиться державна кваліфікаційна атестація, що передбачає оцінювання набутих </w:t>
      </w:r>
      <w:proofErr w:type="spellStart"/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компетентностей</w:t>
      </w:r>
      <w:proofErr w:type="spellEnd"/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. Поточне оцінювання проводиться відповідно до чинних нормативно-правових актів.</w:t>
      </w:r>
    </w:p>
    <w:p w:rsidR="00B9331F" w:rsidRDefault="00B9331F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E03">
        <w:rPr>
          <w:rFonts w:ascii="Times New Roman" w:hAnsi="Times New Roman"/>
          <w:iCs/>
          <w:sz w:val="28"/>
          <w:szCs w:val="28"/>
          <w:lang w:val="uk-UA" w:eastAsia="ru-RU"/>
        </w:rPr>
        <w:t>На виробництві навчання завершується проведенням кваліфікаційної атестації.</w:t>
      </w:r>
    </w:p>
    <w:p w:rsidR="001407A8" w:rsidRPr="00AB3D22" w:rsidRDefault="001407A8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Заклади професійної (професійно-технічної) освіти організовують та здійснюють поточний, тематичний, проміжний і вихідний контроль знань, умінь та навичок здобувачів освіти, їх кваліфікаційну атестацію. Представники роботодавців, їх організацій та об’єднань можуть долучатися до про</w:t>
      </w:r>
      <w:r w:rsidR="00451AA0">
        <w:rPr>
          <w:rFonts w:ascii="Times New Roman" w:hAnsi="Times New Roman"/>
          <w:iCs/>
          <w:sz w:val="28"/>
          <w:szCs w:val="28"/>
          <w:lang w:val="uk-UA" w:eastAsia="ru-RU"/>
        </w:rPr>
        <w:t>ведення контролю знань, умінь і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 навичок здобувачів освіти та безпосередньо беруть участь у кваліфікаційній атестації.</w:t>
      </w:r>
    </w:p>
    <w:p w:rsidR="00B35AEF" w:rsidRPr="00B9331F" w:rsidRDefault="001407A8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Після завершення навчання кожен здобувач освіти повинен уміти самостійно виконувати всі роботи, передбачені </w:t>
      </w:r>
      <w:r w:rsidR="002D7A37">
        <w:rPr>
          <w:rFonts w:ascii="Times New Roman" w:hAnsi="Times New Roman"/>
          <w:iCs/>
          <w:sz w:val="28"/>
          <w:szCs w:val="28"/>
          <w:lang w:val="uk-UA" w:eastAsia="ru-RU"/>
        </w:rPr>
        <w:t>Стандартом</w:t>
      </w:r>
      <w:r w:rsidR="00451AA0">
        <w:rPr>
          <w:rFonts w:ascii="Times New Roman" w:hAnsi="Times New Roman"/>
          <w:iCs/>
          <w:sz w:val="28"/>
          <w:szCs w:val="28"/>
          <w:lang w:val="uk-UA" w:eastAsia="ru-RU"/>
        </w:rPr>
        <w:t>, технологічними умовами й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 нормами, встановленими у галузі.</w:t>
      </w:r>
    </w:p>
    <w:p w:rsidR="00B9331F" w:rsidRPr="001D42FF" w:rsidRDefault="00B9331F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72EF5">
        <w:rPr>
          <w:rFonts w:ascii="Times New Roman" w:hAnsi="Times New Roman"/>
          <w:b/>
          <w:sz w:val="28"/>
          <w:szCs w:val="28"/>
          <w:lang w:val="uk-UA"/>
        </w:rPr>
        <w:t>Навчання з охорони праці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проводиться відповідно до вимог чинних нормативно-правових актів з питань охорони праці.</w:t>
      </w:r>
      <w:r w:rsidRPr="001D42FF">
        <w:rPr>
          <w:rFonts w:ascii="Times New Roman" w:hAnsi="Times New Roman"/>
          <w:iCs/>
          <w:sz w:val="28"/>
          <w:szCs w:val="28"/>
          <w:lang w:val="uk-UA"/>
        </w:rPr>
        <w:t xml:space="preserve"> При складанні робочих навчальних планів та програм необхідно врахувати, що при первинній </w:t>
      </w:r>
      <w:r w:rsidRPr="00D5113B">
        <w:rPr>
          <w:rFonts w:ascii="Times New Roman" w:hAnsi="Times New Roman"/>
          <w:iCs/>
          <w:sz w:val="28"/>
          <w:szCs w:val="28"/>
          <w:lang w:val="uk-UA"/>
        </w:rPr>
        <w:t>професійній підготовці</w:t>
      </w:r>
      <w:r w:rsidRPr="001D42F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C4450">
        <w:rPr>
          <w:rFonts w:ascii="Times New Roman" w:hAnsi="Times New Roman"/>
          <w:iCs/>
          <w:sz w:val="28"/>
          <w:szCs w:val="28"/>
          <w:lang w:val="uk-UA"/>
        </w:rPr>
        <w:t xml:space="preserve">та </w:t>
      </w:r>
      <w:proofErr w:type="spellStart"/>
      <w:r w:rsidR="003C4450">
        <w:rPr>
          <w:rFonts w:ascii="Times New Roman" w:hAnsi="Times New Roman"/>
          <w:iCs/>
          <w:sz w:val="28"/>
          <w:szCs w:val="28"/>
          <w:lang w:val="uk-UA"/>
        </w:rPr>
        <w:t>професійно</w:t>
      </w:r>
      <w:proofErr w:type="spellEnd"/>
      <w:r w:rsidR="003C4450">
        <w:rPr>
          <w:rFonts w:ascii="Times New Roman" w:hAnsi="Times New Roman"/>
          <w:iCs/>
          <w:sz w:val="28"/>
          <w:szCs w:val="28"/>
          <w:lang w:val="uk-UA"/>
        </w:rPr>
        <w:t xml:space="preserve"> (професійно-технічному) </w:t>
      </w:r>
      <w:r w:rsidR="00D5113B">
        <w:rPr>
          <w:rFonts w:ascii="Times New Roman" w:hAnsi="Times New Roman"/>
          <w:iCs/>
          <w:sz w:val="28"/>
          <w:szCs w:val="28"/>
          <w:lang w:val="uk-UA"/>
        </w:rPr>
        <w:t xml:space="preserve">навчанні </w:t>
      </w:r>
      <w:r w:rsidRPr="001D42FF">
        <w:rPr>
          <w:rFonts w:ascii="Times New Roman" w:hAnsi="Times New Roman"/>
          <w:iCs/>
          <w:sz w:val="28"/>
          <w:szCs w:val="28"/>
          <w:lang w:val="uk-UA"/>
        </w:rPr>
        <w:t xml:space="preserve">на вивчення предмета </w:t>
      </w:r>
      <w:r w:rsidRPr="001D42FF">
        <w:rPr>
          <w:rFonts w:ascii="Times New Roman" w:hAnsi="Times New Roman"/>
          <w:iCs/>
          <w:sz w:val="28"/>
          <w:szCs w:val="28"/>
          <w:lang w:val="uk-UA"/>
        </w:rPr>
        <w:lastRenderedPageBreak/>
        <w:t>«Охорона праці»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потрібно виділити не менше 30 годин навчального часу, а при підвищенні кваліфікац</w:t>
      </w:r>
      <w:r w:rsidR="000139E6">
        <w:rPr>
          <w:rFonts w:ascii="Times New Roman" w:hAnsi="Times New Roman"/>
          <w:sz w:val="28"/>
          <w:szCs w:val="28"/>
          <w:lang w:val="uk-UA"/>
        </w:rPr>
        <w:t>ії та перепідготовці – не менше</w:t>
      </w:r>
      <w:r w:rsidR="000139E6">
        <w:rPr>
          <w:rFonts w:ascii="Times New Roman" w:hAnsi="Times New Roman"/>
          <w:sz w:val="28"/>
          <w:szCs w:val="28"/>
          <w:lang w:val="uk-UA"/>
        </w:rPr>
        <w:br/>
      </w:r>
      <w:r w:rsidRPr="001D42FF">
        <w:rPr>
          <w:rFonts w:ascii="Times New Roman" w:hAnsi="Times New Roman"/>
          <w:sz w:val="28"/>
          <w:szCs w:val="28"/>
          <w:lang w:val="uk-UA"/>
        </w:rPr>
        <w:t>15 годин (п.</w:t>
      </w:r>
      <w:r w:rsidR="0081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2FF">
        <w:rPr>
          <w:rFonts w:ascii="Times New Roman" w:hAnsi="Times New Roman"/>
          <w:sz w:val="28"/>
          <w:szCs w:val="28"/>
          <w:lang w:val="uk-UA"/>
        </w:rPr>
        <w:t>2.3.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 січня 2005 р</w:t>
      </w:r>
      <w:r w:rsidR="00820693">
        <w:rPr>
          <w:rFonts w:ascii="Times New Roman" w:hAnsi="Times New Roman"/>
          <w:sz w:val="28"/>
          <w:szCs w:val="28"/>
          <w:lang w:val="uk-UA"/>
        </w:rPr>
        <w:t>оку</w:t>
      </w:r>
      <w:r w:rsidRPr="001A5C45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Pr="001D42FF">
          <w:rPr>
            <w:rFonts w:ascii="Times New Roman" w:hAnsi="Times New Roman"/>
            <w:sz w:val="28"/>
            <w:lang w:val="uk-UA"/>
          </w:rPr>
          <w:t>№ 15</w:t>
        </w:r>
      </w:hyperlink>
      <w:r w:rsidRPr="001D42FF">
        <w:rPr>
          <w:rFonts w:ascii="Times New Roman" w:hAnsi="Times New Roman"/>
          <w:sz w:val="28"/>
          <w:szCs w:val="28"/>
          <w:lang w:val="uk-UA"/>
        </w:rPr>
        <w:t>, зареєстрованого в Міністе</w:t>
      </w:r>
      <w:r w:rsidR="000139E6">
        <w:rPr>
          <w:rFonts w:ascii="Times New Roman" w:hAnsi="Times New Roman"/>
          <w:sz w:val="28"/>
          <w:szCs w:val="28"/>
          <w:lang w:val="uk-UA"/>
        </w:rPr>
        <w:t>рстві юстиції України 15 лютого</w:t>
      </w:r>
      <w:r w:rsidR="00820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2FF">
        <w:rPr>
          <w:rFonts w:ascii="Times New Roman" w:hAnsi="Times New Roman"/>
          <w:sz w:val="28"/>
          <w:szCs w:val="28"/>
          <w:lang w:val="uk-UA"/>
        </w:rPr>
        <w:t>2005 р</w:t>
      </w:r>
      <w:r w:rsidR="00820693">
        <w:rPr>
          <w:rFonts w:ascii="Times New Roman" w:hAnsi="Times New Roman"/>
          <w:sz w:val="28"/>
          <w:szCs w:val="28"/>
          <w:lang w:val="uk-UA"/>
        </w:rPr>
        <w:t>оку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за № 231/10511).</w:t>
      </w:r>
    </w:p>
    <w:p w:rsidR="00B9331F" w:rsidRPr="001D42FF" w:rsidRDefault="00B9331F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t xml:space="preserve">Спеціальне, спеціалізоване навчання і перевірка знань </w:t>
      </w:r>
      <w:r w:rsidRPr="00D5113B">
        <w:rPr>
          <w:rFonts w:ascii="Times New Roman" w:hAnsi="Times New Roman"/>
          <w:sz w:val="28"/>
          <w:szCs w:val="28"/>
          <w:lang w:val="uk-UA"/>
        </w:rPr>
        <w:t>з охорони праці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здійснюється відповідно до нормативно-правових актів та діючих галузевих інструкцій з охорони праці.</w:t>
      </w:r>
    </w:p>
    <w:p w:rsidR="00B9331F" w:rsidRPr="001D42FF" w:rsidRDefault="00B9331F" w:rsidP="008F3126">
      <w:pPr>
        <w:pStyle w:val="2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t>Питання охорони праці,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:rsidR="00451AA0" w:rsidRPr="00451AA0" w:rsidRDefault="00B9331F" w:rsidP="008F3126">
      <w:pPr>
        <w:pStyle w:val="2"/>
        <w:ind w:firstLine="720"/>
        <w:jc w:val="both"/>
        <w:rPr>
          <w:rFonts w:ascii="Times New Roman" w:hAnsi="Times New Roman"/>
          <w:iCs/>
          <w:sz w:val="10"/>
          <w:szCs w:val="10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:rsidR="00B9331F" w:rsidRPr="008F2886" w:rsidRDefault="00B9331F" w:rsidP="008F3126">
      <w:pPr>
        <w:pStyle w:val="2"/>
        <w:ind w:firstLine="720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8F2886">
        <w:rPr>
          <w:rFonts w:ascii="Times New Roman" w:hAnsi="Times New Roman"/>
          <w:b/>
          <w:iCs/>
          <w:sz w:val="28"/>
          <w:szCs w:val="28"/>
          <w:lang w:val="uk-UA" w:eastAsia="ru-RU"/>
        </w:rPr>
        <w:t>Порядок присвоєння кваліфікацій та видачі відповідних документів</w:t>
      </w:r>
      <w:r w:rsidR="00941E03">
        <w:rPr>
          <w:rFonts w:ascii="Times New Roman" w:hAnsi="Times New Roman"/>
          <w:b/>
          <w:iCs/>
          <w:sz w:val="28"/>
          <w:szCs w:val="28"/>
          <w:lang w:val="uk-UA" w:eastAsia="ru-RU"/>
        </w:rPr>
        <w:t>.</w:t>
      </w:r>
    </w:p>
    <w:p w:rsidR="00B9331F" w:rsidRPr="001D42FF" w:rsidRDefault="00B9331F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8F2886">
        <w:rPr>
          <w:rFonts w:ascii="Times New Roman" w:hAnsi="Times New Roman"/>
          <w:iCs/>
          <w:sz w:val="28"/>
          <w:szCs w:val="28"/>
          <w:lang w:val="uk-UA" w:eastAsia="ru-RU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:rsidR="00B9331F" w:rsidRPr="001D42FF" w:rsidRDefault="00B9331F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8F2886">
        <w:rPr>
          <w:rFonts w:ascii="Times New Roman" w:hAnsi="Times New Roman"/>
          <w:iCs/>
          <w:sz w:val="28"/>
          <w:szCs w:val="28"/>
          <w:lang w:val="uk-UA" w:eastAsia="ru-RU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:rsidR="00B9331F" w:rsidRPr="001D42FF" w:rsidRDefault="00B9331F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F0619">
        <w:rPr>
          <w:rFonts w:ascii="Times New Roman" w:hAnsi="Times New Roman"/>
          <w:iCs/>
          <w:sz w:val="28"/>
          <w:szCs w:val="28"/>
          <w:lang w:val="uk-UA" w:eastAsia="ru-RU"/>
        </w:rPr>
        <w:t xml:space="preserve"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 </w:t>
      </w:r>
      <w:r w:rsidR="00144CB4">
        <w:rPr>
          <w:rFonts w:ascii="Times New Roman" w:hAnsi="Times New Roman"/>
          <w:iCs/>
          <w:sz w:val="28"/>
          <w:szCs w:val="28"/>
          <w:lang w:val="uk-UA" w:eastAsia="ru-RU"/>
        </w:rPr>
        <w:t>відповідно до Стандарту</w:t>
      </w:r>
      <w:r w:rsidRPr="008F2886">
        <w:rPr>
          <w:rFonts w:ascii="Times New Roman" w:hAnsi="Times New Roman"/>
          <w:iCs/>
          <w:sz w:val="28"/>
          <w:szCs w:val="28"/>
          <w:lang w:val="uk-UA" w:eastAsia="ru-RU"/>
        </w:rPr>
        <w:t>,</w:t>
      </w:r>
      <w:r w:rsidRPr="00FF0619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FF0619">
        <w:rPr>
          <w:rFonts w:ascii="Times New Roman" w:hAnsi="Times New Roman"/>
          <w:sz w:val="28"/>
          <w:szCs w:val="28"/>
          <w:lang w:val="uk-UA" w:eastAsia="ru-RU"/>
        </w:rPr>
        <w:t>потреб роботодавців галузі, сучасних технологій та новітніх матеріалів.</w:t>
      </w:r>
    </w:p>
    <w:p w:rsidR="00B9331F" w:rsidRPr="001D42FF" w:rsidRDefault="00B9331F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:rsidR="00B9331F" w:rsidRDefault="00B9331F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Особі, яка при перепідготовці або професійному (професійно-технічному) навчанні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опанувала відповідну освітню програму та 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успішно пройшла кваліфікаційну атестацію, видається свідоцтво про присвоєння </w:t>
      </w:r>
      <w:r w:rsidR="00820693">
        <w:rPr>
          <w:rFonts w:ascii="Times New Roman" w:hAnsi="Times New Roman"/>
          <w:iCs/>
          <w:sz w:val="28"/>
          <w:szCs w:val="28"/>
          <w:lang w:val="uk-UA" w:eastAsia="ru-RU"/>
        </w:rPr>
        <w:t xml:space="preserve">(підвищення) 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професійної кваліфікації</w:t>
      </w:r>
      <w:r w:rsidR="0096548E">
        <w:rPr>
          <w:rFonts w:ascii="Times New Roman" w:hAnsi="Times New Roman"/>
          <w:iCs/>
          <w:sz w:val="28"/>
          <w:szCs w:val="28"/>
          <w:lang w:val="uk-UA" w:eastAsia="ru-RU"/>
        </w:rPr>
        <w:t>,</w:t>
      </w:r>
      <w:r w:rsidR="0096548E" w:rsidRPr="0096548E">
        <w:rPr>
          <w:lang w:val="uk-UA"/>
        </w:rPr>
        <w:t xml:space="preserve"> </w:t>
      </w:r>
      <w:r w:rsidR="0096548E" w:rsidRPr="0096548E">
        <w:rPr>
          <w:rFonts w:ascii="Times New Roman" w:hAnsi="Times New Roman"/>
          <w:iCs/>
          <w:sz w:val="28"/>
          <w:szCs w:val="28"/>
          <w:lang w:val="uk-UA" w:eastAsia="ru-RU"/>
        </w:rPr>
        <w:t>а також посвідчення на право виконання робіт підвищеної небезпеки.</w:t>
      </w:r>
    </w:p>
    <w:p w:rsidR="002B3A70" w:rsidRDefault="002B3A70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Особі, яка при підвищенні кваліфікації опанувала відповідну освітню програму та успішно пройшла кваліфікаційну атестацію, видається свідоцтво про підвищення кваліфікації.</w:t>
      </w:r>
    </w:p>
    <w:p w:rsidR="003039D0" w:rsidRDefault="003039D0" w:rsidP="008F3126">
      <w:pPr>
        <w:pStyle w:val="2"/>
        <w:ind w:firstLine="72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При </w:t>
      </w:r>
      <w:r w:rsidR="00252CC6">
        <w:rPr>
          <w:rFonts w:ascii="Times New Roman" w:hAnsi="Times New Roman"/>
          <w:iCs/>
          <w:sz w:val="28"/>
          <w:szCs w:val="28"/>
          <w:lang w:val="uk-UA" w:eastAsia="ru-RU"/>
        </w:rPr>
        <w:t>працевлаштуванні випускнику встановлюється кваліфікаційний розряд, відповідно до обладнання, яке є в наявності на даному підприємстві.</w:t>
      </w:r>
    </w:p>
    <w:p w:rsidR="00E90386" w:rsidRPr="00E66F29" w:rsidRDefault="00E90386" w:rsidP="008F3126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F29"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  <w:lastRenderedPageBreak/>
        <w:t>2-й розряд</w:t>
      </w:r>
      <w:r w:rsidRPr="00E66F2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E66F29">
        <w:rPr>
          <w:rFonts w:ascii="Times New Roman" w:eastAsia="Calibri" w:hAnsi="Times New Roman" w:cs="Times New Roman"/>
          <w:sz w:val="28"/>
          <w:szCs w:val="28"/>
          <w:lang w:val="uk-UA"/>
        </w:rPr>
        <w:t>присвоюється у разі обслуговування конвеєрів з дистанційним керуванням; конвеєрів з продуктивністю до 20</w:t>
      </w:r>
      <w:r w:rsidR="0033429D">
        <w:rPr>
          <w:rFonts w:ascii="Times New Roman" w:eastAsia="Calibri" w:hAnsi="Times New Roman" w:cs="Times New Roman"/>
          <w:sz w:val="28"/>
          <w:szCs w:val="28"/>
          <w:lang w:val="uk-UA"/>
        </w:rPr>
        <w:t>0 т/г в підземних виробках і до</w:t>
      </w:r>
      <w:r w:rsidR="0033429D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E66F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 т/г на поверхневих роботах; конвеєрів, </w:t>
      </w:r>
      <w:r w:rsidR="0033429D">
        <w:rPr>
          <w:rFonts w:ascii="Times New Roman" w:eastAsia="Calibri" w:hAnsi="Times New Roman" w:cs="Times New Roman"/>
          <w:sz w:val="28"/>
          <w:szCs w:val="28"/>
          <w:lang w:val="uk-UA"/>
        </w:rPr>
        <w:t>що не передбачені вищими розрядами;</w:t>
      </w:r>
    </w:p>
    <w:p w:rsidR="00E90386" w:rsidRDefault="00E90386" w:rsidP="008F3126">
      <w:pPr>
        <w:pStyle w:val="af7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A13CE">
        <w:rPr>
          <w:b/>
          <w:spacing w:val="-2"/>
          <w:sz w:val="28"/>
          <w:szCs w:val="28"/>
        </w:rPr>
        <w:t>3-й розряд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– </w:t>
      </w:r>
      <w:r w:rsidRPr="00E66F29">
        <w:rPr>
          <w:rFonts w:eastAsia="Calibri"/>
          <w:sz w:val="28"/>
          <w:szCs w:val="28"/>
          <w:lang w:eastAsia="en-US"/>
        </w:rPr>
        <w:t>у разі обслуговування к</w:t>
      </w:r>
      <w:r w:rsidR="0033429D">
        <w:rPr>
          <w:rFonts w:eastAsia="Calibri"/>
          <w:sz w:val="28"/>
          <w:szCs w:val="28"/>
          <w:lang w:eastAsia="en-US"/>
        </w:rPr>
        <w:t>онвеєрів з продуктивністю понад</w:t>
      </w:r>
      <w:r w:rsidR="0033429D">
        <w:rPr>
          <w:rFonts w:eastAsia="Calibri"/>
          <w:sz w:val="28"/>
          <w:szCs w:val="28"/>
          <w:lang w:eastAsia="en-US"/>
        </w:rPr>
        <w:br/>
      </w:r>
      <w:r w:rsidRPr="00E66F29">
        <w:rPr>
          <w:rFonts w:eastAsia="Calibri"/>
          <w:sz w:val="28"/>
          <w:szCs w:val="28"/>
          <w:lang w:eastAsia="en-US"/>
        </w:rPr>
        <w:t xml:space="preserve">200 т/г у підземних виробках і понад 500 т/г на поверхневих роботах; конвеєрів із розвантажувальним візком; конвеєрів </w:t>
      </w:r>
      <w:proofErr w:type="spellStart"/>
      <w:r w:rsidRPr="00E66F29">
        <w:rPr>
          <w:rFonts w:eastAsia="Calibri"/>
          <w:sz w:val="28"/>
          <w:szCs w:val="28"/>
          <w:lang w:eastAsia="en-US"/>
        </w:rPr>
        <w:t>відвалоутворювачів</w:t>
      </w:r>
      <w:proofErr w:type="spellEnd"/>
      <w:r w:rsidRPr="00E66F29">
        <w:rPr>
          <w:rFonts w:eastAsia="Calibri"/>
          <w:sz w:val="28"/>
          <w:szCs w:val="28"/>
          <w:lang w:eastAsia="en-US"/>
        </w:rPr>
        <w:t xml:space="preserve"> багатоківшевих екскаваторів, транспортно-відвальних мос</w:t>
      </w:r>
      <w:r>
        <w:rPr>
          <w:rFonts w:eastAsia="Calibri"/>
          <w:sz w:val="28"/>
          <w:szCs w:val="28"/>
          <w:lang w:eastAsia="en-US"/>
        </w:rPr>
        <w:t xml:space="preserve">тів </w:t>
      </w:r>
      <w:r w:rsidR="003D1EC8">
        <w:rPr>
          <w:rFonts w:eastAsia="Calibri"/>
          <w:sz w:val="28"/>
          <w:szCs w:val="28"/>
          <w:lang w:eastAsia="en-US"/>
        </w:rPr>
        <w:t>продуктивністю до 1000 т/г;</w:t>
      </w:r>
    </w:p>
    <w:p w:rsidR="00E90386" w:rsidRDefault="00E90386" w:rsidP="008F3126">
      <w:pPr>
        <w:pStyle w:val="af7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66F29">
        <w:rPr>
          <w:b/>
          <w:spacing w:val="-2"/>
          <w:sz w:val="28"/>
          <w:szCs w:val="28"/>
        </w:rPr>
        <w:t>4-й розряд</w:t>
      </w:r>
      <w:r w:rsidRPr="00E66F29">
        <w:rPr>
          <w:rFonts w:ascii="Helvetica" w:hAnsi="Helvetica" w:cs="Helvetica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E66F29">
        <w:rPr>
          <w:rFonts w:eastAsia="Calibri"/>
          <w:sz w:val="28"/>
          <w:szCs w:val="28"/>
          <w:lang w:eastAsia="en-US"/>
        </w:rPr>
        <w:t xml:space="preserve"> у разі обслуговування конвеєрів </w:t>
      </w:r>
      <w:proofErr w:type="spellStart"/>
      <w:r w:rsidRPr="00E66F29">
        <w:rPr>
          <w:rFonts w:eastAsia="Calibri"/>
          <w:sz w:val="28"/>
          <w:szCs w:val="28"/>
          <w:lang w:eastAsia="en-US"/>
        </w:rPr>
        <w:t>відвалоутворювачів</w:t>
      </w:r>
      <w:proofErr w:type="spellEnd"/>
      <w:r w:rsidRPr="00E66F29">
        <w:rPr>
          <w:rFonts w:eastAsia="Calibri"/>
          <w:sz w:val="28"/>
          <w:szCs w:val="28"/>
          <w:lang w:eastAsia="en-US"/>
        </w:rPr>
        <w:t>, багатоківшевих екскаваторів, транспортно-відвальних мостів продуктивністю понад 1000 до 5000 т/г; приводних станцій магістральних конве</w:t>
      </w:r>
      <w:r>
        <w:rPr>
          <w:rFonts w:eastAsia="Calibri"/>
          <w:sz w:val="28"/>
          <w:szCs w:val="28"/>
          <w:lang w:eastAsia="en-US"/>
        </w:rPr>
        <w:t xml:space="preserve">єрів продуктивністю до 5000 </w:t>
      </w:r>
      <w:r w:rsidRPr="00E66F29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E66F29">
        <w:rPr>
          <w:rFonts w:eastAsia="Calibri"/>
          <w:sz w:val="28"/>
          <w:szCs w:val="28"/>
          <w:lang w:eastAsia="en-US"/>
        </w:rPr>
        <w:t>/г, а також герметичних конв</w:t>
      </w:r>
      <w:r w:rsidR="003D1EC8">
        <w:rPr>
          <w:rFonts w:eastAsia="Calibri"/>
          <w:sz w:val="28"/>
          <w:szCs w:val="28"/>
          <w:lang w:eastAsia="en-US"/>
        </w:rPr>
        <w:t>еєрів з нейтральним середовищем;</w:t>
      </w:r>
    </w:p>
    <w:p w:rsidR="00E90386" w:rsidRPr="00E90386" w:rsidRDefault="00E90386" w:rsidP="008F3126">
      <w:pPr>
        <w:tabs>
          <w:tab w:val="center" w:pos="484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66F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розряд</w:t>
      </w:r>
      <w:r w:rsidR="001678B5" w:rsidRPr="001678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E66F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разі обслуговування конвеєрів </w:t>
      </w:r>
      <w:proofErr w:type="spellStart"/>
      <w:r w:rsidRPr="00E66F29">
        <w:rPr>
          <w:rFonts w:ascii="Times New Roman" w:eastAsia="Calibri" w:hAnsi="Times New Roman" w:cs="Times New Roman"/>
          <w:sz w:val="28"/>
          <w:szCs w:val="28"/>
          <w:lang w:val="uk-UA"/>
        </w:rPr>
        <w:t>відвалоутворювачів</w:t>
      </w:r>
      <w:proofErr w:type="spellEnd"/>
      <w:r w:rsidRPr="00E66F29">
        <w:rPr>
          <w:rFonts w:ascii="Times New Roman" w:eastAsia="Calibri" w:hAnsi="Times New Roman" w:cs="Times New Roman"/>
          <w:sz w:val="28"/>
          <w:szCs w:val="28"/>
          <w:lang w:val="uk-UA"/>
        </w:rPr>
        <w:t>, багатоківшевих екскаваторів, транспортно-відвальних мостів продуктивністю понад 5000 т/г; приводних станцій магістральних 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нвеє</w:t>
      </w:r>
      <w:r w:rsidR="003D1EC8">
        <w:rPr>
          <w:rFonts w:ascii="Times New Roman" w:eastAsia="Calibri" w:hAnsi="Times New Roman" w:cs="Times New Roman"/>
          <w:sz w:val="28"/>
          <w:szCs w:val="28"/>
          <w:lang w:val="uk-UA"/>
        </w:rPr>
        <w:t>рів продуктивністю</w:t>
      </w:r>
      <w:r w:rsidR="003D1EC8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 </w:t>
      </w:r>
      <w:r w:rsidRPr="00E66F29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3</w:t>
      </w:r>
      <w:r w:rsidRPr="00E66F29">
        <w:rPr>
          <w:rFonts w:ascii="Times New Roman" w:eastAsia="Calibri" w:hAnsi="Times New Roman" w:cs="Times New Roman"/>
          <w:sz w:val="28"/>
          <w:szCs w:val="28"/>
          <w:lang w:val="uk-UA"/>
        </w:rPr>
        <w:t>/г і більше; конвеєрів з двома і більше приводними станціями.</w:t>
      </w:r>
    </w:p>
    <w:p w:rsidR="00FC5D92" w:rsidRDefault="00FC5D92" w:rsidP="008F31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Сфера професійної діяльності</w:t>
      </w:r>
    </w:p>
    <w:p w:rsidR="00B9331F" w:rsidRPr="001D42FF" w:rsidRDefault="0013259C" w:rsidP="008F31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3747CE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видів економічної діяльності»)</w:t>
      </w:r>
      <w:r w:rsidR="00B9331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</w:t>
      </w:r>
      <w:r w:rsidR="00B9331F" w:rsidRPr="008F2886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визначено професійним стандартом.</w:t>
      </w:r>
    </w:p>
    <w:p w:rsidR="00B35AEF" w:rsidRPr="00DB4C8B" w:rsidRDefault="00B35AEF" w:rsidP="008F3126">
      <w:pPr>
        <w:pStyle w:val="af3"/>
        <w:ind w:firstLine="720"/>
        <w:jc w:val="both"/>
        <w:rPr>
          <w:b/>
          <w:bCs/>
          <w:lang w:val="uk-UA"/>
        </w:rPr>
      </w:pPr>
      <w:r w:rsidRPr="00DB4C8B">
        <w:rPr>
          <w:b/>
          <w:bCs/>
          <w:lang w:val="uk-UA"/>
        </w:rPr>
        <w:t>Специфічні вимоги до здобуття кваліфікацій</w:t>
      </w:r>
      <w:r>
        <w:rPr>
          <w:b/>
          <w:bCs/>
          <w:lang w:val="uk-UA"/>
        </w:rPr>
        <w:t>:</w:t>
      </w:r>
    </w:p>
    <w:p w:rsidR="00B35AEF" w:rsidRPr="00767176" w:rsidRDefault="00B35AEF" w:rsidP="008F3126">
      <w:pPr>
        <w:spacing w:after="0" w:line="240" w:lineRule="auto"/>
        <w:ind w:firstLine="720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DB4C8B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Вік: по закінченню навчання не менше 18 років.</w:t>
      </w:r>
    </w:p>
    <w:p w:rsidR="003747CE" w:rsidRPr="003747CE" w:rsidRDefault="003747CE" w:rsidP="008F312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7CE">
        <w:rPr>
          <w:rFonts w:ascii="Times New Roman" w:hAnsi="Times New Roman" w:cs="Times New Roman"/>
          <w:b/>
          <w:sz w:val="28"/>
          <w:szCs w:val="28"/>
          <w:lang w:val="uk-UA"/>
        </w:rPr>
        <w:t>Умовні позначення</w:t>
      </w:r>
    </w:p>
    <w:p w:rsidR="003747CE" w:rsidRPr="003747CE" w:rsidRDefault="003747CE" w:rsidP="008F3126">
      <w:pPr>
        <w:pStyle w:val="ad"/>
        <w:spacing w:before="0" w:after="0"/>
        <w:ind w:left="0" w:firstLine="720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3747CE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КК – ключова компетентність.</w:t>
      </w:r>
    </w:p>
    <w:p w:rsidR="003747CE" w:rsidRPr="003747CE" w:rsidRDefault="003747CE" w:rsidP="008F3126">
      <w:pPr>
        <w:pStyle w:val="ad"/>
        <w:spacing w:before="0" w:after="0"/>
        <w:ind w:left="0" w:firstLine="720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3747CE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ПК – професійна компетентність.</w:t>
      </w:r>
    </w:p>
    <w:p w:rsidR="00357B9D" w:rsidRDefault="00FD30E8" w:rsidP="008F3126">
      <w:pPr>
        <w:pStyle w:val="ad"/>
        <w:spacing w:before="0" w:after="0"/>
        <w:ind w:left="0" w:firstLine="720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РН – результат навчання</w:t>
      </w:r>
      <w:r w:rsidR="001851A4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.</w:t>
      </w:r>
    </w:p>
    <w:p w:rsidR="007A3179" w:rsidRPr="003B0EE8" w:rsidRDefault="007A3179" w:rsidP="008F312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Cs/>
          <w:sz w:val="16"/>
          <w:szCs w:val="16"/>
          <w:lang w:val="uk-UA" w:eastAsia="ru-RU"/>
        </w:rPr>
      </w:pPr>
    </w:p>
    <w:p w:rsidR="00820693" w:rsidRDefault="00820693">
      <w:pP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br w:type="page"/>
      </w:r>
    </w:p>
    <w:p w:rsidR="00772D0C" w:rsidRPr="00B775C2" w:rsidRDefault="00772D0C" w:rsidP="007A3179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B775C2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lastRenderedPageBreak/>
        <w:t>ІІ. Вимоги до результатів навчання</w:t>
      </w:r>
    </w:p>
    <w:p w:rsidR="00F056A7" w:rsidRDefault="00772D0C" w:rsidP="007A3179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2.1. Перелік ключових </w:t>
      </w:r>
      <w:proofErr w:type="spellStart"/>
      <w:r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компетентностей</w:t>
      </w:r>
      <w:proofErr w:type="spellEnd"/>
      <w:r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за професією</w:t>
      </w:r>
    </w:p>
    <w:tbl>
      <w:tblPr>
        <w:tblStyle w:val="a3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2263"/>
        <w:gridCol w:w="7416"/>
      </w:tblGrid>
      <w:tr w:rsidR="002A236B" w:rsidRPr="001D42FF" w:rsidTr="002A236B">
        <w:tc>
          <w:tcPr>
            <w:tcW w:w="2263" w:type="dxa"/>
            <w:vAlign w:val="center"/>
          </w:tcPr>
          <w:p w:rsidR="002A236B" w:rsidRPr="004606EC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Умовне позначення</w:t>
            </w:r>
          </w:p>
        </w:tc>
        <w:tc>
          <w:tcPr>
            <w:tcW w:w="7416" w:type="dxa"/>
            <w:vAlign w:val="center"/>
          </w:tcPr>
          <w:p w:rsidR="002A236B" w:rsidRPr="004606EC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</w:tr>
      <w:tr w:rsidR="002A236B" w:rsidRPr="001D42FF" w:rsidTr="002A236B">
        <w:tc>
          <w:tcPr>
            <w:tcW w:w="2263" w:type="dxa"/>
            <w:vAlign w:val="center"/>
          </w:tcPr>
          <w:p w:rsidR="002A236B" w:rsidRPr="00EB7B58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571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416" w:type="dxa"/>
            <w:vAlign w:val="center"/>
          </w:tcPr>
          <w:p w:rsidR="002A236B" w:rsidRPr="004606EC" w:rsidRDefault="002A236B" w:rsidP="002A2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</w:t>
            </w:r>
          </w:p>
        </w:tc>
      </w:tr>
      <w:tr w:rsidR="002A236B" w:rsidRPr="00BE1802" w:rsidTr="002A236B">
        <w:tc>
          <w:tcPr>
            <w:tcW w:w="2263" w:type="dxa"/>
            <w:vAlign w:val="center"/>
          </w:tcPr>
          <w:p w:rsidR="002A236B" w:rsidRPr="00EB7B58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571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416" w:type="dxa"/>
            <w:vAlign w:val="center"/>
          </w:tcPr>
          <w:p w:rsidR="002A236B" w:rsidRPr="004606EC" w:rsidRDefault="002A236B" w:rsidP="002A2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Особистісна, соціальна й навчальна компетентність</w:t>
            </w:r>
          </w:p>
        </w:tc>
      </w:tr>
      <w:tr w:rsidR="002A236B" w:rsidRPr="001D42FF" w:rsidTr="002A236B">
        <w:tc>
          <w:tcPr>
            <w:tcW w:w="2263" w:type="dxa"/>
            <w:vAlign w:val="center"/>
          </w:tcPr>
          <w:p w:rsidR="002A236B" w:rsidRPr="00EB7B58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571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416" w:type="dxa"/>
            <w:vAlign w:val="center"/>
          </w:tcPr>
          <w:p w:rsidR="002A236B" w:rsidRPr="004606EC" w:rsidRDefault="002A236B" w:rsidP="002A2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компетентність</w:t>
            </w:r>
          </w:p>
        </w:tc>
      </w:tr>
      <w:tr w:rsidR="002A236B" w:rsidRPr="001D42FF" w:rsidTr="002A236B">
        <w:tc>
          <w:tcPr>
            <w:tcW w:w="2263" w:type="dxa"/>
            <w:vAlign w:val="center"/>
          </w:tcPr>
          <w:p w:rsidR="002A236B" w:rsidRPr="00EB7B58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571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416" w:type="dxa"/>
            <w:vAlign w:val="center"/>
          </w:tcPr>
          <w:p w:rsidR="002A236B" w:rsidRPr="004606EC" w:rsidRDefault="002A236B" w:rsidP="002A2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 компетентність</w:t>
            </w:r>
          </w:p>
        </w:tc>
      </w:tr>
      <w:tr w:rsidR="002A236B" w:rsidRPr="001D42FF" w:rsidTr="002A236B">
        <w:tc>
          <w:tcPr>
            <w:tcW w:w="2263" w:type="dxa"/>
            <w:vAlign w:val="center"/>
          </w:tcPr>
          <w:p w:rsidR="002A236B" w:rsidRPr="00EB7B58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571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416" w:type="dxa"/>
            <w:vAlign w:val="center"/>
          </w:tcPr>
          <w:p w:rsidR="002A236B" w:rsidRPr="004606EC" w:rsidRDefault="002A236B" w:rsidP="002A2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 компетентність</w:t>
            </w:r>
          </w:p>
        </w:tc>
      </w:tr>
      <w:tr w:rsidR="002A236B" w:rsidRPr="001D42FF" w:rsidTr="002A236B">
        <w:tc>
          <w:tcPr>
            <w:tcW w:w="2263" w:type="dxa"/>
            <w:vAlign w:val="center"/>
          </w:tcPr>
          <w:p w:rsidR="002A236B" w:rsidRPr="00EB7B58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571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416" w:type="dxa"/>
            <w:vAlign w:val="center"/>
          </w:tcPr>
          <w:p w:rsidR="002A236B" w:rsidRPr="004606EC" w:rsidRDefault="002A236B" w:rsidP="002A2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Енергоефективна компетентність</w:t>
            </w:r>
          </w:p>
        </w:tc>
      </w:tr>
      <w:tr w:rsidR="002A236B" w:rsidRPr="001D42FF" w:rsidTr="002A236B">
        <w:tc>
          <w:tcPr>
            <w:tcW w:w="2263" w:type="dxa"/>
            <w:vAlign w:val="center"/>
          </w:tcPr>
          <w:p w:rsidR="002A236B" w:rsidRPr="00EB7B58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571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416" w:type="dxa"/>
            <w:vAlign w:val="center"/>
          </w:tcPr>
          <w:p w:rsidR="002A236B" w:rsidRPr="004606EC" w:rsidRDefault="002A236B" w:rsidP="002A2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компетентність</w:t>
            </w:r>
          </w:p>
        </w:tc>
      </w:tr>
      <w:tr w:rsidR="002A236B" w:rsidRPr="001D42FF" w:rsidTr="002A236B">
        <w:tc>
          <w:tcPr>
            <w:tcW w:w="2263" w:type="dxa"/>
            <w:vAlign w:val="center"/>
          </w:tcPr>
          <w:p w:rsidR="002A236B" w:rsidRPr="00EB7B58" w:rsidRDefault="002A236B" w:rsidP="002A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571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B7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416" w:type="dxa"/>
            <w:vAlign w:val="center"/>
          </w:tcPr>
          <w:p w:rsidR="002A236B" w:rsidRPr="004606EC" w:rsidRDefault="002A236B" w:rsidP="002A2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Підприємницька компетентність</w:t>
            </w:r>
          </w:p>
        </w:tc>
      </w:tr>
    </w:tbl>
    <w:p w:rsidR="007A3179" w:rsidRPr="003B0EE8" w:rsidRDefault="007A3179" w:rsidP="00601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</w:pPr>
    </w:p>
    <w:p w:rsidR="00AC1AC5" w:rsidRDefault="00AC1AC5" w:rsidP="00601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01FB6" w:rsidRDefault="00E90587" w:rsidP="00601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</w:t>
      </w:r>
      <w:r w:rsidR="00601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.2. </w:t>
      </w:r>
      <w:r w:rsidR="00601FB6" w:rsidRPr="001D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Загальні </w:t>
      </w:r>
      <w:r w:rsidR="00601FB6" w:rsidRPr="00AB15F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компетентності (знання та вміння) </w:t>
      </w:r>
      <w:r w:rsidR="00601FB6" w:rsidRPr="001D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 професією</w:t>
      </w:r>
    </w:p>
    <w:p w:rsidR="00496F9C" w:rsidRPr="004606EC" w:rsidRDefault="00496F9C" w:rsidP="00601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val="uk-UA" w:eastAsia="uk-UA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103"/>
      </w:tblGrid>
      <w:tr w:rsidR="003B0EE8" w:rsidRPr="005C2792" w:rsidTr="004606EC">
        <w:trPr>
          <w:trHeight w:val="313"/>
        </w:trPr>
        <w:tc>
          <w:tcPr>
            <w:tcW w:w="4536" w:type="dxa"/>
            <w:tcBorders>
              <w:bottom w:val="single" w:sz="4" w:space="0" w:color="auto"/>
            </w:tcBorders>
          </w:tcPr>
          <w:p w:rsidR="003B0EE8" w:rsidRPr="00CE60BD" w:rsidRDefault="003B0EE8" w:rsidP="004606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60BD">
              <w:rPr>
                <w:rFonts w:ascii="Times New Roman" w:hAnsi="Times New Roman" w:cs="Times New Roman"/>
                <w:b/>
                <w:lang w:val="uk-UA"/>
              </w:rPr>
              <w:t>Знати: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0EE8" w:rsidRPr="00CE60BD" w:rsidRDefault="003B0EE8" w:rsidP="004606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60BD">
              <w:rPr>
                <w:rFonts w:ascii="Times New Roman" w:hAnsi="Times New Roman" w:cs="Times New Roman"/>
                <w:b/>
                <w:lang w:val="uk-UA"/>
              </w:rPr>
              <w:t>Вміти:</w:t>
            </w:r>
          </w:p>
        </w:tc>
      </w:tr>
      <w:tr w:rsidR="004606EC" w:rsidRPr="00BE1802" w:rsidTr="00496F9C">
        <w:trPr>
          <w:trHeight w:val="1124"/>
        </w:trPr>
        <w:tc>
          <w:tcPr>
            <w:tcW w:w="4536" w:type="dxa"/>
            <w:tcBorders>
              <w:top w:val="single" w:sz="4" w:space="0" w:color="auto"/>
            </w:tcBorders>
          </w:tcPr>
          <w:p w:rsidR="004606EC" w:rsidRPr="0096548E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548E">
              <w:rPr>
                <w:rFonts w:ascii="Times New Roman" w:hAnsi="Times New Roman" w:cs="Times New Roman"/>
                <w:lang w:val="uk-UA"/>
              </w:rPr>
              <w:t>загальні відомості про професію та професійну діяльність;</w:t>
            </w:r>
          </w:p>
          <w:p w:rsidR="004606EC" w:rsidRPr="0096548E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548E">
              <w:rPr>
                <w:rFonts w:ascii="Times New Roman" w:hAnsi="Times New Roman" w:cs="Times New Roman"/>
                <w:lang w:val="uk-UA"/>
              </w:rPr>
              <w:t>основні нормативні акти у професійній діяльності;</w:t>
            </w:r>
          </w:p>
          <w:p w:rsidR="004606EC" w:rsidRPr="0096548E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548E">
              <w:rPr>
                <w:rFonts w:ascii="Times New Roman" w:hAnsi="Times New Roman" w:cs="Times New Roman"/>
                <w:lang w:val="uk-UA"/>
              </w:rPr>
              <w:t>загальні правила охорони праці у професійній діяльності;</w:t>
            </w:r>
          </w:p>
          <w:p w:rsidR="004606EC" w:rsidRPr="0096548E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548E">
              <w:rPr>
                <w:rFonts w:ascii="Times New Roman" w:hAnsi="Times New Roman" w:cs="Times New Roman"/>
                <w:lang w:val="uk-UA"/>
              </w:rPr>
              <w:t>загальні правила пожежної безпеки;</w:t>
            </w:r>
          </w:p>
          <w:p w:rsidR="004606EC" w:rsidRPr="0096548E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548E">
              <w:rPr>
                <w:rFonts w:ascii="Times New Roman" w:hAnsi="Times New Roman" w:cs="Times New Roman"/>
                <w:lang w:val="uk-UA"/>
              </w:rPr>
              <w:t>загальні правила електробезпеки;</w:t>
            </w:r>
          </w:p>
          <w:p w:rsidR="004606EC" w:rsidRPr="0096548E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548E">
              <w:rPr>
                <w:rFonts w:ascii="Times New Roman" w:hAnsi="Times New Roman" w:cs="Times New Roman"/>
                <w:lang w:val="uk-UA"/>
              </w:rPr>
              <w:t>загальні правила санітарії та гігієни у професійній діяльності;</w:t>
            </w:r>
          </w:p>
          <w:p w:rsidR="004606EC" w:rsidRPr="0096548E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548E">
              <w:rPr>
                <w:rFonts w:ascii="Times New Roman" w:hAnsi="Times New Roman" w:cs="Times New Roman"/>
                <w:lang w:val="uk-UA"/>
              </w:rPr>
              <w:t>причини нещасних випадків на підприємстві;</w:t>
            </w:r>
          </w:p>
          <w:p w:rsidR="004606EC" w:rsidRPr="0096548E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548E">
              <w:rPr>
                <w:rFonts w:ascii="Times New Roman" w:hAnsi="Times New Roman" w:cs="Times New Roman"/>
                <w:lang w:val="uk-UA"/>
              </w:rPr>
              <w:t>план ліквідації аварійних ситуацій та їх наслідків;</w:t>
            </w:r>
          </w:p>
          <w:p w:rsidR="004606EC" w:rsidRPr="00CE60BD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96548E">
              <w:rPr>
                <w:rFonts w:ascii="Times New Roman" w:hAnsi="Times New Roman" w:cs="Times New Roman"/>
                <w:lang w:val="uk-UA"/>
              </w:rPr>
              <w:t xml:space="preserve">правила та засоби надання </w:t>
            </w:r>
            <w:proofErr w:type="spellStart"/>
            <w:r w:rsidRPr="0096548E">
              <w:rPr>
                <w:rFonts w:ascii="Times New Roman" w:hAnsi="Times New Roman" w:cs="Times New Roman"/>
                <w:lang w:val="uk-UA"/>
              </w:rPr>
              <w:t>домедичної</w:t>
            </w:r>
            <w:proofErr w:type="spellEnd"/>
            <w:r w:rsidRPr="0096548E">
              <w:rPr>
                <w:rFonts w:ascii="Times New Roman" w:hAnsi="Times New Roman" w:cs="Times New Roman"/>
                <w:lang w:val="uk-UA"/>
              </w:rPr>
              <w:t xml:space="preserve"> допомоги постраждалим від нещасних випадків.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606EC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60BD">
              <w:rPr>
                <w:rFonts w:ascii="Times New Roman" w:hAnsi="Times New Roman" w:cs="Times New Roman"/>
                <w:lang w:val="uk-UA"/>
              </w:rPr>
              <w:t>виконувати вимоги положень, інструкцій, стандартів за професією та видами робіт;</w:t>
            </w:r>
          </w:p>
          <w:p w:rsidR="004606EC" w:rsidRPr="00876343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6343">
              <w:rPr>
                <w:rFonts w:ascii="Times New Roman" w:hAnsi="Times New Roman" w:cs="Times New Roman"/>
                <w:lang w:val="uk-UA"/>
              </w:rPr>
              <w:t>працювати у команді;</w:t>
            </w:r>
          </w:p>
          <w:p w:rsidR="004606EC" w:rsidRPr="00876343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6343">
              <w:rPr>
                <w:rFonts w:ascii="Times New Roman" w:hAnsi="Times New Roman" w:cs="Times New Roman"/>
                <w:lang w:val="uk-UA"/>
              </w:rPr>
              <w:t>лаконічно та чітко передавати інформацію;</w:t>
            </w:r>
          </w:p>
          <w:p w:rsidR="004606EC" w:rsidRPr="00876343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6343">
              <w:rPr>
                <w:rFonts w:ascii="Times New Roman" w:hAnsi="Times New Roman" w:cs="Times New Roman"/>
                <w:lang w:val="uk-UA"/>
              </w:rPr>
              <w:t>раціонально використовувати робочий час;</w:t>
            </w:r>
          </w:p>
          <w:p w:rsidR="004606EC" w:rsidRPr="00CE60BD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76343">
              <w:rPr>
                <w:rFonts w:ascii="Times New Roman" w:hAnsi="Times New Roman" w:cs="Times New Roman"/>
                <w:lang w:val="uk-UA"/>
              </w:rPr>
              <w:t>оперативно</w:t>
            </w:r>
            <w:proofErr w:type="spellEnd"/>
            <w:r w:rsidRPr="00876343">
              <w:rPr>
                <w:rFonts w:ascii="Times New Roman" w:hAnsi="Times New Roman" w:cs="Times New Roman"/>
                <w:lang w:val="uk-UA"/>
              </w:rPr>
              <w:t xml:space="preserve"> приймати рішення в межах професійної компетентності</w:t>
            </w:r>
          </w:p>
          <w:p w:rsidR="004606EC" w:rsidRPr="00CE60BD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60BD">
              <w:rPr>
                <w:rFonts w:ascii="Times New Roman" w:hAnsi="Times New Roman" w:cs="Times New Roman"/>
                <w:lang w:val="uk-UA"/>
              </w:rPr>
              <w:t>застосовувати</w:t>
            </w:r>
            <w:r w:rsidRPr="00CE60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E60BD">
              <w:rPr>
                <w:rFonts w:ascii="Times New Roman" w:hAnsi="Times New Roman" w:cs="Times New Roman"/>
                <w:lang w:val="uk-UA"/>
              </w:rPr>
              <w:t>загальні правила охорони праці у професійній діяльності;</w:t>
            </w:r>
          </w:p>
          <w:p w:rsidR="004606EC" w:rsidRPr="00CE60BD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60BD">
              <w:rPr>
                <w:rFonts w:ascii="Times New Roman" w:hAnsi="Times New Roman" w:cs="Times New Roman"/>
                <w:lang w:val="uk-UA"/>
              </w:rPr>
              <w:t>застосовувати первинні засоби пожежогасіння;</w:t>
            </w:r>
          </w:p>
          <w:p w:rsidR="004606EC" w:rsidRPr="00CE60BD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60BD">
              <w:rPr>
                <w:rFonts w:ascii="Times New Roman" w:hAnsi="Times New Roman" w:cs="Times New Roman"/>
                <w:lang w:val="uk-UA"/>
              </w:rPr>
              <w:t>діяти у разі виникнення нещасних випадків чи аварійних ситуацій;</w:t>
            </w:r>
          </w:p>
          <w:p w:rsidR="004606EC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60BD">
              <w:rPr>
                <w:rFonts w:ascii="Times New Roman" w:hAnsi="Times New Roman" w:cs="Times New Roman"/>
                <w:lang w:val="uk-UA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тощо);</w:t>
            </w:r>
          </w:p>
          <w:p w:rsidR="004606EC" w:rsidRPr="004606EC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4606EC">
              <w:rPr>
                <w:rFonts w:ascii="Times New Roman" w:hAnsi="Times New Roman" w:cs="Times New Roman"/>
                <w:lang w:val="uk-UA"/>
              </w:rPr>
              <w:t xml:space="preserve">надавати </w:t>
            </w:r>
            <w:proofErr w:type="spellStart"/>
            <w:r w:rsidRPr="004606EC">
              <w:rPr>
                <w:rFonts w:ascii="Times New Roman" w:hAnsi="Times New Roman" w:cs="Times New Roman"/>
                <w:lang w:val="uk-UA"/>
              </w:rPr>
              <w:t>домедичну</w:t>
            </w:r>
            <w:proofErr w:type="spellEnd"/>
            <w:r w:rsidRPr="004606EC">
              <w:rPr>
                <w:rFonts w:ascii="Times New Roman" w:hAnsi="Times New Roman" w:cs="Times New Roman"/>
                <w:lang w:val="uk-UA"/>
              </w:rPr>
              <w:t xml:space="preserve"> допомогу постраждалим від нещасних випадків;</w:t>
            </w:r>
          </w:p>
          <w:p w:rsidR="004606EC" w:rsidRPr="00CE60BD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4606EC">
              <w:rPr>
                <w:rFonts w:ascii="Times New Roman" w:hAnsi="Times New Roman" w:cs="Times New Roman"/>
                <w:lang w:val="uk-UA"/>
              </w:rPr>
              <w:t>забезпечувати особисту безпеку та здоров’я, безпеку та здоров’я оточуючих людей в процесі виконання робіт та під час знаходження на території підприємства.</w:t>
            </w:r>
          </w:p>
          <w:p w:rsidR="004606EC" w:rsidRPr="00CE60BD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60BD">
              <w:rPr>
                <w:rFonts w:ascii="Times New Roman" w:hAnsi="Times New Roman" w:cs="Times New Roman"/>
                <w:lang w:val="uk-UA"/>
              </w:rPr>
              <w:t xml:space="preserve">надавати </w:t>
            </w:r>
            <w:proofErr w:type="spellStart"/>
            <w:r w:rsidRPr="00CE60BD">
              <w:rPr>
                <w:rFonts w:ascii="Times New Roman" w:hAnsi="Times New Roman" w:cs="Times New Roman"/>
                <w:lang w:val="uk-UA"/>
              </w:rPr>
              <w:t>домедичну</w:t>
            </w:r>
            <w:proofErr w:type="spellEnd"/>
            <w:r w:rsidRPr="00CE60BD">
              <w:rPr>
                <w:rFonts w:ascii="Times New Roman" w:hAnsi="Times New Roman" w:cs="Times New Roman"/>
                <w:lang w:val="uk-UA"/>
              </w:rPr>
              <w:t xml:space="preserve"> допомогу постраждалим від нещасних випадків;</w:t>
            </w:r>
          </w:p>
          <w:p w:rsidR="004606EC" w:rsidRPr="00CE60BD" w:rsidRDefault="004606EC" w:rsidP="0046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E60BD">
              <w:rPr>
                <w:rFonts w:ascii="Times New Roman" w:hAnsi="Times New Roman" w:cs="Times New Roman"/>
                <w:lang w:val="uk-UA"/>
              </w:rPr>
              <w:t>забезпечувати особисту безпеку та здоров’я, безпеку та здоров’я оточуючих людей в процесі виконання робіт та під час знаходження на території підприємства.</w:t>
            </w:r>
          </w:p>
        </w:tc>
      </w:tr>
    </w:tbl>
    <w:p w:rsidR="004606EC" w:rsidRDefault="004606EC" w:rsidP="004606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F5DCC" w:rsidRDefault="008F5DCC" w:rsidP="004606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F5DCC" w:rsidRDefault="008F5DCC" w:rsidP="004606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90587" w:rsidRDefault="00601FB6" w:rsidP="00EB7B5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2.3. Перелік результатів навчання</w:t>
      </w:r>
    </w:p>
    <w:tbl>
      <w:tblPr>
        <w:tblpPr w:leftFromText="180" w:rightFromText="180" w:vertAnchor="page" w:horzAnchor="margin" w:tblpY="1966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8F5DCC" w:rsidRPr="00187060" w:rsidTr="008F5DCC">
        <w:trPr>
          <w:trHeight w:val="278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DCC" w:rsidRPr="00187060" w:rsidRDefault="008F5DCC" w:rsidP="008F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60"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</w:tr>
      <w:tr w:rsidR="008F5DCC" w:rsidRPr="00BE1802" w:rsidTr="008F5DCC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DCC" w:rsidRPr="00187060" w:rsidRDefault="008F5DCC" w:rsidP="008F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187060">
              <w:rPr>
                <w:rFonts w:ascii="Times New Roman" w:hAnsi="Times New Roman" w:cs="Times New Roman"/>
                <w:lang w:val="uk-UA"/>
              </w:rPr>
              <w:t xml:space="preserve">РН 1. </w:t>
            </w:r>
            <w:r w:rsidRPr="001D4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початок і закінчення </w:t>
            </w:r>
            <w:r w:rsidRPr="001D4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роботи</w:t>
            </w:r>
          </w:p>
        </w:tc>
      </w:tr>
      <w:tr w:rsidR="008F5DCC" w:rsidRPr="00BE1802" w:rsidTr="008F5DCC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DCC" w:rsidRPr="00187060" w:rsidRDefault="008F5DCC" w:rsidP="008F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РН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конвеєром і обладнанням, що знаходиться в зоні обслуговування</w:t>
            </w:r>
          </w:p>
        </w:tc>
      </w:tr>
      <w:tr w:rsidR="008F5DCC" w:rsidRPr="00772D0C" w:rsidTr="008F5DCC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DCC" w:rsidRPr="00187060" w:rsidRDefault="008F5DCC" w:rsidP="008F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187060">
              <w:rPr>
                <w:rFonts w:ascii="Times New Roman" w:hAnsi="Times New Roman" w:cs="Times New Roman"/>
                <w:lang w:val="uk-UA"/>
              </w:rPr>
              <w:t xml:space="preserve">РН 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роботи устаткування</w:t>
            </w:r>
          </w:p>
        </w:tc>
      </w:tr>
      <w:tr w:rsidR="008F5DCC" w:rsidRPr="00BE1802" w:rsidTr="008F5DCC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DCC" w:rsidRPr="00187060" w:rsidRDefault="008F5DCC" w:rsidP="008F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EC00F8"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 w:rsidRPr="00EC0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обслуговування устаткування та участь в ремонті</w:t>
            </w:r>
          </w:p>
        </w:tc>
      </w:tr>
    </w:tbl>
    <w:p w:rsidR="00772D0C" w:rsidRDefault="00772D0C" w:rsidP="00772D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Кваліфікація: </w:t>
      </w:r>
      <w:r w:rsidR="0018160A">
        <w:rPr>
          <w:rFonts w:ascii="Times New Roman" w:hAnsi="Times New Roman" w:cs="Times New Roman"/>
          <w:b/>
          <w:sz w:val="28"/>
          <w:szCs w:val="28"/>
          <w:lang w:val="uk-UA"/>
        </w:rPr>
        <w:t>машиніст конвеєра</w:t>
      </w:r>
      <w:r w:rsidRPr="00772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0369" w:rsidRDefault="003B0369" w:rsidP="003B0369">
      <w:pP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:rsidR="00E90587" w:rsidRPr="00772D0C" w:rsidRDefault="00252CC6" w:rsidP="00E90587">
      <w:pPr>
        <w:ind w:firstLine="141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2.4</w:t>
      </w:r>
      <w:r w:rsidR="00E90587"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. Перелік професійних і ключових компетенцій та їх опис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551"/>
        <w:gridCol w:w="2693"/>
      </w:tblGrid>
      <w:tr w:rsidR="00E31963" w:rsidRPr="00BE1802" w:rsidTr="002746C8">
        <w:tc>
          <w:tcPr>
            <w:tcW w:w="9634" w:type="dxa"/>
            <w:gridSpan w:val="4"/>
          </w:tcPr>
          <w:p w:rsidR="00601FB6" w:rsidRPr="00211F7E" w:rsidRDefault="00E31963" w:rsidP="00601F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b/>
                <w:lang w:val="uk-UA"/>
              </w:rPr>
              <w:t>Кваліфікація:</w:t>
            </w:r>
            <w:r w:rsidR="00850D15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46B08" w:rsidRPr="00211F7E">
              <w:rPr>
                <w:rFonts w:ascii="Times New Roman" w:hAnsi="Times New Roman" w:cs="Times New Roman"/>
                <w:lang w:val="uk-UA"/>
              </w:rPr>
              <w:t>машиніст конвеєра</w:t>
            </w:r>
          </w:p>
          <w:p w:rsidR="00E31963" w:rsidRPr="00211F7E" w:rsidRDefault="00E31963" w:rsidP="00601F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b/>
                <w:lang w:val="uk-UA"/>
              </w:rPr>
              <w:t xml:space="preserve">Максимальна кількість годин: </w:t>
            </w:r>
            <w:r w:rsidR="00446B08" w:rsidRPr="00211F7E">
              <w:rPr>
                <w:rFonts w:ascii="Times New Roman" w:hAnsi="Times New Roman" w:cs="Times New Roman"/>
                <w:lang w:val="uk-UA"/>
              </w:rPr>
              <w:t>600</w:t>
            </w:r>
          </w:p>
        </w:tc>
      </w:tr>
      <w:tr w:rsidR="00AB0B34" w:rsidRPr="00211F7E" w:rsidTr="00C91166">
        <w:tc>
          <w:tcPr>
            <w:tcW w:w="1980" w:type="dxa"/>
            <w:vMerge w:val="restart"/>
            <w:vAlign w:val="center"/>
          </w:tcPr>
          <w:p w:rsidR="00E31963" w:rsidRPr="00211F7E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11F7E"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  <w:tc>
          <w:tcPr>
            <w:tcW w:w="2410" w:type="dxa"/>
            <w:vMerge w:val="restart"/>
            <w:vAlign w:val="center"/>
          </w:tcPr>
          <w:p w:rsidR="00E31963" w:rsidRPr="00211F7E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11F7E">
              <w:rPr>
                <w:rFonts w:ascii="Times New Roman" w:hAnsi="Times New Roman" w:cs="Times New Roman"/>
                <w:b/>
                <w:lang w:val="uk-UA"/>
              </w:rPr>
              <w:t>Компетентність</w:t>
            </w:r>
          </w:p>
        </w:tc>
        <w:tc>
          <w:tcPr>
            <w:tcW w:w="5244" w:type="dxa"/>
            <w:gridSpan w:val="2"/>
            <w:vAlign w:val="center"/>
          </w:tcPr>
          <w:p w:rsidR="00E31963" w:rsidRPr="00211F7E" w:rsidRDefault="00E31963" w:rsidP="00E3196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1F7E">
              <w:rPr>
                <w:rFonts w:ascii="Times New Roman" w:hAnsi="Times New Roman" w:cs="Times New Roman"/>
                <w:b/>
                <w:lang w:val="uk-UA"/>
              </w:rPr>
              <w:t>Опис компетентності</w:t>
            </w:r>
          </w:p>
        </w:tc>
      </w:tr>
      <w:tr w:rsidR="00125F3F" w:rsidRPr="00211F7E" w:rsidTr="00C91166">
        <w:tc>
          <w:tcPr>
            <w:tcW w:w="1980" w:type="dxa"/>
            <w:vMerge/>
            <w:vAlign w:val="center"/>
          </w:tcPr>
          <w:p w:rsidR="00E31963" w:rsidRPr="00211F7E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E31963" w:rsidRPr="00211F7E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E31963" w:rsidRPr="00211F7E" w:rsidRDefault="00E31963" w:rsidP="004606E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1F7E">
              <w:rPr>
                <w:rFonts w:ascii="Times New Roman" w:hAnsi="Times New Roman" w:cs="Times New Roman"/>
                <w:b/>
                <w:lang w:val="uk-UA"/>
              </w:rPr>
              <w:t>Знати</w:t>
            </w:r>
          </w:p>
        </w:tc>
        <w:tc>
          <w:tcPr>
            <w:tcW w:w="2693" w:type="dxa"/>
            <w:vAlign w:val="center"/>
          </w:tcPr>
          <w:p w:rsidR="00E31963" w:rsidRPr="00211F7E" w:rsidRDefault="00E31963" w:rsidP="004606E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1F7E">
              <w:rPr>
                <w:rFonts w:ascii="Times New Roman" w:hAnsi="Times New Roman" w:cs="Times New Roman"/>
                <w:b/>
                <w:lang w:val="uk-UA"/>
              </w:rPr>
              <w:t>Уміти</w:t>
            </w:r>
          </w:p>
        </w:tc>
      </w:tr>
      <w:tr w:rsidR="00126C14" w:rsidRPr="00211F7E" w:rsidTr="00C91166">
        <w:trPr>
          <w:trHeight w:val="20"/>
        </w:trPr>
        <w:tc>
          <w:tcPr>
            <w:tcW w:w="1980" w:type="dxa"/>
            <w:vMerge w:val="restart"/>
          </w:tcPr>
          <w:p w:rsidR="00126C14" w:rsidRPr="00211F7E" w:rsidRDefault="00126C14" w:rsidP="00126C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РН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Pr="00211F7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Організувати </w:t>
            </w:r>
            <w:r w:rsidR="00112405" w:rsidRPr="00211F7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початок і закінчення </w:t>
            </w:r>
            <w:r w:rsidRPr="00211F7E">
              <w:rPr>
                <w:rFonts w:ascii="Times New Roman" w:eastAsia="Times New Roman" w:hAnsi="Times New Roman" w:cs="Times New Roman"/>
                <w:lang w:val="uk-UA" w:eastAsia="uk-UA"/>
              </w:rPr>
              <w:t>виконання роботи</w:t>
            </w:r>
          </w:p>
          <w:p w:rsidR="009662B3" w:rsidRPr="00211F7E" w:rsidRDefault="009662B3" w:rsidP="00126C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9662B3" w:rsidRPr="00211F7E" w:rsidRDefault="009662B3" w:rsidP="00FF6C0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126C14" w:rsidRPr="00211F7E" w:rsidRDefault="00446B08" w:rsidP="0012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F27690" w:rsidRPr="00211F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="00FD30E8" w:rsidRPr="00211F7E">
              <w:rPr>
                <w:rFonts w:ascii="Times New Roman" w:hAnsi="Times New Roman" w:cs="Times New Roman"/>
                <w:lang w:val="uk-UA"/>
              </w:rPr>
              <w:t>Здатність отримувати завдання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на виконання робіт під підпис</w:t>
            </w:r>
          </w:p>
        </w:tc>
        <w:tc>
          <w:tcPr>
            <w:tcW w:w="2551" w:type="dxa"/>
          </w:tcPr>
          <w:p w:rsidR="00612B90" w:rsidRPr="00211F7E" w:rsidRDefault="00FD30E8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правила приймання та</w:t>
            </w:r>
            <w:r w:rsidR="00446B08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здавання</w:t>
            </w:r>
            <w:r w:rsidR="00446B08" w:rsidRPr="00211F7E">
              <w:rPr>
                <w:rFonts w:ascii="Times New Roman" w:hAnsi="Times New Roman" w:cs="Times New Roman"/>
                <w:lang w:val="uk-UA"/>
              </w:rPr>
              <w:t xml:space="preserve"> зміни</w:t>
            </w:r>
            <w:r w:rsidR="00612B90" w:rsidRPr="00211F7E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12B90" w:rsidRPr="00211F7E" w:rsidRDefault="00126C14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робочу інструкцію (карту функціональних обов’язків) </w:t>
            </w:r>
            <w:r w:rsidR="00446B08" w:rsidRPr="00211F7E">
              <w:rPr>
                <w:rFonts w:ascii="Times New Roman" w:hAnsi="Times New Roman" w:cs="Times New Roman"/>
                <w:lang w:val="uk-UA"/>
              </w:rPr>
              <w:t>машиніста конвеєра</w:t>
            </w:r>
            <w:r w:rsidRPr="00211F7E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12B90" w:rsidRPr="00211F7E" w:rsidRDefault="00612B90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</w:t>
            </w:r>
            <w:r w:rsidR="00672112" w:rsidRPr="00211F7E">
              <w:rPr>
                <w:rFonts w:ascii="Times New Roman" w:hAnsi="Times New Roman" w:cs="Times New Roman"/>
                <w:lang w:val="uk-UA"/>
              </w:rPr>
              <w:t>орядок отрима</w:t>
            </w:r>
            <w:r w:rsidRPr="00211F7E">
              <w:rPr>
                <w:rFonts w:ascii="Times New Roman" w:hAnsi="Times New Roman" w:cs="Times New Roman"/>
                <w:lang w:val="uk-UA"/>
              </w:rPr>
              <w:t>ння завдання на виконання робіт;</w:t>
            </w:r>
          </w:p>
          <w:p w:rsidR="009662B3" w:rsidRPr="00211F7E" w:rsidRDefault="00126C14" w:rsidP="00211F7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види інструктажів</w:t>
            </w:r>
            <w:r w:rsidR="000C33D1" w:rsidRPr="00211F7E">
              <w:rPr>
                <w:rFonts w:ascii="Times New Roman" w:hAnsi="Times New Roman" w:cs="Times New Roman"/>
                <w:lang w:val="uk-UA"/>
              </w:rPr>
              <w:t>,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інструкцію з охорони праці.</w:t>
            </w:r>
          </w:p>
        </w:tc>
        <w:tc>
          <w:tcPr>
            <w:tcW w:w="2693" w:type="dxa"/>
          </w:tcPr>
          <w:p w:rsidR="00126C14" w:rsidRPr="00211F7E" w:rsidRDefault="00FD30E8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отримувати завдання на </w:t>
            </w:r>
            <w:r w:rsidR="00446B08" w:rsidRPr="00211F7E">
              <w:rPr>
                <w:rFonts w:ascii="Times New Roman" w:hAnsi="Times New Roman" w:cs="Times New Roman"/>
                <w:lang w:val="uk-UA"/>
              </w:rPr>
              <w:t>виконання робіт під підпис;</w:t>
            </w:r>
          </w:p>
          <w:p w:rsidR="00EF360C" w:rsidRPr="00211F7E" w:rsidRDefault="00672112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розуміти сутні</w:t>
            </w:r>
            <w:r w:rsidR="00612B90" w:rsidRPr="00211F7E">
              <w:rPr>
                <w:rFonts w:ascii="Times New Roman" w:hAnsi="Times New Roman" w:cs="Times New Roman"/>
                <w:lang w:val="uk-UA"/>
              </w:rPr>
              <w:t>сть завдання на виконання робіт;</w:t>
            </w:r>
          </w:p>
          <w:p w:rsidR="00126C14" w:rsidRPr="00211F7E" w:rsidRDefault="00126C14" w:rsidP="00211F7E">
            <w:pPr>
              <w:ind w:firstLine="211"/>
              <w:jc w:val="both"/>
              <w:rPr>
                <w:rFonts w:ascii="Times New Roman" w:hAnsi="Times New Roman" w:cs="Times New Roman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надавати зворотній зв’язок керівнику</w:t>
            </w:r>
            <w:r w:rsidR="007A2DDA" w:rsidRPr="00211F7E">
              <w:rPr>
                <w:rFonts w:ascii="Times New Roman" w:hAnsi="Times New Roman" w:cs="Times New Roman"/>
              </w:rPr>
              <w:t>.</w:t>
            </w:r>
          </w:p>
        </w:tc>
      </w:tr>
      <w:tr w:rsidR="00BE68A8" w:rsidRPr="00BE1802" w:rsidTr="00C91166">
        <w:trPr>
          <w:trHeight w:val="20"/>
        </w:trPr>
        <w:tc>
          <w:tcPr>
            <w:tcW w:w="1980" w:type="dxa"/>
            <w:vMerge/>
          </w:tcPr>
          <w:p w:rsidR="00BE68A8" w:rsidRPr="00211F7E" w:rsidRDefault="00BE68A8" w:rsidP="00BE68A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BE68A8" w:rsidRPr="00211F7E" w:rsidRDefault="00BE68A8" w:rsidP="00BE6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КК</w:t>
            </w:r>
            <w:r w:rsidR="00F27690" w:rsidRPr="00211F7E">
              <w:rPr>
                <w:rFonts w:ascii="Times New Roman" w:hAnsi="Times New Roman" w:cs="Times New Roman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1. Комунікативна компетентність</w:t>
            </w:r>
          </w:p>
        </w:tc>
        <w:tc>
          <w:tcPr>
            <w:tcW w:w="2551" w:type="dxa"/>
          </w:tcPr>
          <w:p w:rsidR="00BE68A8" w:rsidRPr="00211F7E" w:rsidRDefault="00BE68A8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професійну термінологію;</w:t>
            </w:r>
          </w:p>
          <w:p w:rsidR="00BE68A8" w:rsidRPr="00211F7E" w:rsidRDefault="00BE68A8" w:rsidP="00211F7E">
            <w:pP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прав</w:t>
            </w:r>
            <w:r w:rsidR="00F27690" w:rsidRPr="00211F7E">
              <w:rPr>
                <w:rFonts w:ascii="Times New Roman" w:hAnsi="Times New Roman" w:cs="Times New Roman"/>
                <w:lang w:val="uk-UA"/>
              </w:rPr>
              <w:t xml:space="preserve">ила спілкування з керівництвом, </w:t>
            </w:r>
            <w:r w:rsidRPr="00211F7E">
              <w:rPr>
                <w:rFonts w:ascii="Times New Roman" w:hAnsi="Times New Roman" w:cs="Times New Roman"/>
                <w:lang w:val="uk-UA"/>
              </w:rPr>
              <w:t>колегами;</w:t>
            </w:r>
          </w:p>
          <w:p w:rsidR="00BE68A8" w:rsidRPr="00211F7E" w:rsidRDefault="00BE68A8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норми професійної етики та етикету при спілкуванні;</w:t>
            </w:r>
          </w:p>
          <w:p w:rsidR="00BE68A8" w:rsidRPr="00211F7E" w:rsidRDefault="00BE68A8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види документів у сфері професійній діяльності;</w:t>
            </w:r>
          </w:p>
          <w:p w:rsidR="00BE68A8" w:rsidRPr="00211F7E" w:rsidRDefault="00BE68A8" w:rsidP="00211F7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правила ведення встановленої документації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BE68A8" w:rsidRPr="00211F7E" w:rsidRDefault="00BE68A8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спілкуватися з керівництвом, колегами;</w:t>
            </w:r>
          </w:p>
          <w:p w:rsidR="00BE68A8" w:rsidRPr="00211F7E" w:rsidRDefault="00F27690" w:rsidP="00211F7E">
            <w:pP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застосовувати професійну</w:t>
            </w:r>
            <w:r w:rsidRPr="00211F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E68A8" w:rsidRPr="00211F7E">
              <w:rPr>
                <w:rFonts w:ascii="Times New Roman" w:hAnsi="Times New Roman" w:cs="Times New Roman"/>
                <w:lang w:val="uk-UA"/>
              </w:rPr>
              <w:t>термінологію;</w:t>
            </w:r>
          </w:p>
          <w:p w:rsidR="00BE68A8" w:rsidRPr="00211F7E" w:rsidRDefault="00BE68A8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дотримуватись норм професійної етики та етикету;</w:t>
            </w:r>
          </w:p>
          <w:p w:rsidR="00BE68A8" w:rsidRPr="00211F7E" w:rsidRDefault="00BE68A8" w:rsidP="00211F7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вести робочу документацію;</w:t>
            </w:r>
          </w:p>
          <w:p w:rsidR="00BE68A8" w:rsidRPr="00211F7E" w:rsidRDefault="00BE68A8" w:rsidP="00211F7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вести журнал приймання-здавання зміни.</w:t>
            </w:r>
          </w:p>
        </w:tc>
      </w:tr>
      <w:tr w:rsidR="00BE68A8" w:rsidRPr="00BE1802" w:rsidTr="00C91166">
        <w:trPr>
          <w:trHeight w:val="20"/>
        </w:trPr>
        <w:tc>
          <w:tcPr>
            <w:tcW w:w="1980" w:type="dxa"/>
            <w:vMerge/>
          </w:tcPr>
          <w:p w:rsidR="00BE68A8" w:rsidRPr="00211F7E" w:rsidRDefault="00BE68A8" w:rsidP="00BE68A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BE68A8" w:rsidRPr="00211F7E" w:rsidRDefault="00644A1C" w:rsidP="00BE68A8">
            <w:pPr>
              <w:widowControl w:val="0"/>
              <w:tabs>
                <w:tab w:val="left" w:pos="1506"/>
              </w:tabs>
              <w:ind w:right="33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КК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E68A8" w:rsidRPr="00211F7E">
              <w:rPr>
                <w:rFonts w:ascii="Times New Roman" w:hAnsi="Times New Roman" w:cs="Times New Roman"/>
                <w:lang w:val="uk-UA"/>
              </w:rPr>
              <w:t>2. Особистісна, соціальна й навчальна компетентність</w:t>
            </w:r>
          </w:p>
          <w:p w:rsidR="00BE68A8" w:rsidRPr="00211F7E" w:rsidRDefault="00BE68A8" w:rsidP="00BE6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особливості роботи в команді, співпраці з іншими командами підприємства;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поняття особистості, риси характеру, темперамент;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індивідуальні психологічні властивості особистості та її поведінки;</w:t>
            </w:r>
          </w:p>
          <w:p w:rsidR="00BE68A8" w:rsidRPr="00211F7E" w:rsidRDefault="00F27690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причини і способи розв’язання </w:t>
            </w:r>
            <w:r w:rsidR="00BE68A8" w:rsidRPr="00211F7E">
              <w:rPr>
                <w:rFonts w:ascii="Times New Roman" w:hAnsi="Times New Roman" w:cs="Times New Roman"/>
                <w:lang w:val="uk-UA"/>
              </w:rPr>
              <w:t>конфліктних ситуацій у колективі.</w:t>
            </w:r>
          </w:p>
        </w:tc>
        <w:tc>
          <w:tcPr>
            <w:tcW w:w="2693" w:type="dxa"/>
            <w:vAlign w:val="center"/>
          </w:tcPr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працювати в команді;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відповідально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 xml:space="preserve"> ставитися до професійної діяльності;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самостійно приймати рішення;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діяти в нестандартних ситуаціях;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планувати трудову діяльність;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складати власний розклад та графік виконання роботи;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знаходити та набувати нових знань, умінь і навичок;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визначати навчальні цілі та способи їх досягнення;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оцінювати власні результати навчання, навчатися впродовж життя;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дотримуватися культури професійної поведінки в колективі;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запобігати виникненню конфліктних ситуацій;</w:t>
            </w:r>
          </w:p>
          <w:p w:rsidR="00BE68A8" w:rsidRPr="00211F7E" w:rsidRDefault="00BE68A8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визначати індивідуальні психологічні особливості особистості.</w:t>
            </w:r>
          </w:p>
        </w:tc>
      </w:tr>
      <w:tr w:rsidR="002B6DF6" w:rsidRPr="00BE1802" w:rsidTr="00C91166">
        <w:trPr>
          <w:trHeight w:val="20"/>
        </w:trPr>
        <w:tc>
          <w:tcPr>
            <w:tcW w:w="1980" w:type="dxa"/>
            <w:vMerge/>
          </w:tcPr>
          <w:p w:rsidR="002B6DF6" w:rsidRPr="00211F7E" w:rsidRDefault="002B6DF6" w:rsidP="002B6DF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2B6DF6" w:rsidRPr="00211F7E" w:rsidRDefault="00612B90" w:rsidP="002B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КК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6DF6" w:rsidRPr="00211F7E">
              <w:rPr>
                <w:rFonts w:ascii="Times New Roman" w:hAnsi="Times New Roman" w:cs="Times New Roman"/>
                <w:lang w:val="uk-UA"/>
              </w:rPr>
              <w:t>3. Громадянська компетентність</w:t>
            </w:r>
          </w:p>
        </w:tc>
        <w:tc>
          <w:tcPr>
            <w:tcW w:w="2551" w:type="dxa"/>
          </w:tcPr>
          <w:p w:rsidR="002B6DF6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осн</w:t>
            </w:r>
            <w:r w:rsidR="00F27690" w:rsidRPr="00211F7E">
              <w:rPr>
                <w:rFonts w:ascii="Times New Roman" w:hAnsi="Times New Roman" w:cs="Times New Roman"/>
                <w:lang w:val="uk-UA"/>
              </w:rPr>
              <w:t xml:space="preserve">овні трудові права та обов’язки </w:t>
            </w:r>
            <w:r w:rsidRPr="00211F7E">
              <w:rPr>
                <w:rFonts w:ascii="Times New Roman" w:hAnsi="Times New Roman" w:cs="Times New Roman"/>
                <w:lang w:val="uk-UA"/>
              </w:rPr>
              <w:t>працівників;</w:t>
            </w:r>
          </w:p>
          <w:p w:rsidR="002B6DF6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основні нормативно-правові акти у професійній сфері, що регламентують трудову діяльність;</w:t>
            </w:r>
          </w:p>
          <w:p w:rsidR="002B6DF6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положення, зміст, форми та строки укладання трудового договору (контракту), підстави його припинення;  </w:t>
            </w:r>
          </w:p>
          <w:p w:rsidR="00612B90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соціальні гарантії та чинний соціальний захист на підприємстві, зокрема вид</w:t>
            </w:r>
            <w:r w:rsidR="00612B90" w:rsidRPr="00211F7E">
              <w:rPr>
                <w:rFonts w:ascii="Times New Roman" w:hAnsi="Times New Roman" w:cs="Times New Roman"/>
                <w:lang w:val="uk-UA"/>
              </w:rPr>
              <w:t>и та порядок надання відпусток;</w:t>
            </w:r>
          </w:p>
          <w:p w:rsidR="002B6DF6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розгляду і способи вирішення індивідуальних та колективних трудових спорів.</w:t>
            </w:r>
          </w:p>
        </w:tc>
        <w:tc>
          <w:tcPr>
            <w:tcW w:w="2693" w:type="dxa"/>
          </w:tcPr>
          <w:p w:rsidR="002B6DF6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застосовувати знання щодо: </w:t>
            </w:r>
          </w:p>
          <w:p w:rsidR="00F27690" w:rsidRPr="00211F7E" w:rsidRDefault="00F27690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основних трудових прав та </w:t>
            </w:r>
            <w:r w:rsidR="002B6DF6" w:rsidRPr="00211F7E">
              <w:rPr>
                <w:rFonts w:ascii="Times New Roman" w:hAnsi="Times New Roman" w:cs="Times New Roman"/>
                <w:lang w:val="uk-UA"/>
              </w:rPr>
              <w:t xml:space="preserve">обов’язків  </w:t>
            </w:r>
          </w:p>
          <w:p w:rsidR="002B6DF6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працівників; </w:t>
            </w:r>
          </w:p>
          <w:p w:rsidR="002B6DF6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основних нормативно-правових актів у професійній сфері, що регламентують трудову діяльність;</w:t>
            </w:r>
          </w:p>
          <w:p w:rsidR="002B6DF6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укладання та</w:t>
            </w:r>
            <w:r w:rsidR="00F27690" w:rsidRPr="00211F7E">
              <w:rPr>
                <w:rFonts w:ascii="Times New Roman" w:hAnsi="Times New Roman" w:cs="Times New Roman"/>
                <w:lang w:val="uk-UA"/>
              </w:rPr>
              <w:t xml:space="preserve"> припинення трудового договору </w:t>
            </w:r>
            <w:r w:rsidRPr="00211F7E">
              <w:rPr>
                <w:rFonts w:ascii="Times New Roman" w:hAnsi="Times New Roman" w:cs="Times New Roman"/>
                <w:lang w:val="uk-UA"/>
              </w:rPr>
              <w:t>(контракту);</w:t>
            </w:r>
          </w:p>
          <w:p w:rsidR="00612B90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соціальних гарантій та чинного соціального захисту на підприємстві, зокрема про види та порядок надання відпусток, по</w:t>
            </w:r>
            <w:r w:rsidR="00612B90" w:rsidRPr="00211F7E">
              <w:rPr>
                <w:rFonts w:ascii="Times New Roman" w:hAnsi="Times New Roman" w:cs="Times New Roman"/>
                <w:lang w:val="uk-UA"/>
              </w:rPr>
              <w:t>рядок оплати лікарняних листів;</w:t>
            </w:r>
          </w:p>
          <w:p w:rsidR="002B6DF6" w:rsidRPr="00211F7E" w:rsidRDefault="002B6DF6" w:rsidP="0021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порядку розгляду та способів вирішення індивідуальних та колективних трудових спорів.</w:t>
            </w:r>
          </w:p>
        </w:tc>
      </w:tr>
      <w:tr w:rsidR="00F65D58" w:rsidRPr="00BE1802" w:rsidTr="00C91166">
        <w:trPr>
          <w:trHeight w:val="20"/>
        </w:trPr>
        <w:tc>
          <w:tcPr>
            <w:tcW w:w="1980" w:type="dxa"/>
            <w:vMerge/>
          </w:tcPr>
          <w:p w:rsidR="00F65D58" w:rsidRPr="00211F7E" w:rsidRDefault="00F65D58" w:rsidP="00F65D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F65D58" w:rsidRPr="00211F7E" w:rsidRDefault="00F65D58" w:rsidP="00F65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211F7E">
              <w:rPr>
                <w:rFonts w:ascii="Times New Roman" w:eastAsia="TimesNewRomanPSMT" w:hAnsi="Times New Roman" w:cs="Times New Roman"/>
                <w:lang w:val="uk-UA"/>
              </w:rPr>
              <w:t>Здатність до р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озуміння та </w:t>
            </w: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дотримання правил і норм охорони праці; забезпечення безпечного виконання робіт</w:t>
            </w:r>
          </w:p>
        </w:tc>
        <w:tc>
          <w:tcPr>
            <w:tcW w:w="2551" w:type="dxa"/>
            <w:shd w:val="clear" w:color="auto" w:fill="auto"/>
          </w:tcPr>
          <w:p w:rsidR="00997407" w:rsidRPr="00211F7E" w:rsidRDefault="00F27690" w:rsidP="00211F7E">
            <w:pPr>
              <w:ind w:left="65" w:right="-108" w:firstLine="142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 xml:space="preserve">положення, </w:t>
            </w:r>
            <w:r w:rsidR="001723DC" w:rsidRPr="00211F7E">
              <w:rPr>
                <w:rFonts w:ascii="Times New Roman" w:hAnsi="Times New Roman" w:cs="Times New Roman"/>
                <w:lang w:val="uk-UA"/>
              </w:rPr>
              <w:t>інструкції</w:t>
            </w:r>
            <w:r w:rsidR="00997407" w:rsidRPr="00211F7E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97407" w:rsidRPr="00211F7E" w:rsidRDefault="00997407" w:rsidP="00211F7E">
            <w:pPr>
              <w:ind w:firstLine="69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стандарт</w:t>
            </w:r>
            <w:r w:rsidR="001723DC" w:rsidRPr="00211F7E">
              <w:rPr>
                <w:rFonts w:ascii="Times New Roman" w:hAnsi="Times New Roman" w:cs="Times New Roman"/>
                <w:lang w:val="uk-UA"/>
              </w:rPr>
              <w:t xml:space="preserve">и </w:t>
            </w:r>
            <w:r w:rsidR="00F74C23" w:rsidRPr="00211F7E">
              <w:rPr>
                <w:rFonts w:ascii="Times New Roman" w:hAnsi="Times New Roman" w:cs="Times New Roman"/>
                <w:lang w:val="uk-UA"/>
              </w:rPr>
              <w:t xml:space="preserve">з охорони праці </w:t>
            </w:r>
            <w:r w:rsidR="001723DC" w:rsidRPr="00211F7E">
              <w:rPr>
                <w:rFonts w:ascii="Times New Roman" w:hAnsi="Times New Roman" w:cs="Times New Roman"/>
                <w:lang w:val="uk-UA"/>
              </w:rPr>
              <w:t>за професією;</w:t>
            </w:r>
          </w:p>
          <w:p w:rsidR="00B763B5" w:rsidRPr="00211F7E" w:rsidRDefault="00F27690" w:rsidP="00211F7E">
            <w:pPr>
              <w:ind w:firstLine="69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65D58" w:rsidRPr="00211F7E">
              <w:rPr>
                <w:rFonts w:ascii="Times New Roman" w:hAnsi="Times New Roman" w:cs="Times New Roman"/>
                <w:lang w:val="uk-UA"/>
              </w:rPr>
              <w:t>вимоги безпеки, які пред'являються до машиніст</w:t>
            </w:r>
            <w:r w:rsidR="00997407" w:rsidRPr="00211F7E">
              <w:rPr>
                <w:rFonts w:ascii="Times New Roman" w:hAnsi="Times New Roman" w:cs="Times New Roman"/>
                <w:lang w:val="uk-UA"/>
              </w:rPr>
              <w:t>а конвеєра</w:t>
            </w:r>
            <w:r w:rsidR="00F65D58" w:rsidRPr="00211F7E">
              <w:rPr>
                <w:rFonts w:ascii="Times New Roman" w:hAnsi="Times New Roman" w:cs="Times New Roman"/>
                <w:lang w:val="uk-UA"/>
              </w:rPr>
              <w:t xml:space="preserve"> (загальні вимоги, вимоги з безпеки перед початком роботи, вимоги з безпеки під час роботи, вимоги з б</w:t>
            </w:r>
            <w:r w:rsidR="00B763B5" w:rsidRPr="00211F7E">
              <w:rPr>
                <w:rFonts w:ascii="Times New Roman" w:hAnsi="Times New Roman" w:cs="Times New Roman"/>
                <w:lang w:val="uk-UA"/>
              </w:rPr>
              <w:t>езпеки після закінчення роботи);</w:t>
            </w:r>
          </w:p>
          <w:p w:rsidR="00B763B5" w:rsidRPr="00211F7E" w:rsidRDefault="00F27690" w:rsidP="00211F7E">
            <w:pPr>
              <w:ind w:right="-108" w:firstLine="69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65D58" w:rsidRPr="00211F7E">
              <w:rPr>
                <w:rFonts w:ascii="Times New Roman" w:hAnsi="Times New Roman" w:cs="Times New Roman"/>
                <w:lang w:val="uk-UA"/>
              </w:rPr>
              <w:t>основні небезпечні та шкідливі виробнич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і фактори на </w:t>
            </w:r>
            <w:r w:rsidR="00B763B5" w:rsidRPr="00211F7E">
              <w:rPr>
                <w:rFonts w:ascii="Times New Roman" w:hAnsi="Times New Roman" w:cs="Times New Roman"/>
                <w:lang w:val="uk-UA"/>
              </w:rPr>
              <w:t>виробництві;</w:t>
            </w:r>
          </w:p>
          <w:p w:rsidR="00F65D58" w:rsidRPr="00211F7E" w:rsidRDefault="00F27690" w:rsidP="00211F7E">
            <w:pPr>
              <w:ind w:firstLine="69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65D58" w:rsidRPr="00211F7E">
              <w:rPr>
                <w:rFonts w:ascii="Times New Roman" w:hAnsi="Times New Roman" w:cs="Times New Roman"/>
                <w:lang w:val="uk-UA"/>
              </w:rPr>
              <w:t>безпечна організація роботи та утримання робочого місця;</w:t>
            </w:r>
          </w:p>
          <w:p w:rsidR="00F65D58" w:rsidRPr="00211F7E" w:rsidRDefault="00F27690" w:rsidP="00211F7E">
            <w:pPr>
              <w:ind w:firstLine="69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65D58" w:rsidRPr="00211F7E">
              <w:rPr>
                <w:rFonts w:ascii="Times New Roman" w:hAnsi="Times New Roman" w:cs="Times New Roman"/>
                <w:lang w:val="uk-UA"/>
              </w:rPr>
              <w:t>вимоги щодо застосування, утримання і зберігання спецодягу, спецвзуття та інших засобів індивідуального захисту</w:t>
            </w:r>
          </w:p>
        </w:tc>
        <w:tc>
          <w:tcPr>
            <w:tcW w:w="2693" w:type="dxa"/>
            <w:shd w:val="clear" w:color="auto" w:fill="auto"/>
          </w:tcPr>
          <w:p w:rsidR="00097D62" w:rsidRPr="00211F7E" w:rsidRDefault="00F27690" w:rsidP="00211F7E">
            <w:pPr>
              <w:ind w:firstLine="69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 xml:space="preserve">   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>виконувати вимоги</w:t>
            </w:r>
          </w:p>
          <w:p w:rsidR="00097D62" w:rsidRPr="00211F7E" w:rsidRDefault="00097D62" w:rsidP="00211F7E">
            <w:pPr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положень, інструкцій,</w:t>
            </w:r>
          </w:p>
          <w:p w:rsidR="00097D62" w:rsidRPr="00211F7E" w:rsidRDefault="00097D62" w:rsidP="00211F7E">
            <w:pPr>
              <w:ind w:right="-108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стандар</w:t>
            </w:r>
            <w:r w:rsidR="00F27690" w:rsidRPr="00211F7E">
              <w:rPr>
                <w:rFonts w:ascii="Times New Roman" w:hAnsi="Times New Roman" w:cs="Times New Roman"/>
                <w:lang w:val="uk-UA"/>
              </w:rPr>
              <w:t xml:space="preserve">тів за </w:t>
            </w:r>
            <w:r w:rsidR="001723DC" w:rsidRPr="00211F7E">
              <w:rPr>
                <w:rFonts w:ascii="Times New Roman" w:hAnsi="Times New Roman" w:cs="Times New Roman"/>
                <w:lang w:val="uk-UA"/>
              </w:rPr>
              <w:t>професією</w:t>
            </w:r>
            <w:r w:rsidRPr="00211F7E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097D62" w:rsidRPr="00211F7E" w:rsidRDefault="00F27690" w:rsidP="00211F7E">
            <w:pPr>
              <w:ind w:firstLine="69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>використовувати засоби колективного та</w:t>
            </w:r>
          </w:p>
          <w:p w:rsidR="00097D62" w:rsidRPr="00211F7E" w:rsidRDefault="00F27690" w:rsidP="00211F7E">
            <w:pPr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індивідуального</w:t>
            </w:r>
            <w:r w:rsidRPr="00211F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>захисту;</w:t>
            </w:r>
          </w:p>
          <w:p w:rsidR="00097D62" w:rsidRPr="00211F7E" w:rsidRDefault="00F27690" w:rsidP="00211F7E">
            <w:pPr>
              <w:ind w:firstLine="69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 xml:space="preserve">забезпечувати особисту безпеку та здоров’я,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безпеку та здоров’я 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>оточуючих людей в процесі виконання робіт та під час знаходження на території підприємства;</w:t>
            </w:r>
          </w:p>
          <w:p w:rsidR="00F65D58" w:rsidRPr="00211F7E" w:rsidRDefault="00F27690" w:rsidP="00211F7E">
            <w:pPr>
              <w:ind w:firstLine="69"/>
              <w:jc w:val="both"/>
              <w:textAlignment w:val="top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F65D58" w:rsidRPr="00211F7E">
              <w:rPr>
                <w:rFonts w:ascii="Times New Roman" w:hAnsi="Times New Roman" w:cs="Times New Roman"/>
                <w:lang w:val="uk-UA"/>
              </w:rPr>
              <w:t>виконувати вимоги трудової дисципліни та регламенту виконання робіт.</w:t>
            </w:r>
          </w:p>
        </w:tc>
      </w:tr>
      <w:tr w:rsidR="00097D62" w:rsidRPr="00BE1802" w:rsidTr="00C91166">
        <w:trPr>
          <w:trHeight w:val="20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color w:val="000000" w:themeColor="text1"/>
                <w:lang w:val="ru-RU"/>
              </w:rPr>
              <w:t>ПК</w:t>
            </w:r>
            <w:r w:rsidR="00876343" w:rsidRPr="00211F7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AD51DF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 w:rsidRPr="00211F7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Pr="00211F7E">
              <w:rPr>
                <w:rFonts w:ascii="Times New Roman" w:hAnsi="Times New Roman" w:cs="Times New Roman"/>
                <w:color w:val="000000" w:themeColor="text1"/>
                <w:lang w:val="uk-UA"/>
              </w:rPr>
              <w:t>Здатність вести журнал приймання-здавання зміни</w:t>
            </w:r>
          </w:p>
        </w:tc>
        <w:tc>
          <w:tcPr>
            <w:tcW w:w="2551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правила і порядок ведення журналу приймання-здавання зміни.</w:t>
            </w:r>
          </w:p>
        </w:tc>
        <w:tc>
          <w:tcPr>
            <w:tcW w:w="2693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вести журнал приймання-здавання зміни.</w:t>
            </w:r>
          </w:p>
        </w:tc>
      </w:tr>
      <w:tr w:rsidR="00097D62" w:rsidRPr="00211F7E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eastAsia="TimesNewRomanPSMT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eastAsia="TimesNewRomanPSMT" w:hAnsi="Times New Roman" w:cs="Times New Roman"/>
                <w:lang w:val="uk-UA"/>
              </w:rPr>
              <w:t xml:space="preserve"> </w:t>
            </w:r>
            <w:r w:rsidR="00AD51DF">
              <w:rPr>
                <w:rFonts w:ascii="Times New Roman" w:eastAsia="TimesNewRomanPSMT" w:hAnsi="Times New Roman" w:cs="Times New Roman"/>
                <w:lang w:val="uk-UA"/>
              </w:rPr>
              <w:t>4</w:t>
            </w:r>
            <w:r w:rsidRPr="00211F7E">
              <w:rPr>
                <w:rFonts w:ascii="Times New Roman" w:eastAsia="TimesNewRomanPSMT" w:hAnsi="Times New Roman" w:cs="Times New Roman"/>
                <w:lang w:val="uk-UA"/>
              </w:rPr>
              <w:t xml:space="preserve">. </w:t>
            </w:r>
            <w:r w:rsidRPr="00211F7E">
              <w:rPr>
                <w:rFonts w:ascii="Times New Roman" w:hAnsi="Times New Roman" w:cs="Times New Roman"/>
                <w:lang w:val="uk-UA"/>
              </w:rPr>
              <w:t>Здатність проводити аналіз безпечного виконання робіт</w:t>
            </w:r>
          </w:p>
        </w:tc>
        <w:tc>
          <w:tcPr>
            <w:tcW w:w="2551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робочу інструкцію машиніста конвеєра;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ознаки несправності</w:t>
            </w:r>
          </w:p>
          <w:p w:rsidR="00097D62" w:rsidRPr="00211F7E" w:rsidRDefault="00097D62" w:rsidP="00C10D6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обладнання, механізмів, пристроїв 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>у зоні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обслуговування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проводити аналіз безпечного виконання робіт; 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дотримуватися послідовності виконання робіт.</w:t>
            </w:r>
          </w:p>
        </w:tc>
      </w:tr>
      <w:tr w:rsidR="00097D62" w:rsidRPr="00BE1802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D69E2">
              <w:rPr>
                <w:rFonts w:ascii="Times New Roman" w:hAnsi="Times New Roman" w:cs="Times New Roman"/>
                <w:lang w:val="uk-UA"/>
              </w:rPr>
              <w:t>5</w:t>
            </w:r>
            <w:r w:rsidRPr="00211F7E">
              <w:rPr>
                <w:rFonts w:ascii="Times New Roman" w:hAnsi="Times New Roman" w:cs="Times New Roman"/>
                <w:lang w:val="uk-UA"/>
              </w:rPr>
              <w:t>. Здатність проводити огл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>яд технічного стану та перевірку справності конвеєра й обладнання, що знаходиться у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зоні обслуговування</w:t>
            </w:r>
          </w:p>
        </w:tc>
        <w:tc>
          <w:tcPr>
            <w:tcW w:w="2551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схему 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 xml:space="preserve">електричних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ланцюгів апаратів; 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ознаки несправності обладнання, механізмів, пристроїв 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>у зоні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обслуговування;</w:t>
            </w:r>
          </w:p>
          <w:p w:rsidR="00097D62" w:rsidRPr="00211F7E" w:rsidRDefault="00486804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призначення й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 xml:space="preserve"> будову устаткування, пускової апаратури, правила догляду за ними;</w:t>
            </w:r>
          </w:p>
          <w:p w:rsidR="00097D62" w:rsidRPr="00211F7E" w:rsidRDefault="00486804" w:rsidP="00C10D6F">
            <w:pP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принцип дії 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>встановленої сигналізації;</w:t>
            </w:r>
          </w:p>
          <w:p w:rsidR="00097D62" w:rsidRPr="00211F7E" w:rsidRDefault="00097D62" w:rsidP="00C10D6F">
            <w:pPr>
              <w:ind w:right="-108"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схеми підключення обладнанн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 xml:space="preserve">я до електромережі, блокування, </w:t>
            </w:r>
            <w:r w:rsidRPr="00211F7E">
              <w:rPr>
                <w:rFonts w:ascii="Times New Roman" w:hAnsi="Times New Roman" w:cs="Times New Roman"/>
                <w:lang w:val="uk-UA"/>
              </w:rPr>
              <w:t>сигналізації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проводити візуальний огляд і перевірку технічного стану устаткування;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вимірювати темпера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>туру та вібрацію вузлів і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деталей; 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виконувати процедуру блокування, маркування, перевірки.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62" w:rsidRPr="00BE1802" w:rsidTr="0035608C">
        <w:trPr>
          <w:trHeight w:val="2342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D69E2">
              <w:rPr>
                <w:rFonts w:ascii="Times New Roman" w:hAnsi="Times New Roman" w:cs="Times New Roman"/>
                <w:lang w:val="uk-UA"/>
              </w:rPr>
              <w:t>6</w:t>
            </w:r>
            <w:r w:rsidRPr="00211F7E">
              <w:rPr>
                <w:rFonts w:ascii="Times New Roman" w:hAnsi="Times New Roman" w:cs="Times New Roman"/>
                <w:lang w:val="uk-UA"/>
              </w:rPr>
              <w:t>. Здатність проводити перевірку наявності комплекту спра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 xml:space="preserve">вних інструментів та пристроїв, </w:t>
            </w:r>
            <w:r w:rsidRPr="00211F7E">
              <w:rPr>
                <w:rFonts w:ascii="Times New Roman" w:hAnsi="Times New Roman" w:cs="Times New Roman"/>
                <w:lang w:val="uk-UA"/>
              </w:rPr>
              <w:t>мастильних матеріалів, необхідних для роботи протягом зміни</w:t>
            </w:r>
          </w:p>
        </w:tc>
        <w:tc>
          <w:tcPr>
            <w:tcW w:w="2551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основи слюсарної справи;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технологічну інструкцію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097D62" w:rsidRPr="00211F7E" w:rsidRDefault="00486804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види й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 xml:space="preserve"> призначення інструментів та пристроїв, мастильних матеріалів;</w:t>
            </w:r>
          </w:p>
          <w:p w:rsidR="00097D62" w:rsidRPr="0035608C" w:rsidRDefault="00097D62" w:rsidP="0035608C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 матеріалознавство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3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проводити перевірку наявності комплекту справних інструментів та пристроїв, мастильних матеріалів, необхідних для роботи протягом зміни.</w:t>
            </w:r>
          </w:p>
        </w:tc>
      </w:tr>
      <w:tr w:rsidR="00097D62" w:rsidRPr="00211F7E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D69E2">
              <w:rPr>
                <w:rFonts w:ascii="Times New Roman" w:hAnsi="Times New Roman" w:cs="Times New Roman"/>
                <w:lang w:val="uk-UA"/>
              </w:rPr>
              <w:t>7</w:t>
            </w:r>
            <w:r w:rsidRPr="00211F7E">
              <w:rPr>
                <w:rFonts w:ascii="Times New Roman" w:hAnsi="Times New Roman" w:cs="Times New Roman"/>
                <w:lang w:val="uk-UA"/>
              </w:rPr>
              <w:t>. Здатність проводити прибирання зони обслуговування, закріпленого об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>ладнання та механізмів після завершення робо</w:t>
            </w:r>
            <w:r w:rsidRPr="00211F7E">
              <w:rPr>
                <w:rFonts w:ascii="Times New Roman" w:hAnsi="Times New Roman" w:cs="Times New Roman"/>
                <w:lang w:val="uk-UA"/>
              </w:rPr>
              <w:t>т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2551" w:type="dxa"/>
          </w:tcPr>
          <w:p w:rsidR="00097D62" w:rsidRPr="00211F7E" w:rsidRDefault="00486804" w:rsidP="00C10D6F">
            <w:pP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правила очищення пристроїв, 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>інструментів;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технологічну карту на проведення робіт з прибирання конвеєрів;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встановлений порядок здавання зміни;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положення про умови виконання робіт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виконувати прибирання та очищення облад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>нання, пристроїв і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інструменту;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перевіряти відповідність записів вимогам щодо ведення документації;</w:t>
            </w:r>
          </w:p>
          <w:p w:rsidR="00097D62" w:rsidRPr="00211F7E" w:rsidRDefault="00486804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чітко звітувати про виконані роботи та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 xml:space="preserve"> умови виконання робіт;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користуватися засобами зв’язку</w:t>
            </w:r>
          </w:p>
        </w:tc>
      </w:tr>
      <w:tr w:rsidR="00097D62" w:rsidRPr="00BE1802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eastAsia="TimesNewRomanPSMT" w:hAnsi="Times New Roman" w:cs="Times New Roman"/>
                <w:lang w:val="uk-UA"/>
              </w:rPr>
              <w:t>КК</w:t>
            </w:r>
            <w:r w:rsidR="00876343" w:rsidRPr="00211F7E">
              <w:rPr>
                <w:rFonts w:ascii="Times New Roman" w:eastAsia="TimesNewRomanPSMT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eastAsia="TimesNewRomanPSMT" w:hAnsi="Times New Roman" w:cs="Times New Roman"/>
                <w:lang w:val="uk-UA"/>
              </w:rPr>
              <w:t>4. Математична компетентність</w:t>
            </w:r>
          </w:p>
        </w:tc>
        <w:tc>
          <w:tcPr>
            <w:tcW w:w="2551" w:type="dxa"/>
          </w:tcPr>
          <w:p w:rsidR="00097D62" w:rsidRPr="00211F7E" w:rsidRDefault="00097D62" w:rsidP="00097D62">
            <w:pPr>
              <w:ind w:firstLine="211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правила математичних розрахунків у професійній діяльності.</w:t>
            </w:r>
          </w:p>
        </w:tc>
        <w:tc>
          <w:tcPr>
            <w:tcW w:w="2693" w:type="dxa"/>
          </w:tcPr>
          <w:p w:rsidR="00097D62" w:rsidRPr="00211F7E" w:rsidRDefault="00097D62" w:rsidP="00097D62">
            <w:pPr>
              <w:ind w:firstLine="211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застосовувати математичні розрахунки у професійній діяльності.</w:t>
            </w:r>
          </w:p>
        </w:tc>
      </w:tr>
      <w:tr w:rsidR="00097D62" w:rsidRPr="00BE1802" w:rsidTr="00C91166">
        <w:trPr>
          <w:trHeight w:val="20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КК 5. Цифрова компетентність</w:t>
            </w:r>
          </w:p>
        </w:tc>
        <w:tc>
          <w:tcPr>
            <w:tcW w:w="2551" w:type="dxa"/>
          </w:tcPr>
          <w:p w:rsidR="00097D62" w:rsidRPr="00211F7E" w:rsidRDefault="00097D62" w:rsidP="00C10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інформаційно-комунікац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 xml:space="preserve">ійні засоби, способи їх </w:t>
            </w:r>
            <w:r w:rsidRPr="00211F7E">
              <w:rPr>
                <w:rFonts w:ascii="Times New Roman" w:hAnsi="Times New Roman" w:cs="Times New Roman"/>
                <w:lang w:val="uk-UA"/>
              </w:rPr>
              <w:t>застосування;</w:t>
            </w:r>
          </w:p>
          <w:p w:rsidR="00097D62" w:rsidRPr="00211F7E" w:rsidRDefault="00097D62" w:rsidP="00C10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способи пошуку, збереження, обробки та передачі інформації у професійній діяльності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097D62" w:rsidRPr="00211F7E" w:rsidRDefault="00097D62" w:rsidP="00C10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використовувати інформаційно-комунікаційні засоби, технології;</w:t>
            </w:r>
          </w:p>
          <w:p w:rsidR="00097D62" w:rsidRPr="00211F7E" w:rsidRDefault="00097D62" w:rsidP="00C10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здійснювати пошук інформації, її обробку, передачу та збереження у професійній діяльності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97D62" w:rsidRPr="00211F7E" w:rsidTr="00C91166">
        <w:trPr>
          <w:trHeight w:val="20"/>
        </w:trPr>
        <w:tc>
          <w:tcPr>
            <w:tcW w:w="1980" w:type="dxa"/>
            <w:vMerge w:val="restart"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РН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2.</w:t>
            </w:r>
            <w:r w:rsidRPr="00211F7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Управління конвеєром і обладнанням, що знаходиться в зоні обслуговування</w:t>
            </w: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1. Здатність виконувати передпускові і попереджувальні операції, вмикання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/</w:t>
            </w:r>
            <w:r w:rsidR="00486804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вимикання конвеєра і спільно працюючого з ними устаткування в місцевому режимі на час ремонту та аварійної ситуації</w:t>
            </w:r>
          </w:p>
        </w:tc>
        <w:tc>
          <w:tcPr>
            <w:tcW w:w="2551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інструкцію про пуск, експлуатацію та зупинку устаткування;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будову, технічні характеристики, основні параметри роботи устаткування;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встановлену сигналізацію та правила подачі сигналів.</w:t>
            </w:r>
          </w:p>
        </w:tc>
        <w:tc>
          <w:tcPr>
            <w:tcW w:w="2693" w:type="dxa"/>
          </w:tcPr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проводити запуск і зупинку устатку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>вання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згідно технологічного циклу;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здійснювати управління конвеєром та устаткуванням відповідно до вимог технологічної інструкції;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виявляти неполадки в роботі устаткування, що обслуговується, в ході виконання робіт;</w:t>
            </w:r>
          </w:p>
          <w:p w:rsidR="00097D62" w:rsidRPr="00211F7E" w:rsidRDefault="00097D62" w:rsidP="00C10D6F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проводити огляд обладнання.</w:t>
            </w:r>
          </w:p>
        </w:tc>
      </w:tr>
      <w:tr w:rsidR="00097D62" w:rsidRPr="00211F7E" w:rsidTr="00C91166">
        <w:trPr>
          <w:trHeight w:val="20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2. Здатність проводити реверсування конвеєра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способи регулювання швидкості руху стрічки і реверсування конвеєрів.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проводити реверсування конвеєра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97D62" w:rsidRPr="00BE1802" w:rsidTr="00C91166">
        <w:trPr>
          <w:trHeight w:val="20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>3. Здатність регулювати натяг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конвеєрної стрічки, ходу стрічки по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роликоопорах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>, роликах холостої гілки конвеєра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способи регулювання натягу конвеєрної стрічки, ходу стрічки по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роликоопорах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>, роликах холостої гілки конвеєра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регулювати натяг та прямолінійний хід конвеєрної стрічки.</w:t>
            </w:r>
          </w:p>
        </w:tc>
      </w:tr>
      <w:tr w:rsidR="00097D62" w:rsidRPr="00BE1802" w:rsidTr="00C91166">
        <w:trPr>
          <w:trHeight w:val="20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4. Здатність візуально спостерігати за відповідністю продукції, що транспортується, технологічним вимогам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технологічну інструкцію; </w:t>
            </w:r>
          </w:p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схеми розташування обладнання і подавання сировини на конвеєр.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візуально спостерігати за відповідністю продукції, що транспортується, технологічним вимогам.</w:t>
            </w:r>
          </w:p>
        </w:tc>
      </w:tr>
      <w:tr w:rsidR="00097D62" w:rsidRPr="00BE1802" w:rsidTr="00C91166">
        <w:trPr>
          <w:trHeight w:val="20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5. Здатність проводити видалення з конвеєрної стрічки негабаритів, сторонніх предметів згідно з вимогами технологічної інструкції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видалення негабаритів та сторонніх предметів зі стрічки.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виконувати операції з вилучення негабаритів, сторонніх предметів з конвеєра згідно технологічній інструкції.</w:t>
            </w:r>
          </w:p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62" w:rsidRPr="00BE1802" w:rsidTr="00C91166">
        <w:trPr>
          <w:trHeight w:val="20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6. Здатність викон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>увати дії з ліквідації заторів у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перевантажувальних пристроях</w:t>
            </w:r>
          </w:p>
        </w:tc>
        <w:tc>
          <w:tcPr>
            <w:tcW w:w="2551" w:type="dxa"/>
          </w:tcPr>
          <w:p w:rsidR="00097D62" w:rsidRPr="00211F7E" w:rsidRDefault="0081243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ліквідації заторів у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 xml:space="preserve"> перевантажувальних пристроях.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викон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>увати дії з ліквідації заторів у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перевантажувальних пристроях.</w:t>
            </w:r>
          </w:p>
        </w:tc>
      </w:tr>
      <w:tr w:rsidR="00097D62" w:rsidRPr="00BE1802" w:rsidTr="00C91166">
        <w:trPr>
          <w:trHeight w:val="20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7. Здатність здійснювати складув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>ання продукції в ємнісні бункери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і відкриті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/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закриті склади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складув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>ання продукції в ємнісні бункери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і відкриті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/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закриті склади.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здійснювати складув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>ання продукції в ємнісні бункери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і відкриті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/</w:t>
            </w:r>
            <w:r w:rsidR="00812430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закриті склади.</w:t>
            </w:r>
          </w:p>
        </w:tc>
      </w:tr>
      <w:tr w:rsidR="00097D62" w:rsidRPr="00BE1802" w:rsidTr="00C91166">
        <w:trPr>
          <w:trHeight w:val="20"/>
        </w:trPr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8. Здатність включати систему зрошення для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пилопригнічення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812430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технологічні вимоги продукції; </w:t>
            </w:r>
          </w:p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стандартну операційну процедуру.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стежити за відповідністю технологічним вимогам продукції, що транспортується (вологість, температура);</w:t>
            </w:r>
          </w:p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включати систему зрошення для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пилопригнічення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097D62" w:rsidRPr="00BE1802" w:rsidTr="00C91166">
        <w:tc>
          <w:tcPr>
            <w:tcW w:w="1980" w:type="dxa"/>
            <w:vMerge w:val="restart"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РН 3. Контроль роботи устаткування</w:t>
            </w: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B33E7A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1. Здатність спостерігати за технологічним процесом транспортування стрічковими, скребковими, пластинчастими, вібраційними, канатно-стрічковими </w:t>
            </w: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конвеєрами гірничої маси, готової продукції, відходів збагачення, вугілля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технічні характеристики сировини, що переробляється;</w:t>
            </w:r>
          </w:p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технологічний процес транспортування конвеєрами гірничої маси, готової продукції, відходів збагачення, вугілля.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вести контроль та спостереження за подачею гірничої маси і продукції на конвеєр.</w:t>
            </w:r>
          </w:p>
        </w:tc>
      </w:tr>
      <w:tr w:rsidR="00097D62" w:rsidRPr="00BE1802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2. Здатність контролювати роботу приводу в процесі реверсування конвеєру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принцип роботи приводу</w:t>
            </w:r>
            <w:r w:rsidR="0082450E">
              <w:rPr>
                <w:rFonts w:ascii="Times New Roman" w:hAnsi="Times New Roman" w:cs="Times New Roman"/>
                <w:lang w:val="uk-UA"/>
              </w:rPr>
              <w:t xml:space="preserve"> в процесі реверсування конвеєра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контролювати роботу приводу</w:t>
            </w:r>
            <w:r w:rsidR="0082450E">
              <w:rPr>
                <w:rFonts w:ascii="Times New Roman" w:hAnsi="Times New Roman" w:cs="Times New Roman"/>
                <w:lang w:val="uk-UA"/>
              </w:rPr>
              <w:t xml:space="preserve"> в процесі реверсування конвеєра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97D62" w:rsidRPr="00BE1802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3. Здатність спостерігати за проходженням гірничої маси, вугілля готової продукції, відходів збагачення через перевантажувальні пристрої на наступні агрегати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проходженням гірничої маси, готової проду</w:t>
            </w:r>
            <w:r w:rsidR="00B33E7A" w:rsidRPr="00211F7E">
              <w:rPr>
                <w:rFonts w:ascii="Times New Roman" w:hAnsi="Times New Roman" w:cs="Times New Roman"/>
                <w:lang w:val="uk-UA"/>
              </w:rPr>
              <w:t xml:space="preserve">кції, відходів збагачення через </w:t>
            </w:r>
            <w:r w:rsidRPr="00211F7E">
              <w:rPr>
                <w:rFonts w:ascii="Times New Roman" w:hAnsi="Times New Roman" w:cs="Times New Roman"/>
                <w:lang w:val="uk-UA"/>
              </w:rPr>
              <w:t>перевантажувальні пристрої.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спостерігати за проходженням гірничої маси, вугілля готової продукції, відходів збагачення через перевантажувальні пристрої на наступні агрегати.</w:t>
            </w:r>
          </w:p>
        </w:tc>
      </w:tr>
      <w:tr w:rsidR="00097D62" w:rsidRPr="00BE1802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4. Здатність спостерігати за ступенем завантаження, розподілом продукції, що транспортується на стрічці конвеєра, швидкістю руху стрічки, прямолінійністю ходу стрічки</w:t>
            </w:r>
          </w:p>
        </w:tc>
        <w:tc>
          <w:tcPr>
            <w:tcW w:w="2551" w:type="dxa"/>
          </w:tcPr>
          <w:p w:rsidR="00097D62" w:rsidRPr="00211F7E" w:rsidRDefault="0082450E" w:rsidP="0082450E">
            <w:pP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B33E7A" w:rsidRPr="00211F7E">
              <w:rPr>
                <w:rFonts w:ascii="Times New Roman" w:hAnsi="Times New Roman" w:cs="Times New Roman"/>
                <w:lang w:val="uk-UA"/>
              </w:rPr>
              <w:t xml:space="preserve">равила </w:t>
            </w:r>
            <w:r w:rsidR="00097D62" w:rsidRPr="00211F7E">
              <w:rPr>
                <w:rFonts w:ascii="Times New Roman" w:hAnsi="Times New Roman" w:cs="Times New Roman"/>
                <w:lang w:val="uk-UA"/>
              </w:rPr>
              <w:t>завантаження, розподілу продукції, що транспортується на стрічці конвеєра, швидкості руху стрічки, прямолінійного ходу стрічки.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спостерігати за ступенем завантаження, розподілом продукції, що транспортується на стрічці конвеєра, швидкістю руху стрічки, прямолінійністю ходу стрічки.</w:t>
            </w:r>
          </w:p>
        </w:tc>
      </w:tr>
      <w:tr w:rsidR="00097D62" w:rsidRPr="00BE1802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C91F9D">
            <w:pPr>
              <w:tabs>
                <w:tab w:val="left" w:pos="1593"/>
              </w:tabs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5. Здатність спостерігати за роботою (змащування і ступінь нагрівання) електродвигунів, ре</w:t>
            </w:r>
            <w:r w:rsidR="00C91F9D" w:rsidRPr="00211F7E">
              <w:rPr>
                <w:rFonts w:ascii="Times New Roman" w:hAnsi="Times New Roman" w:cs="Times New Roman"/>
                <w:lang w:val="uk-UA"/>
              </w:rPr>
              <w:t xml:space="preserve">дукторів, підшипників, роликів, </w:t>
            </w:r>
            <w:r w:rsidRPr="00211F7E">
              <w:rPr>
                <w:rFonts w:ascii="Times New Roman" w:hAnsi="Times New Roman" w:cs="Times New Roman"/>
                <w:lang w:val="uk-UA"/>
              </w:rPr>
              <w:t>приводного, відхиляючого та натяжного барабанів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карту обслуговування робочого місця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спостерігати за роботою (змащування і ступінь нагрівання) електродвигунів, редукторів, підшипників, роликів, приводного, відхиляючого та натяжного барабанів;</w:t>
            </w:r>
          </w:p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вимірювати т</w:t>
            </w:r>
            <w:r w:rsidR="00C91F9D" w:rsidRPr="00211F7E">
              <w:rPr>
                <w:rFonts w:ascii="Times New Roman" w:hAnsi="Times New Roman" w:cs="Times New Roman"/>
                <w:lang w:val="uk-UA"/>
              </w:rPr>
              <w:t>емпературу та вібрацію вузлів і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деталей; </w:t>
            </w:r>
          </w:p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вести контроль та спостереження за працюючим устаткуванням.</w:t>
            </w:r>
          </w:p>
        </w:tc>
      </w:tr>
      <w:tr w:rsidR="00097D62" w:rsidRPr="00BE1802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6. Здатність контролювати заповнення повноти складування готової продукції в ємкісні бункера, відкриті</w:t>
            </w:r>
            <w:r w:rsidR="00C91F9D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/</w:t>
            </w:r>
            <w:r w:rsidR="00C91F9D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закриті склади і надання даних про </w:t>
            </w: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наявність готової продукції оператору пульта управління фабрики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 xml:space="preserve">правила заповнення готової продукції в ємкісні бункера, відкриті/закриті склади; </w:t>
            </w:r>
          </w:p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порядок надання даних про наявність готової продукції </w:t>
            </w: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оператору пульта управління фабрики.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контролювати заповнення повноти складування готової продукції в ємкісні бункера, відкриті/закриті склади і надання даних про наявність готової пр</w:t>
            </w:r>
            <w:r w:rsidR="00C91F9D" w:rsidRPr="00211F7E">
              <w:rPr>
                <w:rFonts w:ascii="Times New Roman" w:hAnsi="Times New Roman" w:cs="Times New Roman"/>
                <w:lang w:val="uk-UA"/>
              </w:rPr>
              <w:t xml:space="preserve">одукції оператору </w:t>
            </w:r>
            <w:r w:rsidR="00C91F9D" w:rsidRPr="00211F7E">
              <w:rPr>
                <w:rFonts w:ascii="Times New Roman" w:hAnsi="Times New Roman" w:cs="Times New Roman"/>
                <w:lang w:val="uk-UA"/>
              </w:rPr>
              <w:lastRenderedPageBreak/>
              <w:t>пульта керува</w:t>
            </w:r>
            <w:r w:rsidRPr="00211F7E">
              <w:rPr>
                <w:rFonts w:ascii="Times New Roman" w:hAnsi="Times New Roman" w:cs="Times New Roman"/>
                <w:lang w:val="uk-UA"/>
              </w:rPr>
              <w:t>ння фабрики.</w:t>
            </w:r>
          </w:p>
        </w:tc>
      </w:tr>
      <w:tr w:rsidR="00097D62" w:rsidRPr="00BE1802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7. Здатність спостерігати за показаннями контрольно-вимірювальних приладів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призначення, будову контрольно-вимірювальних приладів.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контролювати показання контрольно-вимірювальних приладів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97D62" w:rsidRPr="00BE1802" w:rsidTr="00C91166">
        <w:tc>
          <w:tcPr>
            <w:tcW w:w="1980" w:type="dxa"/>
            <w:vMerge/>
          </w:tcPr>
          <w:p w:rsidR="00097D62" w:rsidRPr="00211F7E" w:rsidRDefault="00097D62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097D62" w:rsidRPr="00211F7E" w:rsidRDefault="00097D62" w:rsidP="00097D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8. Здатність вести контроль роботи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аспіраційної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 xml:space="preserve"> системи, системи зрошення основного і допоміжного обладнання</w:t>
            </w:r>
          </w:p>
        </w:tc>
        <w:tc>
          <w:tcPr>
            <w:tcW w:w="2551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принцип роботи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аспіраційної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 xml:space="preserve"> системи, системи зрошення основного і допоміжного обладнання.</w:t>
            </w:r>
          </w:p>
        </w:tc>
        <w:tc>
          <w:tcPr>
            <w:tcW w:w="2693" w:type="dxa"/>
          </w:tcPr>
          <w:p w:rsidR="00097D62" w:rsidRPr="00211F7E" w:rsidRDefault="00097D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ru-RU"/>
              </w:rPr>
              <w:t xml:space="preserve">вести контроль та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спостереження за роботою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аспіраційної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 xml:space="preserve"> системи, системи зрошення основного і допоміжного обладнання.</w:t>
            </w:r>
          </w:p>
        </w:tc>
      </w:tr>
      <w:tr w:rsidR="008E7280" w:rsidRPr="00BE1802" w:rsidTr="00C91166">
        <w:trPr>
          <w:trHeight w:val="1741"/>
        </w:trPr>
        <w:tc>
          <w:tcPr>
            <w:tcW w:w="1980" w:type="dxa"/>
            <w:vMerge w:val="restart"/>
          </w:tcPr>
          <w:p w:rsidR="008E7280" w:rsidRPr="00211F7E" w:rsidRDefault="008E7280" w:rsidP="00097D62">
            <w:pPr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РН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4. Технічне обслуговування устаткування та участь в ремонті</w:t>
            </w:r>
          </w:p>
        </w:tc>
        <w:tc>
          <w:tcPr>
            <w:tcW w:w="2410" w:type="dxa"/>
          </w:tcPr>
          <w:p w:rsidR="008E7280" w:rsidRPr="00211F7E" w:rsidRDefault="008E7280" w:rsidP="00097D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/>
                <w:kern w:val="3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1. Здатність виконува</w:t>
            </w:r>
            <w:r w:rsidR="00782099" w:rsidRPr="00211F7E">
              <w:rPr>
                <w:rFonts w:ascii="Times New Roman" w:hAnsi="Times New Roman" w:cs="Times New Roman"/>
                <w:lang w:val="uk-UA"/>
              </w:rPr>
              <w:t xml:space="preserve">ти міжзмінний дрібний ремонт в </w:t>
            </w:r>
            <w:r w:rsidRPr="00211F7E">
              <w:rPr>
                <w:rFonts w:ascii="Times New Roman" w:hAnsi="Times New Roman" w:cs="Times New Roman"/>
                <w:lang w:val="uk-UA"/>
              </w:rPr>
              <w:t>рамках своїх компетенцій</w:t>
            </w:r>
          </w:p>
        </w:tc>
        <w:tc>
          <w:tcPr>
            <w:tcW w:w="2551" w:type="dxa"/>
          </w:tcPr>
          <w:p w:rsidR="00222EEF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слюсарну справу; </w:t>
            </w:r>
            <w:r w:rsidR="00222EEF" w:rsidRPr="00211F7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причини виникнення технічних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несправностей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>, заходи їх попередження та ліквідації.</w:t>
            </w:r>
          </w:p>
        </w:tc>
        <w:tc>
          <w:tcPr>
            <w:tcW w:w="2693" w:type="dxa"/>
          </w:tcPr>
          <w:p w:rsidR="00222EEF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виконувати слюсарні операції; </w:t>
            </w:r>
          </w:p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застосовувати слюсарний інструмент; </w:t>
            </w:r>
          </w:p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виявляти несправності і проводити дрібний ремонт.</w:t>
            </w:r>
          </w:p>
        </w:tc>
      </w:tr>
      <w:tr w:rsidR="008E7280" w:rsidRPr="00BE1802" w:rsidTr="00C91166">
        <w:tc>
          <w:tcPr>
            <w:tcW w:w="1980" w:type="dxa"/>
            <w:vMerge/>
          </w:tcPr>
          <w:p w:rsidR="008E7280" w:rsidRPr="00211F7E" w:rsidRDefault="008E7280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E7280" w:rsidRPr="00211F7E" w:rsidRDefault="008E7280" w:rsidP="00097D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/>
                <w:kern w:val="3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2. Здатність приймати участь у проведенні р</w:t>
            </w:r>
            <w:r w:rsidR="00222EEF" w:rsidRPr="00211F7E">
              <w:rPr>
                <w:rFonts w:ascii="Times New Roman" w:hAnsi="Times New Roman" w:cs="Times New Roman"/>
                <w:lang w:val="uk-UA"/>
              </w:rPr>
              <w:t>обіт зі заміни роликів робочої й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холостої гілки та гумової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відбортовки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 xml:space="preserve"> на направляючих перевантажувального пристрою</w:t>
            </w:r>
          </w:p>
        </w:tc>
        <w:tc>
          <w:tcPr>
            <w:tcW w:w="2551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будову, технічні характеристики, основні параметри роботи устаткування;</w:t>
            </w:r>
          </w:p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регламент виконання робіт </w:t>
            </w:r>
            <w:r w:rsidR="00222EEF" w:rsidRPr="00211F7E">
              <w:rPr>
                <w:rFonts w:ascii="Times New Roman" w:hAnsi="Times New Roman" w:cs="Times New Roman"/>
                <w:lang w:val="uk-UA"/>
              </w:rPr>
              <w:t>із заміни роликів робочої й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холостої гілки та гумової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відбортовки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 xml:space="preserve"> на направляючих перевантажувального пристрою.</w:t>
            </w:r>
          </w:p>
        </w:tc>
        <w:tc>
          <w:tcPr>
            <w:tcW w:w="2693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11F7E">
              <w:rPr>
                <w:rFonts w:ascii="Times New Roman" w:hAnsi="Times New Roman" w:cs="Times New Roman"/>
                <w:lang w:val="ru-RU"/>
              </w:rPr>
              <w:t>брати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 xml:space="preserve"> участь у проведенні робіт </w:t>
            </w:r>
            <w:r w:rsidR="00222EEF" w:rsidRPr="00211F7E">
              <w:rPr>
                <w:rFonts w:ascii="Times New Roman" w:hAnsi="Times New Roman" w:cs="Times New Roman"/>
                <w:lang w:val="uk-UA"/>
              </w:rPr>
              <w:t>із заміни роликів робочої й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холостої гілки та гумової </w:t>
            </w:r>
            <w:proofErr w:type="spellStart"/>
            <w:r w:rsidRPr="00211F7E">
              <w:rPr>
                <w:rFonts w:ascii="Times New Roman" w:hAnsi="Times New Roman" w:cs="Times New Roman"/>
                <w:lang w:val="uk-UA"/>
              </w:rPr>
              <w:t>відбортовки</w:t>
            </w:r>
            <w:proofErr w:type="spellEnd"/>
            <w:r w:rsidRPr="00211F7E">
              <w:rPr>
                <w:rFonts w:ascii="Times New Roman" w:hAnsi="Times New Roman" w:cs="Times New Roman"/>
                <w:lang w:val="uk-UA"/>
              </w:rPr>
              <w:t xml:space="preserve"> на направляючих перевантажувального пристрою.</w:t>
            </w:r>
          </w:p>
        </w:tc>
      </w:tr>
      <w:tr w:rsidR="008E7280" w:rsidRPr="00BE1802" w:rsidTr="00C91166">
        <w:tc>
          <w:tcPr>
            <w:tcW w:w="1980" w:type="dxa"/>
            <w:vMerge/>
          </w:tcPr>
          <w:p w:rsidR="008E7280" w:rsidRPr="00211F7E" w:rsidRDefault="008E7280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E7280" w:rsidRPr="00211F7E" w:rsidRDefault="008E7280" w:rsidP="00097D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/>
                <w:kern w:val="3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3. Здатність проводити підготовку обладнання до ремонту </w:t>
            </w:r>
          </w:p>
        </w:tc>
        <w:tc>
          <w:tcPr>
            <w:tcW w:w="2551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підготовки устаткування до ремонту.</w:t>
            </w:r>
          </w:p>
        </w:tc>
        <w:tc>
          <w:tcPr>
            <w:tcW w:w="2693" w:type="dxa"/>
          </w:tcPr>
          <w:p w:rsidR="008E7280" w:rsidRPr="00211F7E" w:rsidRDefault="00EC65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проводити </w:t>
            </w:r>
            <w:r w:rsidR="008E7280" w:rsidRPr="00211F7E">
              <w:rPr>
                <w:rFonts w:ascii="Times New Roman" w:hAnsi="Times New Roman" w:cs="Times New Roman"/>
                <w:lang w:val="uk-UA"/>
              </w:rPr>
              <w:t>підготовку обладнання до ремонту</w:t>
            </w:r>
            <w:r w:rsidR="008E7280"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E7280" w:rsidRPr="00BE1802" w:rsidTr="00C91166">
        <w:tc>
          <w:tcPr>
            <w:tcW w:w="1980" w:type="dxa"/>
            <w:vMerge/>
          </w:tcPr>
          <w:p w:rsidR="008E7280" w:rsidRPr="00211F7E" w:rsidRDefault="008E7280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E7280" w:rsidRPr="00211F7E" w:rsidRDefault="008E7280" w:rsidP="00097D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/>
                <w:kern w:val="3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4. Здатність приймати участь у ремонті устаткування, нарощуванні </w:t>
            </w:r>
            <w:r w:rsidR="00EC6562" w:rsidRPr="00211F7E">
              <w:rPr>
                <w:rFonts w:ascii="Times New Roman" w:hAnsi="Times New Roman" w:cs="Times New Roman"/>
                <w:lang w:val="uk-UA"/>
              </w:rPr>
              <w:t>конвеєрів,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стикуванні стрічок</w:t>
            </w:r>
          </w:p>
        </w:tc>
        <w:tc>
          <w:tcPr>
            <w:tcW w:w="2551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технологію заміни деталей конвеєр</w:t>
            </w:r>
            <w:r w:rsidR="00EC6562" w:rsidRPr="00211F7E">
              <w:rPr>
                <w:rFonts w:ascii="Times New Roman" w:hAnsi="Times New Roman" w:cs="Times New Roman"/>
                <w:lang w:val="uk-UA"/>
              </w:rPr>
              <w:t>а</w:t>
            </w:r>
            <w:r w:rsidRPr="00211F7E">
              <w:rPr>
                <w:rFonts w:ascii="Times New Roman" w:hAnsi="Times New Roman" w:cs="Times New Roman"/>
                <w:lang w:val="uk-UA"/>
              </w:rPr>
              <w:t>, нарощування конвеєрів і стикування стрічок.</w:t>
            </w:r>
          </w:p>
        </w:tc>
        <w:tc>
          <w:tcPr>
            <w:tcW w:w="2693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виконувати прибирання та очищення устаткування;</w:t>
            </w:r>
          </w:p>
          <w:p w:rsidR="008E7280" w:rsidRPr="00211F7E" w:rsidRDefault="00EC6562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бр</w:t>
            </w:r>
            <w:r w:rsidR="008E7280" w:rsidRPr="00211F7E">
              <w:rPr>
                <w:rFonts w:ascii="Times New Roman" w:hAnsi="Times New Roman" w:cs="Times New Roman"/>
                <w:lang w:val="uk-UA"/>
              </w:rPr>
              <w:t>ати участь у ремонті устатк</w:t>
            </w:r>
            <w:r w:rsidRPr="00211F7E">
              <w:rPr>
                <w:rFonts w:ascii="Times New Roman" w:hAnsi="Times New Roman" w:cs="Times New Roman"/>
                <w:lang w:val="uk-UA"/>
              </w:rPr>
              <w:t>ування, нарощуванні конвеєрів,</w:t>
            </w:r>
            <w:r w:rsidR="008E7280" w:rsidRPr="00211F7E">
              <w:rPr>
                <w:rFonts w:ascii="Times New Roman" w:hAnsi="Times New Roman" w:cs="Times New Roman"/>
                <w:lang w:val="uk-UA"/>
              </w:rPr>
              <w:t xml:space="preserve"> стикуванні стрічок.</w:t>
            </w:r>
          </w:p>
        </w:tc>
      </w:tr>
      <w:tr w:rsidR="008E7280" w:rsidRPr="00BE1802" w:rsidTr="00C91166">
        <w:tc>
          <w:tcPr>
            <w:tcW w:w="1980" w:type="dxa"/>
            <w:vMerge/>
          </w:tcPr>
          <w:p w:rsidR="008E7280" w:rsidRPr="00211F7E" w:rsidRDefault="008E7280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E7280" w:rsidRPr="00211F7E" w:rsidRDefault="008E7280" w:rsidP="00097D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/>
                <w:kern w:val="3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5. Здатність забезпечувати справний технічний стан вузлів і сполучених елементів приводу конвеєра</w:t>
            </w:r>
          </w:p>
        </w:tc>
        <w:tc>
          <w:tcPr>
            <w:tcW w:w="2551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будову, технічні характеристики,</w:t>
            </w:r>
          </w:p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основні параметри роботи устаткування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візуально визначати технічний стан вузлів, деталей та устаткування</w:t>
            </w:r>
            <w:r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E7280" w:rsidRPr="00211F7E" w:rsidTr="00C91166">
        <w:tc>
          <w:tcPr>
            <w:tcW w:w="1980" w:type="dxa"/>
            <w:vMerge/>
          </w:tcPr>
          <w:p w:rsidR="008E7280" w:rsidRPr="00211F7E" w:rsidRDefault="008E7280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E7280" w:rsidRPr="00211F7E" w:rsidRDefault="008E7280" w:rsidP="00097D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/>
                <w:kern w:val="3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6. Здатність проводити обтягування болтових з’єднань </w:t>
            </w:r>
          </w:p>
        </w:tc>
        <w:tc>
          <w:tcPr>
            <w:tcW w:w="2551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види болтових з’єднань; </w:t>
            </w:r>
          </w:p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вимоги до болтових з’єднань.</w:t>
            </w:r>
          </w:p>
        </w:tc>
        <w:tc>
          <w:tcPr>
            <w:tcW w:w="2693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проводити обтягування болтових з’єднань.</w:t>
            </w:r>
          </w:p>
        </w:tc>
      </w:tr>
      <w:tr w:rsidR="008E7280" w:rsidRPr="00BE1802" w:rsidTr="00C91166">
        <w:tc>
          <w:tcPr>
            <w:tcW w:w="1980" w:type="dxa"/>
            <w:vMerge/>
          </w:tcPr>
          <w:p w:rsidR="008E7280" w:rsidRPr="00211F7E" w:rsidRDefault="008E7280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E7280" w:rsidRPr="00211F7E" w:rsidRDefault="008E7280" w:rsidP="00097D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/>
                <w:kern w:val="3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7. Здатність проводити змащування вузлів і підшипників устаткування, яке обслуговується згідно з картами змащування</w:t>
            </w:r>
          </w:p>
        </w:tc>
        <w:tc>
          <w:tcPr>
            <w:tcW w:w="2551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ru-RU"/>
              </w:rPr>
              <w:t xml:space="preserve">правила </w:t>
            </w:r>
            <w:r w:rsidRPr="00211F7E">
              <w:rPr>
                <w:rFonts w:ascii="Times New Roman" w:hAnsi="Times New Roman" w:cs="Times New Roman"/>
                <w:lang w:val="uk-UA"/>
              </w:rPr>
              <w:t>використання</w:t>
            </w:r>
            <w:r w:rsidRPr="00211F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мастильних, обтиральних матеріалів; </w:t>
            </w:r>
          </w:p>
          <w:p w:rsidR="008E7280" w:rsidRPr="00211F7E" w:rsidRDefault="00255A79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вимоги до мастильних та</w:t>
            </w:r>
            <w:r w:rsidR="008E7280" w:rsidRPr="00211F7E">
              <w:rPr>
                <w:rFonts w:ascii="Times New Roman" w:hAnsi="Times New Roman" w:cs="Times New Roman"/>
                <w:lang w:val="uk-UA"/>
              </w:rPr>
              <w:t xml:space="preserve"> обтиральних матеріалів;</w:t>
            </w:r>
          </w:p>
          <w:p w:rsidR="008E7280" w:rsidRPr="00211F7E" w:rsidRDefault="00255A79" w:rsidP="0082450E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види й</w:t>
            </w:r>
            <w:r w:rsidR="008E7280" w:rsidRPr="00211F7E">
              <w:rPr>
                <w:rFonts w:ascii="Times New Roman" w:hAnsi="Times New Roman" w:cs="Times New Roman"/>
                <w:lang w:val="uk-UA"/>
              </w:rPr>
              <w:t xml:space="preserve"> марки мастильних матеріалів, правила і періодичність змащення устаткування</w:t>
            </w:r>
            <w:r w:rsidR="008E7280" w:rsidRPr="00211F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раціонально витрачати мастильні, обтиральні та інші матеріали.</w:t>
            </w:r>
          </w:p>
        </w:tc>
      </w:tr>
      <w:tr w:rsidR="008E7280" w:rsidRPr="00BE1802" w:rsidTr="00C91166">
        <w:tc>
          <w:tcPr>
            <w:tcW w:w="1980" w:type="dxa"/>
            <w:vMerge/>
          </w:tcPr>
          <w:p w:rsidR="008E7280" w:rsidRPr="00211F7E" w:rsidRDefault="008E7280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E7280" w:rsidRPr="00211F7E" w:rsidRDefault="008E7280" w:rsidP="00097D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/>
                <w:kern w:val="3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8. Здатність регулювати подачу мас</w:t>
            </w:r>
            <w:r w:rsidR="00833BAE" w:rsidRPr="00211F7E">
              <w:rPr>
                <w:rFonts w:ascii="Times New Roman" w:hAnsi="Times New Roman" w:cs="Times New Roman"/>
                <w:lang w:val="uk-UA"/>
              </w:rPr>
              <w:t>ти</w:t>
            </w:r>
            <w:r w:rsidRPr="00211F7E">
              <w:rPr>
                <w:rFonts w:ascii="Times New Roman" w:hAnsi="Times New Roman" w:cs="Times New Roman"/>
                <w:lang w:val="uk-UA"/>
              </w:rPr>
              <w:t>ла до змащувальних вузлів</w:t>
            </w:r>
          </w:p>
        </w:tc>
        <w:tc>
          <w:tcPr>
            <w:tcW w:w="2551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регулювання подачі мас</w:t>
            </w:r>
            <w:r w:rsidR="00833BAE" w:rsidRPr="00211F7E">
              <w:rPr>
                <w:rFonts w:ascii="Times New Roman" w:hAnsi="Times New Roman" w:cs="Times New Roman"/>
                <w:lang w:val="uk-UA"/>
              </w:rPr>
              <w:t>ти</w:t>
            </w:r>
            <w:r w:rsidRPr="00211F7E">
              <w:rPr>
                <w:rFonts w:ascii="Times New Roman" w:hAnsi="Times New Roman" w:cs="Times New Roman"/>
                <w:lang w:val="uk-UA"/>
              </w:rPr>
              <w:t>ла до змащувальних вузлів.</w:t>
            </w:r>
          </w:p>
        </w:tc>
        <w:tc>
          <w:tcPr>
            <w:tcW w:w="2693" w:type="dxa"/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регулювати подачу мас</w:t>
            </w:r>
            <w:r w:rsidR="00833BAE" w:rsidRPr="00211F7E">
              <w:rPr>
                <w:rFonts w:ascii="Times New Roman" w:hAnsi="Times New Roman" w:cs="Times New Roman"/>
                <w:lang w:val="uk-UA"/>
              </w:rPr>
              <w:t>ти</w:t>
            </w:r>
            <w:r w:rsidRPr="00211F7E">
              <w:rPr>
                <w:rFonts w:ascii="Times New Roman" w:hAnsi="Times New Roman" w:cs="Times New Roman"/>
                <w:lang w:val="uk-UA"/>
              </w:rPr>
              <w:t>ла до вузлів, що змащуються.</w:t>
            </w:r>
          </w:p>
        </w:tc>
      </w:tr>
      <w:tr w:rsidR="008E7280" w:rsidRPr="00BE1802" w:rsidTr="00C91166">
        <w:trPr>
          <w:trHeight w:val="1342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8E7280" w:rsidRPr="00211F7E" w:rsidRDefault="008E7280" w:rsidP="00097D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7280" w:rsidRPr="00211F7E" w:rsidRDefault="008E7280" w:rsidP="00097D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/>
                <w:kern w:val="3"/>
                <w:lang w:val="uk-UA" w:eastAsia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ПК</w:t>
            </w:r>
            <w:r w:rsidR="00876343" w:rsidRPr="00211F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uk-UA"/>
              </w:rPr>
              <w:t>9. Здатність обслуговувати зумпфи і шламопроводи, системи зрошення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види і регламент технічного обслуговування.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7280" w:rsidRPr="00211F7E" w:rsidRDefault="008E7280" w:rsidP="0082450E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обслуговувати зумпфи і шламопроводи, системи зрошення.</w:t>
            </w:r>
          </w:p>
        </w:tc>
      </w:tr>
      <w:tr w:rsidR="008E7280" w:rsidRPr="00BE1802" w:rsidTr="00C91166">
        <w:trPr>
          <w:trHeight w:val="1691"/>
        </w:trPr>
        <w:tc>
          <w:tcPr>
            <w:tcW w:w="1980" w:type="dxa"/>
            <w:vMerge/>
          </w:tcPr>
          <w:p w:rsidR="008E7280" w:rsidRPr="00211F7E" w:rsidRDefault="008E7280" w:rsidP="00097D62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E7280" w:rsidRPr="00211F7E" w:rsidRDefault="008E7280" w:rsidP="00876343">
            <w:pPr>
              <w:ind w:firstLine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КК 6. </w:t>
            </w:r>
          </w:p>
          <w:p w:rsidR="008E7280" w:rsidRPr="00211F7E" w:rsidRDefault="008E7280" w:rsidP="00097D6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Енергоефективна компетентність</w:t>
            </w:r>
          </w:p>
        </w:tc>
        <w:tc>
          <w:tcPr>
            <w:tcW w:w="2551" w:type="dxa"/>
          </w:tcPr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основи енергоефективності;</w:t>
            </w:r>
          </w:p>
          <w:p w:rsidR="008E7280" w:rsidRPr="00211F7E" w:rsidRDefault="008E7280" w:rsidP="00345C90">
            <w:pP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способи</w:t>
            </w:r>
            <w:r w:rsidR="00833BAE" w:rsidRPr="00211F7E">
              <w:rPr>
                <w:rFonts w:ascii="Times New Roman" w:hAnsi="Times New Roman" w:cs="Times New Roman"/>
                <w:lang w:val="uk-UA"/>
              </w:rPr>
              <w:t xml:space="preserve"> енергоефективного використання </w:t>
            </w:r>
            <w:r w:rsidRPr="00211F7E">
              <w:rPr>
                <w:rFonts w:ascii="Times New Roman" w:hAnsi="Times New Roman" w:cs="Times New Roman"/>
                <w:lang w:val="uk-UA"/>
              </w:rPr>
              <w:t>матеріалів та ресурсів в професійній діяльності та в побуті</w:t>
            </w:r>
          </w:p>
        </w:tc>
        <w:tc>
          <w:tcPr>
            <w:tcW w:w="2693" w:type="dxa"/>
          </w:tcPr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раціональн</w:t>
            </w:r>
            <w:r w:rsidR="00833BAE" w:rsidRPr="00211F7E">
              <w:rPr>
                <w:rFonts w:ascii="Times New Roman" w:hAnsi="Times New Roman" w:cs="Times New Roman"/>
                <w:lang w:val="uk-UA"/>
              </w:rPr>
              <w:t>о використовувати енергоресурси та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 витратні матеріали</w:t>
            </w:r>
            <w:r w:rsidR="00345C9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E7280" w:rsidRPr="00211F7E" w:rsidTr="00C91166">
        <w:tc>
          <w:tcPr>
            <w:tcW w:w="1980" w:type="dxa"/>
            <w:vMerge/>
          </w:tcPr>
          <w:p w:rsidR="008E7280" w:rsidRPr="00211F7E" w:rsidRDefault="008E7280" w:rsidP="00097D62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8E7280" w:rsidRPr="00211F7E" w:rsidRDefault="008E7280" w:rsidP="00876343">
            <w:pPr>
              <w:ind w:firstLine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ru-RU"/>
              </w:rPr>
              <w:t>КК</w:t>
            </w:r>
            <w:r w:rsidR="00876343" w:rsidRPr="00211F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ru-RU"/>
              </w:rPr>
              <w:t>7</w:t>
            </w:r>
            <w:r w:rsidRPr="00211F7E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8E7280" w:rsidRPr="00211F7E" w:rsidRDefault="008E7280" w:rsidP="00097D6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Екологічна компетентність</w:t>
            </w:r>
          </w:p>
        </w:tc>
        <w:tc>
          <w:tcPr>
            <w:tcW w:w="2551" w:type="dxa"/>
            <w:vAlign w:val="center"/>
          </w:tcPr>
          <w:p w:rsidR="008E7280" w:rsidRPr="00211F7E" w:rsidRDefault="008E7280" w:rsidP="00345C90">
            <w:pPr>
              <w:ind w:firstLine="20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політику</w:t>
            </w:r>
          </w:p>
          <w:p w:rsidR="008E7280" w:rsidRPr="00211F7E" w:rsidRDefault="008E7280" w:rsidP="00345C90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підприємства в </w:t>
            </w:r>
            <w:r w:rsidR="00833BAE" w:rsidRPr="00211F7E">
              <w:rPr>
                <w:rFonts w:ascii="Times New Roman" w:hAnsi="Times New Roman" w:cs="Times New Roman"/>
                <w:lang w:val="uk-UA"/>
              </w:rPr>
              <w:t xml:space="preserve">галузі охорони </w:t>
            </w:r>
            <w:r w:rsidRPr="00211F7E">
              <w:rPr>
                <w:rFonts w:ascii="Times New Roman" w:hAnsi="Times New Roman" w:cs="Times New Roman"/>
                <w:lang w:val="uk-UA"/>
              </w:rPr>
              <w:t>навколишнього</w:t>
            </w:r>
          </w:p>
          <w:p w:rsidR="008E7280" w:rsidRPr="00211F7E" w:rsidRDefault="008E7280" w:rsidP="00345C9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середовища;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правила екологічної безпеки;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основи раціонального використання, відтворення і збереження природних ресурсів;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правила утилізації відходів;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правила ліквідації наслідків розливів нафтопродуктів.</w:t>
            </w:r>
          </w:p>
        </w:tc>
        <w:tc>
          <w:tcPr>
            <w:tcW w:w="2693" w:type="dxa"/>
          </w:tcPr>
          <w:p w:rsidR="00833BAE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дотримуватись правил екологічної безпеки; </w:t>
            </w:r>
            <w:r w:rsidR="00833BAE" w:rsidRPr="00211F7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дотримуватись правил сортування сміття та утилізації відходів;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проводити збір усіх відходів, що утворилися, роздільно по видах і в тару;</w:t>
            </w:r>
          </w:p>
          <w:p w:rsidR="008E7280" w:rsidRPr="00211F7E" w:rsidRDefault="00833BAE" w:rsidP="00345C90">
            <w:pPr>
              <w:ind w:right="-108"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ліквідувати наслідки розливів </w:t>
            </w:r>
            <w:r w:rsidR="008E7280" w:rsidRPr="00211F7E">
              <w:rPr>
                <w:rFonts w:ascii="Times New Roman" w:hAnsi="Times New Roman" w:cs="Times New Roman"/>
                <w:lang w:val="uk-UA"/>
              </w:rPr>
              <w:t>нафтопродуктів.</w:t>
            </w:r>
          </w:p>
        </w:tc>
      </w:tr>
      <w:tr w:rsidR="008E7280" w:rsidRPr="00211F7E" w:rsidTr="00C91166">
        <w:tc>
          <w:tcPr>
            <w:tcW w:w="1980" w:type="dxa"/>
            <w:vMerge/>
          </w:tcPr>
          <w:p w:rsidR="008E7280" w:rsidRPr="00211F7E" w:rsidRDefault="008E7280" w:rsidP="00097D62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8E7280" w:rsidRPr="00211F7E" w:rsidRDefault="008E7280" w:rsidP="00B763B5">
            <w:pPr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ru-RU"/>
              </w:rPr>
              <w:t>КК</w:t>
            </w:r>
            <w:r w:rsidR="00B763B5" w:rsidRPr="00211F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11F7E">
              <w:rPr>
                <w:rFonts w:ascii="Times New Roman" w:hAnsi="Times New Roman" w:cs="Times New Roman"/>
                <w:lang w:val="ru-RU"/>
              </w:rPr>
              <w:t xml:space="preserve">8. </w:t>
            </w:r>
            <w:r w:rsidRPr="00211F7E">
              <w:rPr>
                <w:rFonts w:ascii="Times New Roman" w:hAnsi="Times New Roman" w:cs="Times New Roman"/>
                <w:lang w:val="uk-UA"/>
              </w:rPr>
              <w:t>Підприємницька компетентність</w:t>
            </w:r>
          </w:p>
        </w:tc>
        <w:tc>
          <w:tcPr>
            <w:tcW w:w="2551" w:type="dxa"/>
          </w:tcPr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поняття «ринкова економіка» та принципи, на яких вона базується;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організаційно-правові форми підприємництва в Україні;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положення основних документів, що регламентують підприємницьку діяльність;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процедури відкриття власної справи;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поняття «Бізнес-план»;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основні поняття про господарський облік;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види та порядок ціноутворення;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види заробітної плати;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види стимулювання праці персоналу підприємств;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ство</w:t>
            </w:r>
            <w:r w:rsidR="005F13BF" w:rsidRPr="00211F7E">
              <w:rPr>
                <w:rFonts w:ascii="Times New Roman" w:hAnsi="Times New Roman" w:cs="Times New Roman"/>
                <w:lang w:val="uk-UA"/>
              </w:rPr>
              <w:t xml:space="preserve">рення приватного </w:t>
            </w:r>
            <w:r w:rsidRPr="00211F7E">
              <w:rPr>
                <w:rFonts w:ascii="Times New Roman" w:hAnsi="Times New Roman" w:cs="Times New Roman"/>
                <w:lang w:val="uk-UA"/>
              </w:rPr>
              <w:t>підприємства;</w:t>
            </w:r>
          </w:p>
          <w:p w:rsidR="008E7280" w:rsidRPr="00211F7E" w:rsidRDefault="005F13BF" w:rsidP="00345C90">
            <w:pPr>
              <w:ind w:right="-108"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порядок створення та заповнення </w:t>
            </w:r>
            <w:r w:rsidR="008E7280" w:rsidRPr="00211F7E">
              <w:rPr>
                <w:rFonts w:ascii="Times New Roman" w:hAnsi="Times New Roman" w:cs="Times New Roman"/>
                <w:lang w:val="uk-UA"/>
              </w:rPr>
              <w:t>нормативної документації (книга «доходів та витрат», баланс підприємства); 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 ведення обліково-фінансової документації підприємства;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проведення інвентаризації;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порядок ліквідації підприємства;</w:t>
            </w:r>
          </w:p>
          <w:p w:rsidR="008E7280" w:rsidRPr="00211F7E" w:rsidRDefault="005F13BF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 xml:space="preserve">поняття </w:t>
            </w:r>
            <w:r w:rsidR="008E7280" w:rsidRPr="00211F7E">
              <w:rPr>
                <w:rFonts w:ascii="Times New Roman" w:hAnsi="Times New Roman" w:cs="Times New Roman"/>
                <w:lang w:val="uk-UA"/>
              </w:rPr>
              <w:t>«конкуренція», її види та прояви;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t>основні фактори впливу держави на економічні процеси (податки, пільги, дотації).</w:t>
            </w:r>
          </w:p>
        </w:tc>
        <w:tc>
          <w:tcPr>
            <w:tcW w:w="2693" w:type="dxa"/>
          </w:tcPr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користуватися нормативно-правовими актами щодо підприємницької діяльності;</w:t>
            </w:r>
          </w:p>
          <w:p w:rsidR="008E7280" w:rsidRPr="00211F7E" w:rsidRDefault="008E7280" w:rsidP="00345C90">
            <w:pPr>
              <w:ind w:firstLine="2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1F7E">
              <w:rPr>
                <w:rFonts w:ascii="Times New Roman" w:hAnsi="Times New Roman" w:cs="Times New Roman"/>
                <w:lang w:val="uk-UA"/>
              </w:rPr>
              <w:lastRenderedPageBreak/>
              <w:t>розробляти бізнес-плани.</w:t>
            </w:r>
          </w:p>
        </w:tc>
      </w:tr>
    </w:tbl>
    <w:p w:rsidR="00F3789F" w:rsidRDefault="00F3789F" w:rsidP="00202E49">
      <w:pPr>
        <w:tabs>
          <w:tab w:val="left" w:pos="893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AE1F90" w:rsidRDefault="00AE1F90" w:rsidP="00202E49">
      <w:pPr>
        <w:tabs>
          <w:tab w:val="left" w:pos="893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AE1F90" w:rsidRDefault="00AE1F90" w:rsidP="00202E49">
      <w:pPr>
        <w:tabs>
          <w:tab w:val="left" w:pos="893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AE1F90" w:rsidRDefault="00AE1F90" w:rsidP="00202E49">
      <w:pPr>
        <w:tabs>
          <w:tab w:val="left" w:pos="893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AE1F90" w:rsidRDefault="00AE1F90" w:rsidP="00202E49">
      <w:pPr>
        <w:tabs>
          <w:tab w:val="left" w:pos="893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AE1F90" w:rsidRDefault="00AE1F90" w:rsidP="00202E49">
      <w:pPr>
        <w:tabs>
          <w:tab w:val="left" w:pos="893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A12D6A" w:rsidRDefault="00A12D6A" w:rsidP="00893AE8">
      <w:pPr>
        <w:tabs>
          <w:tab w:val="left" w:pos="893"/>
        </w:tabs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93AE8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ІІІ. </w:t>
      </w:r>
      <w:r w:rsidR="00036FC8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Орієнтовний п</w:t>
      </w:r>
      <w:r w:rsidRPr="00893AE8">
        <w:rPr>
          <w:rFonts w:ascii="Times New Roman" w:hAnsi="Times New Roman" w:cs="Times New Roman"/>
          <w:b/>
          <w:sz w:val="28"/>
          <w:szCs w:val="28"/>
          <w:lang w:val="uk-UA" w:eastAsia="ru-RU"/>
        </w:rPr>
        <w:t>ерелік основних засобів навчання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705"/>
        <w:gridCol w:w="1798"/>
        <w:gridCol w:w="1798"/>
      </w:tblGrid>
      <w:tr w:rsidR="002A00D3" w:rsidRPr="005F13BF" w:rsidTr="005F13BF">
        <w:trPr>
          <w:cantSplit/>
          <w:trHeight w:val="328"/>
          <w:jc w:val="center"/>
        </w:trPr>
        <w:tc>
          <w:tcPr>
            <w:tcW w:w="3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Pr="00A22F52" w:rsidRDefault="005F13BF" w:rsidP="009844A9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П №</w:t>
            </w:r>
          </w:p>
        </w:tc>
        <w:tc>
          <w:tcPr>
            <w:tcW w:w="28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A22F52" w:rsidRDefault="002A00D3" w:rsidP="004F6F11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A22F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8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0D3" w:rsidRPr="00A22F52" w:rsidRDefault="002A00D3" w:rsidP="005F13BF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A22F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Кількість </w:t>
            </w:r>
            <w:r w:rsidR="005F13BF" w:rsidRPr="005F13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20 </w:t>
            </w:r>
            <w:proofErr w:type="spellStart"/>
            <w:r w:rsidR="005F13BF" w:rsidRPr="005F13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чол</w:t>
            </w:r>
            <w:proofErr w:type="spellEnd"/>
            <w:r w:rsidR="005F13BF" w:rsidRPr="005F13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5F13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на групу </w:t>
            </w:r>
          </w:p>
        </w:tc>
      </w:tr>
      <w:tr w:rsidR="002A00D3" w:rsidRPr="005F13BF" w:rsidTr="009844A9">
        <w:trPr>
          <w:cantSplit/>
          <w:jc w:val="center"/>
        </w:trPr>
        <w:tc>
          <w:tcPr>
            <w:tcW w:w="3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A22F52" w:rsidRDefault="002A00D3" w:rsidP="004F6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28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A22F52" w:rsidRDefault="002A00D3" w:rsidP="004F6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A22F52" w:rsidRDefault="002A00D3" w:rsidP="009844A9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A22F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Для індивід. користування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5F13BF" w:rsidRDefault="002A00D3" w:rsidP="009844A9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</w:pPr>
            <w:r w:rsidRPr="005F13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t xml:space="preserve">Для </w:t>
            </w:r>
            <w:proofErr w:type="spellStart"/>
            <w:r w:rsidRPr="005F13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t>груп</w:t>
            </w:r>
            <w:proofErr w:type="spellEnd"/>
            <w:r w:rsidRPr="005F13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uk-UA"/>
              </w:rPr>
              <w:t xml:space="preserve">. </w:t>
            </w:r>
            <w:r w:rsidRPr="00AC1A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користування</w:t>
            </w:r>
          </w:p>
        </w:tc>
      </w:tr>
      <w:tr w:rsidR="002A00D3" w:rsidRPr="005F13BF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5F13BF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13BF">
              <w:rPr>
                <w:rFonts w:ascii="Times New Roman" w:hAnsi="Times New Roman" w:cs="Times New Roman"/>
                <w:b/>
                <w:bCs/>
                <w:lang w:val="ru-RU"/>
              </w:rPr>
              <w:t>1.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/>
                <w:bCs/>
                <w:lang w:val="uk-UA"/>
              </w:rPr>
              <w:t>Обладнання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Pr="005F13BF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Pr="005F13BF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00D3" w:rsidRPr="005F13BF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5F13BF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13BF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Конвеєр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5F13BF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13BF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5F13BF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13BF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A00D3" w:rsidRPr="005F13BF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5F13BF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13BF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Перевантажувальні пристрої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5F13BF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13BF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5F13BF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13BF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5F13BF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13BF"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Ємнісний бункер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/>
                <w:bCs/>
                <w:lang w:val="uk-UA"/>
              </w:rPr>
              <w:t>Захисні засоби і пристосування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Блокування приводів конвеєрів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5F13BF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Звукова та</w:t>
            </w:r>
            <w:r w:rsidR="002A00D3" w:rsidRPr="009844A9">
              <w:rPr>
                <w:rFonts w:ascii="Times New Roman" w:hAnsi="Times New Roman" w:cs="Times New Roman"/>
                <w:lang w:val="uk-UA"/>
              </w:rPr>
              <w:t xml:space="preserve"> світлова сигналізації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tabs>
                <w:tab w:val="left" w:pos="1560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Стаціонарні огорожі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Стаціонарне заземлення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5F13BF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Автоматичне й</w:t>
            </w:r>
            <w:r w:rsidR="002A00D3" w:rsidRPr="009844A9">
              <w:rPr>
                <w:rFonts w:ascii="Times New Roman" w:hAnsi="Times New Roman" w:cs="Times New Roman"/>
                <w:lang w:val="uk-UA"/>
              </w:rPr>
              <w:t xml:space="preserve"> стаціонарне включення вентиляційних установок в приміщеннях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Система зрошення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Кінцеві вимикачі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Рукавиці гумові (пара)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Каска захисна з підшоломником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Респіратор пилозахисний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/>
                <w:bCs/>
                <w:lang w:val="uk-UA"/>
              </w:rPr>
              <w:t>Інструмент, прибори та засоби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Cs/>
                <w:lang w:val="uk-UA"/>
              </w:rPr>
              <w:t>Комплект слюсарного інструменту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Cs/>
                <w:lang w:val="uk-UA"/>
              </w:rPr>
              <w:t>Шурник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Cs/>
                <w:lang w:val="uk-UA"/>
              </w:rPr>
              <w:t>Скребок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Cs/>
                <w:lang w:val="uk-UA"/>
              </w:rPr>
              <w:t>Лопата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.5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Cs/>
                <w:lang w:val="uk-UA"/>
              </w:rPr>
              <w:t>Віник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.6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Cs/>
                <w:lang w:val="uk-UA"/>
              </w:rPr>
              <w:t>Щуп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.7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Датчики роботи конвеєра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/>
                <w:bCs/>
                <w:lang w:val="uk-UA"/>
              </w:rPr>
              <w:t>Натуральні зразки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9844A9">
              <w:rPr>
                <w:rFonts w:ascii="Times New Roman" w:hAnsi="Times New Roman" w:cs="Times New Roman"/>
                <w:bCs/>
                <w:lang w:val="uk-UA"/>
              </w:rPr>
              <w:t>Пневмоінструмент</w:t>
            </w:r>
            <w:proofErr w:type="spellEnd"/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Гідрозмив технологічних майданчиків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Електродвигун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Редуктор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/>
                <w:bCs/>
                <w:lang w:val="uk-UA"/>
              </w:rPr>
              <w:t>Технічні засоби навчання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Мультимедійний проектор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Екран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Персональний комп'ютер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844A9">
              <w:rPr>
                <w:rFonts w:ascii="Times New Roman" w:hAnsi="Times New Roman" w:cs="Times New Roman"/>
                <w:lang w:val="uk-UA"/>
              </w:rPr>
              <w:t>Ноутбук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/>
                <w:bCs/>
                <w:lang w:val="uk-UA"/>
              </w:rPr>
              <w:t>Набір навчальних посібників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/>
                <w:bCs/>
                <w:lang w:val="uk-UA"/>
              </w:rPr>
              <w:t>Технологічні карти щодо видів робіт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A00D3" w:rsidTr="009844A9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3448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2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Pr="009844A9" w:rsidRDefault="002A00D3" w:rsidP="009844A9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844A9">
              <w:rPr>
                <w:rFonts w:ascii="Times New Roman" w:hAnsi="Times New Roman" w:cs="Times New Roman"/>
                <w:b/>
                <w:bCs/>
                <w:lang w:val="uk-UA"/>
              </w:rPr>
              <w:t>Комплект бланків актів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D3" w:rsidRDefault="002A00D3" w:rsidP="00984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44874" w:rsidRDefault="00344874" w:rsidP="0043296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</w:pPr>
    </w:p>
    <w:p w:rsidR="00B35AEF" w:rsidRPr="00BE4052" w:rsidRDefault="00B35AEF" w:rsidP="00AC1AC5">
      <w:pPr>
        <w:tabs>
          <w:tab w:val="center" w:pos="484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sectPr w:rsidR="00B35AEF" w:rsidRPr="00BE4052" w:rsidSect="00820693">
      <w:footerReference w:type="default" r:id="rId10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8F" w:rsidRDefault="00AB268F" w:rsidP="009F0FAB">
      <w:pPr>
        <w:spacing w:after="0" w:line="240" w:lineRule="auto"/>
      </w:pPr>
      <w:r>
        <w:separator/>
      </w:r>
    </w:p>
  </w:endnote>
  <w:endnote w:type="continuationSeparator" w:id="0">
    <w:p w:rsidR="00AB268F" w:rsidRDefault="00AB268F" w:rsidP="009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771206"/>
      <w:docPartObj>
        <w:docPartGallery w:val="Page Numbers (Bottom of Page)"/>
        <w:docPartUnique/>
      </w:docPartObj>
    </w:sdtPr>
    <w:sdtContent>
      <w:p w:rsidR="00820693" w:rsidRDefault="0082069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54" w:rsidRPr="00156554">
          <w:rPr>
            <w:noProof/>
            <w:lang w:val="uk-UA"/>
          </w:rPr>
          <w:t>18</w:t>
        </w:r>
        <w:r>
          <w:fldChar w:fldCharType="end"/>
        </w:r>
      </w:p>
    </w:sdtContent>
  </w:sdt>
  <w:p w:rsidR="00820693" w:rsidRDefault="0082069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8F" w:rsidRDefault="00AB268F" w:rsidP="009F0FAB">
      <w:pPr>
        <w:spacing w:after="0" w:line="240" w:lineRule="auto"/>
      </w:pPr>
      <w:r>
        <w:separator/>
      </w:r>
    </w:p>
  </w:footnote>
  <w:footnote w:type="continuationSeparator" w:id="0">
    <w:p w:rsidR="00AB268F" w:rsidRDefault="00AB268F" w:rsidP="009F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0E9"/>
    <w:multiLevelType w:val="hybridMultilevel"/>
    <w:tmpl w:val="B1C2E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BD4"/>
    <w:multiLevelType w:val="hybridMultilevel"/>
    <w:tmpl w:val="9EB40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294C"/>
    <w:multiLevelType w:val="hybridMultilevel"/>
    <w:tmpl w:val="16BCB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0D8"/>
    <w:multiLevelType w:val="hybridMultilevel"/>
    <w:tmpl w:val="D24AF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72DA"/>
    <w:multiLevelType w:val="hybridMultilevel"/>
    <w:tmpl w:val="E5C8D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2522"/>
    <w:multiLevelType w:val="hybridMultilevel"/>
    <w:tmpl w:val="A60CC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0ABD"/>
    <w:multiLevelType w:val="hybridMultilevel"/>
    <w:tmpl w:val="5206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81427"/>
    <w:multiLevelType w:val="hybridMultilevel"/>
    <w:tmpl w:val="9998D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5EDF"/>
    <w:multiLevelType w:val="hybridMultilevel"/>
    <w:tmpl w:val="B712D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13B4E"/>
    <w:multiLevelType w:val="hybridMultilevel"/>
    <w:tmpl w:val="B5983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A313B"/>
    <w:multiLevelType w:val="hybridMultilevel"/>
    <w:tmpl w:val="BEC63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F3F6A"/>
    <w:multiLevelType w:val="multilevel"/>
    <w:tmpl w:val="23980A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BC6854"/>
    <w:multiLevelType w:val="hybridMultilevel"/>
    <w:tmpl w:val="5CD23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44C"/>
    <w:multiLevelType w:val="hybridMultilevel"/>
    <w:tmpl w:val="AF968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8272E"/>
    <w:multiLevelType w:val="hybridMultilevel"/>
    <w:tmpl w:val="B5365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97979"/>
    <w:multiLevelType w:val="hybridMultilevel"/>
    <w:tmpl w:val="EF46E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8290D"/>
    <w:multiLevelType w:val="hybridMultilevel"/>
    <w:tmpl w:val="44504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C4972"/>
    <w:multiLevelType w:val="hybridMultilevel"/>
    <w:tmpl w:val="BEB81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B16CD"/>
    <w:multiLevelType w:val="multilevel"/>
    <w:tmpl w:val="D096A3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8FF7435"/>
    <w:multiLevelType w:val="hybridMultilevel"/>
    <w:tmpl w:val="C90C5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8258D"/>
    <w:multiLevelType w:val="hybridMultilevel"/>
    <w:tmpl w:val="A9D49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A3FD5"/>
    <w:multiLevelType w:val="multilevel"/>
    <w:tmpl w:val="0B30A7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E912CD9"/>
    <w:multiLevelType w:val="hybridMultilevel"/>
    <w:tmpl w:val="8C2E27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3" w15:restartNumberingAfterBreak="0">
    <w:nsid w:val="2EDC5C1C"/>
    <w:multiLevelType w:val="hybridMultilevel"/>
    <w:tmpl w:val="B58C6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D5430"/>
    <w:multiLevelType w:val="hybridMultilevel"/>
    <w:tmpl w:val="FBD6C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8469B"/>
    <w:multiLevelType w:val="hybridMultilevel"/>
    <w:tmpl w:val="BDA26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45124"/>
    <w:multiLevelType w:val="hybridMultilevel"/>
    <w:tmpl w:val="0E460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95166"/>
    <w:multiLevelType w:val="hybridMultilevel"/>
    <w:tmpl w:val="E71A8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93615"/>
    <w:multiLevelType w:val="hybridMultilevel"/>
    <w:tmpl w:val="0B725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0179"/>
    <w:multiLevelType w:val="hybridMultilevel"/>
    <w:tmpl w:val="725CA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D15C2"/>
    <w:multiLevelType w:val="hybridMultilevel"/>
    <w:tmpl w:val="CC5C6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158B4"/>
    <w:multiLevelType w:val="hybridMultilevel"/>
    <w:tmpl w:val="87AA1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F4E87"/>
    <w:multiLevelType w:val="hybridMultilevel"/>
    <w:tmpl w:val="F37C8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94495"/>
    <w:multiLevelType w:val="hybridMultilevel"/>
    <w:tmpl w:val="84F88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00D97"/>
    <w:multiLevelType w:val="hybridMultilevel"/>
    <w:tmpl w:val="18B68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D5A0D"/>
    <w:multiLevelType w:val="hybridMultilevel"/>
    <w:tmpl w:val="C91CE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2639D"/>
    <w:multiLevelType w:val="hybridMultilevel"/>
    <w:tmpl w:val="859AF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B064D"/>
    <w:multiLevelType w:val="hybridMultilevel"/>
    <w:tmpl w:val="CF7C4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17D8D"/>
    <w:multiLevelType w:val="multilevel"/>
    <w:tmpl w:val="D6ECA8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EE6D51"/>
    <w:multiLevelType w:val="hybridMultilevel"/>
    <w:tmpl w:val="27F2DB6E"/>
    <w:lvl w:ilvl="0" w:tplc="04C0AE7C">
      <w:start w:val="1"/>
      <w:numFmt w:val="bullet"/>
      <w:pStyle w:val="11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C5E1E"/>
    <w:multiLevelType w:val="multilevel"/>
    <w:tmpl w:val="0332E3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5050AA8"/>
    <w:multiLevelType w:val="hybridMultilevel"/>
    <w:tmpl w:val="21620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ACE"/>
    <w:multiLevelType w:val="hybridMultilevel"/>
    <w:tmpl w:val="8776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11"/>
  </w:num>
  <w:num w:numId="4">
    <w:abstractNumId w:val="21"/>
  </w:num>
  <w:num w:numId="5">
    <w:abstractNumId w:val="40"/>
  </w:num>
  <w:num w:numId="6">
    <w:abstractNumId w:val="26"/>
  </w:num>
  <w:num w:numId="7">
    <w:abstractNumId w:val="23"/>
  </w:num>
  <w:num w:numId="8">
    <w:abstractNumId w:val="27"/>
  </w:num>
  <w:num w:numId="9">
    <w:abstractNumId w:val="33"/>
  </w:num>
  <w:num w:numId="10">
    <w:abstractNumId w:val="2"/>
  </w:num>
  <w:num w:numId="11">
    <w:abstractNumId w:val="4"/>
  </w:num>
  <w:num w:numId="12">
    <w:abstractNumId w:val="16"/>
  </w:num>
  <w:num w:numId="13">
    <w:abstractNumId w:val="8"/>
  </w:num>
  <w:num w:numId="14">
    <w:abstractNumId w:val="29"/>
  </w:num>
  <w:num w:numId="15">
    <w:abstractNumId w:val="35"/>
  </w:num>
  <w:num w:numId="16">
    <w:abstractNumId w:val="24"/>
  </w:num>
  <w:num w:numId="17">
    <w:abstractNumId w:val="36"/>
  </w:num>
  <w:num w:numId="18">
    <w:abstractNumId w:val="7"/>
  </w:num>
  <w:num w:numId="19">
    <w:abstractNumId w:val="28"/>
  </w:num>
  <w:num w:numId="20">
    <w:abstractNumId w:val="15"/>
  </w:num>
  <w:num w:numId="21">
    <w:abstractNumId w:val="14"/>
  </w:num>
  <w:num w:numId="22">
    <w:abstractNumId w:val="13"/>
  </w:num>
  <w:num w:numId="23">
    <w:abstractNumId w:val="25"/>
  </w:num>
  <w:num w:numId="24">
    <w:abstractNumId w:val="20"/>
  </w:num>
  <w:num w:numId="25">
    <w:abstractNumId w:val="31"/>
  </w:num>
  <w:num w:numId="26">
    <w:abstractNumId w:val="30"/>
  </w:num>
  <w:num w:numId="27">
    <w:abstractNumId w:val="0"/>
  </w:num>
  <w:num w:numId="28">
    <w:abstractNumId w:val="34"/>
  </w:num>
  <w:num w:numId="29">
    <w:abstractNumId w:val="41"/>
  </w:num>
  <w:num w:numId="30">
    <w:abstractNumId w:val="5"/>
  </w:num>
  <w:num w:numId="31">
    <w:abstractNumId w:val="10"/>
  </w:num>
  <w:num w:numId="32">
    <w:abstractNumId w:val="9"/>
  </w:num>
  <w:num w:numId="33">
    <w:abstractNumId w:val="3"/>
  </w:num>
  <w:num w:numId="34">
    <w:abstractNumId w:val="6"/>
  </w:num>
  <w:num w:numId="35">
    <w:abstractNumId w:val="12"/>
  </w:num>
  <w:num w:numId="36">
    <w:abstractNumId w:val="19"/>
  </w:num>
  <w:num w:numId="37">
    <w:abstractNumId w:val="42"/>
  </w:num>
  <w:num w:numId="38">
    <w:abstractNumId w:val="32"/>
  </w:num>
  <w:num w:numId="39">
    <w:abstractNumId w:val="1"/>
  </w:num>
  <w:num w:numId="40">
    <w:abstractNumId w:val="17"/>
  </w:num>
  <w:num w:numId="41">
    <w:abstractNumId w:val="18"/>
  </w:num>
  <w:num w:numId="42">
    <w:abstractNumId w:val="22"/>
  </w:num>
  <w:num w:numId="43">
    <w:abstractNumId w:val="37"/>
  </w:num>
  <w:num w:numId="44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63"/>
    <w:rsid w:val="000139E6"/>
    <w:rsid w:val="0001529E"/>
    <w:rsid w:val="00016099"/>
    <w:rsid w:val="000221E6"/>
    <w:rsid w:val="00036FC8"/>
    <w:rsid w:val="0004271A"/>
    <w:rsid w:val="00044880"/>
    <w:rsid w:val="00056B6C"/>
    <w:rsid w:val="00057D4B"/>
    <w:rsid w:val="000602AD"/>
    <w:rsid w:val="00066F2D"/>
    <w:rsid w:val="00071C3C"/>
    <w:rsid w:val="000765E2"/>
    <w:rsid w:val="00080361"/>
    <w:rsid w:val="00081466"/>
    <w:rsid w:val="00092735"/>
    <w:rsid w:val="00097D62"/>
    <w:rsid w:val="000A1D03"/>
    <w:rsid w:val="000A3ECC"/>
    <w:rsid w:val="000B45BD"/>
    <w:rsid w:val="000C2F0B"/>
    <w:rsid w:val="000C33D1"/>
    <w:rsid w:val="000C5C4F"/>
    <w:rsid w:val="000C6850"/>
    <w:rsid w:val="000D6A56"/>
    <w:rsid w:val="000D7DCB"/>
    <w:rsid w:val="000E6511"/>
    <w:rsid w:val="000F2D64"/>
    <w:rsid w:val="000F70EC"/>
    <w:rsid w:val="000F78D2"/>
    <w:rsid w:val="000F7D74"/>
    <w:rsid w:val="00105B70"/>
    <w:rsid w:val="001068F1"/>
    <w:rsid w:val="00112405"/>
    <w:rsid w:val="00114605"/>
    <w:rsid w:val="00116B51"/>
    <w:rsid w:val="0012001E"/>
    <w:rsid w:val="00125F3F"/>
    <w:rsid w:val="00126299"/>
    <w:rsid w:val="00126C14"/>
    <w:rsid w:val="00127869"/>
    <w:rsid w:val="00131719"/>
    <w:rsid w:val="0013259C"/>
    <w:rsid w:val="001407A8"/>
    <w:rsid w:val="00141090"/>
    <w:rsid w:val="00144CB4"/>
    <w:rsid w:val="001463EE"/>
    <w:rsid w:val="001510A4"/>
    <w:rsid w:val="00155C7E"/>
    <w:rsid w:val="00156554"/>
    <w:rsid w:val="001678B5"/>
    <w:rsid w:val="001723DC"/>
    <w:rsid w:val="0017348A"/>
    <w:rsid w:val="00175930"/>
    <w:rsid w:val="0018160A"/>
    <w:rsid w:val="00182730"/>
    <w:rsid w:val="001845B7"/>
    <w:rsid w:val="001851A4"/>
    <w:rsid w:val="001873FB"/>
    <w:rsid w:val="00192298"/>
    <w:rsid w:val="00192C35"/>
    <w:rsid w:val="00194553"/>
    <w:rsid w:val="001A0BE9"/>
    <w:rsid w:val="001A2668"/>
    <w:rsid w:val="001A55C1"/>
    <w:rsid w:val="001B1238"/>
    <w:rsid w:val="001B630E"/>
    <w:rsid w:val="001C048C"/>
    <w:rsid w:val="001D2DAD"/>
    <w:rsid w:val="001D3AB5"/>
    <w:rsid w:val="001D7993"/>
    <w:rsid w:val="001E5EA3"/>
    <w:rsid w:val="001F2043"/>
    <w:rsid w:val="001F75E5"/>
    <w:rsid w:val="00202E49"/>
    <w:rsid w:val="00204180"/>
    <w:rsid w:val="00211F7E"/>
    <w:rsid w:val="00222EEF"/>
    <w:rsid w:val="0022319C"/>
    <w:rsid w:val="00233527"/>
    <w:rsid w:val="002359CD"/>
    <w:rsid w:val="00235C89"/>
    <w:rsid w:val="00244363"/>
    <w:rsid w:val="002455FD"/>
    <w:rsid w:val="00252CC6"/>
    <w:rsid w:val="002533FA"/>
    <w:rsid w:val="00255A79"/>
    <w:rsid w:val="00265D10"/>
    <w:rsid w:val="0027149A"/>
    <w:rsid w:val="002719FC"/>
    <w:rsid w:val="002746C8"/>
    <w:rsid w:val="00283D44"/>
    <w:rsid w:val="00285B58"/>
    <w:rsid w:val="0029267E"/>
    <w:rsid w:val="00293D40"/>
    <w:rsid w:val="00295CB8"/>
    <w:rsid w:val="00297944"/>
    <w:rsid w:val="002A00D3"/>
    <w:rsid w:val="002A236B"/>
    <w:rsid w:val="002A31C3"/>
    <w:rsid w:val="002A3E68"/>
    <w:rsid w:val="002B02E1"/>
    <w:rsid w:val="002B3A70"/>
    <w:rsid w:val="002B6265"/>
    <w:rsid w:val="002B6DF6"/>
    <w:rsid w:val="002C21C6"/>
    <w:rsid w:val="002D69EE"/>
    <w:rsid w:val="002D7A37"/>
    <w:rsid w:val="002E0476"/>
    <w:rsid w:val="002E4319"/>
    <w:rsid w:val="002F02FE"/>
    <w:rsid w:val="002F0FBD"/>
    <w:rsid w:val="002F20D6"/>
    <w:rsid w:val="002F73F3"/>
    <w:rsid w:val="0030154E"/>
    <w:rsid w:val="003026C3"/>
    <w:rsid w:val="003039D0"/>
    <w:rsid w:val="003049F7"/>
    <w:rsid w:val="00310DC8"/>
    <w:rsid w:val="003140C3"/>
    <w:rsid w:val="003169E2"/>
    <w:rsid w:val="00321C9E"/>
    <w:rsid w:val="00324414"/>
    <w:rsid w:val="00331726"/>
    <w:rsid w:val="0033429D"/>
    <w:rsid w:val="00341AA4"/>
    <w:rsid w:val="0034316C"/>
    <w:rsid w:val="00344874"/>
    <w:rsid w:val="00345C90"/>
    <w:rsid w:val="0035608C"/>
    <w:rsid w:val="00357B9D"/>
    <w:rsid w:val="00360AC0"/>
    <w:rsid w:val="00361551"/>
    <w:rsid w:val="0036470B"/>
    <w:rsid w:val="00367873"/>
    <w:rsid w:val="00370828"/>
    <w:rsid w:val="00371F44"/>
    <w:rsid w:val="00372935"/>
    <w:rsid w:val="0037386E"/>
    <w:rsid w:val="003747CE"/>
    <w:rsid w:val="0037659D"/>
    <w:rsid w:val="00384B77"/>
    <w:rsid w:val="00387483"/>
    <w:rsid w:val="00390BD1"/>
    <w:rsid w:val="003A46CE"/>
    <w:rsid w:val="003B0369"/>
    <w:rsid w:val="003B0EE8"/>
    <w:rsid w:val="003B5C6A"/>
    <w:rsid w:val="003C4450"/>
    <w:rsid w:val="003C5457"/>
    <w:rsid w:val="003C64A4"/>
    <w:rsid w:val="003D1EC8"/>
    <w:rsid w:val="003D508F"/>
    <w:rsid w:val="003E0D24"/>
    <w:rsid w:val="003F4E2F"/>
    <w:rsid w:val="003F5901"/>
    <w:rsid w:val="003F59D8"/>
    <w:rsid w:val="004009A5"/>
    <w:rsid w:val="00400C04"/>
    <w:rsid w:val="0040176D"/>
    <w:rsid w:val="00402CB5"/>
    <w:rsid w:val="00404E56"/>
    <w:rsid w:val="00404F35"/>
    <w:rsid w:val="0040582B"/>
    <w:rsid w:val="00410B6D"/>
    <w:rsid w:val="00411156"/>
    <w:rsid w:val="00413376"/>
    <w:rsid w:val="00414313"/>
    <w:rsid w:val="004152B5"/>
    <w:rsid w:val="00422F1B"/>
    <w:rsid w:val="0042659B"/>
    <w:rsid w:val="00427008"/>
    <w:rsid w:val="00432969"/>
    <w:rsid w:val="00434E40"/>
    <w:rsid w:val="00446B08"/>
    <w:rsid w:val="004511CA"/>
    <w:rsid w:val="00451AA0"/>
    <w:rsid w:val="00457A3C"/>
    <w:rsid w:val="004606EC"/>
    <w:rsid w:val="00462FD8"/>
    <w:rsid w:val="00464C6E"/>
    <w:rsid w:val="00466F93"/>
    <w:rsid w:val="00467559"/>
    <w:rsid w:val="00467BE7"/>
    <w:rsid w:val="0047119F"/>
    <w:rsid w:val="00475091"/>
    <w:rsid w:val="004762D1"/>
    <w:rsid w:val="0048122F"/>
    <w:rsid w:val="00486804"/>
    <w:rsid w:val="0049048D"/>
    <w:rsid w:val="0049315A"/>
    <w:rsid w:val="00496F9C"/>
    <w:rsid w:val="004A46D7"/>
    <w:rsid w:val="004A4BC3"/>
    <w:rsid w:val="004B4D29"/>
    <w:rsid w:val="004B4EE3"/>
    <w:rsid w:val="004B61DD"/>
    <w:rsid w:val="004C0E66"/>
    <w:rsid w:val="004C4284"/>
    <w:rsid w:val="004D09E9"/>
    <w:rsid w:val="004D722F"/>
    <w:rsid w:val="004D7930"/>
    <w:rsid w:val="004E4168"/>
    <w:rsid w:val="004F6F11"/>
    <w:rsid w:val="0050633E"/>
    <w:rsid w:val="00510344"/>
    <w:rsid w:val="00513090"/>
    <w:rsid w:val="00520D02"/>
    <w:rsid w:val="00531612"/>
    <w:rsid w:val="00531A11"/>
    <w:rsid w:val="00531C65"/>
    <w:rsid w:val="005323D6"/>
    <w:rsid w:val="00534940"/>
    <w:rsid w:val="00541072"/>
    <w:rsid w:val="005560AF"/>
    <w:rsid w:val="00560736"/>
    <w:rsid w:val="00561C01"/>
    <w:rsid w:val="00571D9C"/>
    <w:rsid w:val="00571D9E"/>
    <w:rsid w:val="00572AAD"/>
    <w:rsid w:val="00577DAC"/>
    <w:rsid w:val="005813DE"/>
    <w:rsid w:val="00583A39"/>
    <w:rsid w:val="00587202"/>
    <w:rsid w:val="00592A7C"/>
    <w:rsid w:val="00594368"/>
    <w:rsid w:val="00596568"/>
    <w:rsid w:val="005A3F2F"/>
    <w:rsid w:val="005A3F3A"/>
    <w:rsid w:val="005A5A5A"/>
    <w:rsid w:val="005C2792"/>
    <w:rsid w:val="005C46E8"/>
    <w:rsid w:val="005D0468"/>
    <w:rsid w:val="005D5386"/>
    <w:rsid w:val="005D5FFE"/>
    <w:rsid w:val="005E1DF9"/>
    <w:rsid w:val="005E2D6A"/>
    <w:rsid w:val="005E3B07"/>
    <w:rsid w:val="005E3E6E"/>
    <w:rsid w:val="005F13BF"/>
    <w:rsid w:val="005F3F76"/>
    <w:rsid w:val="00601FB6"/>
    <w:rsid w:val="00612B90"/>
    <w:rsid w:val="006166C7"/>
    <w:rsid w:val="00622BD4"/>
    <w:rsid w:val="006311CF"/>
    <w:rsid w:val="00635D6B"/>
    <w:rsid w:val="00644693"/>
    <w:rsid w:val="00644A1C"/>
    <w:rsid w:val="00647A9C"/>
    <w:rsid w:val="0065325F"/>
    <w:rsid w:val="0065373C"/>
    <w:rsid w:val="00657C30"/>
    <w:rsid w:val="006609F6"/>
    <w:rsid w:val="00660D1A"/>
    <w:rsid w:val="00663C32"/>
    <w:rsid w:val="00670DF6"/>
    <w:rsid w:val="00672112"/>
    <w:rsid w:val="0068343A"/>
    <w:rsid w:val="00685DC9"/>
    <w:rsid w:val="006940A0"/>
    <w:rsid w:val="0069558A"/>
    <w:rsid w:val="006A2D4A"/>
    <w:rsid w:val="006A449A"/>
    <w:rsid w:val="006A4F5B"/>
    <w:rsid w:val="006B1228"/>
    <w:rsid w:val="006C00D8"/>
    <w:rsid w:val="006C139D"/>
    <w:rsid w:val="006C2335"/>
    <w:rsid w:val="006D1861"/>
    <w:rsid w:val="006D4057"/>
    <w:rsid w:val="006D7F22"/>
    <w:rsid w:val="006E2A0F"/>
    <w:rsid w:val="006E42A8"/>
    <w:rsid w:val="006E5994"/>
    <w:rsid w:val="006F065C"/>
    <w:rsid w:val="006F0EB2"/>
    <w:rsid w:val="006F1ADD"/>
    <w:rsid w:val="006F2205"/>
    <w:rsid w:val="006F6ED9"/>
    <w:rsid w:val="006F765E"/>
    <w:rsid w:val="00705945"/>
    <w:rsid w:val="007128F5"/>
    <w:rsid w:val="007138E4"/>
    <w:rsid w:val="00717F81"/>
    <w:rsid w:val="007245AF"/>
    <w:rsid w:val="00725305"/>
    <w:rsid w:val="0073337E"/>
    <w:rsid w:val="00742017"/>
    <w:rsid w:val="00744155"/>
    <w:rsid w:val="00750DB3"/>
    <w:rsid w:val="00750DE5"/>
    <w:rsid w:val="00762B79"/>
    <w:rsid w:val="00762B9F"/>
    <w:rsid w:val="00771E41"/>
    <w:rsid w:val="00772D0C"/>
    <w:rsid w:val="00773F56"/>
    <w:rsid w:val="00776D05"/>
    <w:rsid w:val="007800AE"/>
    <w:rsid w:val="00782099"/>
    <w:rsid w:val="007A2DDA"/>
    <w:rsid w:val="007A3179"/>
    <w:rsid w:val="007A5965"/>
    <w:rsid w:val="007A65AF"/>
    <w:rsid w:val="007A7307"/>
    <w:rsid w:val="007B2D9F"/>
    <w:rsid w:val="007C1407"/>
    <w:rsid w:val="007C383B"/>
    <w:rsid w:val="007D2AC6"/>
    <w:rsid w:val="007D6CBF"/>
    <w:rsid w:val="007E5816"/>
    <w:rsid w:val="007E6041"/>
    <w:rsid w:val="007F11B4"/>
    <w:rsid w:val="007F4BED"/>
    <w:rsid w:val="007F62B8"/>
    <w:rsid w:val="007F7CEB"/>
    <w:rsid w:val="00801A80"/>
    <w:rsid w:val="00812430"/>
    <w:rsid w:val="008167C1"/>
    <w:rsid w:val="00817942"/>
    <w:rsid w:val="0081797D"/>
    <w:rsid w:val="00820067"/>
    <w:rsid w:val="00820693"/>
    <w:rsid w:val="008213C4"/>
    <w:rsid w:val="0082450E"/>
    <w:rsid w:val="00825E5D"/>
    <w:rsid w:val="00826BB4"/>
    <w:rsid w:val="00827C14"/>
    <w:rsid w:val="00833BAE"/>
    <w:rsid w:val="00836308"/>
    <w:rsid w:val="008402A8"/>
    <w:rsid w:val="008408A2"/>
    <w:rsid w:val="00843159"/>
    <w:rsid w:val="00843B88"/>
    <w:rsid w:val="0084552E"/>
    <w:rsid w:val="00850D15"/>
    <w:rsid w:val="00854E47"/>
    <w:rsid w:val="00857514"/>
    <w:rsid w:val="00857591"/>
    <w:rsid w:val="00860C30"/>
    <w:rsid w:val="00862AD4"/>
    <w:rsid w:val="00874042"/>
    <w:rsid w:val="00876343"/>
    <w:rsid w:val="0087751A"/>
    <w:rsid w:val="0088142A"/>
    <w:rsid w:val="00884C05"/>
    <w:rsid w:val="0088586B"/>
    <w:rsid w:val="00893AE8"/>
    <w:rsid w:val="0089455B"/>
    <w:rsid w:val="00896278"/>
    <w:rsid w:val="00896358"/>
    <w:rsid w:val="008A19B5"/>
    <w:rsid w:val="008A2530"/>
    <w:rsid w:val="008A65A0"/>
    <w:rsid w:val="008B122F"/>
    <w:rsid w:val="008B33C3"/>
    <w:rsid w:val="008C1359"/>
    <w:rsid w:val="008C1E24"/>
    <w:rsid w:val="008C77BC"/>
    <w:rsid w:val="008D2751"/>
    <w:rsid w:val="008D2F80"/>
    <w:rsid w:val="008D4C94"/>
    <w:rsid w:val="008D5AD9"/>
    <w:rsid w:val="008D6BC3"/>
    <w:rsid w:val="008E15FA"/>
    <w:rsid w:val="008E279F"/>
    <w:rsid w:val="008E587A"/>
    <w:rsid w:val="008E656E"/>
    <w:rsid w:val="008E7280"/>
    <w:rsid w:val="008F2886"/>
    <w:rsid w:val="008F3126"/>
    <w:rsid w:val="008F36E1"/>
    <w:rsid w:val="008F4337"/>
    <w:rsid w:val="008F5785"/>
    <w:rsid w:val="008F5DCC"/>
    <w:rsid w:val="008F62DF"/>
    <w:rsid w:val="008F7379"/>
    <w:rsid w:val="00904E7F"/>
    <w:rsid w:val="00906431"/>
    <w:rsid w:val="009107D5"/>
    <w:rsid w:val="00913C9B"/>
    <w:rsid w:val="0091785E"/>
    <w:rsid w:val="009214C9"/>
    <w:rsid w:val="00922238"/>
    <w:rsid w:val="00927378"/>
    <w:rsid w:val="0093025D"/>
    <w:rsid w:val="00935EAA"/>
    <w:rsid w:val="00936603"/>
    <w:rsid w:val="00941E03"/>
    <w:rsid w:val="00960B3D"/>
    <w:rsid w:val="009620B6"/>
    <w:rsid w:val="0096368F"/>
    <w:rsid w:val="0096548E"/>
    <w:rsid w:val="009662B3"/>
    <w:rsid w:val="00972AFA"/>
    <w:rsid w:val="00976C08"/>
    <w:rsid w:val="009813B7"/>
    <w:rsid w:val="00982FDD"/>
    <w:rsid w:val="009844A9"/>
    <w:rsid w:val="00986E97"/>
    <w:rsid w:val="00987CF1"/>
    <w:rsid w:val="00993D5D"/>
    <w:rsid w:val="00997407"/>
    <w:rsid w:val="009A4065"/>
    <w:rsid w:val="009B097B"/>
    <w:rsid w:val="009B0A33"/>
    <w:rsid w:val="009B6221"/>
    <w:rsid w:val="009B78FB"/>
    <w:rsid w:val="009C291D"/>
    <w:rsid w:val="009C398F"/>
    <w:rsid w:val="009D40F2"/>
    <w:rsid w:val="009E4581"/>
    <w:rsid w:val="009E6478"/>
    <w:rsid w:val="009E73F2"/>
    <w:rsid w:val="009F0FAB"/>
    <w:rsid w:val="009F41C5"/>
    <w:rsid w:val="00A11717"/>
    <w:rsid w:val="00A11A91"/>
    <w:rsid w:val="00A12D6A"/>
    <w:rsid w:val="00A15B07"/>
    <w:rsid w:val="00A20CAD"/>
    <w:rsid w:val="00A22F52"/>
    <w:rsid w:val="00A277A5"/>
    <w:rsid w:val="00A3357F"/>
    <w:rsid w:val="00A50516"/>
    <w:rsid w:val="00A532A2"/>
    <w:rsid w:val="00A63A76"/>
    <w:rsid w:val="00A63ABE"/>
    <w:rsid w:val="00A71322"/>
    <w:rsid w:val="00A737AD"/>
    <w:rsid w:val="00A77C59"/>
    <w:rsid w:val="00A84C7F"/>
    <w:rsid w:val="00A85379"/>
    <w:rsid w:val="00A864F3"/>
    <w:rsid w:val="00A92A6F"/>
    <w:rsid w:val="00A930E2"/>
    <w:rsid w:val="00AA03D1"/>
    <w:rsid w:val="00AB0B34"/>
    <w:rsid w:val="00AB15FE"/>
    <w:rsid w:val="00AB268F"/>
    <w:rsid w:val="00AB73D7"/>
    <w:rsid w:val="00AB7603"/>
    <w:rsid w:val="00AC0409"/>
    <w:rsid w:val="00AC1AC5"/>
    <w:rsid w:val="00AC3253"/>
    <w:rsid w:val="00AD1D60"/>
    <w:rsid w:val="00AD51DF"/>
    <w:rsid w:val="00AE18F2"/>
    <w:rsid w:val="00AE1BE2"/>
    <w:rsid w:val="00AE1F90"/>
    <w:rsid w:val="00AE4FF3"/>
    <w:rsid w:val="00AE69E1"/>
    <w:rsid w:val="00AE738C"/>
    <w:rsid w:val="00AF4A8D"/>
    <w:rsid w:val="00B12D0B"/>
    <w:rsid w:val="00B23F4B"/>
    <w:rsid w:val="00B272F2"/>
    <w:rsid w:val="00B30602"/>
    <w:rsid w:val="00B33E7A"/>
    <w:rsid w:val="00B351A9"/>
    <w:rsid w:val="00B35AEF"/>
    <w:rsid w:val="00B4404A"/>
    <w:rsid w:val="00B515E2"/>
    <w:rsid w:val="00B52642"/>
    <w:rsid w:val="00B550D7"/>
    <w:rsid w:val="00B726A6"/>
    <w:rsid w:val="00B763B5"/>
    <w:rsid w:val="00B775C2"/>
    <w:rsid w:val="00B8686F"/>
    <w:rsid w:val="00B878B6"/>
    <w:rsid w:val="00B93310"/>
    <w:rsid w:val="00B9331F"/>
    <w:rsid w:val="00B933B1"/>
    <w:rsid w:val="00B93656"/>
    <w:rsid w:val="00BA4702"/>
    <w:rsid w:val="00BB4B55"/>
    <w:rsid w:val="00BB635A"/>
    <w:rsid w:val="00BD234F"/>
    <w:rsid w:val="00BD2CA4"/>
    <w:rsid w:val="00BD3433"/>
    <w:rsid w:val="00BD62D7"/>
    <w:rsid w:val="00BE1802"/>
    <w:rsid w:val="00BE4052"/>
    <w:rsid w:val="00BE68A8"/>
    <w:rsid w:val="00BF37D5"/>
    <w:rsid w:val="00BF586C"/>
    <w:rsid w:val="00BF6C70"/>
    <w:rsid w:val="00C04F7F"/>
    <w:rsid w:val="00C10D6F"/>
    <w:rsid w:val="00C11223"/>
    <w:rsid w:val="00C157A3"/>
    <w:rsid w:val="00C20218"/>
    <w:rsid w:val="00C22A8D"/>
    <w:rsid w:val="00C23F68"/>
    <w:rsid w:val="00C268CA"/>
    <w:rsid w:val="00C26CE5"/>
    <w:rsid w:val="00C3232F"/>
    <w:rsid w:val="00C32758"/>
    <w:rsid w:val="00C40E3C"/>
    <w:rsid w:val="00C4156B"/>
    <w:rsid w:val="00C4206D"/>
    <w:rsid w:val="00C43CE4"/>
    <w:rsid w:val="00C468D7"/>
    <w:rsid w:val="00C507E6"/>
    <w:rsid w:val="00C508BB"/>
    <w:rsid w:val="00C552A5"/>
    <w:rsid w:val="00C7081F"/>
    <w:rsid w:val="00C81321"/>
    <w:rsid w:val="00C81673"/>
    <w:rsid w:val="00C84CFC"/>
    <w:rsid w:val="00C86D05"/>
    <w:rsid w:val="00C87F2A"/>
    <w:rsid w:val="00C91166"/>
    <w:rsid w:val="00C91F9D"/>
    <w:rsid w:val="00CA0476"/>
    <w:rsid w:val="00CA3C90"/>
    <w:rsid w:val="00CA6822"/>
    <w:rsid w:val="00CB0B38"/>
    <w:rsid w:val="00CC0005"/>
    <w:rsid w:val="00CC204C"/>
    <w:rsid w:val="00CC617E"/>
    <w:rsid w:val="00CD2206"/>
    <w:rsid w:val="00CD22A7"/>
    <w:rsid w:val="00CD2447"/>
    <w:rsid w:val="00CD2831"/>
    <w:rsid w:val="00CD69E2"/>
    <w:rsid w:val="00CD782E"/>
    <w:rsid w:val="00CE0FB1"/>
    <w:rsid w:val="00CE6215"/>
    <w:rsid w:val="00CE7CC9"/>
    <w:rsid w:val="00CF4165"/>
    <w:rsid w:val="00CF541F"/>
    <w:rsid w:val="00D05C1A"/>
    <w:rsid w:val="00D06BAE"/>
    <w:rsid w:val="00D10B40"/>
    <w:rsid w:val="00D12B70"/>
    <w:rsid w:val="00D158DC"/>
    <w:rsid w:val="00D1774A"/>
    <w:rsid w:val="00D24C8B"/>
    <w:rsid w:val="00D25D80"/>
    <w:rsid w:val="00D32BBF"/>
    <w:rsid w:val="00D36AEC"/>
    <w:rsid w:val="00D431BB"/>
    <w:rsid w:val="00D43749"/>
    <w:rsid w:val="00D43E98"/>
    <w:rsid w:val="00D454B9"/>
    <w:rsid w:val="00D477AD"/>
    <w:rsid w:val="00D50E60"/>
    <w:rsid w:val="00D5113B"/>
    <w:rsid w:val="00D51B25"/>
    <w:rsid w:val="00D52039"/>
    <w:rsid w:val="00D62735"/>
    <w:rsid w:val="00D719F4"/>
    <w:rsid w:val="00D77E4F"/>
    <w:rsid w:val="00D82A6D"/>
    <w:rsid w:val="00D85F21"/>
    <w:rsid w:val="00D915CC"/>
    <w:rsid w:val="00D9173A"/>
    <w:rsid w:val="00D93740"/>
    <w:rsid w:val="00D94DFD"/>
    <w:rsid w:val="00D96E39"/>
    <w:rsid w:val="00DA328C"/>
    <w:rsid w:val="00DA3707"/>
    <w:rsid w:val="00DA51E5"/>
    <w:rsid w:val="00DB226D"/>
    <w:rsid w:val="00DB2E2C"/>
    <w:rsid w:val="00DB39C0"/>
    <w:rsid w:val="00DB4937"/>
    <w:rsid w:val="00DB49E8"/>
    <w:rsid w:val="00DB58C0"/>
    <w:rsid w:val="00DB7AC5"/>
    <w:rsid w:val="00DC30F6"/>
    <w:rsid w:val="00DD606D"/>
    <w:rsid w:val="00DD7BFE"/>
    <w:rsid w:val="00DD7DBF"/>
    <w:rsid w:val="00DD7ED1"/>
    <w:rsid w:val="00DE36F9"/>
    <w:rsid w:val="00DE477D"/>
    <w:rsid w:val="00DE73C5"/>
    <w:rsid w:val="00E21463"/>
    <w:rsid w:val="00E2254A"/>
    <w:rsid w:val="00E25FC3"/>
    <w:rsid w:val="00E31963"/>
    <w:rsid w:val="00E3217A"/>
    <w:rsid w:val="00E36F35"/>
    <w:rsid w:val="00E374C6"/>
    <w:rsid w:val="00E421F5"/>
    <w:rsid w:val="00E448B9"/>
    <w:rsid w:val="00E45E71"/>
    <w:rsid w:val="00E50DCA"/>
    <w:rsid w:val="00E52B87"/>
    <w:rsid w:val="00E852B7"/>
    <w:rsid w:val="00E868CD"/>
    <w:rsid w:val="00E90386"/>
    <w:rsid w:val="00E90587"/>
    <w:rsid w:val="00E90C37"/>
    <w:rsid w:val="00E95CC8"/>
    <w:rsid w:val="00EA65C7"/>
    <w:rsid w:val="00EA6DE2"/>
    <w:rsid w:val="00EB6CD2"/>
    <w:rsid w:val="00EB7B58"/>
    <w:rsid w:val="00EC00F8"/>
    <w:rsid w:val="00EC60CF"/>
    <w:rsid w:val="00EC6562"/>
    <w:rsid w:val="00ED2AA9"/>
    <w:rsid w:val="00EF360C"/>
    <w:rsid w:val="00EF455F"/>
    <w:rsid w:val="00F036AE"/>
    <w:rsid w:val="00F03760"/>
    <w:rsid w:val="00F03765"/>
    <w:rsid w:val="00F056A7"/>
    <w:rsid w:val="00F14E4F"/>
    <w:rsid w:val="00F2256F"/>
    <w:rsid w:val="00F2333B"/>
    <w:rsid w:val="00F23EE4"/>
    <w:rsid w:val="00F25DFF"/>
    <w:rsid w:val="00F264A3"/>
    <w:rsid w:val="00F27690"/>
    <w:rsid w:val="00F33220"/>
    <w:rsid w:val="00F3646F"/>
    <w:rsid w:val="00F3789F"/>
    <w:rsid w:val="00F40659"/>
    <w:rsid w:val="00F45852"/>
    <w:rsid w:val="00F51C65"/>
    <w:rsid w:val="00F53D4D"/>
    <w:rsid w:val="00F5637D"/>
    <w:rsid w:val="00F60429"/>
    <w:rsid w:val="00F60B83"/>
    <w:rsid w:val="00F614E3"/>
    <w:rsid w:val="00F63CFC"/>
    <w:rsid w:val="00F65D58"/>
    <w:rsid w:val="00F715DC"/>
    <w:rsid w:val="00F725E2"/>
    <w:rsid w:val="00F746AE"/>
    <w:rsid w:val="00F7485D"/>
    <w:rsid w:val="00F7494A"/>
    <w:rsid w:val="00F74C23"/>
    <w:rsid w:val="00F74F2A"/>
    <w:rsid w:val="00F7672C"/>
    <w:rsid w:val="00F76832"/>
    <w:rsid w:val="00F80656"/>
    <w:rsid w:val="00F82B0F"/>
    <w:rsid w:val="00F83F5C"/>
    <w:rsid w:val="00F87774"/>
    <w:rsid w:val="00F94190"/>
    <w:rsid w:val="00F95A72"/>
    <w:rsid w:val="00F96857"/>
    <w:rsid w:val="00FA3083"/>
    <w:rsid w:val="00FA6696"/>
    <w:rsid w:val="00FB2A00"/>
    <w:rsid w:val="00FB4EBD"/>
    <w:rsid w:val="00FB59E3"/>
    <w:rsid w:val="00FC1EA2"/>
    <w:rsid w:val="00FC3814"/>
    <w:rsid w:val="00FC5D92"/>
    <w:rsid w:val="00FD1D5D"/>
    <w:rsid w:val="00FD30E8"/>
    <w:rsid w:val="00FD6A15"/>
    <w:rsid w:val="00FE21C3"/>
    <w:rsid w:val="00FE427B"/>
    <w:rsid w:val="00FF1DC6"/>
    <w:rsid w:val="00FF314A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8DC6"/>
  <w15:docId w15:val="{0039E37A-08AC-4A0E-B217-F775F8EF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EB"/>
  </w:style>
  <w:style w:type="paragraph" w:styleId="1">
    <w:name w:val="heading 1"/>
    <w:basedOn w:val="a"/>
    <w:next w:val="a"/>
    <w:link w:val="10"/>
    <w:uiPriority w:val="99"/>
    <w:qFormat/>
    <w:rsid w:val="00776D05"/>
    <w:pPr>
      <w:keepNext/>
      <w:keepLines/>
      <w:widowControl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530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25305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7253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530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2530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2530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AC040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ac">
    <w:name w:val="Абзац списку Знак"/>
    <w:link w:val="ab"/>
    <w:uiPriority w:val="34"/>
    <w:locked/>
    <w:rsid w:val="00AC0409"/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hps">
    <w:name w:val="hps"/>
    <w:rsid w:val="00827C14"/>
  </w:style>
  <w:style w:type="paragraph" w:customStyle="1" w:styleId="ad">
    <w:name w:val="Таблица"/>
    <w:basedOn w:val="a"/>
    <w:link w:val="ae"/>
    <w:qFormat/>
    <w:rsid w:val="002A3E68"/>
    <w:pPr>
      <w:spacing w:before="240" w:after="120" w:line="240" w:lineRule="auto"/>
      <w:ind w:left="35"/>
    </w:pPr>
    <w:rPr>
      <w:rFonts w:cstheme="minorHAnsi"/>
      <w:color w:val="000000" w:themeColor="text1"/>
      <w:lang w:val="ru-RU"/>
    </w:rPr>
  </w:style>
  <w:style w:type="character" w:customStyle="1" w:styleId="ae">
    <w:name w:val="Таблица Знак"/>
    <w:basedOn w:val="a0"/>
    <w:link w:val="ad"/>
    <w:rsid w:val="002A3E68"/>
    <w:rPr>
      <w:rFonts w:cstheme="minorHAnsi"/>
      <w:color w:val="000000" w:themeColor="text1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A5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A51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A51E5"/>
  </w:style>
  <w:style w:type="paragraph" w:customStyle="1" w:styleId="docdata">
    <w:name w:val="docdata"/>
    <w:aliases w:val="docy,v5,3610,baiaagaaboqcaaadaaoaaav2cgaaaaaaaaaaaaaaaaaaaaaaaaaaaaaaaaaaaaaaaaaaaaaaaaaaaaaaaaaaaaaaaaaaaaaaaaaaaaaaaaaaaaaaaaaaaaaaaaaaaaaaaaaaaaaaaaaaaaaaaaaaaaaaaaaaaaaaaaaaaaaaaaaaaaaaaaaaaaaaaaaaaaaaaaaaaaaaaaaaaaaaaaaaaaaaaaaaaaaaaaaaaaaa"/>
    <w:basedOn w:val="a"/>
    <w:rsid w:val="0029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3747CE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">
    <w:name w:val="Без інтервалів2"/>
    <w:uiPriority w:val="99"/>
    <w:qFormat/>
    <w:rsid w:val="003747C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76D05"/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character" w:styleId="af">
    <w:name w:val="Hyperlink"/>
    <w:uiPriority w:val="99"/>
    <w:rsid w:val="00AE4FF3"/>
    <w:rPr>
      <w:color w:val="0000FF"/>
      <w:u w:val="single"/>
    </w:rPr>
  </w:style>
  <w:style w:type="paragraph" w:customStyle="1" w:styleId="111">
    <w:name w:val="Список111"/>
    <w:basedOn w:val="ab"/>
    <w:link w:val="1110"/>
    <w:qFormat/>
    <w:rsid w:val="007138E4"/>
    <w:pPr>
      <w:numPr>
        <w:numId w:val="1"/>
      </w:numPr>
      <w:spacing w:before="60" w:after="60" w:line="240" w:lineRule="auto"/>
      <w:contextualSpacing w:val="0"/>
    </w:pPr>
    <w:rPr>
      <w:rFonts w:cstheme="minorHAnsi"/>
      <w:color w:val="000000" w:themeColor="text1"/>
    </w:rPr>
  </w:style>
  <w:style w:type="character" w:customStyle="1" w:styleId="1110">
    <w:name w:val="Список111 Знак"/>
    <w:basedOn w:val="ac"/>
    <w:link w:val="111"/>
    <w:rsid w:val="007138E4"/>
    <w:rPr>
      <w:rFonts w:ascii="Calibri" w:eastAsia="Times New Roman" w:hAnsi="Calibri" w:cstheme="minorHAnsi"/>
      <w:color w:val="000000" w:themeColor="text1"/>
      <w:sz w:val="20"/>
      <w:szCs w:val="20"/>
      <w:lang w:val="uk-UA"/>
    </w:rPr>
  </w:style>
  <w:style w:type="paragraph" w:customStyle="1" w:styleId="Standard">
    <w:name w:val="Standard"/>
    <w:rsid w:val="003678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val="uk-UA"/>
    </w:rPr>
  </w:style>
  <w:style w:type="character" w:customStyle="1" w:styleId="rvts23">
    <w:name w:val="rvts23"/>
    <w:basedOn w:val="a0"/>
    <w:rsid w:val="002359CD"/>
  </w:style>
  <w:style w:type="paragraph" w:customStyle="1" w:styleId="Footnote">
    <w:name w:val="Footnote"/>
    <w:basedOn w:val="Standard"/>
    <w:rsid w:val="00CD2206"/>
    <w:pPr>
      <w:suppressLineNumbers/>
      <w:ind w:left="283" w:hanging="283"/>
    </w:pPr>
    <w:rPr>
      <w:sz w:val="20"/>
      <w:szCs w:val="20"/>
    </w:rPr>
  </w:style>
  <w:style w:type="character" w:styleId="af0">
    <w:name w:val="footnote reference"/>
    <w:semiHidden/>
    <w:unhideWhenUsed/>
    <w:rsid w:val="00CD2206"/>
    <w:rPr>
      <w:position w:val="0"/>
      <w:vertAlign w:val="superscript"/>
    </w:rPr>
  </w:style>
  <w:style w:type="character" w:customStyle="1" w:styleId="FootnoteSymbol">
    <w:name w:val="Footnote Symbol"/>
    <w:rsid w:val="00CD2206"/>
  </w:style>
  <w:style w:type="character" w:customStyle="1" w:styleId="90">
    <w:name w:val="Заголовок 9 Знак"/>
    <w:basedOn w:val="a0"/>
    <w:link w:val="9"/>
    <w:rsid w:val="003A4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1">
    <w:name w:val="Заголовок списка"/>
    <w:basedOn w:val="a"/>
    <w:link w:val="af2"/>
    <w:qFormat/>
    <w:rsid w:val="00475091"/>
    <w:pPr>
      <w:spacing w:before="120" w:after="120" w:line="240" w:lineRule="auto"/>
    </w:pPr>
    <w:rPr>
      <w:rFonts w:cstheme="minorHAnsi"/>
      <w:b/>
      <w:i/>
      <w:color w:val="000000" w:themeColor="text1"/>
      <w:lang w:val="uk-UA"/>
    </w:rPr>
  </w:style>
  <w:style w:type="character" w:customStyle="1" w:styleId="af2">
    <w:name w:val="Заголовок списка Знак"/>
    <w:basedOn w:val="a0"/>
    <w:link w:val="af1"/>
    <w:rsid w:val="00475091"/>
    <w:rPr>
      <w:rFonts w:cstheme="minorHAnsi"/>
      <w:b/>
      <w:i/>
      <w:color w:val="000000" w:themeColor="text1"/>
      <w:lang w:val="uk-UA"/>
    </w:rPr>
  </w:style>
  <w:style w:type="paragraph" w:styleId="af3">
    <w:name w:val="No Spacing"/>
    <w:uiPriority w:val="99"/>
    <w:qFormat/>
    <w:rsid w:val="00B35AE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8"/>
      <w:szCs w:val="28"/>
      <w:lang w:val="ru-RU" w:eastAsia="zh-TW"/>
    </w:rPr>
  </w:style>
  <w:style w:type="paragraph" w:styleId="af4">
    <w:name w:val="header"/>
    <w:basedOn w:val="a"/>
    <w:link w:val="af5"/>
    <w:uiPriority w:val="99"/>
    <w:unhideWhenUsed/>
    <w:rsid w:val="00893AE8"/>
    <w:pPr>
      <w:tabs>
        <w:tab w:val="center" w:pos="4677"/>
        <w:tab w:val="right" w:pos="9355"/>
      </w:tabs>
      <w:spacing w:before="240" w:after="0" w:line="240" w:lineRule="auto"/>
    </w:pPr>
    <w:rPr>
      <w:rFonts w:cstheme="minorHAnsi"/>
      <w:color w:val="000000" w:themeColor="text1"/>
      <w:lang w:val="uk-UA"/>
    </w:rPr>
  </w:style>
  <w:style w:type="character" w:customStyle="1" w:styleId="af5">
    <w:name w:val="Верхній колонтитул Знак"/>
    <w:basedOn w:val="a0"/>
    <w:link w:val="af4"/>
    <w:uiPriority w:val="99"/>
    <w:rsid w:val="00893AE8"/>
    <w:rPr>
      <w:rFonts w:cstheme="minorHAnsi"/>
      <w:color w:val="000000" w:themeColor="text1"/>
      <w:lang w:val="uk-UA"/>
    </w:rPr>
  </w:style>
  <w:style w:type="character" w:styleId="af6">
    <w:name w:val="Strong"/>
    <w:basedOn w:val="a0"/>
    <w:uiPriority w:val="22"/>
    <w:qFormat/>
    <w:rsid w:val="002A00D3"/>
    <w:rPr>
      <w:b/>
      <w:bCs/>
    </w:rPr>
  </w:style>
  <w:style w:type="paragraph" w:styleId="af7">
    <w:name w:val="Normal (Web)"/>
    <w:basedOn w:val="a"/>
    <w:uiPriority w:val="99"/>
    <w:rsid w:val="002A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FD6A15"/>
  </w:style>
  <w:style w:type="paragraph" w:styleId="af8">
    <w:name w:val="footer"/>
    <w:basedOn w:val="a"/>
    <w:link w:val="af9"/>
    <w:uiPriority w:val="99"/>
    <w:unhideWhenUsed/>
    <w:rsid w:val="008206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ій колонтитул Знак"/>
    <w:basedOn w:val="a0"/>
    <w:link w:val="af8"/>
    <w:uiPriority w:val="99"/>
    <w:rsid w:val="0082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0231-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BCD4-FDD3-4DC3-8929-43522E33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21131</Words>
  <Characters>12046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Вера Александровна</dc:creator>
  <cp:keywords/>
  <dc:description/>
  <cp:lastModifiedBy>Lushuk K.M.</cp:lastModifiedBy>
  <cp:revision>2</cp:revision>
  <dcterms:created xsi:type="dcterms:W3CDTF">2022-01-28T11:23:00Z</dcterms:created>
  <dcterms:modified xsi:type="dcterms:W3CDTF">2022-01-28T11:23:00Z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a60421-1d96-4a0d-b454-8c156f1cf754_Enabled">
    <vt:lpwstr>true</vt:lpwstr>
  </property>
  <property fmtid="{D5CDD505-2E9C-101B-9397-08002B2CF9AE}" pid="3" name="MSIP_Label_e5a60421-1d96-4a0d-b454-8c156f1cf754_SetDate">
    <vt:lpwstr>2021-06-11T13:43:41Z</vt:lpwstr>
  </property>
  <property fmtid="{D5CDD505-2E9C-101B-9397-08002B2CF9AE}" pid="4" name="MSIP_Label_e5a60421-1d96-4a0d-b454-8c156f1cf754_Method">
    <vt:lpwstr>Standard</vt:lpwstr>
  </property>
  <property fmtid="{D5CDD505-2E9C-101B-9397-08002B2CF9AE}" pid="5" name="MSIP_Label_e5a60421-1d96-4a0d-b454-8c156f1cf754_Name">
    <vt:lpwstr>CGK Ограниченный доступ</vt:lpwstr>
  </property>
  <property fmtid="{D5CDD505-2E9C-101B-9397-08002B2CF9AE}" pid="6" name="MSIP_Label_e5a60421-1d96-4a0d-b454-8c156f1cf754_SiteId">
    <vt:lpwstr>b0bbbc89-2041-434f-8618-bc081a1a01d4</vt:lpwstr>
  </property>
  <property fmtid="{D5CDD505-2E9C-101B-9397-08002B2CF9AE}" pid="7" name="MSIP_Label_e5a60421-1d96-4a0d-b454-8c156f1cf754_ActionId">
    <vt:lpwstr>49d9bf11-fc50-424d-bc98-845755b69754</vt:lpwstr>
  </property>
  <property fmtid="{D5CDD505-2E9C-101B-9397-08002B2CF9AE}" pid="8" name="MSIP_Label_e5a60421-1d96-4a0d-b454-8c156f1cf754_ContentBits">
    <vt:lpwstr>0</vt:lpwstr>
  </property>
</Properties>
</file>