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2ACC9"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bookmarkStart w:id="0" w:name="_GoBack"/>
      <w:bookmarkEnd w:id="0"/>
      <w:r w:rsidRPr="001D42FF">
        <w:rPr>
          <w:rFonts w:ascii="Times New Roman" w:hAnsi="Times New Roman" w:cs="Times New Roman"/>
          <w:noProof/>
          <w:lang w:val="uk-UA" w:eastAsia="uk-UA"/>
        </w:rPr>
        <w:drawing>
          <wp:inline distT="0" distB="0" distL="0" distR="0" wp14:anchorId="16F95381" wp14:editId="760533D5">
            <wp:extent cx="285750" cy="36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85750" cy="361950"/>
                    </a:xfrm>
                    <a:prstGeom prst="rect">
                      <a:avLst/>
                    </a:prstGeom>
                    <a:noFill/>
                    <a:ln w="9525">
                      <a:noFill/>
                      <a:miter lim="800000"/>
                      <a:headEnd/>
                      <a:tailEnd/>
                    </a:ln>
                  </pic:spPr>
                </pic:pic>
              </a:graphicData>
            </a:graphic>
          </wp:inline>
        </w:drawing>
      </w:r>
    </w:p>
    <w:p w14:paraId="163B94A2"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uk-UA"/>
        </w:rPr>
      </w:pPr>
      <w:r w:rsidRPr="001D42FF">
        <w:rPr>
          <w:rFonts w:ascii="Times New Roman" w:eastAsia="Times New Roman" w:hAnsi="Times New Roman" w:cs="Times New Roman"/>
          <w:b/>
          <w:bCs/>
          <w:sz w:val="36"/>
          <w:szCs w:val="36"/>
          <w:lang w:val="uk-UA" w:eastAsia="uk-UA"/>
        </w:rPr>
        <w:t>Міністерство освіти і науки України</w:t>
      </w:r>
    </w:p>
    <w:p w14:paraId="06C1B6D7" w14:textId="77777777" w:rsidR="003747CE" w:rsidRPr="001D42FF" w:rsidRDefault="003747CE" w:rsidP="003747CE">
      <w:pPr>
        <w:widowControl w:val="0"/>
        <w:tabs>
          <w:tab w:val="left" w:pos="9720"/>
        </w:tabs>
        <w:autoSpaceDE w:val="0"/>
        <w:autoSpaceDN w:val="0"/>
        <w:adjustRightInd w:val="0"/>
        <w:spacing w:after="0" w:line="240" w:lineRule="auto"/>
        <w:jc w:val="center"/>
        <w:rPr>
          <w:rFonts w:ascii="Times New Roman" w:eastAsia="Times New Roman" w:hAnsi="Times New Roman" w:cs="Times New Roman"/>
          <w:sz w:val="32"/>
          <w:szCs w:val="32"/>
          <w:lang w:val="uk-UA" w:eastAsia="uk-UA"/>
        </w:rPr>
      </w:pPr>
      <w:r w:rsidRPr="001D42FF">
        <w:rPr>
          <w:rFonts w:ascii="Times New Roman" w:eastAsia="Times New Roman" w:hAnsi="Times New Roman" w:cs="Times New Roman"/>
          <w:sz w:val="32"/>
          <w:szCs w:val="32"/>
          <w:lang w:val="uk-UA" w:eastAsia="uk-UA"/>
        </w:rPr>
        <w:tab/>
      </w:r>
    </w:p>
    <w:p w14:paraId="508FFB1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EA1A3C3" w14:textId="77777777" w:rsidR="003747CE" w:rsidRPr="001D42FF" w:rsidRDefault="003747CE" w:rsidP="003747CE">
      <w:pPr>
        <w:widowControl w:val="0"/>
        <w:autoSpaceDE w:val="0"/>
        <w:autoSpaceDN w:val="0"/>
        <w:adjustRightInd w:val="0"/>
        <w:spacing w:after="0" w:line="240" w:lineRule="auto"/>
        <w:jc w:val="center"/>
        <w:rPr>
          <w:rFonts w:ascii="Times New Roman" w:eastAsia="Times New Roman" w:hAnsi="Times New Roman" w:cs="Times New Roman"/>
          <w:b/>
          <w:i/>
          <w:iCs/>
          <w:sz w:val="20"/>
          <w:szCs w:val="20"/>
          <w:lang w:val="uk-UA" w:eastAsia="ru-RU"/>
        </w:rPr>
      </w:pPr>
    </w:p>
    <w:tbl>
      <w:tblPr>
        <w:tblW w:w="0" w:type="auto"/>
        <w:tblInd w:w="4219" w:type="dxa"/>
        <w:tblLook w:val="04A0" w:firstRow="1" w:lastRow="0" w:firstColumn="1" w:lastColumn="0" w:noHBand="0" w:noVBand="1"/>
      </w:tblPr>
      <w:tblGrid>
        <w:gridCol w:w="5352"/>
      </w:tblGrid>
      <w:tr w:rsidR="003747CE" w:rsidRPr="001A5C45" w14:paraId="55C05C60" w14:textId="77777777" w:rsidTr="003747CE">
        <w:tc>
          <w:tcPr>
            <w:tcW w:w="5352" w:type="dxa"/>
          </w:tcPr>
          <w:p w14:paraId="5A143EF6"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b/>
                <w:sz w:val="28"/>
                <w:szCs w:val="28"/>
                <w:lang w:val="uk-UA" w:eastAsia="zh-CN"/>
              </w:rPr>
              <w:t>ЗАТВЕРДЖЕНО</w:t>
            </w:r>
          </w:p>
        </w:tc>
      </w:tr>
      <w:tr w:rsidR="003747CE" w:rsidRPr="003A065F" w14:paraId="7CEBCF00" w14:textId="77777777" w:rsidTr="003747CE">
        <w:tc>
          <w:tcPr>
            <w:tcW w:w="5352" w:type="dxa"/>
          </w:tcPr>
          <w:p w14:paraId="4FA4B620"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sz w:val="28"/>
                <w:szCs w:val="28"/>
                <w:lang w:val="uk-UA" w:eastAsia="zh-CN"/>
              </w:rPr>
              <w:t>Наказ Міністерства освіти і науки України</w:t>
            </w:r>
          </w:p>
        </w:tc>
      </w:tr>
      <w:tr w:rsidR="003747CE" w:rsidRPr="001A5C45" w14:paraId="79649377" w14:textId="77777777" w:rsidTr="003747CE">
        <w:trPr>
          <w:trHeight w:val="367"/>
        </w:trPr>
        <w:tc>
          <w:tcPr>
            <w:tcW w:w="5352" w:type="dxa"/>
          </w:tcPr>
          <w:p w14:paraId="7D7129FC" w14:textId="77777777" w:rsidR="003747CE" w:rsidRPr="001A5C45" w:rsidRDefault="003747CE" w:rsidP="003747CE">
            <w:pPr>
              <w:autoSpaceDE w:val="0"/>
              <w:autoSpaceDN w:val="0"/>
              <w:adjustRightInd w:val="0"/>
              <w:spacing w:after="0" w:line="240" w:lineRule="auto"/>
              <w:jc w:val="right"/>
              <w:rPr>
                <w:rFonts w:ascii="Times New Roman" w:hAnsi="Times New Roman" w:cs="Times New Roman"/>
                <w:sz w:val="28"/>
                <w:szCs w:val="28"/>
                <w:lang w:val="uk-UA" w:eastAsia="zh-CN"/>
              </w:rPr>
            </w:pPr>
            <w:r w:rsidRPr="001A5C45">
              <w:rPr>
                <w:rFonts w:ascii="Times New Roman" w:hAnsi="Times New Roman" w:cs="Times New Roman"/>
                <w:sz w:val="28"/>
                <w:szCs w:val="28"/>
                <w:lang w:val="uk-UA" w:eastAsia="zh-CN"/>
              </w:rPr>
              <w:t xml:space="preserve">від «___» _______ 20___ р. №_____ </w:t>
            </w:r>
          </w:p>
        </w:tc>
      </w:tr>
    </w:tbl>
    <w:p w14:paraId="227A443A" w14:textId="77777777" w:rsidR="003747CE" w:rsidRPr="001D42FF" w:rsidRDefault="003747CE" w:rsidP="003747CE">
      <w:pPr>
        <w:autoSpaceDE w:val="0"/>
        <w:autoSpaceDN w:val="0"/>
        <w:adjustRightInd w:val="0"/>
        <w:spacing w:after="0"/>
        <w:ind w:left="2124" w:firstLine="340"/>
        <w:jc w:val="right"/>
        <w:rPr>
          <w:rFonts w:ascii="Times New Roman" w:hAnsi="Times New Roman" w:cs="Times New Roman"/>
          <w:iCs/>
          <w:u w:val="single"/>
          <w:lang w:val="uk-UA" w:eastAsia="ru-RU"/>
        </w:rPr>
      </w:pPr>
    </w:p>
    <w:p w14:paraId="4798329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34DAD787"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A8B20BF"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56741CE5" w14:textId="77777777" w:rsidR="003747CE" w:rsidRPr="001D42FF" w:rsidRDefault="003747CE" w:rsidP="003747CE">
      <w:pPr>
        <w:jc w:val="center"/>
        <w:rPr>
          <w:rFonts w:ascii="Times New Roman" w:hAnsi="Times New Roman" w:cs="Times New Roman"/>
          <w:b/>
          <w:lang w:val="uk-UA"/>
        </w:rPr>
      </w:pPr>
    </w:p>
    <w:p w14:paraId="5E9063AB" w14:textId="356AC69A" w:rsidR="003747CE" w:rsidRPr="001D42FF" w:rsidRDefault="00126375" w:rsidP="003747CE">
      <w:pPr>
        <w:jc w:val="center"/>
        <w:rPr>
          <w:rFonts w:ascii="Times New Roman" w:hAnsi="Times New Roman" w:cs="Times New Roman"/>
          <w:b/>
          <w:lang w:val="uk-UA"/>
        </w:rPr>
      </w:pPr>
      <w:r>
        <w:rPr>
          <w:rFonts w:ascii="Times New Roman" w:hAnsi="Times New Roman" w:cs="Times New Roman"/>
          <w:b/>
          <w:i/>
          <w:sz w:val="44"/>
          <w:lang w:val="uk-UA"/>
        </w:rPr>
        <w:t>Державний освітній стандарт</w:t>
      </w:r>
    </w:p>
    <w:p w14:paraId="644C7634"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645F95FC" w14:textId="77777777" w:rsidR="003747CE" w:rsidRPr="001D42FF" w:rsidRDefault="003747CE" w:rsidP="003747CE">
      <w:pPr>
        <w:widowControl w:val="0"/>
        <w:spacing w:after="0" w:line="240" w:lineRule="auto"/>
        <w:jc w:val="center"/>
        <w:rPr>
          <w:rFonts w:ascii="Times New Roman" w:eastAsia="Times New Roman" w:hAnsi="Times New Roman" w:cs="Times New Roman"/>
          <w:b/>
          <w:szCs w:val="24"/>
          <w:lang w:val="uk-UA" w:eastAsia="uk-UA"/>
        </w:rPr>
      </w:pPr>
    </w:p>
    <w:p w14:paraId="4209D05E" w14:textId="77777777" w:rsidR="003747CE" w:rsidRPr="001D42FF" w:rsidRDefault="003747CE" w:rsidP="003747CE">
      <w:pPr>
        <w:widowControl w:val="0"/>
        <w:spacing w:after="0" w:line="240" w:lineRule="auto"/>
        <w:jc w:val="center"/>
        <w:rPr>
          <w:rFonts w:ascii="Times New Roman" w:eastAsia="Times New Roman" w:hAnsi="Times New Roman" w:cs="Times New Roman"/>
          <w:b/>
          <w:sz w:val="28"/>
          <w:szCs w:val="28"/>
          <w:lang w:val="uk-UA" w:eastAsia="uk-UA"/>
        </w:rPr>
      </w:pPr>
    </w:p>
    <w:p w14:paraId="0D8B8E9A" w14:textId="6FC38AA0"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b/>
          <w:sz w:val="28"/>
          <w:szCs w:val="28"/>
          <w:lang w:val="uk-UA"/>
        </w:rPr>
        <w:t xml:space="preserve">                                                                        </w:t>
      </w:r>
      <w:r w:rsidR="00126375">
        <w:rPr>
          <w:rFonts w:ascii="Times New Roman" w:hAnsi="Times New Roman" w:cs="Times New Roman"/>
          <w:b/>
          <w:sz w:val="28"/>
          <w:szCs w:val="28"/>
          <w:lang w:val="uk-UA"/>
        </w:rPr>
        <w:t>ДОС</w:t>
      </w:r>
      <w:r w:rsidR="001068F1" w:rsidRPr="001D42FF">
        <w:rPr>
          <w:rFonts w:ascii="Times New Roman" w:hAnsi="Times New Roman" w:cs="Times New Roman"/>
          <w:b/>
          <w:sz w:val="28"/>
          <w:szCs w:val="28"/>
          <w:lang w:val="uk-UA"/>
        </w:rPr>
        <w:t xml:space="preserve"> </w:t>
      </w:r>
      <w:r w:rsidR="00CF2CBD">
        <w:rPr>
          <w:rFonts w:ascii="Times New Roman" w:hAnsi="Times New Roman" w:cs="Times New Roman"/>
          <w:b/>
          <w:sz w:val="28"/>
          <w:szCs w:val="28"/>
          <w:u w:val="single"/>
          <w:lang w:val="uk-UA"/>
        </w:rPr>
        <w:t>72</w:t>
      </w:r>
      <w:r w:rsidR="001068F1" w:rsidRPr="001D42FF">
        <w:rPr>
          <w:rFonts w:ascii="Times New Roman" w:hAnsi="Times New Roman" w:cs="Times New Roman"/>
          <w:b/>
          <w:sz w:val="28"/>
          <w:szCs w:val="28"/>
          <w:u w:val="single"/>
          <w:lang w:val="uk-UA"/>
        </w:rPr>
        <w:t>12.</w:t>
      </w:r>
      <w:r w:rsidR="00CF2CBD">
        <w:rPr>
          <w:rFonts w:ascii="Times New Roman" w:hAnsi="Times New Roman" w:cs="Times New Roman"/>
          <w:b/>
          <w:sz w:val="28"/>
          <w:szCs w:val="28"/>
          <w:u w:val="single"/>
          <w:lang w:val="uk-UA"/>
        </w:rPr>
        <w:t>С</w:t>
      </w:r>
      <w:r w:rsidR="001068F1" w:rsidRPr="001D42FF">
        <w:rPr>
          <w:rFonts w:ascii="Times New Roman" w:hAnsi="Times New Roman" w:cs="Times New Roman"/>
          <w:b/>
          <w:sz w:val="28"/>
          <w:szCs w:val="28"/>
          <w:u w:val="single"/>
          <w:lang w:val="uk-UA"/>
        </w:rPr>
        <w:t>.</w:t>
      </w:r>
      <w:r w:rsidR="00CF2CBD">
        <w:rPr>
          <w:rFonts w:ascii="Times New Roman" w:hAnsi="Times New Roman" w:cs="Times New Roman"/>
          <w:b/>
          <w:sz w:val="28"/>
          <w:szCs w:val="28"/>
          <w:u w:val="single"/>
          <w:lang w:val="uk-UA"/>
        </w:rPr>
        <w:t>33</w:t>
      </w:r>
      <w:r w:rsidR="001068F1" w:rsidRPr="001D42FF">
        <w:rPr>
          <w:rFonts w:ascii="Times New Roman" w:hAnsi="Times New Roman" w:cs="Times New Roman"/>
          <w:b/>
          <w:sz w:val="28"/>
          <w:szCs w:val="28"/>
          <w:u w:val="single"/>
          <w:lang w:val="uk-UA"/>
        </w:rPr>
        <w:t>.1</w:t>
      </w:r>
      <w:r w:rsidR="00CF2CBD">
        <w:rPr>
          <w:rFonts w:ascii="Times New Roman" w:hAnsi="Times New Roman" w:cs="Times New Roman"/>
          <w:b/>
          <w:sz w:val="28"/>
          <w:szCs w:val="28"/>
          <w:u w:val="single"/>
          <w:lang w:val="uk-UA"/>
        </w:rPr>
        <w:t>1</w:t>
      </w:r>
      <w:r w:rsidR="001068F1" w:rsidRPr="001D42FF">
        <w:rPr>
          <w:rFonts w:ascii="Times New Roman" w:hAnsi="Times New Roman" w:cs="Times New Roman"/>
          <w:b/>
          <w:sz w:val="28"/>
          <w:szCs w:val="28"/>
          <w:u w:val="single"/>
          <w:lang w:val="uk-UA" w:eastAsia="uk-UA"/>
        </w:rPr>
        <w:t>(С.</w:t>
      </w:r>
      <w:r w:rsidR="00CF2CBD">
        <w:rPr>
          <w:rFonts w:ascii="Times New Roman" w:hAnsi="Times New Roman" w:cs="Times New Roman"/>
          <w:b/>
          <w:sz w:val="28"/>
          <w:szCs w:val="28"/>
          <w:u w:val="single"/>
          <w:lang w:val="uk-UA" w:eastAsia="uk-UA"/>
        </w:rPr>
        <w:t>24</w:t>
      </w:r>
      <w:r w:rsidR="001068F1" w:rsidRPr="001D42FF">
        <w:rPr>
          <w:rFonts w:ascii="Times New Roman" w:hAnsi="Times New Roman" w:cs="Times New Roman"/>
          <w:b/>
          <w:sz w:val="28"/>
          <w:szCs w:val="28"/>
          <w:u w:val="single"/>
          <w:lang w:val="uk-UA" w:eastAsia="uk-UA"/>
        </w:rPr>
        <w:t>.</w:t>
      </w:r>
      <w:r w:rsidR="00CF2CBD">
        <w:rPr>
          <w:rFonts w:ascii="Times New Roman" w:hAnsi="Times New Roman" w:cs="Times New Roman"/>
          <w:b/>
          <w:sz w:val="28"/>
          <w:szCs w:val="28"/>
          <w:u w:val="single"/>
          <w:lang w:val="uk-UA" w:eastAsia="uk-UA"/>
        </w:rPr>
        <w:t>10</w:t>
      </w:r>
      <w:r w:rsidR="001068F1" w:rsidRPr="001D42FF">
        <w:rPr>
          <w:rFonts w:ascii="Times New Roman" w:hAnsi="Times New Roman" w:cs="Times New Roman"/>
          <w:b/>
          <w:sz w:val="28"/>
          <w:szCs w:val="28"/>
          <w:u w:val="single"/>
          <w:lang w:val="uk-UA" w:eastAsia="uk-UA"/>
        </w:rPr>
        <w:t>)-</w:t>
      </w:r>
      <w:r w:rsidRPr="001D42FF">
        <w:rPr>
          <w:rFonts w:ascii="Times New Roman" w:hAnsi="Times New Roman" w:cs="Times New Roman"/>
          <w:b/>
          <w:sz w:val="28"/>
          <w:szCs w:val="28"/>
          <w:u w:val="single"/>
          <w:lang w:val="uk-UA" w:eastAsia="uk-UA"/>
        </w:rPr>
        <w:t>2021</w:t>
      </w:r>
    </w:p>
    <w:p w14:paraId="3DEA655D" w14:textId="2006A4F7" w:rsidR="003747CE" w:rsidRPr="001D42FF" w:rsidRDefault="003747CE" w:rsidP="003747CE">
      <w:pPr>
        <w:widowControl w:val="0"/>
        <w:spacing w:after="0"/>
        <w:jc w:val="center"/>
        <w:rPr>
          <w:rFonts w:ascii="Times New Roman" w:hAnsi="Times New Roman" w:cs="Times New Roman"/>
          <w:b/>
          <w:sz w:val="28"/>
          <w:szCs w:val="28"/>
          <w:u w:val="single"/>
          <w:lang w:val="uk-UA" w:eastAsia="uk-UA"/>
        </w:rPr>
      </w:pPr>
      <w:r w:rsidRPr="001D42FF">
        <w:rPr>
          <w:rFonts w:ascii="Times New Roman" w:hAnsi="Times New Roman" w:cs="Times New Roman"/>
          <w:i/>
          <w:sz w:val="28"/>
          <w:szCs w:val="28"/>
          <w:lang w:val="uk-UA" w:eastAsia="uk-UA"/>
        </w:rPr>
        <w:t xml:space="preserve">                                                                  (позначення стандарту)</w:t>
      </w:r>
    </w:p>
    <w:p w14:paraId="643F7C32" w14:textId="77777777" w:rsidR="003747CE" w:rsidRPr="001D42FF" w:rsidRDefault="003747CE" w:rsidP="003747CE">
      <w:pPr>
        <w:rPr>
          <w:rFonts w:ascii="Times New Roman" w:hAnsi="Times New Roman" w:cs="Times New Roman"/>
          <w:b/>
          <w:sz w:val="28"/>
          <w:szCs w:val="28"/>
          <w:lang w:val="uk-UA" w:eastAsia="uk-UA"/>
        </w:rPr>
      </w:pPr>
    </w:p>
    <w:p w14:paraId="728C7B14" w14:textId="4B4F7626" w:rsidR="003747CE" w:rsidRPr="001D42FF" w:rsidRDefault="003747CE" w:rsidP="003747CE">
      <w:pPr>
        <w:tabs>
          <w:tab w:val="left" w:pos="1985"/>
        </w:tabs>
        <w:spacing w:after="0" w:line="240" w:lineRule="auto"/>
        <w:rPr>
          <w:rFonts w:ascii="Times New Roman" w:hAnsi="Times New Roman" w:cs="Times New Roman"/>
          <w:b/>
          <w:sz w:val="28"/>
          <w:szCs w:val="28"/>
          <w:u w:val="single"/>
          <w:lang w:val="uk-UA"/>
        </w:rPr>
      </w:pPr>
      <w:r w:rsidRPr="001D42FF">
        <w:rPr>
          <w:rFonts w:ascii="Times New Roman" w:hAnsi="Times New Roman" w:cs="Times New Roman"/>
          <w:b/>
          <w:sz w:val="28"/>
          <w:szCs w:val="28"/>
          <w:lang w:val="uk-UA" w:eastAsia="uk-UA"/>
        </w:rPr>
        <w:t>Професія</w:t>
      </w:r>
      <w:r w:rsidRPr="001D42FF">
        <w:rPr>
          <w:rFonts w:ascii="Times New Roman" w:hAnsi="Times New Roman" w:cs="Times New Roman"/>
          <w:sz w:val="28"/>
          <w:szCs w:val="28"/>
          <w:lang w:val="uk-UA" w:eastAsia="uk-UA"/>
        </w:rPr>
        <w:t xml:space="preserve">:          </w:t>
      </w:r>
      <w:r w:rsidRPr="001D42FF">
        <w:rPr>
          <w:rFonts w:ascii="Times New Roman" w:hAnsi="Times New Roman" w:cs="Times New Roman"/>
          <w:sz w:val="28"/>
          <w:szCs w:val="28"/>
          <w:lang w:val="uk-UA" w:eastAsia="uk-UA"/>
        </w:rPr>
        <w:tab/>
      </w:r>
      <w:r w:rsidRPr="001D42FF">
        <w:rPr>
          <w:rFonts w:ascii="Times New Roman" w:hAnsi="Times New Roman" w:cs="Times New Roman"/>
          <w:sz w:val="28"/>
          <w:szCs w:val="28"/>
          <w:lang w:val="uk-UA" w:eastAsia="uk-UA"/>
        </w:rPr>
        <w:tab/>
      </w:r>
      <w:r w:rsidRPr="001D42FF">
        <w:rPr>
          <w:rFonts w:ascii="Times New Roman" w:hAnsi="Times New Roman" w:cs="Times New Roman"/>
          <w:sz w:val="28"/>
          <w:szCs w:val="28"/>
          <w:lang w:val="uk-UA" w:eastAsia="uk-UA"/>
        </w:rPr>
        <w:tab/>
      </w:r>
      <w:r w:rsidR="004954B1">
        <w:rPr>
          <w:rFonts w:ascii="Times New Roman" w:hAnsi="Times New Roman" w:cs="Times New Roman"/>
          <w:sz w:val="28"/>
          <w:szCs w:val="28"/>
          <w:lang w:val="uk-UA"/>
        </w:rPr>
        <w:t>Газорізальник</w:t>
      </w:r>
    </w:p>
    <w:p w14:paraId="125AA435" w14:textId="751C1BB1" w:rsidR="003747CE" w:rsidRPr="001D42FF" w:rsidRDefault="003747CE" w:rsidP="003747CE">
      <w:pPr>
        <w:widowControl w:val="0"/>
        <w:tabs>
          <w:tab w:val="left" w:pos="708"/>
          <w:tab w:val="left" w:pos="1416"/>
          <w:tab w:val="left" w:pos="2124"/>
          <w:tab w:val="left" w:pos="2832"/>
          <w:tab w:val="center" w:pos="4678"/>
        </w:tabs>
        <w:spacing w:after="0" w:line="240" w:lineRule="auto"/>
        <w:ind w:right="-2"/>
        <w:rPr>
          <w:rFonts w:ascii="Times New Roman" w:hAnsi="Times New Roman" w:cs="Times New Roman"/>
          <w:sz w:val="28"/>
          <w:szCs w:val="28"/>
          <w:lang w:val="uk-UA" w:eastAsia="uk-UA"/>
        </w:rPr>
      </w:pPr>
      <w:r w:rsidRPr="001D42FF">
        <w:rPr>
          <w:rFonts w:ascii="Times New Roman" w:hAnsi="Times New Roman" w:cs="Times New Roman"/>
          <w:b/>
          <w:sz w:val="28"/>
          <w:szCs w:val="28"/>
          <w:lang w:val="uk-UA" w:eastAsia="uk-UA"/>
        </w:rPr>
        <w:t xml:space="preserve">Код:                     </w:t>
      </w:r>
      <w:r w:rsidRPr="001D42FF">
        <w:rPr>
          <w:rFonts w:ascii="Times New Roman" w:hAnsi="Times New Roman" w:cs="Times New Roman"/>
          <w:b/>
          <w:sz w:val="28"/>
          <w:szCs w:val="28"/>
          <w:lang w:val="uk-UA" w:eastAsia="uk-UA"/>
        </w:rPr>
        <w:tab/>
      </w:r>
      <w:r w:rsidRPr="001D42FF">
        <w:rPr>
          <w:rFonts w:ascii="Times New Roman" w:hAnsi="Times New Roman" w:cs="Times New Roman"/>
          <w:b/>
          <w:sz w:val="28"/>
          <w:szCs w:val="28"/>
          <w:lang w:val="uk-UA" w:eastAsia="uk-UA"/>
        </w:rPr>
        <w:tab/>
      </w:r>
      <w:r w:rsidR="004954B1">
        <w:rPr>
          <w:rFonts w:ascii="Times New Roman" w:hAnsi="Times New Roman" w:cs="Times New Roman"/>
          <w:sz w:val="28"/>
          <w:szCs w:val="28"/>
          <w:lang w:val="uk-UA" w:eastAsia="uk-UA"/>
        </w:rPr>
        <w:t>72</w:t>
      </w:r>
      <w:r w:rsidRPr="001D42FF">
        <w:rPr>
          <w:rFonts w:ascii="Times New Roman" w:hAnsi="Times New Roman" w:cs="Times New Roman"/>
          <w:sz w:val="28"/>
          <w:szCs w:val="28"/>
          <w:lang w:val="uk-UA" w:eastAsia="uk-UA"/>
        </w:rPr>
        <w:t>12</w:t>
      </w:r>
      <w:r w:rsidRPr="001D42FF">
        <w:rPr>
          <w:rFonts w:ascii="Times New Roman" w:hAnsi="Times New Roman" w:cs="Times New Roman"/>
          <w:sz w:val="28"/>
          <w:szCs w:val="28"/>
          <w:lang w:val="uk-UA" w:eastAsia="uk-UA"/>
        </w:rPr>
        <w:tab/>
      </w:r>
    </w:p>
    <w:p w14:paraId="24347434" w14:textId="77777777" w:rsidR="004954B1" w:rsidRPr="004954B1" w:rsidRDefault="004954B1" w:rsidP="004954B1">
      <w:pPr>
        <w:widowControl w:val="0"/>
        <w:spacing w:after="0" w:line="240" w:lineRule="auto"/>
        <w:textAlignment w:val="top"/>
        <w:outlineLvl w:val="0"/>
        <w:rPr>
          <w:rFonts w:ascii="Times New Roman" w:eastAsia="Calibri" w:hAnsi="Times New Roman" w:cs="Times New Roman"/>
          <w:b/>
          <w:color w:val="0D0D0D"/>
          <w:sz w:val="28"/>
          <w:szCs w:val="28"/>
          <w:lang w:val="uk-UA" w:eastAsia="uk-UA"/>
        </w:rPr>
      </w:pPr>
      <w:r w:rsidRPr="004954B1">
        <w:rPr>
          <w:rFonts w:ascii="Times New Roman" w:eastAsia="Calibri" w:hAnsi="Times New Roman" w:cs="Times New Roman"/>
          <w:b/>
          <w:color w:val="0D0D0D"/>
          <w:sz w:val="28"/>
          <w:szCs w:val="28"/>
          <w:lang w:val="uk-UA" w:eastAsia="uk-UA"/>
        </w:rPr>
        <w:t xml:space="preserve">Професійні кваліфікації:  </w:t>
      </w:r>
    </w:p>
    <w:p w14:paraId="0B5AB939" w14:textId="0827B100" w:rsidR="004954B1" w:rsidRPr="004954B1" w:rsidRDefault="001349AC" w:rsidP="004954B1">
      <w:pPr>
        <w:widowControl w:val="0"/>
        <w:spacing w:after="0" w:line="240" w:lineRule="auto"/>
        <w:ind w:firstLine="2835"/>
        <w:textAlignment w:val="top"/>
        <w:outlineLvl w:val="0"/>
        <w:rPr>
          <w:rFonts w:ascii="Times New Roman" w:eastAsia="Calibri" w:hAnsi="Times New Roman" w:cs="Times New Roman"/>
          <w:color w:val="0D0D0D"/>
          <w:sz w:val="28"/>
          <w:szCs w:val="28"/>
          <w:lang w:val="uk-UA" w:eastAsia="uk-UA"/>
        </w:rPr>
      </w:pPr>
      <w:r>
        <w:rPr>
          <w:rFonts w:ascii="Times New Roman" w:eastAsia="Calibri" w:hAnsi="Times New Roman" w:cs="Times New Roman"/>
          <w:color w:val="0D0D0D"/>
          <w:sz w:val="28"/>
          <w:szCs w:val="28"/>
          <w:lang w:val="uk-UA" w:eastAsia="uk-UA"/>
        </w:rPr>
        <w:t>газорізальник 2-го розряду;</w:t>
      </w:r>
    </w:p>
    <w:p w14:paraId="32807A61" w14:textId="16A368CB" w:rsidR="004954B1" w:rsidRPr="004954B1" w:rsidRDefault="001349AC" w:rsidP="004954B1">
      <w:pPr>
        <w:widowControl w:val="0"/>
        <w:spacing w:after="0" w:line="240" w:lineRule="auto"/>
        <w:ind w:firstLine="2835"/>
        <w:textAlignment w:val="top"/>
        <w:outlineLvl w:val="0"/>
        <w:rPr>
          <w:rFonts w:ascii="Times New Roman" w:eastAsia="Calibri" w:hAnsi="Times New Roman" w:cs="Times New Roman"/>
          <w:color w:val="0D0D0D"/>
          <w:sz w:val="28"/>
          <w:szCs w:val="28"/>
          <w:lang w:val="uk-UA" w:eastAsia="uk-UA"/>
        </w:rPr>
      </w:pPr>
      <w:r>
        <w:rPr>
          <w:rFonts w:ascii="Times New Roman" w:eastAsia="Calibri" w:hAnsi="Times New Roman" w:cs="Times New Roman"/>
          <w:color w:val="0D0D0D"/>
          <w:sz w:val="28"/>
          <w:szCs w:val="28"/>
          <w:lang w:val="uk-UA" w:eastAsia="uk-UA"/>
        </w:rPr>
        <w:t>газорізальник 3-го розряду;</w:t>
      </w:r>
    </w:p>
    <w:p w14:paraId="05E39756" w14:textId="667918D2" w:rsidR="004954B1" w:rsidRPr="004954B1" w:rsidRDefault="001349AC" w:rsidP="004954B1">
      <w:pPr>
        <w:widowControl w:val="0"/>
        <w:spacing w:after="0" w:line="240" w:lineRule="auto"/>
        <w:ind w:firstLine="2835"/>
        <w:textAlignment w:val="top"/>
        <w:outlineLvl w:val="0"/>
        <w:rPr>
          <w:rFonts w:ascii="Times New Roman" w:eastAsia="Calibri" w:hAnsi="Times New Roman" w:cs="Times New Roman"/>
          <w:color w:val="0D0D0D"/>
          <w:sz w:val="28"/>
          <w:szCs w:val="28"/>
          <w:lang w:val="uk-UA" w:eastAsia="uk-UA"/>
        </w:rPr>
      </w:pPr>
      <w:r>
        <w:rPr>
          <w:rFonts w:ascii="Times New Roman" w:eastAsia="Calibri" w:hAnsi="Times New Roman" w:cs="Times New Roman"/>
          <w:color w:val="0D0D0D"/>
          <w:sz w:val="28"/>
          <w:szCs w:val="28"/>
          <w:lang w:val="uk-UA" w:eastAsia="uk-UA"/>
        </w:rPr>
        <w:t>газорізальник 4-го розряду;</w:t>
      </w:r>
    </w:p>
    <w:p w14:paraId="07316549" w14:textId="4EBA1644" w:rsidR="004954B1" w:rsidRPr="004954B1" w:rsidRDefault="004954B1" w:rsidP="004954B1">
      <w:pPr>
        <w:widowControl w:val="0"/>
        <w:spacing w:after="0" w:line="240" w:lineRule="auto"/>
        <w:ind w:firstLine="2835"/>
        <w:textAlignment w:val="top"/>
        <w:outlineLvl w:val="0"/>
        <w:rPr>
          <w:rFonts w:ascii="Times New Roman" w:eastAsia="Calibri" w:hAnsi="Times New Roman" w:cs="Times New Roman"/>
          <w:color w:val="0D0D0D"/>
          <w:sz w:val="28"/>
          <w:szCs w:val="28"/>
          <w:lang w:val="uk-UA" w:eastAsia="uk-UA"/>
        </w:rPr>
      </w:pPr>
      <w:r w:rsidRPr="004954B1">
        <w:rPr>
          <w:rFonts w:ascii="Times New Roman" w:eastAsia="Calibri" w:hAnsi="Times New Roman" w:cs="Times New Roman"/>
          <w:color w:val="0D0D0D"/>
          <w:sz w:val="28"/>
          <w:szCs w:val="28"/>
          <w:lang w:val="uk-UA" w:eastAsia="uk-UA"/>
        </w:rPr>
        <w:t>газорізальник 5-го розряду</w:t>
      </w:r>
      <w:r w:rsidR="001349AC">
        <w:rPr>
          <w:rFonts w:ascii="Times New Roman" w:eastAsia="Calibri" w:hAnsi="Times New Roman" w:cs="Times New Roman"/>
          <w:color w:val="0D0D0D"/>
          <w:sz w:val="28"/>
          <w:szCs w:val="28"/>
          <w:lang w:val="uk-UA" w:eastAsia="uk-UA"/>
        </w:rPr>
        <w:t>.</w:t>
      </w:r>
    </w:p>
    <w:p w14:paraId="1DD68100" w14:textId="77777777" w:rsidR="00A83C9E" w:rsidRPr="001D42FF" w:rsidRDefault="00A83C9E" w:rsidP="003747CE">
      <w:pPr>
        <w:spacing w:after="0" w:line="240" w:lineRule="auto"/>
        <w:jc w:val="both"/>
        <w:rPr>
          <w:rFonts w:ascii="Times New Roman" w:hAnsi="Times New Roman" w:cs="Times New Roman"/>
          <w:sz w:val="28"/>
          <w:szCs w:val="28"/>
          <w:lang w:val="uk-UA" w:eastAsia="uk-UA"/>
        </w:rPr>
      </w:pPr>
    </w:p>
    <w:p w14:paraId="1B79429E" w14:textId="77777777" w:rsidR="003747CE" w:rsidRPr="001D42FF" w:rsidRDefault="003747CE" w:rsidP="003747CE">
      <w:pPr>
        <w:spacing w:after="0" w:line="240" w:lineRule="auto"/>
        <w:jc w:val="both"/>
        <w:rPr>
          <w:rFonts w:ascii="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 xml:space="preserve">Освітня кваліфікація: </w:t>
      </w:r>
      <w:r w:rsidRPr="001D42FF">
        <w:rPr>
          <w:rFonts w:ascii="Times New Roman" w:eastAsia="Times New Roman" w:hAnsi="Times New Roman" w:cs="Times New Roman"/>
          <w:sz w:val="28"/>
          <w:szCs w:val="28"/>
          <w:lang w:val="uk-UA" w:eastAsia="uk-UA"/>
        </w:rPr>
        <w:t>кваліфікований робітник</w:t>
      </w:r>
    </w:p>
    <w:p w14:paraId="15FD7B19" w14:textId="3C1235C7" w:rsidR="003747CE" w:rsidRPr="001D42FF" w:rsidRDefault="003747CE" w:rsidP="0098351A">
      <w:pPr>
        <w:widowControl w:val="0"/>
        <w:spacing w:after="0" w:line="240" w:lineRule="auto"/>
        <w:rPr>
          <w:rFonts w:ascii="Times New Roman" w:eastAsia="Times New Roman" w:hAnsi="Times New Roman" w:cs="Times New Roman"/>
          <w:sz w:val="28"/>
          <w:szCs w:val="28"/>
          <w:lang w:val="uk-UA" w:eastAsia="uk-UA"/>
        </w:rPr>
      </w:pPr>
      <w:r w:rsidRPr="001D42FF">
        <w:rPr>
          <w:rFonts w:ascii="Times New Roman" w:eastAsia="Times New Roman" w:hAnsi="Times New Roman" w:cs="Times New Roman"/>
          <w:b/>
          <w:sz w:val="28"/>
          <w:szCs w:val="28"/>
          <w:lang w:val="uk-UA" w:eastAsia="uk-UA"/>
        </w:rPr>
        <w:t>Рівень освітньої кваліфікації:</w:t>
      </w:r>
      <w:r w:rsidR="0098351A" w:rsidRPr="001D42FF">
        <w:rPr>
          <w:rFonts w:ascii="Times New Roman" w:eastAsia="Times New Roman" w:hAnsi="Times New Roman" w:cs="Times New Roman"/>
          <w:sz w:val="28"/>
          <w:szCs w:val="28"/>
          <w:lang w:val="uk-UA" w:eastAsia="uk-UA"/>
        </w:rPr>
        <w:t xml:space="preserve"> базовий</w:t>
      </w:r>
    </w:p>
    <w:p w14:paraId="38681D70"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07A9F827" w14:textId="0F8FC81B"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9FC735A" w14:textId="04E1F860" w:rsidR="004976CD" w:rsidRPr="001D42FF" w:rsidRDefault="004976CD"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6C022296" w14:textId="28F5B8AC" w:rsidR="004976CD" w:rsidRPr="001D42FF" w:rsidRDefault="004976CD" w:rsidP="003747CE">
      <w:pPr>
        <w:widowControl w:val="0"/>
        <w:spacing w:after="0" w:line="240" w:lineRule="auto"/>
        <w:jc w:val="center"/>
        <w:rPr>
          <w:rFonts w:ascii="Times New Roman" w:eastAsia="Times New Roman" w:hAnsi="Times New Roman" w:cs="Times New Roman"/>
          <w:b/>
          <w:i/>
          <w:sz w:val="28"/>
          <w:szCs w:val="28"/>
          <w:lang w:val="uk-UA" w:eastAsia="uk-UA"/>
        </w:rPr>
      </w:pPr>
    </w:p>
    <w:p w14:paraId="1EA1AA8A" w14:textId="77777777" w:rsidR="003747CE" w:rsidRPr="001D42FF" w:rsidRDefault="003747CE" w:rsidP="001A5C45">
      <w:pPr>
        <w:widowControl w:val="0"/>
        <w:spacing w:after="0" w:line="240" w:lineRule="auto"/>
        <w:rPr>
          <w:rFonts w:ascii="Times New Roman" w:eastAsia="Times New Roman" w:hAnsi="Times New Roman" w:cs="Times New Roman"/>
          <w:b/>
          <w:i/>
          <w:sz w:val="28"/>
          <w:szCs w:val="28"/>
          <w:lang w:val="uk-UA" w:eastAsia="uk-UA"/>
        </w:rPr>
      </w:pPr>
    </w:p>
    <w:p w14:paraId="3B1836B7" w14:textId="77777777" w:rsidR="003747CE" w:rsidRPr="001D42FF" w:rsidRDefault="003747CE" w:rsidP="003747CE">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Видання офіційне</w:t>
      </w:r>
    </w:p>
    <w:p w14:paraId="6FDE08F3" w14:textId="7F964815" w:rsidR="00A83C9E" w:rsidRDefault="003747CE" w:rsidP="00F70F6C">
      <w:pPr>
        <w:widowControl w:val="0"/>
        <w:spacing w:after="0" w:line="240" w:lineRule="auto"/>
        <w:jc w:val="center"/>
        <w:rPr>
          <w:rFonts w:ascii="Times New Roman" w:eastAsia="Times New Roman" w:hAnsi="Times New Roman" w:cs="Times New Roman"/>
          <w:b/>
          <w:i/>
          <w:sz w:val="28"/>
          <w:szCs w:val="28"/>
          <w:lang w:val="uk-UA" w:eastAsia="uk-UA"/>
        </w:rPr>
      </w:pPr>
      <w:r w:rsidRPr="001D42FF">
        <w:rPr>
          <w:rFonts w:ascii="Times New Roman" w:eastAsia="Times New Roman" w:hAnsi="Times New Roman" w:cs="Times New Roman"/>
          <w:b/>
          <w:i/>
          <w:sz w:val="28"/>
          <w:szCs w:val="28"/>
          <w:lang w:val="uk-UA" w:eastAsia="uk-UA"/>
        </w:rPr>
        <w:t xml:space="preserve">Київ </w:t>
      </w:r>
      <w:r w:rsidR="001510A4" w:rsidRPr="001D42FF">
        <w:rPr>
          <w:rFonts w:ascii="Times New Roman" w:eastAsia="Times New Roman" w:hAnsi="Times New Roman" w:cs="Times New Roman"/>
          <w:b/>
          <w:i/>
          <w:sz w:val="28"/>
          <w:szCs w:val="28"/>
          <w:lang w:val="uk-UA" w:eastAsia="uk-UA"/>
        </w:rPr>
        <w:t>–</w:t>
      </w:r>
      <w:r w:rsidRPr="001D42FF">
        <w:rPr>
          <w:rFonts w:ascii="Times New Roman" w:eastAsia="Times New Roman" w:hAnsi="Times New Roman" w:cs="Times New Roman"/>
          <w:b/>
          <w:i/>
          <w:sz w:val="28"/>
          <w:szCs w:val="28"/>
          <w:lang w:val="uk-UA" w:eastAsia="uk-UA"/>
        </w:rPr>
        <w:t xml:space="preserve"> 2021</w:t>
      </w:r>
      <w:r w:rsidR="00A83C9E">
        <w:rPr>
          <w:rFonts w:ascii="Times New Roman" w:eastAsia="Times New Roman" w:hAnsi="Times New Roman" w:cs="Times New Roman"/>
          <w:b/>
          <w:i/>
          <w:sz w:val="28"/>
          <w:szCs w:val="28"/>
          <w:lang w:val="uk-UA" w:eastAsia="uk-UA"/>
        </w:rPr>
        <w:br w:type="page"/>
      </w:r>
    </w:p>
    <w:p w14:paraId="184FF68E" w14:textId="77777777" w:rsidR="003A1336" w:rsidRDefault="003A1336" w:rsidP="003A1336">
      <w:pPr>
        <w:tabs>
          <w:tab w:val="center" w:pos="4844"/>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w:t>
      </w:r>
      <w:r w:rsidRPr="009A7212">
        <w:rPr>
          <w:rFonts w:ascii="Times New Roman" w:hAnsi="Times New Roman" w:cs="Times New Roman"/>
          <w:b/>
          <w:sz w:val="28"/>
          <w:szCs w:val="28"/>
          <w:lang w:val="uk-UA"/>
        </w:rPr>
        <w:t xml:space="preserve">ідомості про </w:t>
      </w:r>
      <w:r>
        <w:rPr>
          <w:rFonts w:ascii="Times New Roman" w:hAnsi="Times New Roman" w:cs="Times New Roman"/>
          <w:b/>
          <w:sz w:val="28"/>
          <w:szCs w:val="28"/>
          <w:lang w:val="uk-UA"/>
        </w:rPr>
        <w:t>авторський колектив розробників</w:t>
      </w:r>
    </w:p>
    <w:p w14:paraId="4EB25FBB" w14:textId="77777777" w:rsidR="003A1336" w:rsidRPr="001D42FF" w:rsidRDefault="003A1336" w:rsidP="003A1336">
      <w:pPr>
        <w:tabs>
          <w:tab w:val="center" w:pos="4844"/>
        </w:tabs>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ab/>
      </w:r>
    </w:p>
    <w:p w14:paraId="2C0F60FA" w14:textId="77777777" w:rsidR="003A1336" w:rsidRPr="001D42FF" w:rsidRDefault="003A1336" w:rsidP="003A1336">
      <w:pPr>
        <w:spacing w:after="0"/>
        <w:jc w:val="center"/>
        <w:rPr>
          <w:rFonts w:ascii="Times New Roman" w:hAnsi="Times New Roman" w:cs="Times New Roman"/>
          <w:b/>
          <w:sz w:val="28"/>
          <w:szCs w:val="28"/>
          <w:lang w:val="uk-UA"/>
        </w:rPr>
      </w:pPr>
      <w:r w:rsidRPr="001D42FF">
        <w:rPr>
          <w:rFonts w:ascii="Times New Roman" w:hAnsi="Times New Roman" w:cs="Times New Roman"/>
          <w:b/>
          <w:sz w:val="28"/>
          <w:szCs w:val="28"/>
          <w:lang w:val="uk-UA"/>
        </w:rPr>
        <w:t>Керівники робочої групи:</w:t>
      </w:r>
    </w:p>
    <w:p w14:paraId="02F55AF7" w14:textId="0115716B" w:rsidR="003A1336" w:rsidRDefault="003A1336" w:rsidP="00131353">
      <w:pPr>
        <w:spacing w:after="0"/>
        <w:ind w:firstLine="720"/>
        <w:jc w:val="both"/>
        <w:rPr>
          <w:rFonts w:ascii="Times New Roman" w:hAnsi="Times New Roman" w:cs="Times New Roman"/>
          <w:sz w:val="28"/>
          <w:szCs w:val="28"/>
          <w:lang w:val="uk-UA"/>
        </w:rPr>
      </w:pPr>
      <w:r w:rsidRPr="001D42FF">
        <w:rPr>
          <w:rFonts w:ascii="Times New Roman" w:hAnsi="Times New Roman" w:cs="Times New Roman"/>
          <w:b/>
          <w:sz w:val="28"/>
          <w:szCs w:val="28"/>
          <w:lang w:val="uk-UA"/>
        </w:rPr>
        <w:t>Карпенко Дмитро Олександрович</w:t>
      </w:r>
      <w:r w:rsidRPr="001D42FF">
        <w:rPr>
          <w:rFonts w:ascii="Times New Roman" w:hAnsi="Times New Roman" w:cs="Times New Roman"/>
          <w:sz w:val="28"/>
          <w:szCs w:val="28"/>
          <w:lang w:val="uk-UA"/>
        </w:rPr>
        <w:t xml:space="preserve"> – керівник напрямку професійного навчання Корпоративного університету ТОВ «МЕТІНВЕСТ ХОЛДІНГ»</w:t>
      </w:r>
      <w:r w:rsidR="00F14005">
        <w:rPr>
          <w:rFonts w:ascii="Times New Roman" w:hAnsi="Times New Roman" w:cs="Times New Roman"/>
          <w:sz w:val="28"/>
          <w:szCs w:val="28"/>
          <w:lang w:val="uk-UA"/>
        </w:rPr>
        <w:t>.</w:t>
      </w:r>
    </w:p>
    <w:p w14:paraId="19AF549B" w14:textId="02E594AA" w:rsidR="003A1336" w:rsidRDefault="007C76F7" w:rsidP="007C76F7">
      <w:pPr>
        <w:spacing w:after="0"/>
        <w:ind w:firstLine="720"/>
        <w:jc w:val="both"/>
        <w:rPr>
          <w:rFonts w:ascii="Times New Roman" w:hAnsi="Times New Roman" w:cs="Times New Roman"/>
          <w:sz w:val="28"/>
          <w:szCs w:val="28"/>
          <w:lang w:val="uk-UA"/>
        </w:rPr>
      </w:pPr>
      <w:r w:rsidRPr="007C76F7">
        <w:rPr>
          <w:rFonts w:ascii="Times New Roman" w:hAnsi="Times New Roman" w:cs="Times New Roman"/>
          <w:b/>
          <w:sz w:val="28"/>
          <w:szCs w:val="28"/>
          <w:lang w:val="uk-UA"/>
        </w:rPr>
        <w:t>Артюшенко Володимир Іванович</w:t>
      </w:r>
      <w:r>
        <w:rPr>
          <w:rFonts w:ascii="Times New Roman" w:hAnsi="Times New Roman" w:cs="Times New Roman"/>
          <w:sz w:val="28"/>
          <w:szCs w:val="28"/>
          <w:lang w:val="uk-UA"/>
        </w:rPr>
        <w:t xml:space="preserve"> – директор Навчально-методичного центру професійно-технічної освіти </w:t>
      </w:r>
      <w:r w:rsidRPr="007C76F7">
        <w:rPr>
          <w:rFonts w:ascii="Times New Roman" w:hAnsi="Times New Roman" w:cs="Times New Roman"/>
          <w:sz w:val="28"/>
          <w:szCs w:val="28"/>
          <w:lang w:val="uk-UA"/>
        </w:rPr>
        <w:t>у Луганській області</w:t>
      </w:r>
      <w:r>
        <w:rPr>
          <w:rFonts w:ascii="Times New Roman" w:hAnsi="Times New Roman" w:cs="Times New Roman"/>
          <w:sz w:val="28"/>
          <w:szCs w:val="28"/>
          <w:lang w:val="uk-UA"/>
        </w:rPr>
        <w:t>.</w:t>
      </w:r>
    </w:p>
    <w:p w14:paraId="4004600C" w14:textId="77777777" w:rsidR="007C76F7" w:rsidRPr="007C76F7" w:rsidRDefault="007C76F7" w:rsidP="007C76F7">
      <w:pPr>
        <w:spacing w:after="0"/>
        <w:ind w:firstLine="720"/>
        <w:jc w:val="both"/>
        <w:rPr>
          <w:rFonts w:ascii="Times New Roman" w:hAnsi="Times New Roman" w:cs="Times New Roman"/>
          <w:sz w:val="28"/>
          <w:szCs w:val="28"/>
          <w:lang w:val="uk-UA"/>
        </w:rPr>
      </w:pPr>
    </w:p>
    <w:tbl>
      <w:tblPr>
        <w:tblStyle w:val="a3"/>
        <w:tblW w:w="4979" w:type="pct"/>
        <w:tblInd w:w="-5" w:type="dxa"/>
        <w:tblLook w:val="04A0" w:firstRow="1" w:lastRow="0" w:firstColumn="1" w:lastColumn="0" w:noHBand="0" w:noVBand="1"/>
      </w:tblPr>
      <w:tblGrid>
        <w:gridCol w:w="569"/>
        <w:gridCol w:w="2693"/>
        <w:gridCol w:w="3402"/>
        <w:gridCol w:w="2974"/>
      </w:tblGrid>
      <w:tr w:rsidR="003A1336" w:rsidRPr="00007D4B" w14:paraId="65B77B8B" w14:textId="77777777" w:rsidTr="00915B4C">
        <w:tc>
          <w:tcPr>
            <w:tcW w:w="295" w:type="pct"/>
          </w:tcPr>
          <w:p w14:paraId="764D6B7D" w14:textId="77777777" w:rsidR="003A1336" w:rsidRPr="00007D4B" w:rsidRDefault="003A1336" w:rsidP="00915B4C">
            <w:pPr>
              <w:jc w:val="center"/>
              <w:rPr>
                <w:rFonts w:ascii="Times New Roman" w:hAnsi="Times New Roman" w:cs="Times New Roman"/>
                <w:b/>
                <w:sz w:val="24"/>
                <w:szCs w:val="24"/>
                <w:lang w:val="uk-UA"/>
              </w:rPr>
            </w:pPr>
            <w:r w:rsidRPr="00007D4B">
              <w:rPr>
                <w:rFonts w:ascii="Times New Roman" w:hAnsi="Times New Roman" w:cs="Times New Roman"/>
                <w:b/>
                <w:sz w:val="24"/>
                <w:szCs w:val="24"/>
                <w:lang w:val="uk-UA"/>
              </w:rPr>
              <w:t>№</w:t>
            </w:r>
          </w:p>
          <w:p w14:paraId="13219F90" w14:textId="77777777" w:rsidR="003A1336" w:rsidRPr="00007D4B" w:rsidRDefault="003A1336" w:rsidP="00915B4C">
            <w:pPr>
              <w:jc w:val="center"/>
              <w:rPr>
                <w:rFonts w:ascii="Times New Roman" w:hAnsi="Times New Roman" w:cs="Times New Roman"/>
                <w:sz w:val="24"/>
                <w:szCs w:val="24"/>
                <w:lang w:val="uk-UA"/>
              </w:rPr>
            </w:pPr>
            <w:r w:rsidRPr="00007D4B">
              <w:rPr>
                <w:rFonts w:ascii="Times New Roman" w:hAnsi="Times New Roman" w:cs="Times New Roman"/>
                <w:b/>
                <w:sz w:val="24"/>
                <w:szCs w:val="24"/>
                <w:lang w:val="uk-UA"/>
              </w:rPr>
              <w:t>з/п</w:t>
            </w:r>
          </w:p>
        </w:tc>
        <w:tc>
          <w:tcPr>
            <w:tcW w:w="1397" w:type="pct"/>
          </w:tcPr>
          <w:p w14:paraId="0BF30240" w14:textId="77777777" w:rsidR="003A1336" w:rsidRPr="00007D4B" w:rsidRDefault="003A1336" w:rsidP="00915B4C">
            <w:pPr>
              <w:jc w:val="center"/>
              <w:rPr>
                <w:rFonts w:ascii="Times New Roman" w:hAnsi="Times New Roman" w:cs="Times New Roman"/>
                <w:b/>
                <w:sz w:val="24"/>
                <w:szCs w:val="24"/>
                <w:lang w:val="uk-UA"/>
              </w:rPr>
            </w:pPr>
            <w:r w:rsidRPr="00007D4B">
              <w:rPr>
                <w:rFonts w:ascii="Times New Roman" w:hAnsi="Times New Roman" w:cs="Times New Roman"/>
                <w:b/>
                <w:sz w:val="24"/>
                <w:szCs w:val="24"/>
                <w:lang w:val="uk-UA"/>
              </w:rPr>
              <w:t>Прізвище,</w:t>
            </w:r>
          </w:p>
          <w:p w14:paraId="04AA07CD" w14:textId="77777777" w:rsidR="003A1336" w:rsidRPr="00007D4B" w:rsidRDefault="003A1336" w:rsidP="00915B4C">
            <w:pPr>
              <w:jc w:val="center"/>
              <w:rPr>
                <w:rFonts w:ascii="Times New Roman" w:hAnsi="Times New Roman" w:cs="Times New Roman"/>
                <w:sz w:val="24"/>
                <w:szCs w:val="24"/>
                <w:lang w:val="uk-UA"/>
              </w:rPr>
            </w:pPr>
            <w:r w:rsidRPr="00007D4B">
              <w:rPr>
                <w:rFonts w:ascii="Times New Roman" w:hAnsi="Times New Roman" w:cs="Times New Roman"/>
                <w:b/>
                <w:sz w:val="24"/>
                <w:szCs w:val="24"/>
                <w:lang w:val="uk-UA"/>
              </w:rPr>
              <w:t>ім’я, по-батькові</w:t>
            </w:r>
          </w:p>
        </w:tc>
        <w:tc>
          <w:tcPr>
            <w:tcW w:w="1765" w:type="pct"/>
          </w:tcPr>
          <w:p w14:paraId="09F9FFF2" w14:textId="77777777" w:rsidR="003A1336" w:rsidRPr="00007D4B" w:rsidRDefault="003A1336" w:rsidP="00915B4C">
            <w:pPr>
              <w:jc w:val="center"/>
              <w:rPr>
                <w:rFonts w:ascii="Times New Roman" w:hAnsi="Times New Roman" w:cs="Times New Roman"/>
                <w:sz w:val="24"/>
                <w:szCs w:val="24"/>
                <w:lang w:val="uk-UA"/>
              </w:rPr>
            </w:pPr>
            <w:r w:rsidRPr="00007D4B">
              <w:rPr>
                <w:rFonts w:ascii="Times New Roman" w:hAnsi="Times New Roman" w:cs="Times New Roman"/>
                <w:b/>
                <w:sz w:val="24"/>
                <w:szCs w:val="24"/>
                <w:lang w:val="uk-UA"/>
              </w:rPr>
              <w:t>Місце роботи</w:t>
            </w:r>
          </w:p>
        </w:tc>
        <w:tc>
          <w:tcPr>
            <w:tcW w:w="1543" w:type="pct"/>
          </w:tcPr>
          <w:p w14:paraId="56DC8A6E" w14:textId="77777777" w:rsidR="003A1336" w:rsidRPr="00007D4B" w:rsidRDefault="003A1336" w:rsidP="00915B4C">
            <w:pPr>
              <w:jc w:val="center"/>
              <w:rPr>
                <w:rFonts w:ascii="Times New Roman" w:hAnsi="Times New Roman" w:cs="Times New Roman"/>
                <w:sz w:val="24"/>
                <w:szCs w:val="24"/>
                <w:lang w:val="uk-UA"/>
              </w:rPr>
            </w:pPr>
            <w:r w:rsidRPr="00007D4B">
              <w:rPr>
                <w:rFonts w:ascii="Times New Roman" w:hAnsi="Times New Roman" w:cs="Times New Roman"/>
                <w:b/>
                <w:sz w:val="24"/>
                <w:szCs w:val="24"/>
                <w:lang w:val="uk-UA"/>
              </w:rPr>
              <w:t>Посада</w:t>
            </w:r>
          </w:p>
        </w:tc>
      </w:tr>
      <w:tr w:rsidR="003A1336" w:rsidRPr="00007D4B" w14:paraId="627F7B1C" w14:textId="77777777" w:rsidTr="00915B4C">
        <w:tc>
          <w:tcPr>
            <w:tcW w:w="295" w:type="pct"/>
          </w:tcPr>
          <w:p w14:paraId="4B0B7EAE" w14:textId="77777777" w:rsidR="003A1336" w:rsidRPr="00007D4B" w:rsidRDefault="003A1336" w:rsidP="00915B4C">
            <w:pPr>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1</w:t>
            </w:r>
          </w:p>
        </w:tc>
        <w:tc>
          <w:tcPr>
            <w:tcW w:w="1397" w:type="pct"/>
          </w:tcPr>
          <w:p w14:paraId="1307A45E" w14:textId="77777777" w:rsidR="003A1336" w:rsidRPr="00007D4B" w:rsidRDefault="003A1336" w:rsidP="00915B4C">
            <w:pPr>
              <w:tabs>
                <w:tab w:val="left" w:pos="316"/>
              </w:tabs>
              <w:rPr>
                <w:rFonts w:ascii="Times New Roman" w:eastAsia="Calibri" w:hAnsi="Times New Roman" w:cs="Times New Roman"/>
                <w:sz w:val="24"/>
                <w:szCs w:val="24"/>
                <w:lang w:val="uk-UA"/>
              </w:rPr>
            </w:pPr>
            <w:r w:rsidRPr="00007D4B">
              <w:rPr>
                <w:rFonts w:ascii="Times New Roman" w:eastAsia="Calibri" w:hAnsi="Times New Roman" w:cs="Times New Roman"/>
                <w:sz w:val="24"/>
                <w:szCs w:val="24"/>
                <w:lang w:val="uk-UA"/>
              </w:rPr>
              <w:t>Карпенко Дмитро Олександрович</w:t>
            </w:r>
          </w:p>
        </w:tc>
        <w:tc>
          <w:tcPr>
            <w:tcW w:w="1765" w:type="pct"/>
          </w:tcPr>
          <w:p w14:paraId="273964BF" w14:textId="77777777" w:rsidR="003A1336" w:rsidRPr="00007D4B" w:rsidRDefault="003A1336" w:rsidP="00915B4C">
            <w:pPr>
              <w:jc w:val="center"/>
              <w:rPr>
                <w:rFonts w:ascii="Times New Roman" w:hAnsi="Times New Roman" w:cs="Times New Roman"/>
                <w:sz w:val="24"/>
                <w:szCs w:val="24"/>
                <w:lang w:val="uk-UA"/>
              </w:rPr>
            </w:pPr>
            <w:r w:rsidRPr="00007D4B">
              <w:rPr>
                <w:rFonts w:ascii="Times New Roman" w:eastAsia="Calibri" w:hAnsi="Times New Roman" w:cs="Times New Roman"/>
                <w:sz w:val="24"/>
                <w:szCs w:val="24"/>
                <w:lang w:val="uk-UA"/>
              </w:rPr>
              <w:t xml:space="preserve">ТОВ «МЕТІНВЕСТ ХОЛДІНГ» </w:t>
            </w:r>
            <w:r w:rsidRPr="00007D4B">
              <w:rPr>
                <w:rFonts w:ascii="Times New Roman" w:eastAsia="Calibri" w:hAnsi="Times New Roman" w:cs="Times New Roman"/>
                <w:sz w:val="24"/>
                <w:szCs w:val="24"/>
                <w:lang w:val="uk-UA"/>
              </w:rPr>
              <w:br/>
              <w:t>Корпоративний університет</w:t>
            </w:r>
          </w:p>
        </w:tc>
        <w:tc>
          <w:tcPr>
            <w:tcW w:w="1543" w:type="pct"/>
          </w:tcPr>
          <w:p w14:paraId="5FDAA882" w14:textId="77777777" w:rsidR="003A1336" w:rsidRPr="00007D4B" w:rsidRDefault="003A1336" w:rsidP="00915B4C">
            <w:pPr>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Керівник напрямку професійного навчання</w:t>
            </w:r>
          </w:p>
        </w:tc>
      </w:tr>
      <w:tr w:rsidR="006A5339" w:rsidRPr="00007D4B" w14:paraId="17CA7512" w14:textId="77777777" w:rsidTr="00915B4C">
        <w:tc>
          <w:tcPr>
            <w:tcW w:w="295" w:type="pct"/>
          </w:tcPr>
          <w:p w14:paraId="56DE4390" w14:textId="3F66D24E" w:rsidR="006A5339" w:rsidRPr="00007D4B" w:rsidRDefault="006A5339" w:rsidP="006A5339">
            <w:pPr>
              <w:jc w:val="center"/>
              <w:rPr>
                <w:rFonts w:ascii="Times New Roman" w:hAnsi="Times New Roman" w:cs="Times New Roman"/>
                <w:sz w:val="24"/>
                <w:szCs w:val="24"/>
                <w:lang w:val="uk-UA"/>
              </w:rPr>
            </w:pPr>
            <w:r w:rsidRPr="00007D4B">
              <w:rPr>
                <w:rFonts w:ascii="Times New Roman" w:hAnsi="Times New Roman" w:cs="Times New Roman"/>
                <w:sz w:val="24"/>
                <w:szCs w:val="24"/>
              </w:rPr>
              <w:t>2</w:t>
            </w:r>
          </w:p>
        </w:tc>
        <w:tc>
          <w:tcPr>
            <w:tcW w:w="1397" w:type="pct"/>
          </w:tcPr>
          <w:p w14:paraId="27D2C800" w14:textId="669EDE23" w:rsidR="006A5339" w:rsidRPr="00007D4B" w:rsidRDefault="006A5339" w:rsidP="006A5339">
            <w:pPr>
              <w:tabs>
                <w:tab w:val="left" w:pos="316"/>
              </w:tabs>
              <w:rPr>
                <w:rFonts w:ascii="Times New Roman" w:eastAsia="Calibri" w:hAnsi="Times New Roman" w:cs="Times New Roman"/>
                <w:sz w:val="24"/>
                <w:szCs w:val="24"/>
                <w:highlight w:val="yellow"/>
                <w:lang w:val="uk-UA"/>
              </w:rPr>
            </w:pPr>
            <w:r w:rsidRPr="00007D4B">
              <w:rPr>
                <w:rFonts w:ascii="Times New Roman" w:eastAsia="Calibri" w:hAnsi="Times New Roman" w:cs="Times New Roman"/>
                <w:sz w:val="24"/>
                <w:szCs w:val="24"/>
                <w:lang w:val="uk-UA"/>
              </w:rPr>
              <w:t>Ситник Світлана Василівна</w:t>
            </w:r>
          </w:p>
        </w:tc>
        <w:tc>
          <w:tcPr>
            <w:tcW w:w="1765" w:type="pct"/>
          </w:tcPr>
          <w:p w14:paraId="77BCE2D1" w14:textId="77777777" w:rsidR="006A5339" w:rsidRPr="00007D4B" w:rsidRDefault="006A5339" w:rsidP="006A5339">
            <w:pPr>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ПРАТ «МККІ»,</w:t>
            </w:r>
          </w:p>
          <w:p w14:paraId="5C4F75ED" w14:textId="245660AB" w:rsidR="006A5339" w:rsidRPr="00007D4B" w:rsidRDefault="006A5339" w:rsidP="006A5339">
            <w:pPr>
              <w:jc w:val="center"/>
              <w:rPr>
                <w:rFonts w:ascii="Times New Roman" w:eastAsia="Calibri" w:hAnsi="Times New Roman" w:cs="Times New Roman"/>
                <w:sz w:val="24"/>
                <w:szCs w:val="24"/>
                <w:highlight w:val="yellow"/>
                <w:lang w:val="uk-UA"/>
              </w:rPr>
            </w:pPr>
            <w:r w:rsidRPr="00007D4B">
              <w:rPr>
                <w:rFonts w:ascii="Times New Roman" w:hAnsi="Times New Roman" w:cs="Times New Roman"/>
                <w:sz w:val="24"/>
                <w:szCs w:val="24"/>
                <w:lang w:val="uk-UA"/>
              </w:rPr>
              <w:t>Управління навчання та розвитку персоналу</w:t>
            </w:r>
          </w:p>
        </w:tc>
        <w:tc>
          <w:tcPr>
            <w:tcW w:w="1543" w:type="pct"/>
          </w:tcPr>
          <w:p w14:paraId="6F6BDB56" w14:textId="3FC0F437" w:rsidR="006A5339" w:rsidRPr="00007D4B" w:rsidRDefault="00A81FAC" w:rsidP="006A5339">
            <w:pPr>
              <w:jc w:val="center"/>
              <w:rPr>
                <w:rFonts w:ascii="Times New Roman" w:hAnsi="Times New Roman" w:cs="Times New Roman"/>
                <w:sz w:val="24"/>
                <w:szCs w:val="24"/>
                <w:highlight w:val="yellow"/>
                <w:lang w:val="uk-UA"/>
              </w:rPr>
            </w:pPr>
            <w:r w:rsidRPr="00007D4B">
              <w:rPr>
                <w:rFonts w:ascii="Times New Roman" w:hAnsi="Times New Roman" w:cs="Times New Roman"/>
                <w:sz w:val="24"/>
                <w:szCs w:val="24"/>
                <w:lang w:val="uk-UA"/>
              </w:rPr>
              <w:t>Заступник</w:t>
            </w:r>
            <w:r w:rsidR="006A5339" w:rsidRPr="00007D4B">
              <w:rPr>
                <w:rFonts w:ascii="Times New Roman" w:hAnsi="Times New Roman" w:cs="Times New Roman"/>
                <w:sz w:val="24"/>
                <w:szCs w:val="24"/>
                <w:lang w:val="uk-UA"/>
              </w:rPr>
              <w:t xml:space="preserve"> начальника управління</w:t>
            </w:r>
          </w:p>
        </w:tc>
      </w:tr>
      <w:tr w:rsidR="00D45A03" w:rsidRPr="003A065F" w14:paraId="7232F3CD" w14:textId="77777777" w:rsidTr="00915B4C">
        <w:tc>
          <w:tcPr>
            <w:tcW w:w="295" w:type="pct"/>
          </w:tcPr>
          <w:p w14:paraId="63C6D973" w14:textId="277D31C4" w:rsidR="00D45A03" w:rsidRPr="00007D4B" w:rsidRDefault="00D45A03" w:rsidP="00D45A03">
            <w:pPr>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3</w:t>
            </w:r>
          </w:p>
        </w:tc>
        <w:tc>
          <w:tcPr>
            <w:tcW w:w="1397" w:type="pct"/>
          </w:tcPr>
          <w:p w14:paraId="5E91036B" w14:textId="29510718" w:rsidR="00D45A03" w:rsidRPr="00007D4B" w:rsidRDefault="00D45A03" w:rsidP="00D45A03">
            <w:pPr>
              <w:tabs>
                <w:tab w:val="left" w:pos="316"/>
              </w:tabs>
              <w:rPr>
                <w:rFonts w:ascii="Times New Roman" w:eastAsia="Calibri" w:hAnsi="Times New Roman" w:cs="Times New Roman"/>
                <w:sz w:val="24"/>
                <w:szCs w:val="24"/>
                <w:highlight w:val="yellow"/>
                <w:lang w:val="uk-UA"/>
              </w:rPr>
            </w:pPr>
            <w:r w:rsidRPr="00007D4B">
              <w:rPr>
                <w:rFonts w:ascii="Times New Roman" w:hAnsi="Times New Roman" w:cs="Times New Roman"/>
                <w:sz w:val="24"/>
                <w:szCs w:val="24"/>
                <w:lang w:val="uk-UA"/>
              </w:rPr>
              <w:t>Похвальська Оксана Михайлівна</w:t>
            </w:r>
          </w:p>
        </w:tc>
        <w:tc>
          <w:tcPr>
            <w:tcW w:w="1765" w:type="pct"/>
          </w:tcPr>
          <w:p w14:paraId="2489EA14" w14:textId="77777777" w:rsidR="00D45A03" w:rsidRPr="00007D4B" w:rsidRDefault="00D45A03" w:rsidP="00D45A03">
            <w:pPr>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ПРАТ «МК «ЗС»,</w:t>
            </w:r>
          </w:p>
          <w:p w14:paraId="59E5CA3F" w14:textId="77777777" w:rsidR="00D45A03" w:rsidRPr="00007D4B" w:rsidRDefault="00D45A03" w:rsidP="00D45A03">
            <w:pPr>
              <w:jc w:val="center"/>
              <w:rPr>
                <w:rFonts w:ascii="Times New Roman" w:eastAsia="Calibri" w:hAnsi="Times New Roman" w:cs="Times New Roman"/>
                <w:sz w:val="24"/>
                <w:szCs w:val="24"/>
                <w:lang w:val="uk-UA"/>
              </w:rPr>
            </w:pPr>
            <w:r w:rsidRPr="00007D4B">
              <w:rPr>
                <w:rFonts w:ascii="Times New Roman" w:eastAsia="Calibri" w:hAnsi="Times New Roman" w:cs="Times New Roman"/>
                <w:sz w:val="24"/>
                <w:szCs w:val="24"/>
                <w:lang w:val="uk-UA"/>
              </w:rPr>
              <w:t>Дирекція з персоналу,</w:t>
            </w:r>
          </w:p>
          <w:p w14:paraId="7C3CF643" w14:textId="5F8CA994" w:rsidR="00D45A03" w:rsidRPr="00007D4B" w:rsidRDefault="00D45A03" w:rsidP="00D45A03">
            <w:pPr>
              <w:jc w:val="center"/>
              <w:rPr>
                <w:rFonts w:ascii="Times New Roman" w:hAnsi="Times New Roman" w:cs="Times New Roman"/>
                <w:sz w:val="24"/>
                <w:szCs w:val="24"/>
                <w:highlight w:val="yellow"/>
                <w:lang w:val="uk-UA"/>
              </w:rPr>
            </w:pPr>
            <w:r w:rsidRPr="00007D4B">
              <w:rPr>
                <w:rFonts w:ascii="Times New Roman" w:eastAsia="Calibri" w:hAnsi="Times New Roman" w:cs="Times New Roman"/>
                <w:sz w:val="24"/>
                <w:szCs w:val="24"/>
                <w:lang w:val="uk-UA"/>
              </w:rPr>
              <w:t>Управління комбінату</w:t>
            </w:r>
          </w:p>
        </w:tc>
        <w:tc>
          <w:tcPr>
            <w:tcW w:w="1543" w:type="pct"/>
          </w:tcPr>
          <w:p w14:paraId="49C052BD" w14:textId="325272AD" w:rsidR="00D45A03" w:rsidRPr="00007D4B" w:rsidRDefault="00D45A03" w:rsidP="00D45A03">
            <w:pPr>
              <w:jc w:val="center"/>
              <w:rPr>
                <w:rFonts w:ascii="Times New Roman" w:hAnsi="Times New Roman" w:cs="Times New Roman"/>
                <w:sz w:val="24"/>
                <w:szCs w:val="24"/>
                <w:highlight w:val="yellow"/>
                <w:lang w:val="uk-UA"/>
              </w:rPr>
            </w:pPr>
            <w:r w:rsidRPr="00007D4B">
              <w:rPr>
                <w:rFonts w:ascii="Times New Roman" w:hAnsi="Times New Roman" w:cs="Times New Roman"/>
                <w:sz w:val="24"/>
                <w:szCs w:val="24"/>
                <w:lang w:val="uk-UA"/>
              </w:rPr>
              <w:t>Провідний інженер з підготовки кадрів</w:t>
            </w:r>
          </w:p>
        </w:tc>
      </w:tr>
      <w:tr w:rsidR="00BD7E76" w:rsidRPr="00007D4B" w14:paraId="5ACE670F" w14:textId="77777777" w:rsidTr="003070D2">
        <w:tc>
          <w:tcPr>
            <w:tcW w:w="295" w:type="pct"/>
          </w:tcPr>
          <w:p w14:paraId="2E1ABE1B" w14:textId="7A852CC0" w:rsidR="00BD7E76" w:rsidRPr="00007D4B" w:rsidRDefault="00AD02B7" w:rsidP="00BD7E76">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397" w:type="pct"/>
            <w:shd w:val="clear" w:color="auto" w:fill="auto"/>
          </w:tcPr>
          <w:p w14:paraId="1C443C53" w14:textId="60D22FEB" w:rsidR="00BD7E76" w:rsidRPr="00007D4B" w:rsidRDefault="00AD02B7" w:rsidP="00BD7E76">
            <w:pPr>
              <w:shd w:val="clear" w:color="auto" w:fill="FFFFFF"/>
              <w:rPr>
                <w:rFonts w:ascii="Times New Roman" w:hAnsi="Times New Roman" w:cs="Times New Roman"/>
                <w:sz w:val="24"/>
                <w:szCs w:val="24"/>
                <w:lang w:val="uk-UA"/>
              </w:rPr>
            </w:pPr>
            <w:r>
              <w:rPr>
                <w:rFonts w:ascii="Times New Roman" w:hAnsi="Times New Roman" w:cs="Times New Roman"/>
                <w:sz w:val="24"/>
                <w:szCs w:val="24"/>
                <w:lang w:val="uk-UA"/>
              </w:rPr>
              <w:t xml:space="preserve">Горщинський </w:t>
            </w:r>
            <w:r w:rsidR="00BD7E76" w:rsidRPr="00007D4B">
              <w:rPr>
                <w:rFonts w:ascii="Times New Roman" w:hAnsi="Times New Roman" w:cs="Times New Roman"/>
                <w:sz w:val="24"/>
                <w:szCs w:val="24"/>
                <w:lang w:val="uk-UA"/>
              </w:rPr>
              <w:t>Володимир</w:t>
            </w:r>
          </w:p>
          <w:p w14:paraId="52FBEC19" w14:textId="00CAFA59" w:rsidR="00BD7E76" w:rsidRPr="00007D4B" w:rsidRDefault="00BD7E76" w:rsidP="00BD7E76">
            <w:pPr>
              <w:tabs>
                <w:tab w:val="left" w:pos="316"/>
              </w:tabs>
              <w:rPr>
                <w:rFonts w:ascii="Times New Roman" w:hAnsi="Times New Roman" w:cs="Times New Roman"/>
                <w:sz w:val="24"/>
                <w:szCs w:val="24"/>
                <w:lang w:val="uk-UA"/>
              </w:rPr>
            </w:pPr>
            <w:r w:rsidRPr="00007D4B">
              <w:rPr>
                <w:rFonts w:ascii="Times New Roman" w:hAnsi="Times New Roman" w:cs="Times New Roman"/>
                <w:sz w:val="24"/>
                <w:szCs w:val="24"/>
                <w:lang w:val="uk-UA"/>
              </w:rPr>
              <w:t>Сергійович</w:t>
            </w:r>
          </w:p>
        </w:tc>
        <w:tc>
          <w:tcPr>
            <w:tcW w:w="1765" w:type="pct"/>
            <w:shd w:val="clear" w:color="auto" w:fill="auto"/>
          </w:tcPr>
          <w:p w14:paraId="05F2D2AC" w14:textId="77777777" w:rsidR="00BD7E76" w:rsidRPr="00007D4B" w:rsidRDefault="00BD7E76"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Державний</w:t>
            </w:r>
          </w:p>
          <w:p w14:paraId="4F88B5A6" w14:textId="77777777" w:rsidR="00BD7E76" w:rsidRPr="00007D4B" w:rsidRDefault="00BD7E76"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навчальний заклад</w:t>
            </w:r>
          </w:p>
          <w:p w14:paraId="4AAD8A3D" w14:textId="77777777" w:rsidR="00BD7E76" w:rsidRPr="00007D4B" w:rsidRDefault="00BD7E76"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«Запорізький</w:t>
            </w:r>
          </w:p>
          <w:p w14:paraId="7E9D1415" w14:textId="77777777" w:rsidR="00BD7E76" w:rsidRPr="00007D4B" w:rsidRDefault="00BD7E76"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політехнічний центр</w:t>
            </w:r>
          </w:p>
          <w:p w14:paraId="6B18663B" w14:textId="77777777" w:rsidR="00BD7E76" w:rsidRPr="00007D4B" w:rsidRDefault="00BD7E76"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професійно-технічної</w:t>
            </w:r>
          </w:p>
          <w:p w14:paraId="259D5034" w14:textId="2216E856" w:rsidR="00BD7E76" w:rsidRPr="00007D4B" w:rsidRDefault="00BD7E76" w:rsidP="00AD02B7">
            <w:pPr>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освіти»</w:t>
            </w:r>
          </w:p>
        </w:tc>
        <w:tc>
          <w:tcPr>
            <w:tcW w:w="1543" w:type="pct"/>
            <w:shd w:val="clear" w:color="auto" w:fill="auto"/>
          </w:tcPr>
          <w:p w14:paraId="1F1A9B8E" w14:textId="3F8FC2DF" w:rsidR="00BD7E76" w:rsidRPr="00007D4B" w:rsidRDefault="00007D4B" w:rsidP="00AD02B7">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Майстер виробничого </w:t>
            </w:r>
            <w:r w:rsidR="00BD7E76" w:rsidRPr="00007D4B">
              <w:rPr>
                <w:rFonts w:ascii="Times New Roman" w:hAnsi="Times New Roman" w:cs="Times New Roman"/>
                <w:sz w:val="24"/>
                <w:szCs w:val="24"/>
                <w:lang w:val="uk-UA"/>
              </w:rPr>
              <w:t>навчання</w:t>
            </w:r>
          </w:p>
        </w:tc>
      </w:tr>
      <w:tr w:rsidR="00367998" w:rsidRPr="00007D4B" w14:paraId="152FA7DF" w14:textId="77777777" w:rsidTr="00763B91">
        <w:tc>
          <w:tcPr>
            <w:tcW w:w="295" w:type="pct"/>
          </w:tcPr>
          <w:p w14:paraId="55B800BD" w14:textId="6212AE8B" w:rsidR="00367998" w:rsidRPr="00007D4B" w:rsidRDefault="00AD02B7" w:rsidP="00367998">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1397" w:type="pct"/>
          </w:tcPr>
          <w:p w14:paraId="0F012BAE" w14:textId="593ED84B" w:rsidR="00367998" w:rsidRPr="00007D4B" w:rsidRDefault="00367998" w:rsidP="00367998">
            <w:pPr>
              <w:shd w:val="clear" w:color="auto" w:fill="FFFFFF"/>
              <w:rPr>
                <w:rFonts w:ascii="Times New Roman" w:hAnsi="Times New Roman" w:cs="Times New Roman"/>
                <w:sz w:val="24"/>
                <w:szCs w:val="24"/>
                <w:lang w:val="uk-UA"/>
              </w:rPr>
            </w:pPr>
            <w:r w:rsidRPr="00007D4B">
              <w:rPr>
                <w:rFonts w:ascii="Times New Roman" w:hAnsi="Times New Roman" w:cs="Times New Roman"/>
                <w:sz w:val="24"/>
                <w:szCs w:val="24"/>
              </w:rPr>
              <w:t>Шамшин Володимир Анатолійович</w:t>
            </w:r>
          </w:p>
        </w:tc>
        <w:tc>
          <w:tcPr>
            <w:tcW w:w="1765" w:type="pct"/>
          </w:tcPr>
          <w:p w14:paraId="3AF55D98" w14:textId="5AFC9A2C" w:rsidR="00367998" w:rsidRPr="00007D4B" w:rsidRDefault="00367998"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ВП «Регіональний центр професійної освіти ЛНУ імені Тараса Шевченка» Щастинське відділення</w:t>
            </w:r>
          </w:p>
        </w:tc>
        <w:tc>
          <w:tcPr>
            <w:tcW w:w="1543" w:type="pct"/>
          </w:tcPr>
          <w:p w14:paraId="72147093" w14:textId="2108248D" w:rsidR="00367998" w:rsidRPr="00007D4B" w:rsidRDefault="00007D4B" w:rsidP="00AD02B7">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rPr>
              <w:t>М</w:t>
            </w:r>
            <w:r w:rsidR="00367998" w:rsidRPr="00007D4B">
              <w:rPr>
                <w:rFonts w:ascii="Times New Roman" w:hAnsi="Times New Roman" w:cs="Times New Roman"/>
                <w:sz w:val="24"/>
                <w:szCs w:val="24"/>
              </w:rPr>
              <w:t>айстер виробничого навчання</w:t>
            </w:r>
          </w:p>
        </w:tc>
      </w:tr>
      <w:tr w:rsidR="00367998" w:rsidRPr="00007D4B" w14:paraId="5772EBAD" w14:textId="77777777" w:rsidTr="00763B91">
        <w:tc>
          <w:tcPr>
            <w:tcW w:w="295" w:type="pct"/>
          </w:tcPr>
          <w:p w14:paraId="3E276DAC" w14:textId="01BF00D0" w:rsidR="00367998" w:rsidRPr="00007D4B" w:rsidRDefault="00AD02B7" w:rsidP="00367998">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1397" w:type="pct"/>
          </w:tcPr>
          <w:p w14:paraId="09A7252C" w14:textId="40E9D970" w:rsidR="00367998" w:rsidRPr="00007D4B" w:rsidRDefault="00AD02B7" w:rsidP="00AD02B7">
            <w:pPr>
              <w:rPr>
                <w:rFonts w:ascii="Times New Roman" w:hAnsi="Times New Roman" w:cs="Times New Roman"/>
                <w:sz w:val="24"/>
                <w:szCs w:val="24"/>
              </w:rPr>
            </w:pPr>
            <w:r>
              <w:rPr>
                <w:rFonts w:ascii="Times New Roman" w:hAnsi="Times New Roman" w:cs="Times New Roman"/>
                <w:sz w:val="24"/>
                <w:szCs w:val="24"/>
              </w:rPr>
              <w:t>Флященко</w:t>
            </w:r>
            <w:r>
              <w:rPr>
                <w:rFonts w:ascii="Times New Roman" w:hAnsi="Times New Roman" w:cs="Times New Roman"/>
                <w:sz w:val="24"/>
                <w:szCs w:val="24"/>
                <w:lang w:val="uk-UA"/>
              </w:rPr>
              <w:t xml:space="preserve"> </w:t>
            </w:r>
            <w:r w:rsidR="00367998" w:rsidRPr="00007D4B">
              <w:rPr>
                <w:rFonts w:ascii="Times New Roman" w:hAnsi="Times New Roman" w:cs="Times New Roman"/>
                <w:sz w:val="24"/>
                <w:szCs w:val="24"/>
              </w:rPr>
              <w:t>Ніна Миколаївна</w:t>
            </w:r>
          </w:p>
        </w:tc>
        <w:tc>
          <w:tcPr>
            <w:tcW w:w="1765" w:type="pct"/>
          </w:tcPr>
          <w:p w14:paraId="6C49B99C" w14:textId="43988060" w:rsidR="00367998" w:rsidRPr="00007D4B" w:rsidRDefault="00367998"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rPr>
              <w:t>ВП «Регіональний центр професійної освіти ЛНУ імені Тараса Шевченка» Щастинське відділення</w:t>
            </w:r>
          </w:p>
        </w:tc>
        <w:tc>
          <w:tcPr>
            <w:tcW w:w="1543" w:type="pct"/>
          </w:tcPr>
          <w:p w14:paraId="63629174" w14:textId="4C183339" w:rsidR="00367998" w:rsidRPr="00007D4B" w:rsidRDefault="00007D4B" w:rsidP="00AD02B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В</w:t>
            </w:r>
            <w:r w:rsidR="00367998" w:rsidRPr="00007D4B">
              <w:rPr>
                <w:rFonts w:ascii="Times New Roman" w:hAnsi="Times New Roman" w:cs="Times New Roman"/>
                <w:sz w:val="24"/>
                <w:szCs w:val="24"/>
              </w:rPr>
              <w:t>икладач</w:t>
            </w:r>
          </w:p>
        </w:tc>
      </w:tr>
      <w:tr w:rsidR="00617EFE" w:rsidRPr="00007D4B" w14:paraId="3783E2F8" w14:textId="77777777" w:rsidTr="00763B91">
        <w:tc>
          <w:tcPr>
            <w:tcW w:w="295" w:type="pct"/>
          </w:tcPr>
          <w:p w14:paraId="2A427C28" w14:textId="178ED7C6" w:rsidR="00617EFE" w:rsidRPr="00007D4B" w:rsidRDefault="00AD02B7" w:rsidP="00617EFE">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397" w:type="pct"/>
          </w:tcPr>
          <w:p w14:paraId="53A1E1F9" w14:textId="79F8B282" w:rsidR="00617EFE" w:rsidRPr="00007D4B" w:rsidRDefault="00617EFE" w:rsidP="00617EFE">
            <w:pPr>
              <w:rPr>
                <w:rFonts w:ascii="Times New Roman" w:hAnsi="Times New Roman" w:cs="Times New Roman"/>
                <w:sz w:val="24"/>
                <w:szCs w:val="24"/>
              </w:rPr>
            </w:pPr>
            <w:r w:rsidRPr="00007D4B">
              <w:rPr>
                <w:rFonts w:ascii="Times New Roman" w:hAnsi="Times New Roman" w:cs="Times New Roman"/>
                <w:sz w:val="24"/>
                <w:szCs w:val="24"/>
              </w:rPr>
              <w:t>Цатрян Сімон Гукасович</w:t>
            </w:r>
          </w:p>
        </w:tc>
        <w:tc>
          <w:tcPr>
            <w:tcW w:w="1765" w:type="pct"/>
          </w:tcPr>
          <w:p w14:paraId="0466E653" w14:textId="54E519BD" w:rsidR="00617EFE" w:rsidRPr="00007D4B" w:rsidRDefault="00617EFE" w:rsidP="00AD02B7">
            <w:pPr>
              <w:shd w:val="clear" w:color="auto" w:fill="FFFFFF"/>
              <w:jc w:val="center"/>
              <w:rPr>
                <w:rFonts w:ascii="Times New Roman" w:hAnsi="Times New Roman" w:cs="Times New Roman"/>
                <w:sz w:val="24"/>
                <w:szCs w:val="24"/>
              </w:rPr>
            </w:pPr>
            <w:r w:rsidRPr="00007D4B">
              <w:rPr>
                <w:rFonts w:ascii="Times New Roman" w:hAnsi="Times New Roman" w:cs="Times New Roman"/>
                <w:sz w:val="24"/>
                <w:szCs w:val="24"/>
              </w:rPr>
              <w:t>ПП «Камін»</w:t>
            </w:r>
          </w:p>
        </w:tc>
        <w:tc>
          <w:tcPr>
            <w:tcW w:w="1543" w:type="pct"/>
          </w:tcPr>
          <w:p w14:paraId="7A9EC1F6" w14:textId="4766570B" w:rsidR="00617EFE" w:rsidRPr="00007D4B" w:rsidRDefault="00007D4B" w:rsidP="00AD02B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Д</w:t>
            </w:r>
            <w:r w:rsidR="00617EFE" w:rsidRPr="00007D4B">
              <w:rPr>
                <w:rFonts w:ascii="Times New Roman" w:hAnsi="Times New Roman" w:cs="Times New Roman"/>
                <w:sz w:val="24"/>
                <w:szCs w:val="24"/>
              </w:rPr>
              <w:t>иректор</w:t>
            </w:r>
          </w:p>
        </w:tc>
      </w:tr>
      <w:tr w:rsidR="00617EFE" w:rsidRPr="003A065F" w14:paraId="4BCFE548" w14:textId="77777777" w:rsidTr="00763B91">
        <w:tc>
          <w:tcPr>
            <w:tcW w:w="295" w:type="pct"/>
          </w:tcPr>
          <w:p w14:paraId="05979DAB" w14:textId="5DF880DA" w:rsidR="00617EFE" w:rsidRPr="00007D4B" w:rsidRDefault="00AD02B7" w:rsidP="00617EFE">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397" w:type="pct"/>
          </w:tcPr>
          <w:p w14:paraId="24886F55" w14:textId="5938DB75" w:rsidR="00617EFE" w:rsidRPr="00007D4B" w:rsidRDefault="00617EFE" w:rsidP="00617EFE">
            <w:pPr>
              <w:rPr>
                <w:rFonts w:ascii="Times New Roman" w:hAnsi="Times New Roman" w:cs="Times New Roman"/>
                <w:sz w:val="24"/>
                <w:szCs w:val="24"/>
              </w:rPr>
            </w:pPr>
            <w:r w:rsidRPr="00007D4B">
              <w:rPr>
                <w:rFonts w:ascii="Times New Roman" w:hAnsi="Times New Roman" w:cs="Times New Roman"/>
                <w:sz w:val="24"/>
                <w:szCs w:val="24"/>
                <w:lang w:val="uk-UA"/>
              </w:rPr>
              <w:t>Лупач Юрій Олексійович</w:t>
            </w:r>
          </w:p>
        </w:tc>
        <w:tc>
          <w:tcPr>
            <w:tcW w:w="1765" w:type="pct"/>
          </w:tcPr>
          <w:p w14:paraId="2123CAED" w14:textId="7547FB3B" w:rsidR="00617EFE" w:rsidRPr="00007D4B" w:rsidRDefault="00617EFE" w:rsidP="00AD02B7">
            <w:pPr>
              <w:shd w:val="clear" w:color="auto" w:fill="FFFFFF"/>
              <w:jc w:val="center"/>
              <w:rPr>
                <w:rFonts w:ascii="Times New Roman" w:hAnsi="Times New Roman" w:cs="Times New Roman"/>
                <w:sz w:val="24"/>
                <w:szCs w:val="24"/>
                <w:lang w:val="ru-RU"/>
              </w:rPr>
            </w:pPr>
            <w:r w:rsidRPr="00007D4B">
              <w:rPr>
                <w:rFonts w:ascii="Times New Roman" w:hAnsi="Times New Roman" w:cs="Times New Roman"/>
                <w:sz w:val="24"/>
                <w:szCs w:val="24"/>
                <w:lang w:val="uk-UA"/>
              </w:rPr>
              <w:t>ДТЕК «Добротвірська ТЕС», м. Львів</w:t>
            </w:r>
          </w:p>
        </w:tc>
        <w:tc>
          <w:tcPr>
            <w:tcW w:w="1543" w:type="pct"/>
          </w:tcPr>
          <w:p w14:paraId="752C9EAA" w14:textId="657DFD91" w:rsidR="00617EFE" w:rsidRPr="00007D4B" w:rsidRDefault="00617EFE" w:rsidP="00AD02B7">
            <w:pPr>
              <w:shd w:val="clear" w:color="auto" w:fill="FFFFFF"/>
              <w:jc w:val="center"/>
              <w:rPr>
                <w:rFonts w:ascii="Times New Roman" w:hAnsi="Times New Roman" w:cs="Times New Roman"/>
                <w:sz w:val="24"/>
                <w:szCs w:val="24"/>
                <w:lang w:val="ru-RU"/>
              </w:rPr>
            </w:pPr>
            <w:r w:rsidRPr="00007D4B">
              <w:rPr>
                <w:rFonts w:ascii="Times New Roman" w:hAnsi="Times New Roman" w:cs="Times New Roman"/>
                <w:sz w:val="24"/>
                <w:szCs w:val="24"/>
                <w:lang w:val="uk-UA"/>
              </w:rPr>
              <w:t>Головний фахівець служби діагностики і контролю робіт, спеціаліст зварювання</w:t>
            </w:r>
          </w:p>
        </w:tc>
      </w:tr>
      <w:tr w:rsidR="00617EFE" w:rsidRPr="00007D4B" w14:paraId="4C312E6C" w14:textId="77777777" w:rsidTr="00763B91">
        <w:tc>
          <w:tcPr>
            <w:tcW w:w="295" w:type="pct"/>
          </w:tcPr>
          <w:p w14:paraId="53DB43E6" w14:textId="21740556" w:rsidR="00617EFE" w:rsidRPr="00007D4B" w:rsidRDefault="00AD02B7" w:rsidP="00617EFE">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1397" w:type="pct"/>
          </w:tcPr>
          <w:p w14:paraId="1DC8B489" w14:textId="65CB6209" w:rsidR="00617EFE" w:rsidRPr="00007D4B" w:rsidRDefault="00617EFE" w:rsidP="00617EFE">
            <w:pPr>
              <w:rPr>
                <w:rFonts w:ascii="Times New Roman" w:hAnsi="Times New Roman" w:cs="Times New Roman"/>
                <w:sz w:val="24"/>
                <w:szCs w:val="24"/>
                <w:lang w:val="uk-UA"/>
              </w:rPr>
            </w:pPr>
            <w:r w:rsidRPr="00007D4B">
              <w:rPr>
                <w:rFonts w:ascii="Times New Roman" w:hAnsi="Times New Roman" w:cs="Times New Roman"/>
                <w:sz w:val="24"/>
                <w:szCs w:val="24"/>
                <w:lang w:val="uk-UA"/>
              </w:rPr>
              <w:t>Коваль Оксана Романівна</w:t>
            </w:r>
          </w:p>
        </w:tc>
        <w:tc>
          <w:tcPr>
            <w:tcW w:w="1765" w:type="pct"/>
          </w:tcPr>
          <w:p w14:paraId="37C2A76A" w14:textId="467CEEC0" w:rsidR="00617EFE" w:rsidRPr="00007D4B" w:rsidRDefault="00617EFE"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Добротвірський професійний ліцей</w:t>
            </w:r>
          </w:p>
        </w:tc>
        <w:tc>
          <w:tcPr>
            <w:tcW w:w="1543" w:type="pct"/>
          </w:tcPr>
          <w:p w14:paraId="419D5776" w14:textId="41E022C7" w:rsidR="00617EFE" w:rsidRPr="00007D4B" w:rsidRDefault="00617EFE" w:rsidP="00AD02B7">
            <w:pPr>
              <w:shd w:val="clear" w:color="auto" w:fill="FFFFFF"/>
              <w:jc w:val="center"/>
              <w:rPr>
                <w:rFonts w:ascii="Times New Roman" w:hAnsi="Times New Roman" w:cs="Times New Roman"/>
                <w:sz w:val="24"/>
                <w:szCs w:val="24"/>
                <w:lang w:val="uk-UA"/>
              </w:rPr>
            </w:pPr>
            <w:r w:rsidRPr="00007D4B">
              <w:rPr>
                <w:rFonts w:ascii="Times New Roman" w:hAnsi="Times New Roman" w:cs="Times New Roman"/>
                <w:sz w:val="24"/>
                <w:szCs w:val="24"/>
                <w:lang w:val="uk-UA"/>
              </w:rPr>
              <w:t>Майстер виробничого навчання</w:t>
            </w:r>
          </w:p>
        </w:tc>
      </w:tr>
    </w:tbl>
    <w:p w14:paraId="6B10345C" w14:textId="77777777" w:rsidR="003A1336" w:rsidRPr="001D42FF" w:rsidRDefault="003A1336" w:rsidP="003A1336">
      <w:pPr>
        <w:tabs>
          <w:tab w:val="left" w:pos="709"/>
        </w:tabs>
        <w:spacing w:line="276" w:lineRule="auto"/>
        <w:ind w:left="-142" w:right="-144" w:firstLine="482"/>
        <w:rPr>
          <w:rFonts w:ascii="Times New Roman" w:hAnsi="Times New Roman" w:cs="Times New Roman"/>
          <w:b/>
          <w:sz w:val="28"/>
          <w:szCs w:val="28"/>
          <w:lang w:val="uk-UA" w:eastAsia="ru-RU"/>
        </w:rPr>
      </w:pPr>
    </w:p>
    <w:p w14:paraId="520F7D86" w14:textId="77777777" w:rsidR="00126375" w:rsidRDefault="00126375">
      <w:pPr>
        <w:rPr>
          <w:rFonts w:ascii="Times New Roman" w:eastAsia="Calibri" w:hAnsi="Times New Roman" w:cs="Times New Roman"/>
          <w:b/>
          <w:sz w:val="28"/>
          <w:szCs w:val="28"/>
          <w:lang w:val="uk-UA"/>
        </w:rPr>
      </w:pPr>
      <w:r>
        <w:rPr>
          <w:rFonts w:ascii="Times New Roman" w:hAnsi="Times New Roman"/>
          <w:b/>
          <w:sz w:val="28"/>
          <w:szCs w:val="28"/>
          <w:lang w:val="uk-UA"/>
        </w:rPr>
        <w:br w:type="page"/>
      </w:r>
    </w:p>
    <w:p w14:paraId="52BABD85" w14:textId="77777777" w:rsidR="003A1336" w:rsidRPr="007F316D" w:rsidRDefault="003A1336" w:rsidP="003A1336">
      <w:pPr>
        <w:pStyle w:val="2"/>
        <w:jc w:val="center"/>
        <w:rPr>
          <w:rFonts w:ascii="Times New Roman" w:hAnsi="Times New Roman"/>
          <w:b/>
          <w:sz w:val="28"/>
          <w:szCs w:val="28"/>
          <w:lang w:val="uk-UA"/>
        </w:rPr>
      </w:pPr>
      <w:r w:rsidRPr="001D42FF">
        <w:rPr>
          <w:rFonts w:ascii="Times New Roman" w:hAnsi="Times New Roman"/>
          <w:b/>
          <w:sz w:val="28"/>
          <w:szCs w:val="28"/>
          <w:lang w:val="uk-UA"/>
        </w:rPr>
        <w:lastRenderedPageBreak/>
        <w:t>І. Загальні положення</w:t>
      </w:r>
      <w:r w:rsidRPr="007F316D">
        <w:rPr>
          <w:rFonts w:ascii="Times New Roman" w:hAnsi="Times New Roman"/>
          <w:b/>
          <w:sz w:val="28"/>
          <w:szCs w:val="28"/>
        </w:rPr>
        <w:t xml:space="preserve"> </w:t>
      </w:r>
      <w:r>
        <w:rPr>
          <w:rFonts w:ascii="Times New Roman" w:hAnsi="Times New Roman"/>
          <w:b/>
          <w:sz w:val="28"/>
          <w:szCs w:val="28"/>
          <w:lang w:val="uk-UA"/>
        </w:rPr>
        <w:t>щодо виконання стандарту</w:t>
      </w:r>
    </w:p>
    <w:p w14:paraId="1113AC27" w14:textId="6105883B" w:rsidR="003747CE" w:rsidRPr="001D42FF" w:rsidRDefault="003A1336" w:rsidP="003A1336">
      <w:pPr>
        <w:pStyle w:val="2"/>
        <w:ind w:firstLine="567"/>
        <w:jc w:val="both"/>
        <w:rPr>
          <w:rFonts w:ascii="Times New Roman" w:hAnsi="Times New Roman"/>
          <w:sz w:val="28"/>
          <w:szCs w:val="28"/>
          <w:lang w:val="uk-UA"/>
        </w:rPr>
      </w:pPr>
      <w:r>
        <w:rPr>
          <w:rFonts w:ascii="Times New Roman" w:hAnsi="Times New Roman"/>
          <w:sz w:val="28"/>
          <w:szCs w:val="28"/>
          <w:lang w:val="uk-UA"/>
        </w:rPr>
        <w:t>Державний освітній стандарт (далі – ДОС</w:t>
      </w:r>
      <w:r w:rsidRPr="001D42FF">
        <w:rPr>
          <w:rFonts w:ascii="Times New Roman" w:hAnsi="Times New Roman"/>
          <w:sz w:val="28"/>
          <w:szCs w:val="28"/>
          <w:lang w:val="uk-UA"/>
        </w:rPr>
        <w:t xml:space="preserve">) з професії </w:t>
      </w:r>
      <w:r w:rsidR="00897D86" w:rsidRPr="00897D86">
        <w:rPr>
          <w:rFonts w:ascii="Times New Roman" w:hAnsi="Times New Roman"/>
          <w:sz w:val="28"/>
          <w:szCs w:val="28"/>
          <w:lang w:val="uk-UA"/>
        </w:rPr>
        <w:t>7212</w:t>
      </w:r>
      <w:r w:rsidR="003747CE" w:rsidRPr="00897D86">
        <w:rPr>
          <w:rFonts w:ascii="Times New Roman" w:hAnsi="Times New Roman"/>
          <w:sz w:val="28"/>
          <w:szCs w:val="28"/>
          <w:lang w:val="uk-UA"/>
        </w:rPr>
        <w:t xml:space="preserve"> «</w:t>
      </w:r>
      <w:r w:rsidR="004954B1">
        <w:rPr>
          <w:rFonts w:ascii="Times New Roman" w:hAnsi="Times New Roman"/>
          <w:sz w:val="28"/>
          <w:szCs w:val="28"/>
          <w:lang w:val="uk-UA"/>
        </w:rPr>
        <w:t>Газорізальник</w:t>
      </w:r>
      <w:r w:rsidR="003747CE" w:rsidRPr="001D42FF">
        <w:rPr>
          <w:rFonts w:ascii="Times New Roman" w:hAnsi="Times New Roman"/>
          <w:sz w:val="28"/>
          <w:szCs w:val="28"/>
          <w:lang w:val="uk-UA"/>
        </w:rPr>
        <w:t>» розроблено відповідно до:</w:t>
      </w:r>
    </w:p>
    <w:p w14:paraId="3AC02192" w14:textId="6001647F"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65DBCDCD" w14:textId="77777777" w:rsidR="00C7081F" w:rsidRPr="001D42FF" w:rsidRDefault="00655DA1" w:rsidP="00C7081F">
      <w:pPr>
        <w:pStyle w:val="2"/>
        <w:ind w:firstLine="567"/>
        <w:jc w:val="both"/>
        <w:rPr>
          <w:rFonts w:ascii="Times New Roman" w:hAnsi="Times New Roman"/>
          <w:sz w:val="28"/>
          <w:szCs w:val="28"/>
          <w:lang w:val="uk-UA"/>
        </w:rPr>
      </w:pPr>
      <w:hyperlink r:id="rId9" w:history="1">
        <w:r w:rsidR="00C7081F" w:rsidRPr="001D42FF">
          <w:rPr>
            <w:rFonts w:ascii="Times New Roman" w:hAnsi="Times New Roman"/>
            <w:sz w:val="28"/>
            <w:lang w:val="uk-UA"/>
          </w:rPr>
          <w:t> Положення про Міністерство освіти і науки України, затвердженого постановою Кабінету Міністрів України від 16 жовтня 2014 р. № 630</w:t>
        </w:r>
      </w:hyperlink>
      <w:r w:rsidR="00C7081F" w:rsidRPr="001D42FF">
        <w:rPr>
          <w:rFonts w:ascii="Times New Roman" w:hAnsi="Times New Roman"/>
          <w:sz w:val="28"/>
          <w:szCs w:val="28"/>
          <w:lang w:val="uk-UA"/>
        </w:rPr>
        <w:t>;</w:t>
      </w:r>
    </w:p>
    <w:p w14:paraId="17782FD6" w14:textId="77777777" w:rsidR="003A1336" w:rsidRPr="001D42FF" w:rsidRDefault="003A1336" w:rsidP="003A1336">
      <w:pPr>
        <w:pStyle w:val="2"/>
        <w:ind w:firstLine="567"/>
        <w:jc w:val="both"/>
        <w:rPr>
          <w:rFonts w:ascii="Times New Roman" w:hAnsi="Times New Roman"/>
          <w:sz w:val="28"/>
          <w:szCs w:val="28"/>
          <w:lang w:val="uk-UA"/>
        </w:rPr>
      </w:pPr>
      <w:r w:rsidRPr="00195673">
        <w:rPr>
          <w:rFonts w:ascii="Times New Roman" w:hAnsi="Times New Roman"/>
          <w:sz w:val="28"/>
          <w:szCs w:val="28"/>
          <w:lang w:val="uk-UA"/>
        </w:rPr>
        <w:t xml:space="preserve">Державного стандарту професійної (професійно-технічної) освіти, затвердженого постановою Кабінету </w:t>
      </w:r>
      <w:r>
        <w:rPr>
          <w:rFonts w:ascii="Times New Roman" w:hAnsi="Times New Roman"/>
          <w:sz w:val="28"/>
          <w:szCs w:val="28"/>
          <w:lang w:val="uk-UA"/>
        </w:rPr>
        <w:t>Міністрів України від 20 жовтня</w:t>
      </w:r>
      <w:r>
        <w:rPr>
          <w:rFonts w:ascii="Times New Roman" w:hAnsi="Times New Roman"/>
          <w:sz w:val="28"/>
          <w:szCs w:val="28"/>
          <w:lang w:val="uk-UA"/>
        </w:rPr>
        <w:br/>
      </w:r>
      <w:r w:rsidRPr="00195673">
        <w:rPr>
          <w:rFonts w:ascii="Times New Roman" w:hAnsi="Times New Roman"/>
          <w:sz w:val="28"/>
          <w:szCs w:val="28"/>
          <w:lang w:val="uk-UA"/>
        </w:rPr>
        <w:t>2021 р. № 1077;</w:t>
      </w:r>
    </w:p>
    <w:p w14:paraId="34857C98" w14:textId="20832EFA"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0009B00F" w14:textId="0441EE08"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професійного стандарту професії </w:t>
      </w:r>
      <w:r w:rsidR="00897D86" w:rsidRPr="00897D86">
        <w:rPr>
          <w:rFonts w:ascii="Times New Roman" w:hAnsi="Times New Roman"/>
          <w:sz w:val="28"/>
          <w:szCs w:val="28"/>
          <w:lang w:val="uk-UA"/>
        </w:rPr>
        <w:t>7212</w:t>
      </w:r>
      <w:r w:rsidR="00BB4B55" w:rsidRPr="001D42FF">
        <w:rPr>
          <w:rFonts w:ascii="Times New Roman" w:hAnsi="Times New Roman"/>
          <w:iCs/>
          <w:sz w:val="28"/>
          <w:szCs w:val="28"/>
          <w:lang w:val="uk-UA" w:eastAsia="ru-RU"/>
        </w:rPr>
        <w:t xml:space="preserve"> </w:t>
      </w:r>
      <w:r w:rsidRPr="001D42FF">
        <w:rPr>
          <w:rFonts w:ascii="Times New Roman" w:hAnsi="Times New Roman"/>
          <w:iCs/>
          <w:sz w:val="28"/>
          <w:szCs w:val="28"/>
          <w:lang w:val="uk-UA" w:eastAsia="ru-RU"/>
        </w:rPr>
        <w:t>«</w:t>
      </w:r>
      <w:r w:rsidR="004954B1">
        <w:rPr>
          <w:rFonts w:ascii="Times New Roman" w:hAnsi="Times New Roman"/>
          <w:sz w:val="28"/>
          <w:szCs w:val="28"/>
          <w:lang w:val="uk-UA"/>
        </w:rPr>
        <w:t>Газорізальник</w:t>
      </w:r>
      <w:r w:rsidRPr="001D42FF">
        <w:rPr>
          <w:rFonts w:ascii="Times New Roman" w:hAnsi="Times New Roman"/>
          <w:sz w:val="28"/>
          <w:szCs w:val="28"/>
          <w:lang w:val="uk-UA"/>
        </w:rPr>
        <w:t>»</w:t>
      </w:r>
      <w:r w:rsidR="004D522C" w:rsidRPr="001D42FF">
        <w:rPr>
          <w:rFonts w:ascii="Times New Roman" w:hAnsi="Times New Roman"/>
          <w:sz w:val="28"/>
          <w:szCs w:val="28"/>
          <w:lang w:val="uk-UA"/>
        </w:rPr>
        <w:t>,</w:t>
      </w:r>
      <w:r w:rsidRPr="001D42FF">
        <w:rPr>
          <w:rFonts w:ascii="Times New Roman" w:hAnsi="Times New Roman"/>
          <w:sz w:val="28"/>
          <w:szCs w:val="28"/>
          <w:lang w:val="uk-UA"/>
        </w:rPr>
        <w:t xml:space="preserve"> затвердженого наказом Міністерства розвитку економіки, торгівлі та сільського господарст</w:t>
      </w:r>
      <w:r w:rsidR="004D522C" w:rsidRPr="001D42FF">
        <w:rPr>
          <w:rFonts w:ascii="Times New Roman" w:hAnsi="Times New Roman"/>
          <w:sz w:val="28"/>
          <w:szCs w:val="28"/>
          <w:lang w:val="uk-UA"/>
        </w:rPr>
        <w:t>ва України</w:t>
      </w:r>
      <w:r w:rsidR="00BB4B55" w:rsidRPr="001D42FF">
        <w:rPr>
          <w:rFonts w:ascii="Times New Roman" w:hAnsi="Times New Roman"/>
          <w:sz w:val="28"/>
          <w:szCs w:val="28"/>
          <w:lang w:val="uk-UA"/>
        </w:rPr>
        <w:t xml:space="preserve"> від 2</w:t>
      </w:r>
      <w:r w:rsidR="00897D86">
        <w:rPr>
          <w:rFonts w:ascii="Times New Roman" w:hAnsi="Times New Roman"/>
          <w:sz w:val="28"/>
          <w:szCs w:val="28"/>
          <w:lang w:val="uk-UA"/>
        </w:rPr>
        <w:t>9</w:t>
      </w:r>
      <w:r w:rsidR="00BB4B55" w:rsidRPr="001D42FF">
        <w:rPr>
          <w:rFonts w:ascii="Times New Roman" w:hAnsi="Times New Roman"/>
          <w:sz w:val="28"/>
          <w:szCs w:val="28"/>
          <w:lang w:val="uk-UA"/>
        </w:rPr>
        <w:t xml:space="preserve"> </w:t>
      </w:r>
      <w:r w:rsidR="00897D86">
        <w:rPr>
          <w:rFonts w:ascii="Times New Roman" w:hAnsi="Times New Roman"/>
          <w:sz w:val="28"/>
          <w:szCs w:val="28"/>
          <w:lang w:val="uk-UA"/>
        </w:rPr>
        <w:t>жовтня</w:t>
      </w:r>
      <w:r w:rsidR="003D06AE" w:rsidRPr="001D42FF">
        <w:rPr>
          <w:rFonts w:ascii="Times New Roman" w:hAnsi="Times New Roman"/>
          <w:sz w:val="28"/>
          <w:szCs w:val="28"/>
          <w:lang w:val="uk-UA"/>
        </w:rPr>
        <w:t xml:space="preserve"> 2020 р. № </w:t>
      </w:r>
      <w:r w:rsidR="00897D86">
        <w:rPr>
          <w:rFonts w:ascii="Times New Roman" w:hAnsi="Times New Roman"/>
          <w:sz w:val="28"/>
          <w:szCs w:val="28"/>
          <w:lang w:val="uk-UA"/>
        </w:rPr>
        <w:t>2185</w:t>
      </w:r>
      <w:r w:rsidR="004D522C" w:rsidRPr="001D42FF">
        <w:rPr>
          <w:rFonts w:ascii="Times New Roman" w:hAnsi="Times New Roman"/>
          <w:sz w:val="28"/>
          <w:szCs w:val="28"/>
          <w:lang w:val="uk-UA"/>
        </w:rPr>
        <w:t>;</w:t>
      </w:r>
    </w:p>
    <w:p w14:paraId="0EB3E4F4"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26630C4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інших нормативно-правових актів.</w:t>
      </w:r>
    </w:p>
    <w:p w14:paraId="40DAEAA9" w14:textId="482F99BE" w:rsidR="003747CE" w:rsidRPr="001D42FF" w:rsidRDefault="003A1336" w:rsidP="003747CE">
      <w:pPr>
        <w:pStyle w:val="2"/>
        <w:ind w:firstLine="567"/>
        <w:jc w:val="both"/>
        <w:rPr>
          <w:rFonts w:ascii="Times New Roman" w:hAnsi="Times New Roman"/>
          <w:sz w:val="28"/>
          <w:szCs w:val="28"/>
          <w:lang w:val="uk-UA" w:eastAsia="ru-RU"/>
        </w:rPr>
      </w:pPr>
      <w:r>
        <w:rPr>
          <w:rFonts w:ascii="Times New Roman" w:hAnsi="Times New Roman"/>
          <w:sz w:val="28"/>
          <w:szCs w:val="28"/>
          <w:lang w:val="uk-UA" w:eastAsia="ru-RU"/>
        </w:rPr>
        <w:t>ДОС</w:t>
      </w:r>
      <w:r w:rsidRPr="001D42FF">
        <w:rPr>
          <w:rFonts w:ascii="Times New Roman" w:hAnsi="Times New Roman"/>
          <w:sz w:val="28"/>
          <w:szCs w:val="28"/>
          <w:lang w:val="uk-UA" w:eastAsia="ru-RU"/>
        </w:rPr>
        <w:t xml:space="preserve"> </w:t>
      </w:r>
      <w:r w:rsidR="003747CE" w:rsidRPr="001D42FF">
        <w:rPr>
          <w:rFonts w:ascii="Times New Roman" w:hAnsi="Times New Roman"/>
          <w:sz w:val="28"/>
          <w:szCs w:val="28"/>
          <w:lang w:val="uk-UA" w:eastAsia="ru-RU"/>
        </w:rPr>
        <w:t>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5EF42330" w14:textId="77777777" w:rsidR="003A1336" w:rsidRPr="001D42FF" w:rsidRDefault="003A1336" w:rsidP="003A1336">
      <w:pPr>
        <w:pStyle w:val="2"/>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Державний освітній стандарт</w:t>
      </w:r>
      <w:r w:rsidRPr="001D42FF">
        <w:rPr>
          <w:rFonts w:ascii="Times New Roman" w:hAnsi="Times New Roman"/>
          <w:b/>
          <w:iCs/>
          <w:sz w:val="28"/>
          <w:szCs w:val="28"/>
          <w:lang w:val="uk-UA" w:eastAsia="ru-RU"/>
        </w:rPr>
        <w:t xml:space="preserve"> містить:</w:t>
      </w:r>
    </w:p>
    <w:p w14:paraId="56F6C379" w14:textId="77777777" w:rsidR="003A1336" w:rsidRDefault="003A1336" w:rsidP="003A1336">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титульну сторінку;</w:t>
      </w:r>
    </w:p>
    <w:p w14:paraId="53B5ED65" w14:textId="77777777" w:rsidR="003A1336" w:rsidRPr="001D42FF" w:rsidRDefault="003A1336" w:rsidP="003A1336">
      <w:pPr>
        <w:pStyle w:val="2"/>
        <w:ind w:firstLine="567"/>
        <w:jc w:val="both"/>
        <w:rPr>
          <w:rFonts w:ascii="Times New Roman" w:hAnsi="Times New Roman"/>
          <w:sz w:val="28"/>
          <w:szCs w:val="28"/>
          <w:lang w:val="uk-UA"/>
        </w:rPr>
      </w:pPr>
      <w:r>
        <w:rPr>
          <w:rFonts w:ascii="Times New Roman" w:hAnsi="Times New Roman"/>
          <w:sz w:val="28"/>
          <w:szCs w:val="28"/>
          <w:lang w:val="uk-UA"/>
        </w:rPr>
        <w:t>в</w:t>
      </w:r>
      <w:r w:rsidRPr="00E332BE">
        <w:rPr>
          <w:rFonts w:ascii="Times New Roman" w:hAnsi="Times New Roman"/>
          <w:sz w:val="28"/>
          <w:szCs w:val="28"/>
          <w:lang w:val="uk-UA"/>
        </w:rPr>
        <w:t>ідомості про авторський колектив розробників</w:t>
      </w:r>
      <w:r>
        <w:rPr>
          <w:rFonts w:ascii="Times New Roman" w:hAnsi="Times New Roman"/>
          <w:sz w:val="28"/>
          <w:szCs w:val="28"/>
          <w:lang w:val="uk-UA"/>
        </w:rPr>
        <w:t>;</w:t>
      </w:r>
    </w:p>
    <w:p w14:paraId="05611FE0" w14:textId="77777777" w:rsidR="003A1336" w:rsidRPr="001D42FF" w:rsidRDefault="003A1336" w:rsidP="003A1336">
      <w:pPr>
        <w:pStyle w:val="ab"/>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1D42FF">
        <w:rPr>
          <w:rFonts w:ascii="Times New Roman" w:eastAsia="Calibri" w:hAnsi="Times New Roman"/>
          <w:sz w:val="28"/>
          <w:szCs w:val="28"/>
        </w:rPr>
        <w:t>за</w:t>
      </w:r>
      <w:r>
        <w:rPr>
          <w:rFonts w:ascii="Times New Roman" w:eastAsia="Calibri" w:hAnsi="Times New Roman"/>
          <w:sz w:val="28"/>
          <w:szCs w:val="28"/>
        </w:rPr>
        <w:t>гальні положення щодо виконання</w:t>
      </w:r>
      <w:r w:rsidRPr="001D42FF">
        <w:rPr>
          <w:rFonts w:ascii="Times New Roman" w:eastAsia="Calibri" w:hAnsi="Times New Roman"/>
          <w:sz w:val="28"/>
          <w:szCs w:val="28"/>
        </w:rPr>
        <w:t xml:space="preserve"> стандарту;</w:t>
      </w:r>
    </w:p>
    <w:p w14:paraId="7A10823A" w14:textId="77777777" w:rsidR="003A1336" w:rsidRPr="001D42FF" w:rsidRDefault="003A1336" w:rsidP="003A1336">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вимоги до результатів навчання, що містять: перелік ключових компетентностей за професією; загальні </w:t>
      </w:r>
      <w:r>
        <w:rPr>
          <w:rFonts w:ascii="Times New Roman" w:hAnsi="Times New Roman"/>
          <w:sz w:val="28"/>
          <w:szCs w:val="28"/>
          <w:lang w:val="uk-UA"/>
        </w:rPr>
        <w:t>компетентності (</w:t>
      </w:r>
      <w:r w:rsidRPr="001D42FF">
        <w:rPr>
          <w:rFonts w:ascii="Times New Roman" w:hAnsi="Times New Roman"/>
          <w:sz w:val="28"/>
          <w:szCs w:val="28"/>
          <w:lang w:val="uk-UA"/>
        </w:rPr>
        <w:t>знання та вміння</w:t>
      </w:r>
      <w:r>
        <w:rPr>
          <w:rFonts w:ascii="Times New Roman" w:hAnsi="Times New Roman"/>
          <w:sz w:val="28"/>
          <w:szCs w:val="28"/>
          <w:lang w:val="uk-UA"/>
        </w:rPr>
        <w:t>)</w:t>
      </w:r>
      <w:r w:rsidRPr="001D42FF">
        <w:rPr>
          <w:rFonts w:ascii="Times New Roman" w:hAnsi="Times New Roman"/>
          <w:sz w:val="28"/>
          <w:szCs w:val="28"/>
          <w:lang w:val="uk-UA"/>
        </w:rPr>
        <w:t xml:space="preserve"> за професією; перелік результатів навчання та їх зміст;</w:t>
      </w:r>
    </w:p>
    <w:p w14:paraId="6660F191" w14:textId="77777777" w:rsidR="003A1336" w:rsidRPr="001D42FF" w:rsidRDefault="003A1336" w:rsidP="003A1336">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орієнтовний пе</w:t>
      </w:r>
      <w:r>
        <w:rPr>
          <w:rFonts w:ascii="Times New Roman" w:hAnsi="Times New Roman"/>
          <w:sz w:val="28"/>
          <w:szCs w:val="28"/>
          <w:lang w:val="uk-UA"/>
        </w:rPr>
        <w:t>релік основних засобів навчання.</w:t>
      </w:r>
    </w:p>
    <w:p w14:paraId="526BF22C" w14:textId="30202350" w:rsidR="003747CE" w:rsidRPr="001D42FF" w:rsidRDefault="003A1336" w:rsidP="003A1336">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Структурування змісту </w:t>
      </w:r>
      <w:r>
        <w:rPr>
          <w:rFonts w:ascii="Times New Roman" w:hAnsi="Times New Roman"/>
          <w:sz w:val="28"/>
          <w:szCs w:val="28"/>
          <w:lang w:val="uk-UA"/>
        </w:rPr>
        <w:t xml:space="preserve">ДОС </w:t>
      </w:r>
      <w:r w:rsidRPr="001D42FF">
        <w:rPr>
          <w:rFonts w:ascii="Times New Roman" w:hAnsi="Times New Roman"/>
          <w:sz w:val="28"/>
          <w:szCs w:val="28"/>
          <w:lang w:val="uk-UA"/>
        </w:rPr>
        <w:t xml:space="preserve">базується </w:t>
      </w:r>
      <w:r w:rsidR="003747CE" w:rsidRPr="001D42FF">
        <w:rPr>
          <w:rFonts w:ascii="Times New Roman" w:hAnsi="Times New Roman"/>
          <w:sz w:val="28"/>
          <w:szCs w:val="28"/>
          <w:lang w:val="uk-UA"/>
        </w:rPr>
        <w:t>на компетентнісному підході, що передбачає формування і розвиток у здобувача освіти ключових та професійних компетентностей.</w:t>
      </w:r>
    </w:p>
    <w:p w14:paraId="1236723B"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Ключові компетентності у цьому стандарті корегуються з загальними компетентностями, що визначені професійним стандартом та набуваються впродовж строку освітньої програми.</w:t>
      </w:r>
    </w:p>
    <w:p w14:paraId="4DC8F8A8"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lastRenderedPageBreak/>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1EBE1830" w14:textId="77777777" w:rsidR="00A43B71" w:rsidRPr="001D42FF" w:rsidRDefault="003747CE" w:rsidP="00A43B71">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Результати навчання за цим стандартом формуються на основі переліку  ключових і професійних компетентностей та їх опису.</w:t>
      </w:r>
    </w:p>
    <w:p w14:paraId="48E2AE3D" w14:textId="7DB2AFF1" w:rsidR="00A43B71" w:rsidRPr="001D42FF" w:rsidRDefault="00A43B71" w:rsidP="00A43B71">
      <w:pPr>
        <w:pStyle w:val="2"/>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12DB7BE2" w14:textId="089439B5" w:rsidR="00F35ED9" w:rsidRPr="001D42FF" w:rsidRDefault="00A43B71" w:rsidP="00F35ED9">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06AECBE1" w14:textId="3A1DB358" w:rsidR="00A83C9E" w:rsidRPr="001D42FF" w:rsidRDefault="003747CE" w:rsidP="00A83C9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Підготовка кваліфікованих робітників за професією </w:t>
      </w:r>
      <w:r w:rsidR="00897D86">
        <w:rPr>
          <w:rFonts w:ascii="Times New Roman" w:hAnsi="Times New Roman"/>
          <w:sz w:val="28"/>
          <w:szCs w:val="28"/>
          <w:lang w:val="uk-UA"/>
        </w:rPr>
        <w:t>72</w:t>
      </w:r>
      <w:r w:rsidRPr="001D42FF">
        <w:rPr>
          <w:rFonts w:ascii="Times New Roman" w:hAnsi="Times New Roman"/>
          <w:sz w:val="28"/>
          <w:szCs w:val="28"/>
          <w:lang w:val="uk-UA"/>
        </w:rPr>
        <w:t>12 «</w:t>
      </w:r>
      <w:r w:rsidR="004954B1">
        <w:rPr>
          <w:rFonts w:ascii="Times New Roman" w:hAnsi="Times New Roman"/>
          <w:sz w:val="28"/>
          <w:szCs w:val="28"/>
          <w:lang w:val="uk-UA"/>
        </w:rPr>
        <w:t>Газорізальник</w:t>
      </w:r>
      <w:r w:rsidRPr="001D42FF">
        <w:rPr>
          <w:rFonts w:ascii="Times New Roman" w:hAnsi="Times New Roman"/>
          <w:sz w:val="28"/>
          <w:szCs w:val="28"/>
          <w:lang w:val="uk-UA"/>
        </w:rPr>
        <w:t>» може проводитися за такими видами: первинна професійна підготовка, професійне (професійно-тех</w:t>
      </w:r>
      <w:r w:rsidR="00F23EE4" w:rsidRPr="001D42FF">
        <w:rPr>
          <w:rFonts w:ascii="Times New Roman" w:hAnsi="Times New Roman"/>
          <w:sz w:val="28"/>
          <w:szCs w:val="28"/>
          <w:lang w:val="uk-UA"/>
        </w:rPr>
        <w:t>нічне) навчання, перепід</w:t>
      </w:r>
      <w:r w:rsidR="004976CD" w:rsidRPr="001D42FF">
        <w:rPr>
          <w:rFonts w:ascii="Times New Roman" w:hAnsi="Times New Roman"/>
          <w:sz w:val="28"/>
          <w:szCs w:val="28"/>
          <w:lang w:val="uk-UA"/>
        </w:rPr>
        <w:t>готовка</w:t>
      </w:r>
      <w:r w:rsidR="00A83C9E">
        <w:rPr>
          <w:rFonts w:ascii="Times New Roman" w:hAnsi="Times New Roman"/>
          <w:sz w:val="28"/>
          <w:szCs w:val="28"/>
          <w:lang w:val="uk-UA"/>
        </w:rPr>
        <w:t xml:space="preserve">, </w:t>
      </w:r>
      <w:r w:rsidR="00A83C9E" w:rsidRPr="001D42FF">
        <w:rPr>
          <w:rFonts w:ascii="Times New Roman" w:hAnsi="Times New Roman"/>
          <w:sz w:val="28"/>
          <w:szCs w:val="28"/>
          <w:lang w:val="uk-UA"/>
        </w:rPr>
        <w:t>підвищення кваліфікації.</w:t>
      </w:r>
    </w:p>
    <w:p w14:paraId="7DE60DCB" w14:textId="1B6F0D4C"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b/>
          <w:sz w:val="28"/>
          <w:szCs w:val="28"/>
          <w:lang w:val="uk-UA" w:eastAsia="uk-UA"/>
        </w:rPr>
        <w:t>Первинна професійна підготовка</w:t>
      </w:r>
      <w:r w:rsidRPr="00A43B71">
        <w:rPr>
          <w:rFonts w:ascii="Times New Roman" w:eastAsia="Times New Roman" w:hAnsi="Times New Roman" w:cs="Times New Roman"/>
          <w:sz w:val="28"/>
          <w:szCs w:val="28"/>
          <w:lang w:val="uk-UA" w:eastAsia="uk-UA"/>
        </w:rPr>
        <w:t xml:space="preserve"> </w:t>
      </w:r>
      <w:r w:rsidRPr="001D42FF">
        <w:rPr>
          <w:rFonts w:ascii="Times New Roman" w:eastAsia="Times New Roman" w:hAnsi="Times New Roman" w:cs="Times New Roman"/>
          <w:sz w:val="28"/>
          <w:szCs w:val="28"/>
          <w:lang w:val="uk-UA" w:eastAsia="uk-UA"/>
        </w:rPr>
        <w:t>передбачає здобуття особою всіх</w:t>
      </w:r>
      <w:r w:rsidRPr="00A43B71">
        <w:rPr>
          <w:rFonts w:ascii="Times New Roman" w:eastAsia="Times New Roman" w:hAnsi="Times New Roman" w:cs="Times New Roman"/>
          <w:sz w:val="28"/>
          <w:szCs w:val="28"/>
          <w:lang w:val="uk-UA" w:eastAsia="uk-UA"/>
        </w:rPr>
        <w:t xml:space="preserve"> результатів навчання, що визначені СП(ПТ)</w:t>
      </w:r>
      <w:r w:rsidRPr="001341C6">
        <w:rPr>
          <w:rFonts w:ascii="Times New Roman" w:eastAsia="Times New Roman" w:hAnsi="Times New Roman" w:cs="Times New Roman"/>
          <w:sz w:val="28"/>
          <w:szCs w:val="28"/>
          <w:lang w:val="uk-UA" w:eastAsia="uk-UA"/>
        </w:rPr>
        <w:t>О</w:t>
      </w:r>
      <w:r w:rsidR="001341C6" w:rsidRPr="001341C6">
        <w:rPr>
          <w:rFonts w:ascii="Times New Roman" w:eastAsia="Times New Roman" w:hAnsi="Times New Roman" w:cs="Times New Roman"/>
          <w:sz w:val="28"/>
          <w:szCs w:val="28"/>
          <w:lang w:val="uk-UA" w:eastAsia="uk-UA"/>
        </w:rPr>
        <w:t xml:space="preserve"> у відповідності до типу та виду обладнання, яке буде задіяне в процесі трудової діяльності</w:t>
      </w:r>
      <w:r w:rsidRPr="001341C6">
        <w:rPr>
          <w:rFonts w:ascii="Times New Roman" w:eastAsia="Times New Roman" w:hAnsi="Times New Roman" w:cs="Times New Roman"/>
          <w:sz w:val="28"/>
          <w:szCs w:val="28"/>
          <w:lang w:val="uk-UA" w:eastAsia="uk-UA"/>
        </w:rPr>
        <w:t>.</w:t>
      </w:r>
    </w:p>
    <w:p w14:paraId="7DAC264B" w14:textId="499FF852" w:rsidR="00A43B71" w:rsidRPr="00A43B71" w:rsidRDefault="003A1336" w:rsidP="00A43B71">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00A43B71" w:rsidRPr="00A43B71">
        <w:rPr>
          <w:rFonts w:ascii="Times New Roman" w:eastAsia="Times New Roman" w:hAnsi="Times New Roman" w:cs="Times New Roman"/>
          <w:sz w:val="28"/>
          <w:szCs w:val="28"/>
          <w:lang w:val="uk-UA" w:eastAsia="uk-UA"/>
        </w:rPr>
        <w:t xml:space="preserve"> визначено загальні знання та вміння для професії, що в повному обсязі включаються до змісту першого результату навчання при первинній професійній підготовці.</w:t>
      </w:r>
    </w:p>
    <w:p w14:paraId="50460DB2" w14:textId="2C952F59"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w:t>
      </w:r>
      <w:r w:rsidR="00292833">
        <w:rPr>
          <w:rFonts w:ascii="Times New Roman" w:eastAsia="Times New Roman" w:hAnsi="Times New Roman" w:cs="Times New Roman"/>
          <w:sz w:val="28"/>
          <w:szCs w:val="28"/>
          <w:lang w:val="uk-UA" w:eastAsia="uk-UA"/>
        </w:rPr>
        <w:t>а</w:t>
      </w:r>
      <w:r w:rsidRPr="00A43B71">
        <w:rPr>
          <w:rFonts w:ascii="Times New Roman" w:eastAsia="Times New Roman" w:hAnsi="Times New Roman" w:cs="Times New Roman"/>
          <w:sz w:val="28"/>
          <w:szCs w:val="28"/>
          <w:lang w:val="uk-UA" w:eastAsia="uk-UA"/>
        </w:rPr>
        <w:t xml:space="preserve"> компетентність», «Цифрова компетентність».</w:t>
      </w:r>
    </w:p>
    <w:p w14:paraId="2A8848A5"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Підприємницьку компетентність рекомендовано формувати на завершальному етапі освітньої програми.</w:t>
      </w:r>
    </w:p>
    <w:p w14:paraId="4957B9C2" w14:textId="77777777" w:rsidR="00A43B71" w:rsidRPr="00A43B71" w:rsidRDefault="00A43B71" w:rsidP="00A43B71">
      <w:pPr>
        <w:spacing w:after="0" w:line="240" w:lineRule="auto"/>
        <w:ind w:firstLine="567"/>
        <w:jc w:val="both"/>
        <w:rPr>
          <w:rFonts w:ascii="Times New Roman" w:eastAsia="Times New Roman" w:hAnsi="Times New Roman" w:cs="Times New Roman"/>
          <w:sz w:val="28"/>
          <w:szCs w:val="28"/>
          <w:lang w:val="uk-UA" w:eastAsia="uk-UA"/>
        </w:rPr>
      </w:pPr>
      <w:r w:rsidRPr="00A43B71">
        <w:rPr>
          <w:rFonts w:ascii="Times New Roman" w:eastAsia="Times New Roman" w:hAnsi="Times New Roman" w:cs="Times New Roman"/>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30F8105F" w14:textId="1DBA71B7" w:rsidR="003747CE" w:rsidRPr="001D42FF" w:rsidRDefault="003A1336" w:rsidP="00CA2C38">
      <w:pPr>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ДОС</w:t>
      </w:r>
      <w:r w:rsidR="00A43B71" w:rsidRPr="00A43B71">
        <w:rPr>
          <w:rFonts w:ascii="Times New Roman" w:eastAsia="Times New Roman" w:hAnsi="Times New Roman" w:cs="Times New Roman"/>
          <w:sz w:val="28"/>
          <w:szCs w:val="28"/>
          <w:lang w:val="uk-UA" w:eastAsia="uk-UA"/>
        </w:rPr>
        <w:t xml:space="preserve">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1CBF07CD" w14:textId="244C78D9" w:rsidR="00467BE7" w:rsidRPr="001D42FF" w:rsidRDefault="00467BE7" w:rsidP="00467BE7">
      <w:pPr>
        <w:pStyle w:val="docdata"/>
        <w:spacing w:before="0" w:beforeAutospacing="0" w:after="0" w:afterAutospacing="0"/>
        <w:ind w:firstLine="708"/>
        <w:jc w:val="both"/>
        <w:rPr>
          <w:rFonts w:eastAsia="Calibri"/>
          <w:sz w:val="28"/>
          <w:szCs w:val="28"/>
          <w:lang w:val="uk-UA" w:eastAsia="en-US"/>
        </w:rPr>
      </w:pPr>
      <w:r w:rsidRPr="001D42FF">
        <w:rPr>
          <w:b/>
          <w:color w:val="0D0D0D" w:themeColor="text1" w:themeTint="F2"/>
          <w:sz w:val="28"/>
          <w:szCs w:val="28"/>
          <w:lang w:val="uk-UA"/>
        </w:rPr>
        <w:t>Перепідготовка</w:t>
      </w:r>
      <w:r w:rsidR="00805F8A">
        <w:rPr>
          <w:color w:val="0D0D0D" w:themeColor="text1" w:themeTint="F2"/>
          <w:sz w:val="28"/>
          <w:szCs w:val="28"/>
          <w:lang w:val="uk-UA"/>
        </w:rPr>
        <w:t xml:space="preserve"> з інших професій </w:t>
      </w:r>
      <w:r w:rsidR="00897D86">
        <w:rPr>
          <w:color w:val="0D0D0D" w:themeColor="text1" w:themeTint="F2"/>
          <w:sz w:val="28"/>
          <w:szCs w:val="28"/>
          <w:lang w:val="uk-UA"/>
        </w:rPr>
        <w:t>за професією</w:t>
      </w:r>
      <w:r w:rsidR="00897D86" w:rsidRPr="001D42FF">
        <w:rPr>
          <w:color w:val="0D0D0D" w:themeColor="text1" w:themeTint="F2"/>
          <w:sz w:val="28"/>
          <w:szCs w:val="28"/>
          <w:lang w:val="uk-UA"/>
        </w:rPr>
        <w:t xml:space="preserve"> </w:t>
      </w:r>
      <w:r w:rsidR="00897D86">
        <w:rPr>
          <w:rFonts w:eastAsia="Calibri"/>
          <w:sz w:val="28"/>
          <w:szCs w:val="28"/>
          <w:lang w:val="uk-UA" w:eastAsia="en-US"/>
        </w:rPr>
        <w:t>72</w:t>
      </w:r>
      <w:r w:rsidR="00897D86" w:rsidRPr="001D42FF">
        <w:rPr>
          <w:rFonts w:eastAsia="Calibri"/>
          <w:sz w:val="28"/>
          <w:szCs w:val="28"/>
          <w:lang w:val="uk-UA" w:eastAsia="en-US"/>
        </w:rPr>
        <w:t>12 «</w:t>
      </w:r>
      <w:r w:rsidR="00897D86">
        <w:rPr>
          <w:sz w:val="28"/>
          <w:szCs w:val="28"/>
          <w:lang w:val="uk-UA"/>
        </w:rPr>
        <w:t>Газорізальник</w:t>
      </w:r>
      <w:r w:rsidR="00897D86" w:rsidRPr="001D42FF">
        <w:rPr>
          <w:rFonts w:eastAsia="Calibri"/>
          <w:sz w:val="28"/>
          <w:szCs w:val="28"/>
          <w:lang w:val="uk-UA" w:eastAsia="en-US"/>
        </w:rPr>
        <w:t xml:space="preserve">» </w:t>
      </w:r>
      <w:r w:rsidR="00805F8A">
        <w:rPr>
          <w:color w:val="0D0D0D" w:themeColor="text1" w:themeTint="F2"/>
          <w:sz w:val="28"/>
          <w:szCs w:val="28"/>
          <w:lang w:val="uk-UA"/>
        </w:rPr>
        <w:t xml:space="preserve">з присвоєнням професійної кваліфікації </w:t>
      </w:r>
      <w:r w:rsidR="00897D86" w:rsidRPr="001D42FF">
        <w:rPr>
          <w:rFonts w:eastAsia="Calibri"/>
          <w:sz w:val="28"/>
          <w:szCs w:val="28"/>
          <w:lang w:val="uk-UA" w:eastAsia="en-US"/>
        </w:rPr>
        <w:t>«</w:t>
      </w:r>
      <w:r w:rsidR="00897D86">
        <w:rPr>
          <w:sz w:val="28"/>
          <w:szCs w:val="28"/>
          <w:lang w:val="uk-UA"/>
        </w:rPr>
        <w:t>Газорізальник</w:t>
      </w:r>
      <w:r w:rsidR="00897D86" w:rsidRPr="001D42FF">
        <w:rPr>
          <w:rFonts w:eastAsia="Calibri"/>
          <w:sz w:val="28"/>
          <w:szCs w:val="28"/>
          <w:lang w:val="uk-UA" w:eastAsia="en-US"/>
        </w:rPr>
        <w:t>»</w:t>
      </w:r>
      <w:r w:rsidR="00897D86">
        <w:rPr>
          <w:rFonts w:eastAsia="Calibri"/>
          <w:sz w:val="28"/>
          <w:szCs w:val="28"/>
          <w:lang w:val="uk-UA" w:eastAsia="en-US"/>
        </w:rPr>
        <w:t xml:space="preserve"> – </w:t>
      </w:r>
      <w:r w:rsidRPr="001D42FF">
        <w:rPr>
          <w:rFonts w:eastAsia="Calibri"/>
          <w:sz w:val="28"/>
          <w:szCs w:val="28"/>
          <w:lang w:val="uk-UA" w:eastAsia="en-US"/>
        </w:rPr>
        <w:t xml:space="preserve">професійне навчання на виробництві, </w:t>
      </w:r>
      <w:r w:rsidRPr="001D42FF">
        <w:rPr>
          <w:sz w:val="28"/>
          <w:szCs w:val="28"/>
          <w:lang w:val="uk-UA"/>
        </w:rPr>
        <w:t>професійна (професійно-технічна) освіта. Без вимог до стажу роботи.</w:t>
      </w:r>
    </w:p>
    <w:p w14:paraId="1715CE51" w14:textId="3F27E704" w:rsidR="00CA2C38" w:rsidRPr="001D42FF" w:rsidRDefault="00CA2C38" w:rsidP="00467BE7">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Загальні знання та вміння,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14:paraId="12D5A03E" w14:textId="34C6CA11" w:rsidR="00473B15" w:rsidRPr="001D42FF" w:rsidRDefault="00473B15" w:rsidP="00473B15">
      <w:pPr>
        <w:pStyle w:val="docdata"/>
        <w:spacing w:before="0" w:beforeAutospacing="0" w:after="0" w:afterAutospacing="0"/>
        <w:ind w:firstLine="708"/>
        <w:jc w:val="both"/>
        <w:rPr>
          <w:color w:val="0D0D0D" w:themeColor="text1" w:themeTint="F2"/>
          <w:sz w:val="28"/>
          <w:szCs w:val="28"/>
          <w:lang w:val="uk-UA"/>
        </w:rPr>
      </w:pPr>
      <w:r w:rsidRPr="001D42FF">
        <w:rPr>
          <w:rFonts w:eastAsia="Calibri"/>
          <w:b/>
          <w:sz w:val="28"/>
          <w:szCs w:val="28"/>
          <w:lang w:val="uk-UA" w:eastAsia="en-US"/>
        </w:rPr>
        <w:t>Підвищення кваліфікації</w:t>
      </w:r>
      <w:r w:rsidRPr="001D42FF">
        <w:rPr>
          <w:rFonts w:eastAsia="Calibri"/>
          <w:sz w:val="28"/>
          <w:szCs w:val="28"/>
          <w:lang w:val="uk-UA" w:eastAsia="en-US"/>
        </w:rPr>
        <w:t xml:space="preserve"> </w:t>
      </w:r>
      <w:r w:rsidR="00D940C0" w:rsidRPr="007377E1">
        <w:rPr>
          <w:color w:val="000000"/>
          <w:sz w:val="28"/>
          <w:szCs w:val="28"/>
          <w:lang w:val="uk-UA" w:eastAsia="uk-UA"/>
        </w:rPr>
        <w:t>проводиться при наявності професійної (професійно-технічної) освіти та/або професійної підготовки</w:t>
      </w:r>
      <w:r w:rsidR="00D940C0">
        <w:rPr>
          <w:color w:val="000000"/>
          <w:sz w:val="28"/>
          <w:szCs w:val="28"/>
          <w:lang w:val="uk-UA" w:eastAsia="uk-UA"/>
        </w:rPr>
        <w:t xml:space="preserve"> на виробництві за умови п</w:t>
      </w:r>
      <w:r w:rsidR="00897D86">
        <w:rPr>
          <w:color w:val="0D0D0D" w:themeColor="text1" w:themeTint="F2"/>
          <w:sz w:val="28"/>
          <w:szCs w:val="28"/>
          <w:lang w:val="uk-UA"/>
        </w:rPr>
        <w:t>рактичн</w:t>
      </w:r>
      <w:r w:rsidR="00D940C0">
        <w:rPr>
          <w:color w:val="0D0D0D" w:themeColor="text1" w:themeTint="F2"/>
          <w:sz w:val="28"/>
          <w:szCs w:val="28"/>
          <w:lang w:val="uk-UA"/>
        </w:rPr>
        <w:t>ого</w:t>
      </w:r>
      <w:r w:rsidR="00897D86">
        <w:rPr>
          <w:color w:val="0D0D0D" w:themeColor="text1" w:themeTint="F2"/>
          <w:sz w:val="28"/>
          <w:szCs w:val="28"/>
          <w:lang w:val="uk-UA"/>
        </w:rPr>
        <w:t xml:space="preserve"> досвід</w:t>
      </w:r>
      <w:r w:rsidR="00D940C0">
        <w:rPr>
          <w:color w:val="0D0D0D" w:themeColor="text1" w:themeTint="F2"/>
          <w:sz w:val="28"/>
          <w:szCs w:val="28"/>
          <w:lang w:val="uk-UA"/>
        </w:rPr>
        <w:t>у</w:t>
      </w:r>
      <w:r w:rsidR="00897D86">
        <w:rPr>
          <w:color w:val="0D0D0D" w:themeColor="text1" w:themeTint="F2"/>
          <w:sz w:val="28"/>
          <w:szCs w:val="28"/>
          <w:lang w:val="uk-UA"/>
        </w:rPr>
        <w:t xml:space="preserve"> роботи за попередніми розрядами не менше 1 року.</w:t>
      </w:r>
    </w:p>
    <w:p w14:paraId="2D8FF1AD"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lastRenderedPageBreak/>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06374501" w14:textId="77777777"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1D42FF">
        <w:rPr>
          <w:rFonts w:ascii="Times New Roman" w:hAnsi="Times New Roman"/>
          <w:spacing w:val="-2"/>
          <w:sz w:val="28"/>
          <w:szCs w:val="28"/>
          <w:lang w:val="uk-UA"/>
        </w:rPr>
        <w:t xml:space="preserve">та </w:t>
      </w:r>
      <w:r w:rsidRPr="001D42FF">
        <w:rPr>
          <w:rFonts w:ascii="Times New Roman" w:hAnsi="Times New Roman"/>
          <w:sz w:val="28"/>
          <w:szCs w:val="28"/>
          <w:lang w:val="uk-UA"/>
        </w:rPr>
        <w:t>визначається робочим навчальним планом.</w:t>
      </w:r>
    </w:p>
    <w:p w14:paraId="6D337483" w14:textId="77777777" w:rsidR="00CA2C38" w:rsidRPr="001D42FF" w:rsidRDefault="00CA2C38" w:rsidP="003747CE">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02751F7F" w14:textId="6A09C79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Перелік основних засобів навчання за </w:t>
      </w:r>
      <w:r w:rsidRPr="001D42FF">
        <w:rPr>
          <w:rFonts w:ascii="Times New Roman" w:hAnsi="Times New Roman"/>
          <w:sz w:val="28"/>
          <w:szCs w:val="28"/>
          <w:lang w:val="uk-UA"/>
        </w:rPr>
        <w:t>професією</w:t>
      </w:r>
      <w:r w:rsidRPr="001D42FF">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6245F64B" w14:textId="77777777"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p>
    <w:p w14:paraId="3040BED5" w14:textId="77777777" w:rsidR="001341C6" w:rsidRPr="00AB3D22" w:rsidRDefault="001341C6" w:rsidP="001341C6">
      <w:pPr>
        <w:pStyle w:val="2"/>
        <w:ind w:firstLine="567"/>
        <w:jc w:val="both"/>
        <w:rPr>
          <w:rFonts w:ascii="Times New Roman" w:hAnsi="Times New Roman"/>
          <w:iCs/>
          <w:sz w:val="28"/>
          <w:szCs w:val="28"/>
          <w:lang w:val="uk-UA" w:eastAsia="ru-RU"/>
        </w:rPr>
      </w:pPr>
      <w:r w:rsidRPr="00FE20F0">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31068D11" w14:textId="77777777" w:rsidR="003747CE" w:rsidRPr="001D42FF" w:rsidRDefault="003747CE" w:rsidP="00375576">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504B8FAF" w14:textId="43FD4E4B" w:rsidR="00CA2C38" w:rsidRPr="001D42FF" w:rsidRDefault="003747CE" w:rsidP="00375576">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стандартом професійної (професійно-технічної) освіти, технологічними умовами і нормами, встановленими у галузі.</w:t>
      </w:r>
    </w:p>
    <w:p w14:paraId="1C371C3A" w14:textId="59B22D53" w:rsidR="00CA2C38" w:rsidRPr="001D42FF" w:rsidRDefault="003747CE" w:rsidP="00375576">
      <w:pPr>
        <w:pStyle w:val="2"/>
        <w:ind w:firstLine="567"/>
        <w:jc w:val="both"/>
        <w:rPr>
          <w:rFonts w:ascii="Times New Roman" w:hAnsi="Times New Roman"/>
          <w:sz w:val="28"/>
          <w:szCs w:val="28"/>
          <w:lang w:val="uk-UA"/>
        </w:rPr>
      </w:pPr>
      <w:r w:rsidRPr="003A1336">
        <w:rPr>
          <w:rFonts w:ascii="Times New Roman" w:hAnsi="Times New Roman"/>
          <w:b/>
          <w:sz w:val="28"/>
          <w:szCs w:val="28"/>
          <w:lang w:val="uk-UA"/>
        </w:rPr>
        <w:t>Навчання з охорони праці</w:t>
      </w:r>
      <w:r w:rsidRPr="001D42FF">
        <w:rPr>
          <w:rFonts w:ascii="Times New Roman" w:hAnsi="Times New Roman"/>
          <w:sz w:val="28"/>
          <w:szCs w:val="28"/>
          <w:lang w:val="uk-UA"/>
        </w:rPr>
        <w:t xml:space="preserve"> проводиться відповідно до вимог чинних нормативно-правових актів з питань охорони праці.</w:t>
      </w:r>
      <w:r w:rsidRPr="001D42FF">
        <w:rPr>
          <w:rFonts w:ascii="Times New Roman" w:hAnsi="Times New Roman"/>
          <w:iCs/>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1D42FF">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sidR="001A5C45" w:rsidRPr="001A5C45">
        <w:rPr>
          <w:rFonts w:ascii="Times New Roman" w:hAnsi="Times New Roman"/>
          <w:sz w:val="28"/>
          <w:szCs w:val="28"/>
        </w:rPr>
        <w:t xml:space="preserve"> </w:t>
      </w:r>
      <w:hyperlink r:id="rId10" w:tgtFrame="_blank" w:history="1">
        <w:r w:rsidRPr="001D42FF">
          <w:rPr>
            <w:rFonts w:ascii="Times New Roman" w:hAnsi="Times New Roman"/>
            <w:sz w:val="28"/>
            <w:lang w:val="uk-UA"/>
          </w:rPr>
          <w:t>№ 15</w:t>
        </w:r>
      </w:hyperlink>
      <w:r w:rsidRPr="001D42FF">
        <w:rPr>
          <w:rFonts w:ascii="Times New Roman" w:hAnsi="Times New Roman"/>
          <w:sz w:val="28"/>
          <w:szCs w:val="28"/>
          <w:lang w:val="uk-UA"/>
        </w:rPr>
        <w:t xml:space="preserve">, зареєстрованого в Міністерстві юстиції України 15 </w:t>
      </w:r>
      <w:r w:rsidR="00CA064A">
        <w:rPr>
          <w:rFonts w:ascii="Times New Roman" w:hAnsi="Times New Roman"/>
          <w:sz w:val="28"/>
          <w:szCs w:val="28"/>
          <w:lang w:val="uk-UA"/>
        </w:rPr>
        <w:t>лютого</w:t>
      </w:r>
      <w:r w:rsidR="00CA064A">
        <w:rPr>
          <w:rFonts w:ascii="Times New Roman" w:hAnsi="Times New Roman"/>
          <w:sz w:val="28"/>
          <w:szCs w:val="28"/>
          <w:lang w:val="uk-UA"/>
        </w:rPr>
        <w:br/>
      </w:r>
      <w:r w:rsidR="00CA2C38" w:rsidRPr="001D42FF">
        <w:rPr>
          <w:rFonts w:ascii="Times New Roman" w:hAnsi="Times New Roman"/>
          <w:sz w:val="28"/>
          <w:szCs w:val="28"/>
          <w:lang w:val="uk-UA"/>
        </w:rPr>
        <w:t>2005 р. за № 231/10511).</w:t>
      </w:r>
    </w:p>
    <w:p w14:paraId="3D388E75" w14:textId="3A80DD65" w:rsidR="003747CE" w:rsidRPr="001D42FF" w:rsidRDefault="003747CE" w:rsidP="00375576">
      <w:pPr>
        <w:pStyle w:val="2"/>
        <w:ind w:firstLine="567"/>
        <w:jc w:val="both"/>
        <w:rPr>
          <w:rFonts w:ascii="Times New Roman" w:hAnsi="Times New Roman"/>
          <w:iCs/>
          <w:sz w:val="28"/>
          <w:szCs w:val="28"/>
          <w:lang w:val="uk-UA"/>
        </w:rPr>
      </w:pPr>
      <w:r w:rsidRPr="001D42FF">
        <w:rPr>
          <w:rFonts w:ascii="Times New Roman" w:hAnsi="Times New Roman"/>
          <w:sz w:val="28"/>
          <w:szCs w:val="28"/>
          <w:lang w:val="uk-UA"/>
        </w:rPr>
        <w:lastRenderedPageBreak/>
        <w:t xml:space="preserve">Спеціальне, спеціалізоване навчання і перевірка знань з </w:t>
      </w:r>
      <w:r w:rsidR="00CA2C38" w:rsidRPr="001D42FF">
        <w:rPr>
          <w:rFonts w:ascii="Times New Roman" w:hAnsi="Times New Roman"/>
          <w:sz w:val="28"/>
          <w:szCs w:val="28"/>
          <w:lang w:val="uk-UA"/>
        </w:rPr>
        <w:t>охорони праці</w:t>
      </w:r>
      <w:r w:rsidRPr="001D42FF">
        <w:rPr>
          <w:rFonts w:ascii="Times New Roman" w:hAnsi="Times New Roman"/>
          <w:sz w:val="28"/>
          <w:szCs w:val="28"/>
          <w:lang w:val="uk-UA"/>
        </w:rPr>
        <w:t xml:space="preserve"> здійснюється відповідно </w:t>
      </w:r>
      <w:r w:rsidR="00CA2C38" w:rsidRPr="001D42FF">
        <w:rPr>
          <w:rFonts w:ascii="Times New Roman" w:hAnsi="Times New Roman"/>
          <w:sz w:val="28"/>
          <w:szCs w:val="28"/>
          <w:lang w:val="uk-UA"/>
        </w:rPr>
        <w:t xml:space="preserve">до </w:t>
      </w:r>
      <w:r w:rsidRPr="001D42FF">
        <w:rPr>
          <w:rFonts w:ascii="Times New Roman" w:hAnsi="Times New Roman"/>
          <w:sz w:val="28"/>
          <w:szCs w:val="28"/>
          <w:lang w:val="uk-UA"/>
        </w:rPr>
        <w:t>нормативно-правових актів та діючих галузевих інструкцій з охорони пр</w:t>
      </w:r>
      <w:r w:rsidR="00467BE7" w:rsidRPr="001D42FF">
        <w:rPr>
          <w:rFonts w:ascii="Times New Roman" w:hAnsi="Times New Roman"/>
          <w:sz w:val="28"/>
          <w:szCs w:val="28"/>
          <w:lang w:val="uk-UA"/>
        </w:rPr>
        <w:t>аці</w:t>
      </w:r>
      <w:r w:rsidRPr="001D42FF">
        <w:rPr>
          <w:rFonts w:ascii="Times New Roman" w:hAnsi="Times New Roman"/>
          <w:sz w:val="28"/>
          <w:szCs w:val="28"/>
          <w:lang w:val="uk-UA"/>
        </w:rPr>
        <w:t>.</w:t>
      </w:r>
    </w:p>
    <w:p w14:paraId="3DBDF259" w14:textId="72E895DD" w:rsidR="003747CE" w:rsidRPr="001D42FF" w:rsidRDefault="003747CE" w:rsidP="003747CE">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Питання охорони пр</w:t>
      </w:r>
      <w:r w:rsidR="00467BE7" w:rsidRPr="001D42FF">
        <w:rPr>
          <w:rFonts w:ascii="Times New Roman" w:hAnsi="Times New Roman"/>
          <w:sz w:val="28"/>
          <w:szCs w:val="28"/>
          <w:lang w:val="uk-UA"/>
        </w:rPr>
        <w:t>аці</w:t>
      </w:r>
      <w:r w:rsidRPr="001D42FF">
        <w:rPr>
          <w:rFonts w:ascii="Times New Roman" w:hAnsi="Times New Roman"/>
          <w:sz w:val="28"/>
          <w:szCs w:val="28"/>
          <w:lang w:val="uk-UA"/>
        </w:rPr>
        <w:t>,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B0723FD" w14:textId="697B5B6E" w:rsidR="003747CE" w:rsidRPr="001D42FF" w:rsidRDefault="003747CE" w:rsidP="00CA2C38">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4D55CD70" w14:textId="77777777" w:rsidR="003A1336" w:rsidRPr="00972EF5" w:rsidRDefault="003A1336" w:rsidP="003A1336">
      <w:pPr>
        <w:pStyle w:val="2"/>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П</w:t>
      </w:r>
      <w:r w:rsidRPr="00972EF5">
        <w:rPr>
          <w:rFonts w:ascii="Times New Roman" w:hAnsi="Times New Roman"/>
          <w:b/>
          <w:iCs/>
          <w:sz w:val="28"/>
          <w:szCs w:val="28"/>
          <w:lang w:val="uk-UA" w:eastAsia="ru-RU"/>
        </w:rPr>
        <w:t>орядок присвоєння кваліфікацій та видачі відповідних документів</w:t>
      </w:r>
    </w:p>
    <w:p w14:paraId="6FB7123C" w14:textId="77777777" w:rsidR="003A1336" w:rsidRPr="001D42FF" w:rsidRDefault="003A1336" w:rsidP="003A1336">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5D436BC0" w14:textId="77777777" w:rsidR="003A1336" w:rsidRPr="001D42FF" w:rsidRDefault="003A1336" w:rsidP="003A1336">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7E898A93" w14:textId="77777777" w:rsidR="003A1336" w:rsidRPr="001D42FF" w:rsidRDefault="003A1336" w:rsidP="003A1336">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до </w:t>
      </w:r>
      <w:r>
        <w:rPr>
          <w:rFonts w:ascii="Times New Roman" w:hAnsi="Times New Roman"/>
          <w:iCs/>
          <w:sz w:val="28"/>
          <w:szCs w:val="28"/>
          <w:lang w:val="uk-UA" w:eastAsia="ru-RU"/>
        </w:rPr>
        <w:t>ДОС</w:t>
      </w:r>
      <w:r w:rsidRPr="001D42FF">
        <w:rPr>
          <w:rFonts w:ascii="Times New Roman" w:hAnsi="Times New Roman"/>
          <w:iCs/>
          <w:sz w:val="28"/>
          <w:szCs w:val="28"/>
          <w:lang w:val="uk-UA" w:eastAsia="ru-RU"/>
        </w:rPr>
        <w:t xml:space="preserve">, </w:t>
      </w:r>
      <w:r w:rsidRPr="001D42FF">
        <w:rPr>
          <w:rFonts w:ascii="Times New Roman" w:hAnsi="Times New Roman"/>
          <w:sz w:val="28"/>
          <w:szCs w:val="28"/>
          <w:lang w:val="uk-UA" w:eastAsia="ru-RU"/>
        </w:rPr>
        <w:t>потреб роботодавців галузі, сучасних технологій та новітніх матеріалів.</w:t>
      </w:r>
    </w:p>
    <w:p w14:paraId="0C7695F6" w14:textId="6B5D9A33" w:rsidR="003747CE" w:rsidRPr="001D42FF" w:rsidRDefault="003747CE" w:rsidP="003747CE">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3C63BC7C" w14:textId="792D8917" w:rsidR="003747CE" w:rsidRPr="001D42FF" w:rsidRDefault="00C83D45" w:rsidP="003747CE">
      <w:pPr>
        <w:pStyle w:val="2"/>
        <w:ind w:firstLine="567"/>
        <w:jc w:val="both"/>
        <w:rPr>
          <w:rFonts w:ascii="Times New Roman" w:hAnsi="Times New Roman"/>
          <w:iCs/>
          <w:sz w:val="28"/>
          <w:szCs w:val="28"/>
          <w:lang w:val="uk-UA" w:eastAsia="ru-RU"/>
        </w:rPr>
      </w:pPr>
      <w:r w:rsidRPr="007377E1">
        <w:rPr>
          <w:rFonts w:ascii="Times New Roman" w:hAnsi="Times New Roman"/>
          <w:sz w:val="28"/>
          <w:szCs w:val="28"/>
          <w:lang w:val="uk-UA"/>
        </w:rPr>
        <w:t>Особі, яка під час перепідготовки</w:t>
      </w:r>
      <w:r>
        <w:rPr>
          <w:rFonts w:ascii="Times New Roman" w:hAnsi="Times New Roman"/>
          <w:sz w:val="28"/>
          <w:szCs w:val="28"/>
          <w:lang w:val="uk-UA"/>
        </w:rPr>
        <w:t xml:space="preserve"> (</w:t>
      </w:r>
      <w:r w:rsidRPr="001B71DF">
        <w:rPr>
          <w:rFonts w:ascii="Times New Roman" w:hAnsi="Times New Roman"/>
          <w:sz w:val="28"/>
          <w:szCs w:val="28"/>
          <w:lang w:val="uk-UA"/>
        </w:rPr>
        <w:t>підвищення кваліфікації</w:t>
      </w:r>
      <w:r>
        <w:rPr>
          <w:rFonts w:ascii="Times New Roman" w:hAnsi="Times New Roman"/>
          <w:sz w:val="28"/>
          <w:szCs w:val="28"/>
          <w:lang w:val="uk-UA"/>
        </w:rPr>
        <w:t>)</w:t>
      </w:r>
      <w:r w:rsidRPr="007377E1">
        <w:rPr>
          <w:rFonts w:ascii="Times New Roman" w:hAnsi="Times New Roman"/>
          <w:sz w:val="28"/>
          <w:szCs w:val="28"/>
          <w:lang w:val="uk-UA"/>
        </w:rPr>
        <w:t xml:space="preserve"> або професійного (професійно-технічного</w:t>
      </w:r>
      <w:r>
        <w:rPr>
          <w:rFonts w:ascii="Times New Roman" w:hAnsi="Times New Roman"/>
          <w:sz w:val="28"/>
          <w:szCs w:val="28"/>
          <w:lang w:val="uk-UA"/>
        </w:rPr>
        <w:t>) навчання</w:t>
      </w:r>
      <w:r w:rsidR="003747CE" w:rsidRPr="001D42FF">
        <w:rPr>
          <w:rFonts w:ascii="Times New Roman" w:hAnsi="Times New Roman"/>
          <w:sz w:val="28"/>
          <w:szCs w:val="28"/>
          <w:lang w:val="uk-UA"/>
        </w:rPr>
        <w:t xml:space="preserve"> опанувала відповідну освітню програму та </w:t>
      </w:r>
      <w:r w:rsidR="003747CE" w:rsidRPr="001D42FF">
        <w:rPr>
          <w:rFonts w:ascii="Times New Roman" w:hAnsi="Times New Roman"/>
          <w:iCs/>
          <w:sz w:val="28"/>
          <w:szCs w:val="28"/>
          <w:lang w:val="uk-UA" w:eastAsia="ru-RU"/>
        </w:rPr>
        <w:t>успішно пройшла кваліфікаційну атестацію, видається свідоцтво про присвоєння</w:t>
      </w:r>
      <w:r>
        <w:rPr>
          <w:rFonts w:ascii="Times New Roman" w:hAnsi="Times New Roman"/>
          <w:iCs/>
          <w:sz w:val="28"/>
          <w:szCs w:val="28"/>
          <w:lang w:val="uk-UA" w:eastAsia="ru-RU"/>
        </w:rPr>
        <w:t xml:space="preserve"> (підвищення)</w:t>
      </w:r>
      <w:r w:rsidR="003747CE" w:rsidRPr="001D42FF">
        <w:rPr>
          <w:rFonts w:ascii="Times New Roman" w:hAnsi="Times New Roman"/>
          <w:iCs/>
          <w:sz w:val="28"/>
          <w:szCs w:val="28"/>
          <w:lang w:val="uk-UA" w:eastAsia="ru-RU"/>
        </w:rPr>
        <w:t xml:space="preserve"> професійної кваліфікації</w:t>
      </w:r>
      <w:r w:rsidR="000574B4">
        <w:rPr>
          <w:rFonts w:ascii="Times New Roman" w:hAnsi="Times New Roman"/>
          <w:iCs/>
          <w:sz w:val="28"/>
          <w:szCs w:val="28"/>
          <w:lang w:val="uk-UA" w:eastAsia="ru-RU"/>
        </w:rPr>
        <w:t xml:space="preserve"> та посвідчення на право виконання робіт підвищеної небезпеки.</w:t>
      </w:r>
    </w:p>
    <w:p w14:paraId="649B2DC6" w14:textId="77777777" w:rsidR="00FC5D92" w:rsidRPr="001D42FF" w:rsidRDefault="00FC5D92" w:rsidP="00FC5D92">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Сфера професійної діяльності</w:t>
      </w:r>
    </w:p>
    <w:p w14:paraId="6D9E63F0" w14:textId="67CE90F5" w:rsidR="003747CE" w:rsidRPr="001D42FF" w:rsidRDefault="0013259C" w:rsidP="00FC5D92">
      <w:pPr>
        <w:autoSpaceDE w:val="0"/>
        <w:autoSpaceDN w:val="0"/>
        <w:adjustRightInd w:val="0"/>
        <w:spacing w:after="0" w:line="240" w:lineRule="auto"/>
        <w:ind w:firstLine="709"/>
        <w:jc w:val="both"/>
        <w:rPr>
          <w:rFonts w:ascii="Times New Roman" w:eastAsia="Calibri" w:hAnsi="Times New Roman" w:cs="Times New Roman"/>
          <w:iCs/>
          <w:sz w:val="28"/>
          <w:szCs w:val="28"/>
          <w:lang w:val="uk-UA" w:eastAsia="ru-RU"/>
        </w:rPr>
      </w:pPr>
      <w:r w:rsidRPr="001D42FF">
        <w:rPr>
          <w:rFonts w:ascii="Times New Roman" w:eastAsia="Calibri" w:hAnsi="Times New Roman" w:cs="Times New Roman"/>
          <w:iCs/>
          <w:sz w:val="28"/>
          <w:szCs w:val="28"/>
          <w:lang w:val="uk-UA" w:eastAsia="ru-RU"/>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w:t>
      </w:r>
      <w:r w:rsidR="00CA064A">
        <w:rPr>
          <w:rFonts w:ascii="Times New Roman" w:eastAsia="Calibri" w:hAnsi="Times New Roman" w:cs="Times New Roman"/>
          <w:iCs/>
          <w:sz w:val="28"/>
          <w:szCs w:val="28"/>
          <w:lang w:val="uk-UA" w:eastAsia="ru-RU"/>
        </w:rPr>
        <w:t xml:space="preserve"> видів економічної діяльності») визначені професійним стандартом.</w:t>
      </w:r>
    </w:p>
    <w:p w14:paraId="4FAA1B62" w14:textId="4CB985DA" w:rsidR="00F35ED9" w:rsidRPr="001D42FF" w:rsidRDefault="00F35ED9" w:rsidP="00F35ED9">
      <w:pPr>
        <w:autoSpaceDE w:val="0"/>
        <w:autoSpaceDN w:val="0"/>
        <w:adjustRightInd w:val="0"/>
        <w:spacing w:after="0" w:line="240" w:lineRule="auto"/>
        <w:ind w:firstLine="709"/>
        <w:jc w:val="both"/>
        <w:rPr>
          <w:rFonts w:ascii="Times New Roman" w:hAnsi="Times New Roman" w:cs="Times New Roman"/>
          <w:b/>
          <w:bCs/>
          <w:sz w:val="28"/>
          <w:szCs w:val="28"/>
          <w:lang w:val="uk-UA"/>
        </w:rPr>
      </w:pPr>
      <w:r w:rsidRPr="001D42FF">
        <w:rPr>
          <w:rFonts w:ascii="Times New Roman" w:hAnsi="Times New Roman" w:cs="Times New Roman"/>
          <w:b/>
          <w:bCs/>
          <w:sz w:val="28"/>
          <w:szCs w:val="28"/>
          <w:lang w:val="uk-UA"/>
        </w:rPr>
        <w:t xml:space="preserve">Специфічні </w:t>
      </w:r>
      <w:r w:rsidR="00CA064A">
        <w:rPr>
          <w:rFonts w:ascii="Times New Roman" w:hAnsi="Times New Roman" w:cs="Times New Roman"/>
          <w:b/>
          <w:bCs/>
          <w:sz w:val="28"/>
          <w:szCs w:val="28"/>
          <w:lang w:val="uk-UA"/>
        </w:rPr>
        <w:t>вимоги до здобуття кваліфікацій</w:t>
      </w:r>
    </w:p>
    <w:p w14:paraId="4BE966AD" w14:textId="77777777" w:rsidR="00F35ED9" w:rsidRPr="001D42FF" w:rsidRDefault="00F35ED9" w:rsidP="00F35ED9">
      <w:pPr>
        <w:autoSpaceDE w:val="0"/>
        <w:autoSpaceDN w:val="0"/>
        <w:adjustRightInd w:val="0"/>
        <w:spacing w:after="0" w:line="240" w:lineRule="auto"/>
        <w:jc w:val="both"/>
        <w:rPr>
          <w:rFonts w:ascii="Times New Roman" w:hAnsi="Times New Roman" w:cs="Times New Roman"/>
          <w:bCs/>
          <w:sz w:val="28"/>
          <w:szCs w:val="28"/>
          <w:lang w:val="uk-UA"/>
        </w:rPr>
      </w:pPr>
      <w:r w:rsidRPr="001D42FF">
        <w:rPr>
          <w:rFonts w:ascii="Times New Roman" w:hAnsi="Times New Roman" w:cs="Times New Roman"/>
          <w:bCs/>
          <w:sz w:val="28"/>
          <w:szCs w:val="28"/>
          <w:lang w:val="uk-UA"/>
        </w:rPr>
        <w:t>Вік: по закінченню навчання не менше 18 років.</w:t>
      </w:r>
    </w:p>
    <w:p w14:paraId="706CF19C" w14:textId="77777777" w:rsidR="003747CE" w:rsidRPr="001D42FF" w:rsidRDefault="003747CE" w:rsidP="003747CE">
      <w:pPr>
        <w:widowControl w:val="0"/>
        <w:spacing w:after="0" w:line="240" w:lineRule="auto"/>
        <w:ind w:firstLine="708"/>
        <w:jc w:val="both"/>
        <w:rPr>
          <w:rFonts w:ascii="Times New Roman" w:hAnsi="Times New Roman" w:cs="Times New Roman"/>
          <w:b/>
          <w:sz w:val="28"/>
          <w:szCs w:val="28"/>
          <w:lang w:val="uk-UA"/>
        </w:rPr>
      </w:pPr>
      <w:r w:rsidRPr="001D42FF">
        <w:rPr>
          <w:rFonts w:ascii="Times New Roman" w:hAnsi="Times New Roman" w:cs="Times New Roman"/>
          <w:b/>
          <w:sz w:val="28"/>
          <w:szCs w:val="28"/>
          <w:lang w:val="uk-UA"/>
        </w:rPr>
        <w:t>Умовні позначення</w:t>
      </w:r>
    </w:p>
    <w:p w14:paraId="1E7DDE97" w14:textId="77777777" w:rsidR="003747CE" w:rsidRPr="001D42FF"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1D42FF">
        <w:rPr>
          <w:rFonts w:ascii="Times New Roman" w:eastAsia="Calibri" w:hAnsi="Times New Roman" w:cs="Times New Roman"/>
          <w:iCs/>
          <w:color w:val="auto"/>
          <w:sz w:val="28"/>
          <w:szCs w:val="28"/>
          <w:lang w:val="uk-UA" w:eastAsia="ru-RU"/>
        </w:rPr>
        <w:t>КК – ключова компетентність.</w:t>
      </w:r>
    </w:p>
    <w:p w14:paraId="5DD11681" w14:textId="77777777" w:rsidR="003747CE" w:rsidRPr="001D42FF"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1D42FF">
        <w:rPr>
          <w:rFonts w:ascii="Times New Roman" w:eastAsia="Calibri" w:hAnsi="Times New Roman" w:cs="Times New Roman"/>
          <w:iCs/>
          <w:color w:val="auto"/>
          <w:sz w:val="28"/>
          <w:szCs w:val="28"/>
          <w:lang w:val="uk-UA" w:eastAsia="ru-RU"/>
        </w:rPr>
        <w:t>ПК – професійна компетентність.</w:t>
      </w:r>
    </w:p>
    <w:p w14:paraId="39592FED" w14:textId="77777777" w:rsidR="003747CE" w:rsidRPr="001D42FF" w:rsidRDefault="003747CE" w:rsidP="003747CE">
      <w:pPr>
        <w:pStyle w:val="ad"/>
        <w:spacing w:before="0" w:after="0"/>
        <w:ind w:left="0"/>
        <w:contextualSpacing/>
        <w:jc w:val="both"/>
        <w:rPr>
          <w:rFonts w:ascii="Times New Roman" w:eastAsia="Calibri" w:hAnsi="Times New Roman" w:cs="Times New Roman"/>
          <w:iCs/>
          <w:color w:val="auto"/>
          <w:sz w:val="28"/>
          <w:szCs w:val="28"/>
          <w:lang w:val="uk-UA" w:eastAsia="ru-RU"/>
        </w:rPr>
      </w:pPr>
      <w:r w:rsidRPr="001D42FF">
        <w:rPr>
          <w:rFonts w:ascii="Times New Roman" w:eastAsia="Calibri" w:hAnsi="Times New Roman" w:cs="Times New Roman"/>
          <w:iCs/>
          <w:color w:val="auto"/>
          <w:sz w:val="28"/>
          <w:szCs w:val="28"/>
          <w:lang w:val="uk-UA" w:eastAsia="ru-RU"/>
        </w:rPr>
        <w:t>РН – результат навчання.</w:t>
      </w:r>
    </w:p>
    <w:p w14:paraId="556FFD0F" w14:textId="77777777" w:rsidR="00773F56" w:rsidRPr="001D42FF" w:rsidRDefault="00773F56">
      <w:pP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br w:type="page"/>
      </w:r>
    </w:p>
    <w:p w14:paraId="601BEF02" w14:textId="5AFE6FA0" w:rsidR="00E31963" w:rsidRPr="001D42FF" w:rsidRDefault="00E31963" w:rsidP="00E31963">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lastRenderedPageBreak/>
        <w:t>ІІ</w:t>
      </w:r>
      <w:r w:rsidR="001A2668" w:rsidRPr="001D42FF">
        <w:rPr>
          <w:rFonts w:ascii="Times New Roman" w:eastAsia="Calibri" w:hAnsi="Times New Roman" w:cs="Times New Roman"/>
          <w:b/>
          <w:iCs/>
          <w:sz w:val="28"/>
          <w:szCs w:val="28"/>
          <w:lang w:val="uk-UA" w:eastAsia="ru-RU"/>
        </w:rPr>
        <w:t>.</w:t>
      </w:r>
      <w:r w:rsidRPr="001D42FF">
        <w:rPr>
          <w:rFonts w:ascii="Times New Roman" w:eastAsia="Calibri" w:hAnsi="Times New Roman" w:cs="Times New Roman"/>
          <w:b/>
          <w:iCs/>
          <w:sz w:val="28"/>
          <w:szCs w:val="28"/>
          <w:lang w:val="uk-UA" w:eastAsia="ru-RU"/>
        </w:rPr>
        <w:t xml:space="preserve"> Вимоги до результатів навчання</w:t>
      </w:r>
    </w:p>
    <w:p w14:paraId="2AAD1391" w14:textId="02F35D3B" w:rsidR="00E31963" w:rsidRPr="001D42FF" w:rsidRDefault="00E31963" w:rsidP="00CA2C38">
      <w:pPr>
        <w:jc w:val="center"/>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t>2.1. Перелік ключових компетентностей за професією</w:t>
      </w:r>
      <w:r w:rsidR="00CA2C38" w:rsidRPr="001D42FF">
        <w:rPr>
          <w:rFonts w:ascii="Times New Roman" w:eastAsia="Calibri" w:hAnsi="Times New Roman" w:cs="Times New Roman"/>
          <w:b/>
          <w:iCs/>
          <w:sz w:val="28"/>
          <w:szCs w:val="28"/>
          <w:lang w:val="uk-UA" w:eastAsia="ru-RU"/>
        </w:rPr>
        <w:t xml:space="preserve"> </w:t>
      </w:r>
    </w:p>
    <w:tbl>
      <w:tblPr>
        <w:tblStyle w:val="a3"/>
        <w:tblW w:w="0" w:type="auto"/>
        <w:tblLook w:val="04A0" w:firstRow="1" w:lastRow="0" w:firstColumn="1" w:lastColumn="0" w:noHBand="0" w:noVBand="1"/>
      </w:tblPr>
      <w:tblGrid>
        <w:gridCol w:w="2263"/>
        <w:gridCol w:w="7416"/>
      </w:tblGrid>
      <w:tr w:rsidR="00E31963" w:rsidRPr="001D42FF" w14:paraId="457B19CB" w14:textId="77777777" w:rsidTr="00854E47">
        <w:tc>
          <w:tcPr>
            <w:tcW w:w="2263" w:type="dxa"/>
          </w:tcPr>
          <w:p w14:paraId="4CD47479"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Умовне позначення</w:t>
            </w:r>
          </w:p>
        </w:tc>
        <w:tc>
          <w:tcPr>
            <w:tcW w:w="7416" w:type="dxa"/>
          </w:tcPr>
          <w:p w14:paraId="0D8514C9"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Ключові компетентності</w:t>
            </w:r>
          </w:p>
        </w:tc>
      </w:tr>
      <w:tr w:rsidR="00E31963" w:rsidRPr="001D42FF" w14:paraId="6AF2AD00" w14:textId="77777777" w:rsidTr="00854E47">
        <w:tc>
          <w:tcPr>
            <w:tcW w:w="2263" w:type="dxa"/>
          </w:tcPr>
          <w:p w14:paraId="1E99521F" w14:textId="77777777" w:rsidR="00E31963" w:rsidRPr="001D42FF" w:rsidRDefault="00854E47"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КК1</w:t>
            </w:r>
          </w:p>
        </w:tc>
        <w:tc>
          <w:tcPr>
            <w:tcW w:w="7416" w:type="dxa"/>
          </w:tcPr>
          <w:p w14:paraId="7AF02CC6" w14:textId="1E1D8280"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Комунікативна компетентність</w:t>
            </w:r>
          </w:p>
        </w:tc>
      </w:tr>
      <w:tr w:rsidR="004D522C" w:rsidRPr="003A065F" w14:paraId="7A6878AD" w14:textId="77777777" w:rsidTr="00854E47">
        <w:tc>
          <w:tcPr>
            <w:tcW w:w="2263" w:type="dxa"/>
          </w:tcPr>
          <w:p w14:paraId="0C1BAC3E" w14:textId="14EA7F95"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КК2</w:t>
            </w:r>
          </w:p>
        </w:tc>
        <w:tc>
          <w:tcPr>
            <w:tcW w:w="7416" w:type="dxa"/>
          </w:tcPr>
          <w:p w14:paraId="1CAB805F" w14:textId="4119C6FC" w:rsidR="004D522C"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Особистісна, соціальна й навчальна компетентність</w:t>
            </w:r>
          </w:p>
        </w:tc>
      </w:tr>
      <w:tr w:rsidR="004D522C" w:rsidRPr="001D42FF" w14:paraId="6194C665" w14:textId="77777777" w:rsidTr="00854E47">
        <w:tc>
          <w:tcPr>
            <w:tcW w:w="2263" w:type="dxa"/>
          </w:tcPr>
          <w:p w14:paraId="2C706046" w14:textId="5BF4F4AF"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КК3</w:t>
            </w:r>
          </w:p>
        </w:tc>
        <w:tc>
          <w:tcPr>
            <w:tcW w:w="7416" w:type="dxa"/>
          </w:tcPr>
          <w:p w14:paraId="6E2A232F" w14:textId="514D4B51" w:rsidR="004D522C"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Громадянська компетентність</w:t>
            </w:r>
          </w:p>
        </w:tc>
      </w:tr>
      <w:tr w:rsidR="00E31963" w:rsidRPr="001D42FF" w14:paraId="01FD1C2F" w14:textId="77777777" w:rsidTr="00854E47">
        <w:tc>
          <w:tcPr>
            <w:tcW w:w="2263" w:type="dxa"/>
          </w:tcPr>
          <w:p w14:paraId="74753933" w14:textId="421B8B6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КК4</w:t>
            </w:r>
          </w:p>
        </w:tc>
        <w:tc>
          <w:tcPr>
            <w:tcW w:w="7416" w:type="dxa"/>
          </w:tcPr>
          <w:p w14:paraId="50204B7F" w14:textId="41FA212F" w:rsidR="00E31963" w:rsidRPr="001D42FF" w:rsidRDefault="00854E47"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Математична компетентність</w:t>
            </w:r>
          </w:p>
        </w:tc>
      </w:tr>
      <w:tr w:rsidR="00E31963" w:rsidRPr="001D42FF" w14:paraId="34DC3A83" w14:textId="77777777" w:rsidTr="00854E47">
        <w:tc>
          <w:tcPr>
            <w:tcW w:w="2263" w:type="dxa"/>
          </w:tcPr>
          <w:p w14:paraId="662EF0C4" w14:textId="7B90523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КК5</w:t>
            </w:r>
          </w:p>
        </w:tc>
        <w:tc>
          <w:tcPr>
            <w:tcW w:w="7416" w:type="dxa"/>
          </w:tcPr>
          <w:p w14:paraId="31D78A2A" w14:textId="6AAE58C6"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Цифрова компетентність</w:t>
            </w:r>
          </w:p>
        </w:tc>
      </w:tr>
      <w:tr w:rsidR="00E31963" w:rsidRPr="001D42FF" w14:paraId="118C851A" w14:textId="77777777" w:rsidTr="00854E47">
        <w:tc>
          <w:tcPr>
            <w:tcW w:w="2263" w:type="dxa"/>
          </w:tcPr>
          <w:p w14:paraId="7FBD717A" w14:textId="1A28A501"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КК6</w:t>
            </w:r>
          </w:p>
        </w:tc>
        <w:tc>
          <w:tcPr>
            <w:tcW w:w="7416" w:type="dxa"/>
          </w:tcPr>
          <w:p w14:paraId="21B756E0" w14:textId="02F0D4E6" w:rsidR="00E31963" w:rsidRPr="001D42FF" w:rsidRDefault="004D522C" w:rsidP="00854E47">
            <w:pPr>
              <w:rPr>
                <w:rFonts w:ascii="Times New Roman" w:hAnsi="Times New Roman" w:cs="Times New Roman"/>
                <w:sz w:val="24"/>
                <w:szCs w:val="24"/>
                <w:lang w:val="uk-UA"/>
              </w:rPr>
            </w:pPr>
            <w:r w:rsidRPr="001D42FF">
              <w:rPr>
                <w:rFonts w:ascii="Times New Roman" w:hAnsi="Times New Roman" w:cs="Times New Roman"/>
                <w:sz w:val="24"/>
                <w:szCs w:val="24"/>
                <w:lang w:val="uk-UA"/>
              </w:rPr>
              <w:t>Енергоефективна компетентність</w:t>
            </w:r>
          </w:p>
        </w:tc>
      </w:tr>
      <w:tr w:rsidR="00E31963" w:rsidRPr="001D42FF" w14:paraId="68C57FF0" w14:textId="77777777" w:rsidTr="00854E47">
        <w:tc>
          <w:tcPr>
            <w:tcW w:w="2263" w:type="dxa"/>
          </w:tcPr>
          <w:p w14:paraId="56DAF2FC" w14:textId="1CBE7113" w:rsidR="00E31963"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КК7</w:t>
            </w:r>
          </w:p>
        </w:tc>
        <w:tc>
          <w:tcPr>
            <w:tcW w:w="7416" w:type="dxa"/>
          </w:tcPr>
          <w:p w14:paraId="28A8A4C2" w14:textId="4083D63B" w:rsidR="00E31963" w:rsidRPr="001D42FF" w:rsidRDefault="004D522C" w:rsidP="004D522C">
            <w:pPr>
              <w:rPr>
                <w:rFonts w:ascii="Times New Roman" w:hAnsi="Times New Roman" w:cs="Times New Roman"/>
                <w:sz w:val="24"/>
                <w:szCs w:val="24"/>
                <w:lang w:val="uk-UA"/>
              </w:rPr>
            </w:pPr>
            <w:r w:rsidRPr="001D42FF">
              <w:rPr>
                <w:rFonts w:ascii="Times New Roman" w:hAnsi="Times New Roman" w:cs="Times New Roman"/>
                <w:sz w:val="24"/>
                <w:szCs w:val="24"/>
                <w:lang w:val="uk-UA"/>
              </w:rPr>
              <w:t>Екологічна компетентність</w:t>
            </w:r>
          </w:p>
        </w:tc>
      </w:tr>
      <w:tr w:rsidR="004D522C" w:rsidRPr="001D42FF" w14:paraId="048AA6A5" w14:textId="77777777" w:rsidTr="00854E47">
        <w:tc>
          <w:tcPr>
            <w:tcW w:w="2263" w:type="dxa"/>
          </w:tcPr>
          <w:p w14:paraId="7AAD9CD5" w14:textId="5627A9BC" w:rsidR="004D522C" w:rsidRPr="001D42FF" w:rsidRDefault="004D522C" w:rsidP="00E31963">
            <w:pPr>
              <w:jc w:val="center"/>
              <w:rPr>
                <w:rFonts w:ascii="Times New Roman" w:hAnsi="Times New Roman" w:cs="Times New Roman"/>
                <w:b/>
                <w:sz w:val="24"/>
                <w:szCs w:val="24"/>
                <w:lang w:val="uk-UA"/>
              </w:rPr>
            </w:pPr>
            <w:r w:rsidRPr="001D42FF">
              <w:rPr>
                <w:rFonts w:ascii="Times New Roman" w:hAnsi="Times New Roman" w:cs="Times New Roman"/>
                <w:b/>
                <w:sz w:val="24"/>
                <w:szCs w:val="24"/>
                <w:lang w:val="uk-UA"/>
              </w:rPr>
              <w:t>КК8</w:t>
            </w:r>
          </w:p>
        </w:tc>
        <w:tc>
          <w:tcPr>
            <w:tcW w:w="7416" w:type="dxa"/>
          </w:tcPr>
          <w:p w14:paraId="716681B3" w14:textId="4AA76810" w:rsidR="004D522C" w:rsidRPr="001D42FF" w:rsidRDefault="004D522C" w:rsidP="004D522C">
            <w:pPr>
              <w:rPr>
                <w:rFonts w:ascii="Times New Roman" w:hAnsi="Times New Roman" w:cs="Times New Roman"/>
                <w:sz w:val="24"/>
                <w:szCs w:val="24"/>
                <w:lang w:val="uk-UA"/>
              </w:rPr>
            </w:pPr>
            <w:r w:rsidRPr="001D42FF">
              <w:rPr>
                <w:rFonts w:ascii="Times New Roman" w:hAnsi="Times New Roman" w:cs="Times New Roman"/>
                <w:sz w:val="24"/>
                <w:szCs w:val="24"/>
                <w:lang w:val="uk-UA"/>
              </w:rPr>
              <w:t>Підприємницька компетентність</w:t>
            </w:r>
          </w:p>
        </w:tc>
      </w:tr>
    </w:tbl>
    <w:p w14:paraId="7BCA15BE" w14:textId="77777777" w:rsidR="00E31963" w:rsidRPr="001D42FF" w:rsidRDefault="00E31963" w:rsidP="00E31963">
      <w:pPr>
        <w:jc w:val="center"/>
        <w:rPr>
          <w:rFonts w:ascii="Times New Roman" w:hAnsi="Times New Roman" w:cs="Times New Roman"/>
          <w:b/>
          <w:sz w:val="24"/>
          <w:szCs w:val="24"/>
          <w:lang w:val="uk-UA"/>
        </w:rPr>
      </w:pPr>
    </w:p>
    <w:p w14:paraId="03CCA7A2" w14:textId="77777777"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D42FF">
        <w:rPr>
          <w:rFonts w:ascii="Times New Roman" w:eastAsia="Times New Roman" w:hAnsi="Times New Roman" w:cs="Times New Roman"/>
          <w:b/>
          <w:color w:val="000000"/>
          <w:sz w:val="28"/>
          <w:szCs w:val="28"/>
          <w:lang w:val="uk-UA" w:eastAsia="uk-UA"/>
        </w:rPr>
        <w:t>Загальні знання та вміння за професією</w:t>
      </w:r>
    </w:p>
    <w:p w14:paraId="5D479E95" w14:textId="77777777"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4C1609" w:rsidRPr="003A065F" w14:paraId="324C5A4A" w14:textId="77777777" w:rsidTr="004C1609">
        <w:tc>
          <w:tcPr>
            <w:tcW w:w="4536" w:type="dxa"/>
          </w:tcPr>
          <w:p w14:paraId="1F9BA4D4" w14:textId="77777777" w:rsidR="004C1609" w:rsidRPr="001D42FF" w:rsidRDefault="004C1609" w:rsidP="00CF2CBD">
            <w:pPr>
              <w:spacing w:after="0" w:line="240" w:lineRule="auto"/>
              <w:ind w:firstLine="179"/>
              <w:jc w:val="center"/>
              <w:rPr>
                <w:rFonts w:ascii="Times New Roman" w:eastAsia="Times New Roman" w:hAnsi="Times New Roman" w:cs="Times New Roman"/>
                <w:b/>
                <w:color w:val="000000"/>
                <w:sz w:val="24"/>
                <w:szCs w:val="24"/>
                <w:lang w:val="uk-UA" w:eastAsia="uk-UA"/>
              </w:rPr>
            </w:pPr>
            <w:r w:rsidRPr="001D42FF">
              <w:rPr>
                <w:rFonts w:ascii="Times New Roman" w:eastAsia="Times New Roman" w:hAnsi="Times New Roman" w:cs="Times New Roman"/>
                <w:b/>
                <w:color w:val="000000"/>
                <w:sz w:val="24"/>
                <w:szCs w:val="24"/>
                <w:lang w:val="uk-UA" w:eastAsia="uk-UA"/>
              </w:rPr>
              <w:t>Знати:</w:t>
            </w:r>
          </w:p>
          <w:p w14:paraId="310F25AB"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відомості про професію та професійну діяльність;</w:t>
            </w:r>
          </w:p>
          <w:p w14:paraId="2F85D2D5"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основні нормативні акти у професійній діяльності;</w:t>
            </w:r>
          </w:p>
          <w:p w14:paraId="1C6FA5BE" w14:textId="4E12E7D8"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0236187C"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пожежної безпеки;</w:t>
            </w:r>
          </w:p>
          <w:p w14:paraId="7055F1D6"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електробезпеки;</w:t>
            </w:r>
          </w:p>
          <w:p w14:paraId="2C2B7FB4"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загальні правила санітарії та гігієни у професійній діяльності;</w:t>
            </w:r>
          </w:p>
          <w:p w14:paraId="1BCEE898"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причини нещасних випадків на підприємстві;</w:t>
            </w:r>
          </w:p>
          <w:p w14:paraId="6BBDDEA4"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план ліквідації аварійних ситуацій та їх наслідків;</w:t>
            </w:r>
          </w:p>
          <w:p w14:paraId="5FADAF58" w14:textId="1FA24A9D"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 xml:space="preserve">правила та засоби надання </w:t>
            </w:r>
            <w:r w:rsidR="00FE20F0">
              <w:rPr>
                <w:rFonts w:ascii="Times New Roman" w:eastAsia="Times New Roman" w:hAnsi="Times New Roman" w:cs="Times New Roman"/>
                <w:color w:val="000000"/>
                <w:sz w:val="24"/>
                <w:szCs w:val="24"/>
                <w:lang w:val="uk-UA" w:eastAsia="uk-UA"/>
              </w:rPr>
              <w:t>домедичної</w:t>
            </w:r>
            <w:r w:rsidRPr="001D42FF">
              <w:rPr>
                <w:rFonts w:ascii="Times New Roman" w:eastAsia="Times New Roman" w:hAnsi="Times New Roman" w:cs="Times New Roman"/>
                <w:color w:val="000000"/>
                <w:sz w:val="24"/>
                <w:szCs w:val="24"/>
                <w:lang w:val="uk-UA" w:eastAsia="uk-UA"/>
              </w:rPr>
              <w:t xml:space="preserve"> допомоги потерпілим </w:t>
            </w:r>
            <w:r w:rsidR="00FE20F0">
              <w:rPr>
                <w:rFonts w:ascii="Times New Roman" w:eastAsia="Times New Roman" w:hAnsi="Times New Roman" w:cs="Times New Roman"/>
                <w:color w:val="000000"/>
                <w:sz w:val="24"/>
                <w:szCs w:val="24"/>
                <w:lang w:val="uk-UA" w:eastAsia="uk-UA"/>
              </w:rPr>
              <w:t>від</w:t>
            </w:r>
            <w:r w:rsidRPr="001D42FF">
              <w:rPr>
                <w:rFonts w:ascii="Times New Roman" w:eastAsia="Times New Roman" w:hAnsi="Times New Roman" w:cs="Times New Roman"/>
                <w:color w:val="000000"/>
                <w:sz w:val="24"/>
                <w:szCs w:val="24"/>
                <w:lang w:val="uk-UA" w:eastAsia="uk-UA"/>
              </w:rPr>
              <w:t xml:space="preserve"> нещасних випадків.</w:t>
            </w:r>
          </w:p>
        </w:tc>
        <w:tc>
          <w:tcPr>
            <w:tcW w:w="5103" w:type="dxa"/>
          </w:tcPr>
          <w:p w14:paraId="252CABF2" w14:textId="77777777" w:rsidR="004C1609" w:rsidRPr="001D42FF" w:rsidRDefault="004C1609" w:rsidP="00CF2CBD">
            <w:pPr>
              <w:spacing w:after="0" w:line="240" w:lineRule="auto"/>
              <w:ind w:firstLine="179"/>
              <w:jc w:val="center"/>
              <w:rPr>
                <w:rFonts w:ascii="Times New Roman" w:eastAsia="Times New Roman" w:hAnsi="Times New Roman" w:cs="Times New Roman"/>
                <w:b/>
                <w:color w:val="000000"/>
                <w:sz w:val="24"/>
                <w:szCs w:val="24"/>
                <w:lang w:val="uk-UA" w:eastAsia="uk-UA"/>
              </w:rPr>
            </w:pPr>
            <w:r w:rsidRPr="001D42FF">
              <w:rPr>
                <w:rFonts w:ascii="Times New Roman" w:eastAsia="Times New Roman" w:hAnsi="Times New Roman" w:cs="Times New Roman"/>
                <w:b/>
                <w:color w:val="000000"/>
                <w:sz w:val="24"/>
                <w:szCs w:val="24"/>
                <w:lang w:val="uk-UA" w:eastAsia="uk-UA"/>
              </w:rPr>
              <w:t>Вміти:</w:t>
            </w:r>
          </w:p>
          <w:p w14:paraId="156F253D" w14:textId="77777777" w:rsidR="00594B9C" w:rsidRPr="001D42FF" w:rsidRDefault="00594B9C"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виконувати вимоги положень, інструкцій, стандартів за професією та видами робіт;</w:t>
            </w:r>
          </w:p>
          <w:p w14:paraId="3DCD28BF" w14:textId="0752FAE0"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застосовувати</w:t>
            </w:r>
            <w:r w:rsidRPr="001D42FF">
              <w:rPr>
                <w:rFonts w:ascii="Times New Roman" w:eastAsia="Times New Roman" w:hAnsi="Times New Roman" w:cs="Times New Roman"/>
                <w:color w:val="000000"/>
                <w:sz w:val="20"/>
                <w:szCs w:val="20"/>
                <w:lang w:val="uk-UA" w:eastAsia="uk-UA"/>
              </w:rPr>
              <w:t xml:space="preserve"> </w:t>
            </w:r>
            <w:r w:rsidRPr="001D42FF">
              <w:rPr>
                <w:rFonts w:ascii="Times New Roman" w:eastAsia="Times New Roman" w:hAnsi="Times New Roman" w:cs="Times New Roman"/>
                <w:color w:val="000000"/>
                <w:sz w:val="24"/>
                <w:szCs w:val="24"/>
                <w:lang w:val="uk-UA" w:eastAsia="uk-UA"/>
              </w:rPr>
              <w:t>загальні правила охорони праці у професійній діяльності;</w:t>
            </w:r>
          </w:p>
          <w:p w14:paraId="77624C99"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застосовувати первинні засоби пожежогасіння;</w:t>
            </w:r>
          </w:p>
          <w:p w14:paraId="11218D3D"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діяти у разі виникнення нещасних випадків чи аварійних ситуацій;</w:t>
            </w:r>
          </w:p>
          <w:p w14:paraId="4F3406BF" w14:textId="77777777"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5D1BE562" w14:textId="5D200CC2" w:rsidR="004C1609" w:rsidRPr="001D42FF" w:rsidRDefault="004C1609"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 xml:space="preserve">надавати </w:t>
            </w:r>
            <w:r w:rsidR="00FE20F0">
              <w:rPr>
                <w:rFonts w:ascii="Times New Roman" w:eastAsia="Times New Roman" w:hAnsi="Times New Roman" w:cs="Times New Roman"/>
                <w:color w:val="000000"/>
                <w:sz w:val="24"/>
                <w:szCs w:val="24"/>
                <w:lang w:val="uk-UA" w:eastAsia="uk-UA"/>
              </w:rPr>
              <w:t>домедичну</w:t>
            </w:r>
            <w:r w:rsidRPr="001D42FF">
              <w:rPr>
                <w:rFonts w:ascii="Times New Roman" w:eastAsia="Times New Roman" w:hAnsi="Times New Roman" w:cs="Times New Roman"/>
                <w:color w:val="000000"/>
                <w:sz w:val="24"/>
                <w:szCs w:val="24"/>
                <w:lang w:val="uk-UA" w:eastAsia="uk-UA"/>
              </w:rPr>
              <w:t xml:space="preserve"> допомогу поте</w:t>
            </w:r>
            <w:r w:rsidR="00594B9C" w:rsidRPr="001D42FF">
              <w:rPr>
                <w:rFonts w:ascii="Times New Roman" w:eastAsia="Times New Roman" w:hAnsi="Times New Roman" w:cs="Times New Roman"/>
                <w:color w:val="000000"/>
                <w:sz w:val="24"/>
                <w:szCs w:val="24"/>
                <w:lang w:val="uk-UA" w:eastAsia="uk-UA"/>
              </w:rPr>
              <w:t xml:space="preserve">рпілим </w:t>
            </w:r>
            <w:r w:rsidR="00FE20F0">
              <w:rPr>
                <w:rFonts w:ascii="Times New Roman" w:eastAsia="Times New Roman" w:hAnsi="Times New Roman" w:cs="Times New Roman"/>
                <w:color w:val="000000"/>
                <w:sz w:val="24"/>
                <w:szCs w:val="24"/>
                <w:lang w:val="uk-UA" w:eastAsia="uk-UA"/>
              </w:rPr>
              <w:t>від</w:t>
            </w:r>
            <w:r w:rsidR="00594B9C" w:rsidRPr="001D42FF">
              <w:rPr>
                <w:rFonts w:ascii="Times New Roman" w:eastAsia="Times New Roman" w:hAnsi="Times New Roman" w:cs="Times New Roman"/>
                <w:color w:val="000000"/>
                <w:sz w:val="24"/>
                <w:szCs w:val="24"/>
                <w:lang w:val="uk-UA" w:eastAsia="uk-UA"/>
              </w:rPr>
              <w:t xml:space="preserve"> нещасних випадків;</w:t>
            </w:r>
          </w:p>
          <w:p w14:paraId="19F39FF6" w14:textId="6C1819F8" w:rsidR="00594B9C" w:rsidRPr="001D42FF" w:rsidRDefault="00594B9C" w:rsidP="00CF2CBD">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sz w:val="24"/>
                <w:szCs w:val="24"/>
                <w:lang w:val="uk-UA" w:eastAsia="uk-UA"/>
              </w:rPr>
            </w:pPr>
            <w:r w:rsidRPr="001D42FF">
              <w:rPr>
                <w:rFonts w:ascii="Times New Roman" w:eastAsia="Times New Roman" w:hAnsi="Times New Roman" w:cs="Times New Roman"/>
                <w:color w:val="000000"/>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r w:rsidR="0098351A" w:rsidRPr="001D42FF">
              <w:rPr>
                <w:rFonts w:ascii="Times New Roman" w:eastAsia="Times New Roman" w:hAnsi="Times New Roman" w:cs="Times New Roman"/>
                <w:color w:val="000000"/>
                <w:sz w:val="24"/>
                <w:szCs w:val="24"/>
                <w:lang w:val="uk-UA" w:eastAsia="uk-UA"/>
              </w:rPr>
              <w:t>.</w:t>
            </w:r>
          </w:p>
        </w:tc>
      </w:tr>
    </w:tbl>
    <w:p w14:paraId="36308C05" w14:textId="123BB87F" w:rsidR="004C1609" w:rsidRPr="001D42FF" w:rsidRDefault="004C1609" w:rsidP="004C160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p w14:paraId="04C24102" w14:textId="77777777"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Перелік результатів навчання</w:t>
      </w:r>
    </w:p>
    <w:p w14:paraId="05074645" w14:textId="64149134"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sidRPr="00187060">
        <w:rPr>
          <w:rFonts w:ascii="Times New Roman" w:eastAsia="Times New Roman" w:hAnsi="Times New Roman" w:cs="Times New Roman"/>
          <w:b/>
          <w:color w:val="000000"/>
          <w:sz w:val="28"/>
          <w:szCs w:val="28"/>
          <w:lang w:val="uk-UA" w:eastAsia="uk-UA"/>
        </w:rPr>
        <w:t xml:space="preserve">Кваліфікація: </w:t>
      </w:r>
      <w:r w:rsidR="00375576">
        <w:rPr>
          <w:rFonts w:ascii="Times New Roman" w:eastAsia="Times New Roman" w:hAnsi="Times New Roman" w:cs="Times New Roman"/>
          <w:b/>
          <w:color w:val="000000"/>
          <w:sz w:val="28"/>
          <w:szCs w:val="28"/>
          <w:lang w:val="uk-UA" w:eastAsia="uk-UA"/>
        </w:rPr>
        <w:t>г</w:t>
      </w:r>
      <w:r w:rsidR="004954B1">
        <w:rPr>
          <w:rFonts w:ascii="Times New Roman" w:eastAsia="Times New Roman" w:hAnsi="Times New Roman" w:cs="Times New Roman"/>
          <w:b/>
          <w:color w:val="000000"/>
          <w:sz w:val="28"/>
          <w:szCs w:val="28"/>
          <w:lang w:val="uk-UA" w:eastAsia="uk-UA"/>
        </w:rPr>
        <w:t>азорізальник</w:t>
      </w:r>
      <w:r w:rsidR="00DF0A4B" w:rsidRPr="001D42FF">
        <w:rPr>
          <w:rFonts w:ascii="Times New Roman" w:eastAsia="Times New Roman" w:hAnsi="Times New Roman" w:cs="Times New Roman"/>
          <w:b/>
          <w:color w:val="000000"/>
          <w:sz w:val="28"/>
          <w:szCs w:val="28"/>
          <w:lang w:val="uk-UA" w:eastAsia="uk-UA"/>
        </w:rPr>
        <w:t xml:space="preserve"> </w:t>
      </w:r>
      <w:r w:rsidR="00817AEA">
        <w:rPr>
          <w:rFonts w:ascii="Times New Roman" w:eastAsia="Times New Roman" w:hAnsi="Times New Roman" w:cs="Times New Roman"/>
          <w:b/>
          <w:color w:val="000000"/>
          <w:sz w:val="28"/>
          <w:szCs w:val="28"/>
          <w:lang w:val="uk-UA" w:eastAsia="uk-UA"/>
        </w:rPr>
        <w:t>2, 3, 4, 5, розрядів</w:t>
      </w:r>
    </w:p>
    <w:p w14:paraId="031F783F" w14:textId="77777777" w:rsidR="00187060" w:rsidRPr="00187060" w:rsidRDefault="00187060" w:rsidP="0018706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187060" w:rsidRPr="00187060" w14:paraId="73242973" w14:textId="77777777" w:rsidTr="004D522C">
        <w:trPr>
          <w:trHeight w:val="278"/>
        </w:trPr>
        <w:tc>
          <w:tcPr>
            <w:tcW w:w="9639" w:type="dxa"/>
            <w:shd w:val="clear" w:color="auto" w:fill="auto"/>
            <w:tcMar>
              <w:top w:w="100" w:type="dxa"/>
              <w:left w:w="100" w:type="dxa"/>
              <w:bottom w:w="100" w:type="dxa"/>
              <w:right w:w="100" w:type="dxa"/>
            </w:tcMar>
          </w:tcPr>
          <w:p w14:paraId="6954BEAF" w14:textId="77777777" w:rsidR="00187060" w:rsidRPr="00187060" w:rsidRDefault="00187060" w:rsidP="004D522C">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sz w:val="24"/>
                <w:szCs w:val="24"/>
                <w:lang w:val="uk-UA" w:eastAsia="uk-UA"/>
              </w:rPr>
            </w:pPr>
            <w:r w:rsidRPr="00187060">
              <w:rPr>
                <w:rFonts w:ascii="Times New Roman" w:eastAsia="Times New Roman" w:hAnsi="Times New Roman" w:cs="Times New Roman"/>
                <w:b/>
                <w:sz w:val="24"/>
                <w:szCs w:val="24"/>
                <w:lang w:val="uk-UA" w:eastAsia="uk-UA"/>
              </w:rPr>
              <w:t>Результати навчання</w:t>
            </w:r>
          </w:p>
        </w:tc>
      </w:tr>
      <w:tr w:rsidR="00187060" w:rsidRPr="00187060" w14:paraId="1E54C014" w14:textId="77777777" w:rsidTr="00187060">
        <w:tc>
          <w:tcPr>
            <w:tcW w:w="9639" w:type="dxa"/>
            <w:shd w:val="clear" w:color="auto" w:fill="auto"/>
            <w:tcMar>
              <w:top w:w="100" w:type="dxa"/>
              <w:left w:w="100" w:type="dxa"/>
              <w:bottom w:w="100" w:type="dxa"/>
              <w:right w:w="100" w:type="dxa"/>
            </w:tcMar>
          </w:tcPr>
          <w:p w14:paraId="4D570482" w14:textId="0D668B34" w:rsidR="00187060" w:rsidRPr="00817AEA" w:rsidRDefault="00187060" w:rsidP="00817AEA">
            <w:pPr>
              <w:widowControl w:val="0"/>
              <w:pBdr>
                <w:top w:val="nil"/>
                <w:left w:val="nil"/>
                <w:bottom w:val="nil"/>
                <w:right w:val="nil"/>
                <w:between w:val="nil"/>
              </w:pBdr>
              <w:spacing w:after="0" w:line="240" w:lineRule="auto"/>
              <w:ind w:left="604" w:hanging="37"/>
              <w:jc w:val="both"/>
              <w:rPr>
                <w:rFonts w:ascii="Times New Roman" w:eastAsia="Times New Roman" w:hAnsi="Times New Roman" w:cs="Times New Roman"/>
                <w:sz w:val="24"/>
                <w:szCs w:val="24"/>
                <w:lang w:val="uk-UA" w:eastAsia="uk-UA"/>
              </w:rPr>
            </w:pPr>
            <w:r w:rsidRPr="00817AEA">
              <w:rPr>
                <w:rFonts w:ascii="Times New Roman" w:eastAsia="Times New Roman" w:hAnsi="Times New Roman" w:cs="Times New Roman"/>
                <w:sz w:val="24"/>
                <w:szCs w:val="24"/>
                <w:lang w:val="uk-UA" w:eastAsia="uk-UA"/>
              </w:rPr>
              <w:t>РН 1. Організувати виконання роботи</w:t>
            </w:r>
          </w:p>
        </w:tc>
      </w:tr>
      <w:tr w:rsidR="00187060" w:rsidRPr="003A065F" w14:paraId="27AD584D" w14:textId="77777777" w:rsidTr="00187060">
        <w:tc>
          <w:tcPr>
            <w:tcW w:w="9639" w:type="dxa"/>
            <w:shd w:val="clear" w:color="auto" w:fill="auto"/>
            <w:tcMar>
              <w:top w:w="100" w:type="dxa"/>
              <w:left w:w="100" w:type="dxa"/>
              <w:bottom w:w="100" w:type="dxa"/>
              <w:right w:w="100" w:type="dxa"/>
            </w:tcMar>
          </w:tcPr>
          <w:p w14:paraId="2427D89A" w14:textId="199240C8" w:rsidR="00187060" w:rsidRPr="00817AEA" w:rsidRDefault="00817AEA" w:rsidP="00817AEA">
            <w:pPr>
              <w:widowControl w:val="0"/>
              <w:pBdr>
                <w:top w:val="nil"/>
                <w:left w:val="nil"/>
                <w:bottom w:val="nil"/>
                <w:right w:val="nil"/>
                <w:between w:val="nil"/>
              </w:pBdr>
              <w:spacing w:after="0" w:line="240" w:lineRule="auto"/>
              <w:ind w:left="604" w:hanging="37"/>
              <w:jc w:val="both"/>
              <w:rPr>
                <w:rFonts w:ascii="Times New Roman" w:eastAsia="Times New Roman" w:hAnsi="Times New Roman" w:cs="Times New Roman"/>
                <w:sz w:val="24"/>
                <w:szCs w:val="24"/>
                <w:lang w:val="uk-UA" w:eastAsia="uk-UA"/>
              </w:rPr>
            </w:pPr>
            <w:r w:rsidRPr="00817AEA">
              <w:rPr>
                <w:rFonts w:ascii="Times New Roman" w:eastAsia="Times New Roman" w:hAnsi="Times New Roman" w:cs="Times New Roman"/>
                <w:sz w:val="24"/>
                <w:szCs w:val="24"/>
                <w:lang w:val="uk-UA" w:eastAsia="uk-UA"/>
              </w:rPr>
              <w:t>РН 2</w:t>
            </w:r>
            <w:r w:rsidR="00187060" w:rsidRPr="00817AEA">
              <w:rPr>
                <w:rFonts w:ascii="Times New Roman" w:eastAsia="Times New Roman" w:hAnsi="Times New Roman" w:cs="Times New Roman"/>
                <w:sz w:val="24"/>
                <w:szCs w:val="24"/>
                <w:lang w:val="uk-UA" w:eastAsia="uk-UA"/>
              </w:rPr>
              <w:t xml:space="preserve">. </w:t>
            </w:r>
            <w:r w:rsidR="00375576" w:rsidRPr="00817AEA">
              <w:rPr>
                <w:rFonts w:ascii="Times New Roman" w:eastAsia="Times New Roman" w:hAnsi="Times New Roman" w:cs="Times New Roman"/>
                <w:sz w:val="24"/>
                <w:szCs w:val="24"/>
                <w:lang w:val="uk-UA" w:eastAsia="uk-UA"/>
              </w:rPr>
              <w:t xml:space="preserve">Проводити </w:t>
            </w:r>
            <w:r w:rsidR="00375576" w:rsidRPr="00817AEA">
              <w:rPr>
                <w:rFonts w:ascii="Times New Roman" w:hAnsi="Times New Roman" w:cs="Times New Roman"/>
                <w:sz w:val="24"/>
                <w:szCs w:val="24"/>
                <w:lang w:val="uk-UA"/>
              </w:rPr>
              <w:t>щозмінні огляди та технічне обслуговування обладнання та апаратури</w:t>
            </w:r>
          </w:p>
        </w:tc>
      </w:tr>
      <w:tr w:rsidR="00187060" w:rsidRPr="003A065F" w14:paraId="5593685F" w14:textId="77777777" w:rsidTr="00187060">
        <w:tc>
          <w:tcPr>
            <w:tcW w:w="9639" w:type="dxa"/>
            <w:shd w:val="clear" w:color="auto" w:fill="auto"/>
            <w:tcMar>
              <w:top w:w="100" w:type="dxa"/>
              <w:left w:w="100" w:type="dxa"/>
              <w:bottom w:w="100" w:type="dxa"/>
              <w:right w:w="100" w:type="dxa"/>
            </w:tcMar>
          </w:tcPr>
          <w:p w14:paraId="402138F8" w14:textId="1F817FBF" w:rsidR="00187060" w:rsidRPr="00817AEA" w:rsidRDefault="00187060" w:rsidP="00817AEA">
            <w:pPr>
              <w:widowControl w:val="0"/>
              <w:pBdr>
                <w:top w:val="nil"/>
                <w:left w:val="nil"/>
                <w:bottom w:val="nil"/>
                <w:right w:val="nil"/>
                <w:between w:val="nil"/>
              </w:pBdr>
              <w:spacing w:after="0" w:line="240" w:lineRule="auto"/>
              <w:ind w:left="604" w:hanging="37"/>
              <w:jc w:val="both"/>
              <w:rPr>
                <w:rFonts w:ascii="Times New Roman" w:eastAsia="Times New Roman" w:hAnsi="Times New Roman" w:cs="Times New Roman"/>
                <w:sz w:val="24"/>
                <w:szCs w:val="24"/>
                <w:lang w:val="uk-UA" w:eastAsia="uk-UA"/>
              </w:rPr>
            </w:pPr>
            <w:r w:rsidRPr="00817AEA">
              <w:rPr>
                <w:rFonts w:ascii="Times New Roman" w:eastAsia="Times New Roman" w:hAnsi="Times New Roman" w:cs="Times New Roman"/>
                <w:sz w:val="24"/>
                <w:szCs w:val="24"/>
                <w:lang w:val="uk-UA" w:eastAsia="uk-UA"/>
              </w:rPr>
              <w:lastRenderedPageBreak/>
              <w:t xml:space="preserve">РН </w:t>
            </w:r>
            <w:r w:rsidR="00817AEA" w:rsidRPr="00817AEA">
              <w:rPr>
                <w:rFonts w:ascii="Times New Roman" w:eastAsia="Times New Roman" w:hAnsi="Times New Roman" w:cs="Times New Roman"/>
                <w:sz w:val="24"/>
                <w:szCs w:val="24"/>
                <w:lang w:val="uk-UA" w:eastAsia="uk-UA"/>
              </w:rPr>
              <w:t>3</w:t>
            </w:r>
            <w:r w:rsidRPr="00817AEA">
              <w:rPr>
                <w:rFonts w:ascii="Times New Roman" w:eastAsia="Times New Roman" w:hAnsi="Times New Roman" w:cs="Times New Roman"/>
                <w:sz w:val="24"/>
                <w:szCs w:val="24"/>
                <w:lang w:val="uk-UA" w:eastAsia="uk-UA"/>
              </w:rPr>
              <w:t xml:space="preserve">. </w:t>
            </w:r>
            <w:r w:rsidR="00375576" w:rsidRPr="00817AEA">
              <w:rPr>
                <w:rFonts w:ascii="Times New Roman" w:hAnsi="Times New Roman" w:cs="Times New Roman"/>
                <w:sz w:val="24"/>
                <w:szCs w:val="24"/>
                <w:lang w:val="uk-UA"/>
              </w:rPr>
              <w:t>Усувати незначні неполадки в роботі обладнання і апаратури</w:t>
            </w:r>
          </w:p>
        </w:tc>
      </w:tr>
      <w:tr w:rsidR="00375576" w:rsidRPr="003A065F" w14:paraId="4B130213" w14:textId="77777777" w:rsidTr="00187060">
        <w:tc>
          <w:tcPr>
            <w:tcW w:w="9639" w:type="dxa"/>
            <w:shd w:val="clear" w:color="auto" w:fill="auto"/>
            <w:tcMar>
              <w:top w:w="100" w:type="dxa"/>
              <w:left w:w="100" w:type="dxa"/>
              <w:bottom w:w="100" w:type="dxa"/>
              <w:right w:w="100" w:type="dxa"/>
            </w:tcMar>
          </w:tcPr>
          <w:p w14:paraId="3CF62C6C" w14:textId="679B2A68" w:rsidR="00375576" w:rsidRPr="00817AEA" w:rsidRDefault="00817AEA" w:rsidP="00817AEA">
            <w:pPr>
              <w:widowControl w:val="0"/>
              <w:pBdr>
                <w:top w:val="nil"/>
                <w:left w:val="nil"/>
                <w:bottom w:val="nil"/>
                <w:right w:val="nil"/>
                <w:between w:val="nil"/>
              </w:pBdr>
              <w:spacing w:after="0" w:line="240" w:lineRule="auto"/>
              <w:ind w:left="604" w:hanging="37"/>
              <w:jc w:val="both"/>
              <w:rPr>
                <w:rFonts w:ascii="Times New Roman" w:eastAsia="Times New Roman" w:hAnsi="Times New Roman" w:cs="Times New Roman"/>
                <w:sz w:val="24"/>
                <w:szCs w:val="24"/>
                <w:lang w:val="uk-UA" w:eastAsia="uk-UA"/>
              </w:rPr>
            </w:pPr>
            <w:r w:rsidRPr="00817AEA">
              <w:rPr>
                <w:rFonts w:ascii="Times New Roman" w:eastAsia="Times New Roman" w:hAnsi="Times New Roman" w:cs="Times New Roman"/>
                <w:sz w:val="24"/>
                <w:szCs w:val="24"/>
                <w:lang w:val="uk-UA" w:eastAsia="uk-UA"/>
              </w:rPr>
              <w:t>РН 4</w:t>
            </w:r>
            <w:r w:rsidR="00375576" w:rsidRPr="00817AEA">
              <w:rPr>
                <w:rFonts w:ascii="Times New Roman" w:eastAsia="Times New Roman" w:hAnsi="Times New Roman" w:cs="Times New Roman"/>
                <w:sz w:val="24"/>
                <w:szCs w:val="24"/>
                <w:lang w:val="uk-UA" w:eastAsia="uk-UA"/>
              </w:rPr>
              <w:t>. Виконувати різання деталей, вузлів і конструкцій з різних металів і сплаві</w:t>
            </w:r>
            <w:r>
              <w:rPr>
                <w:rFonts w:ascii="Times New Roman" w:eastAsia="Times New Roman" w:hAnsi="Times New Roman" w:cs="Times New Roman"/>
                <w:sz w:val="24"/>
                <w:szCs w:val="24"/>
                <w:lang w:val="uk-UA" w:eastAsia="uk-UA"/>
              </w:rPr>
              <w:t>в</w:t>
            </w:r>
          </w:p>
        </w:tc>
      </w:tr>
      <w:tr w:rsidR="00817AEA" w:rsidRPr="004954B1" w14:paraId="627EC512" w14:textId="77777777" w:rsidTr="00187060">
        <w:tc>
          <w:tcPr>
            <w:tcW w:w="9639" w:type="dxa"/>
            <w:shd w:val="clear" w:color="auto" w:fill="auto"/>
            <w:tcMar>
              <w:top w:w="100" w:type="dxa"/>
              <w:left w:w="100" w:type="dxa"/>
              <w:bottom w:w="100" w:type="dxa"/>
              <w:right w:w="100" w:type="dxa"/>
            </w:tcMar>
          </w:tcPr>
          <w:p w14:paraId="1623479B" w14:textId="115647A3" w:rsidR="00817AEA" w:rsidRPr="00817AEA" w:rsidRDefault="00817AEA" w:rsidP="00BC27DE">
            <w:pPr>
              <w:widowControl w:val="0"/>
              <w:pBdr>
                <w:top w:val="nil"/>
                <w:left w:val="nil"/>
                <w:bottom w:val="nil"/>
                <w:right w:val="nil"/>
                <w:between w:val="nil"/>
              </w:pBdr>
              <w:spacing w:after="0" w:line="240" w:lineRule="auto"/>
              <w:ind w:left="604" w:hanging="37"/>
              <w:jc w:val="both"/>
              <w:rPr>
                <w:rFonts w:ascii="Times New Roman" w:eastAsia="Times New Roman" w:hAnsi="Times New Roman" w:cs="Times New Roman"/>
                <w:sz w:val="24"/>
                <w:szCs w:val="24"/>
                <w:lang w:val="uk-UA" w:eastAsia="uk-UA"/>
              </w:rPr>
            </w:pPr>
            <w:r w:rsidRPr="00817AEA">
              <w:rPr>
                <w:rFonts w:ascii="Times New Roman" w:eastAsia="Times New Roman" w:hAnsi="Times New Roman" w:cs="Times New Roman"/>
                <w:sz w:val="24"/>
                <w:szCs w:val="24"/>
                <w:lang w:val="uk-UA" w:eastAsia="uk-UA"/>
              </w:rPr>
              <w:t>РН 5. Виконувати</w:t>
            </w:r>
            <w:r w:rsidRPr="00817AEA">
              <w:rPr>
                <w:rFonts w:ascii="Times New Roman" w:hAnsi="Times New Roman" w:cs="Times New Roman"/>
                <w:sz w:val="24"/>
                <w:szCs w:val="24"/>
                <w:lang w:val="uk-UA"/>
              </w:rPr>
              <w:t xml:space="preserve"> супутні операції</w:t>
            </w:r>
          </w:p>
        </w:tc>
      </w:tr>
      <w:tr w:rsidR="00187060" w:rsidRPr="00187060" w14:paraId="1560D861" w14:textId="77777777" w:rsidTr="00187060">
        <w:tc>
          <w:tcPr>
            <w:tcW w:w="9639" w:type="dxa"/>
            <w:shd w:val="clear" w:color="auto" w:fill="auto"/>
            <w:tcMar>
              <w:top w:w="100" w:type="dxa"/>
              <w:left w:w="100" w:type="dxa"/>
              <w:bottom w:w="100" w:type="dxa"/>
              <w:right w:w="100" w:type="dxa"/>
            </w:tcMar>
          </w:tcPr>
          <w:p w14:paraId="1317DC08" w14:textId="4E3C0356" w:rsidR="00187060" w:rsidRPr="00817AEA" w:rsidRDefault="00187060" w:rsidP="00817AEA">
            <w:pPr>
              <w:widowControl w:val="0"/>
              <w:pBdr>
                <w:top w:val="nil"/>
                <w:left w:val="nil"/>
                <w:bottom w:val="nil"/>
                <w:right w:val="nil"/>
                <w:between w:val="nil"/>
              </w:pBdr>
              <w:spacing w:after="0" w:line="240" w:lineRule="auto"/>
              <w:ind w:left="604" w:hanging="37"/>
              <w:jc w:val="both"/>
              <w:rPr>
                <w:rFonts w:ascii="Times New Roman" w:eastAsia="Times New Roman" w:hAnsi="Times New Roman" w:cs="Times New Roman"/>
                <w:sz w:val="24"/>
                <w:szCs w:val="24"/>
                <w:lang w:val="uk-UA" w:eastAsia="uk-UA"/>
              </w:rPr>
            </w:pPr>
            <w:r w:rsidRPr="00817AEA">
              <w:rPr>
                <w:rFonts w:ascii="Times New Roman" w:eastAsia="Times New Roman" w:hAnsi="Times New Roman" w:cs="Times New Roman"/>
                <w:sz w:val="24"/>
                <w:szCs w:val="24"/>
                <w:lang w:val="uk-UA" w:eastAsia="uk-UA"/>
              </w:rPr>
              <w:t xml:space="preserve">РН </w:t>
            </w:r>
            <w:r w:rsidR="00817AEA" w:rsidRPr="00817AEA">
              <w:rPr>
                <w:rFonts w:ascii="Times New Roman" w:eastAsia="Times New Roman" w:hAnsi="Times New Roman" w:cs="Times New Roman"/>
                <w:sz w:val="24"/>
                <w:szCs w:val="24"/>
                <w:lang w:val="uk-UA" w:eastAsia="uk-UA"/>
              </w:rPr>
              <w:t>6</w:t>
            </w:r>
            <w:r w:rsidRPr="00817AEA">
              <w:rPr>
                <w:rFonts w:ascii="Times New Roman" w:eastAsia="Times New Roman" w:hAnsi="Times New Roman" w:cs="Times New Roman"/>
                <w:sz w:val="24"/>
                <w:szCs w:val="24"/>
                <w:lang w:val="uk-UA" w:eastAsia="uk-UA"/>
              </w:rPr>
              <w:t>. Здійснювати завершення роботи</w:t>
            </w:r>
          </w:p>
        </w:tc>
      </w:tr>
    </w:tbl>
    <w:p w14:paraId="6F9B0A19" w14:textId="77777777" w:rsidR="004C1609" w:rsidRPr="001D42FF" w:rsidRDefault="004C1609" w:rsidP="004D522C">
      <w:pPr>
        <w:rPr>
          <w:rFonts w:ascii="Times New Roman" w:hAnsi="Times New Roman" w:cs="Times New Roman"/>
          <w:b/>
          <w:sz w:val="24"/>
          <w:szCs w:val="24"/>
          <w:lang w:val="uk-UA"/>
        </w:rPr>
      </w:pPr>
    </w:p>
    <w:p w14:paraId="12B10805" w14:textId="2308B7CD" w:rsidR="00E31963" w:rsidRPr="001D42FF" w:rsidRDefault="00E31963" w:rsidP="00B878B6">
      <w:pPr>
        <w:ind w:firstLine="1418"/>
        <w:rPr>
          <w:rFonts w:ascii="Times New Roman" w:eastAsia="Calibri" w:hAnsi="Times New Roman" w:cs="Times New Roman"/>
          <w:b/>
          <w:iCs/>
          <w:sz w:val="28"/>
          <w:szCs w:val="28"/>
          <w:lang w:val="uk-UA" w:eastAsia="ru-RU"/>
        </w:rPr>
      </w:pPr>
      <w:r w:rsidRPr="001D42FF">
        <w:rPr>
          <w:rFonts w:ascii="Times New Roman" w:eastAsia="Calibri" w:hAnsi="Times New Roman" w:cs="Times New Roman"/>
          <w:b/>
          <w:iCs/>
          <w:sz w:val="28"/>
          <w:szCs w:val="28"/>
          <w:lang w:val="uk-UA" w:eastAsia="ru-RU"/>
        </w:rPr>
        <w:t>2.2. Перелік проф</w:t>
      </w:r>
      <w:r w:rsidR="00CA2C38" w:rsidRPr="001D42FF">
        <w:rPr>
          <w:rFonts w:ascii="Times New Roman" w:eastAsia="Calibri" w:hAnsi="Times New Roman" w:cs="Times New Roman"/>
          <w:b/>
          <w:iCs/>
          <w:sz w:val="28"/>
          <w:szCs w:val="28"/>
          <w:lang w:val="uk-UA" w:eastAsia="ru-RU"/>
        </w:rPr>
        <w:t>есійних і ключових компетенцій та їх опис</w:t>
      </w:r>
    </w:p>
    <w:tbl>
      <w:tblPr>
        <w:tblStyle w:val="a3"/>
        <w:tblW w:w="0" w:type="auto"/>
        <w:tblLayout w:type="fixed"/>
        <w:tblLook w:val="04A0" w:firstRow="1" w:lastRow="0" w:firstColumn="1" w:lastColumn="0" w:noHBand="0" w:noVBand="1"/>
      </w:tblPr>
      <w:tblGrid>
        <w:gridCol w:w="1980"/>
        <w:gridCol w:w="2268"/>
        <w:gridCol w:w="2551"/>
        <w:gridCol w:w="2835"/>
      </w:tblGrid>
      <w:tr w:rsidR="00E31963" w:rsidRPr="003A065F" w14:paraId="49AE72FB" w14:textId="77777777" w:rsidTr="00187060">
        <w:tc>
          <w:tcPr>
            <w:tcW w:w="9634" w:type="dxa"/>
            <w:gridSpan w:val="4"/>
          </w:tcPr>
          <w:p w14:paraId="61FD39F4" w14:textId="25CD4017" w:rsidR="00413376" w:rsidRPr="00E3588E" w:rsidRDefault="00E31963" w:rsidP="00BF65F0">
            <w:pPr>
              <w:jc w:val="center"/>
              <w:rPr>
                <w:rFonts w:ascii="Times New Roman" w:hAnsi="Times New Roman" w:cs="Times New Roman"/>
                <w:lang w:val="uk-UA"/>
              </w:rPr>
            </w:pPr>
            <w:r w:rsidRPr="00E3588E">
              <w:rPr>
                <w:rFonts w:ascii="Times New Roman" w:hAnsi="Times New Roman" w:cs="Times New Roman"/>
                <w:b/>
                <w:lang w:val="uk-UA"/>
              </w:rPr>
              <w:t>Кваліфікація:</w:t>
            </w:r>
            <w:r w:rsidR="003D06AE" w:rsidRPr="00E3588E">
              <w:rPr>
                <w:rFonts w:ascii="Times New Roman" w:hAnsi="Times New Roman" w:cs="Times New Roman"/>
                <w:lang w:val="uk-UA"/>
              </w:rPr>
              <w:t xml:space="preserve"> </w:t>
            </w:r>
            <w:r w:rsidR="00817AEA" w:rsidRPr="00E3588E">
              <w:rPr>
                <w:rFonts w:ascii="Times New Roman" w:hAnsi="Times New Roman" w:cs="Times New Roman"/>
                <w:lang w:val="uk-UA"/>
              </w:rPr>
              <w:t>г</w:t>
            </w:r>
            <w:r w:rsidR="004954B1" w:rsidRPr="00E3588E">
              <w:rPr>
                <w:rFonts w:ascii="Times New Roman" w:hAnsi="Times New Roman" w:cs="Times New Roman"/>
                <w:lang w:val="uk-UA"/>
              </w:rPr>
              <w:t>азорізальник</w:t>
            </w:r>
            <w:r w:rsidR="00A07918" w:rsidRPr="00E3588E">
              <w:rPr>
                <w:rFonts w:ascii="Times New Roman" w:hAnsi="Times New Roman" w:cs="Times New Roman"/>
                <w:lang w:val="uk-UA"/>
              </w:rPr>
              <w:t xml:space="preserve"> 2 розряду</w:t>
            </w:r>
          </w:p>
          <w:p w14:paraId="2C8D742B" w14:textId="54AEE97F" w:rsidR="00E31963" w:rsidRPr="00E3588E" w:rsidRDefault="00E31963" w:rsidP="00A07918">
            <w:pPr>
              <w:jc w:val="center"/>
              <w:rPr>
                <w:rFonts w:ascii="Times New Roman" w:hAnsi="Times New Roman" w:cs="Times New Roman"/>
                <w:lang w:val="uk-UA"/>
              </w:rPr>
            </w:pPr>
            <w:r w:rsidRPr="00E3588E">
              <w:rPr>
                <w:rFonts w:ascii="Times New Roman" w:hAnsi="Times New Roman" w:cs="Times New Roman"/>
                <w:b/>
                <w:lang w:val="uk-UA"/>
              </w:rPr>
              <w:t>Максимальна кількість годи</w:t>
            </w:r>
            <w:r w:rsidR="004C5C91" w:rsidRPr="00E3588E">
              <w:rPr>
                <w:rFonts w:ascii="Times New Roman" w:hAnsi="Times New Roman" w:cs="Times New Roman"/>
                <w:b/>
                <w:lang w:val="uk-UA"/>
              </w:rPr>
              <w:t>н:</w:t>
            </w:r>
            <w:r w:rsidR="00567167" w:rsidRPr="00E3588E">
              <w:rPr>
                <w:rFonts w:ascii="Times New Roman" w:hAnsi="Times New Roman" w:cs="Times New Roman"/>
                <w:lang w:val="uk-UA"/>
              </w:rPr>
              <w:t xml:space="preserve"> </w:t>
            </w:r>
            <w:r w:rsidR="00A07918" w:rsidRPr="00E3588E">
              <w:rPr>
                <w:rFonts w:ascii="Times New Roman" w:hAnsi="Times New Roman" w:cs="Times New Roman"/>
                <w:lang w:val="uk-UA"/>
              </w:rPr>
              <w:t>490</w:t>
            </w:r>
          </w:p>
        </w:tc>
      </w:tr>
      <w:tr w:rsidR="00AB0B34" w:rsidRPr="00E3588E" w14:paraId="67DD5260" w14:textId="77777777" w:rsidTr="00102CD8">
        <w:tc>
          <w:tcPr>
            <w:tcW w:w="1980" w:type="dxa"/>
            <w:vMerge w:val="restart"/>
            <w:vAlign w:val="center"/>
          </w:tcPr>
          <w:p w14:paraId="447DED76" w14:textId="77777777" w:rsidR="00E31963" w:rsidRPr="00E3588E" w:rsidRDefault="00E31963">
            <w:pPr>
              <w:rPr>
                <w:rFonts w:ascii="Times New Roman" w:hAnsi="Times New Roman" w:cs="Times New Roman"/>
                <w:b/>
                <w:lang w:val="uk-UA"/>
              </w:rPr>
            </w:pPr>
            <w:r w:rsidRPr="00E3588E">
              <w:rPr>
                <w:rFonts w:ascii="Times New Roman" w:hAnsi="Times New Roman" w:cs="Times New Roman"/>
                <w:b/>
                <w:lang w:val="uk-UA"/>
              </w:rPr>
              <w:t>Результати навчання</w:t>
            </w:r>
          </w:p>
        </w:tc>
        <w:tc>
          <w:tcPr>
            <w:tcW w:w="2268" w:type="dxa"/>
            <w:vMerge w:val="restart"/>
            <w:vAlign w:val="center"/>
          </w:tcPr>
          <w:p w14:paraId="2E0B9F63" w14:textId="77777777" w:rsidR="00E31963" w:rsidRPr="00E3588E" w:rsidRDefault="00E31963">
            <w:pPr>
              <w:rPr>
                <w:rFonts w:ascii="Times New Roman" w:hAnsi="Times New Roman" w:cs="Times New Roman"/>
                <w:b/>
                <w:lang w:val="uk-UA"/>
              </w:rPr>
            </w:pPr>
            <w:r w:rsidRPr="00E3588E">
              <w:rPr>
                <w:rFonts w:ascii="Times New Roman" w:hAnsi="Times New Roman" w:cs="Times New Roman"/>
                <w:b/>
                <w:lang w:val="uk-UA"/>
              </w:rPr>
              <w:t>Компетентність</w:t>
            </w:r>
          </w:p>
        </w:tc>
        <w:tc>
          <w:tcPr>
            <w:tcW w:w="5386" w:type="dxa"/>
            <w:gridSpan w:val="2"/>
            <w:vAlign w:val="center"/>
          </w:tcPr>
          <w:p w14:paraId="0EEE5270" w14:textId="77777777" w:rsidR="00E31963" w:rsidRPr="00E3588E" w:rsidRDefault="00E31963" w:rsidP="00E31963">
            <w:pPr>
              <w:jc w:val="center"/>
              <w:rPr>
                <w:rFonts w:ascii="Times New Roman" w:hAnsi="Times New Roman" w:cs="Times New Roman"/>
                <w:b/>
                <w:lang w:val="uk-UA"/>
              </w:rPr>
            </w:pPr>
            <w:r w:rsidRPr="00E3588E">
              <w:rPr>
                <w:rFonts w:ascii="Times New Roman" w:hAnsi="Times New Roman" w:cs="Times New Roman"/>
                <w:b/>
                <w:lang w:val="uk-UA"/>
              </w:rPr>
              <w:t>Опис компетентності</w:t>
            </w:r>
          </w:p>
        </w:tc>
      </w:tr>
      <w:tr w:rsidR="00125F3F" w:rsidRPr="00E3588E" w14:paraId="78655BA2" w14:textId="77777777" w:rsidTr="00102CD8">
        <w:tc>
          <w:tcPr>
            <w:tcW w:w="1980" w:type="dxa"/>
            <w:vMerge/>
            <w:vAlign w:val="center"/>
          </w:tcPr>
          <w:p w14:paraId="30AE15DA" w14:textId="77777777" w:rsidR="00E31963" w:rsidRPr="00E3588E" w:rsidRDefault="00E31963">
            <w:pPr>
              <w:rPr>
                <w:rFonts w:ascii="Times New Roman" w:hAnsi="Times New Roman" w:cs="Times New Roman"/>
                <w:b/>
                <w:lang w:val="uk-UA"/>
              </w:rPr>
            </w:pPr>
          </w:p>
        </w:tc>
        <w:tc>
          <w:tcPr>
            <w:tcW w:w="2268" w:type="dxa"/>
            <w:vMerge/>
            <w:vAlign w:val="center"/>
          </w:tcPr>
          <w:p w14:paraId="21891208" w14:textId="77777777" w:rsidR="00E31963" w:rsidRPr="00E3588E" w:rsidRDefault="00E31963">
            <w:pPr>
              <w:rPr>
                <w:rFonts w:ascii="Times New Roman" w:hAnsi="Times New Roman" w:cs="Times New Roman"/>
                <w:b/>
                <w:lang w:val="uk-UA"/>
              </w:rPr>
            </w:pPr>
          </w:p>
        </w:tc>
        <w:tc>
          <w:tcPr>
            <w:tcW w:w="2551" w:type="dxa"/>
            <w:vAlign w:val="center"/>
          </w:tcPr>
          <w:p w14:paraId="22857B79" w14:textId="77777777" w:rsidR="00E31963" w:rsidRPr="00E3588E" w:rsidRDefault="00E31963" w:rsidP="00567167">
            <w:pPr>
              <w:jc w:val="center"/>
              <w:rPr>
                <w:rFonts w:ascii="Times New Roman" w:hAnsi="Times New Roman" w:cs="Times New Roman"/>
                <w:b/>
                <w:lang w:val="uk-UA"/>
              </w:rPr>
            </w:pPr>
            <w:r w:rsidRPr="00E3588E">
              <w:rPr>
                <w:rFonts w:ascii="Times New Roman" w:hAnsi="Times New Roman" w:cs="Times New Roman"/>
                <w:b/>
                <w:lang w:val="uk-UA"/>
              </w:rPr>
              <w:t>Знати</w:t>
            </w:r>
          </w:p>
        </w:tc>
        <w:tc>
          <w:tcPr>
            <w:tcW w:w="2835" w:type="dxa"/>
            <w:vAlign w:val="center"/>
          </w:tcPr>
          <w:p w14:paraId="75DE9E21" w14:textId="77777777" w:rsidR="00E31963" w:rsidRPr="00E3588E" w:rsidRDefault="00E31963" w:rsidP="00567167">
            <w:pPr>
              <w:jc w:val="center"/>
              <w:rPr>
                <w:rFonts w:ascii="Times New Roman" w:hAnsi="Times New Roman" w:cs="Times New Roman"/>
                <w:b/>
                <w:lang w:val="uk-UA"/>
              </w:rPr>
            </w:pPr>
            <w:r w:rsidRPr="00E3588E">
              <w:rPr>
                <w:rFonts w:ascii="Times New Roman" w:hAnsi="Times New Roman" w:cs="Times New Roman"/>
                <w:b/>
                <w:lang w:val="uk-UA"/>
              </w:rPr>
              <w:t>Уміти</w:t>
            </w:r>
          </w:p>
        </w:tc>
      </w:tr>
      <w:tr w:rsidR="00413376" w:rsidRPr="003A065F" w14:paraId="205D1066" w14:textId="77777777" w:rsidTr="00102CD8">
        <w:tc>
          <w:tcPr>
            <w:tcW w:w="1980" w:type="dxa"/>
            <w:vMerge w:val="restart"/>
          </w:tcPr>
          <w:p w14:paraId="63795B99" w14:textId="4F9B8458" w:rsidR="00413376" w:rsidRPr="00E3588E" w:rsidRDefault="004C5C91" w:rsidP="00413376">
            <w:pPr>
              <w:rPr>
                <w:rFonts w:ascii="Times New Roman" w:hAnsi="Times New Roman" w:cs="Times New Roman"/>
                <w:b/>
                <w:lang w:val="uk-UA"/>
              </w:rPr>
            </w:pPr>
            <w:r w:rsidRPr="00E3588E">
              <w:rPr>
                <w:rFonts w:ascii="Times New Roman" w:hAnsi="Times New Roman" w:cs="Times New Roman"/>
                <w:b/>
                <w:lang w:val="uk-UA"/>
              </w:rPr>
              <w:t>РН1. Організувати виконання роботи</w:t>
            </w:r>
          </w:p>
        </w:tc>
        <w:tc>
          <w:tcPr>
            <w:tcW w:w="2268" w:type="dxa"/>
          </w:tcPr>
          <w:p w14:paraId="2E8DC3A3" w14:textId="69FB71EB" w:rsidR="00413376" w:rsidRPr="00E3588E" w:rsidRDefault="00413376" w:rsidP="00817AEA">
            <w:pPr>
              <w:autoSpaceDE w:val="0"/>
              <w:autoSpaceDN w:val="0"/>
              <w:adjustRightInd w:val="0"/>
              <w:jc w:val="both"/>
              <w:rPr>
                <w:rFonts w:ascii="Times New Roman" w:hAnsi="Times New Roman" w:cs="Times New Roman"/>
                <w:lang w:val="uk-UA"/>
              </w:rPr>
            </w:pPr>
            <w:r w:rsidRPr="00E3588E">
              <w:rPr>
                <w:rFonts w:ascii="Times New Roman" w:hAnsi="Times New Roman" w:cs="Times New Roman"/>
                <w:lang w:val="uk-UA"/>
              </w:rPr>
              <w:t>ПК1.</w:t>
            </w:r>
            <w:r w:rsidRPr="00E3588E">
              <w:rPr>
                <w:rFonts w:ascii="Times New Roman" w:eastAsia="TimesNewRomanPSMT" w:hAnsi="Times New Roman" w:cs="Times New Roman"/>
                <w:lang w:val="uk-UA"/>
              </w:rPr>
              <w:t xml:space="preserve"> </w:t>
            </w:r>
            <w:r w:rsidR="00817AEA" w:rsidRPr="00E3588E">
              <w:rPr>
                <w:rFonts w:ascii="Times New Roman" w:hAnsi="Times New Roman" w:cs="Times New Roman"/>
                <w:lang w:val="uk-UA"/>
              </w:rPr>
              <w:t>Здатність отримувати наряд-допуск і вогневий наряд-допуск (якщо роботи ведуться не на стаціонарних робочих місцях)</w:t>
            </w:r>
          </w:p>
        </w:tc>
        <w:tc>
          <w:tcPr>
            <w:tcW w:w="2551" w:type="dxa"/>
          </w:tcPr>
          <w:p w14:paraId="50BDCD31" w14:textId="1E94FBBF" w:rsidR="006855B2" w:rsidRPr="00E3588E" w:rsidRDefault="0078068E" w:rsidP="0078068E">
            <w:pPr>
              <w:ind w:firstLine="182"/>
              <w:jc w:val="both"/>
              <w:rPr>
                <w:rFonts w:ascii="Times New Roman" w:hAnsi="Times New Roman"/>
                <w:lang w:val="ru-RU"/>
              </w:rPr>
            </w:pPr>
            <w:r w:rsidRPr="00E3588E">
              <w:rPr>
                <w:rFonts w:ascii="Times New Roman" w:hAnsi="Times New Roman"/>
                <w:lang w:val="uk-UA"/>
              </w:rPr>
              <w:t>вимоги безпеки до організації робочого місця для проведення вогневих робіт</w:t>
            </w:r>
            <w:r w:rsidR="008914AE" w:rsidRPr="00E3588E">
              <w:rPr>
                <w:rFonts w:ascii="Times New Roman" w:hAnsi="Times New Roman"/>
                <w:lang w:val="uk-UA"/>
              </w:rPr>
              <w:t>.</w:t>
            </w:r>
          </w:p>
        </w:tc>
        <w:tc>
          <w:tcPr>
            <w:tcW w:w="2835" w:type="dxa"/>
          </w:tcPr>
          <w:p w14:paraId="3501C7DC" w14:textId="548A7FB0" w:rsidR="00413376" w:rsidRPr="00E3588E" w:rsidRDefault="00A07918" w:rsidP="009F2C16">
            <w:pPr>
              <w:autoSpaceDE w:val="0"/>
              <w:autoSpaceDN w:val="0"/>
              <w:adjustRightInd w:val="0"/>
              <w:ind w:firstLine="182"/>
              <w:jc w:val="both"/>
              <w:rPr>
                <w:rFonts w:ascii="Times New Roman" w:hAnsi="Times New Roman"/>
                <w:lang w:val="uk-UA"/>
              </w:rPr>
            </w:pPr>
            <w:r w:rsidRPr="00E3588E">
              <w:rPr>
                <w:rFonts w:ascii="Times New Roman" w:hAnsi="Times New Roman" w:cs="Times New Roman"/>
                <w:lang w:val="uk-UA"/>
              </w:rPr>
              <w:t>отримувати наряд-допуск</w:t>
            </w:r>
            <w:r w:rsidR="009F2C16" w:rsidRPr="00E3588E">
              <w:rPr>
                <w:rFonts w:ascii="Times New Roman" w:hAnsi="Times New Roman" w:cs="Times New Roman"/>
                <w:lang w:val="uk-UA"/>
              </w:rPr>
              <w:t xml:space="preserve"> </w:t>
            </w:r>
            <w:r w:rsidRPr="00E3588E">
              <w:rPr>
                <w:rFonts w:ascii="Times New Roman" w:hAnsi="Times New Roman" w:cs="Times New Roman"/>
                <w:lang w:val="uk-UA"/>
              </w:rPr>
              <w:t>за умови якщо роботи ведуться не на стаціонарних робочих місцях отримувати вогневий наряд-допуск</w:t>
            </w:r>
            <w:r w:rsidR="008914AE" w:rsidRPr="00E3588E">
              <w:rPr>
                <w:rFonts w:ascii="Times New Roman" w:hAnsi="Times New Roman" w:cs="Times New Roman"/>
                <w:lang w:val="uk-UA"/>
              </w:rPr>
              <w:t>.</w:t>
            </w:r>
          </w:p>
        </w:tc>
      </w:tr>
      <w:tr w:rsidR="00111559" w:rsidRPr="003A065F" w14:paraId="52269A0B" w14:textId="77777777" w:rsidTr="00102CD8">
        <w:tc>
          <w:tcPr>
            <w:tcW w:w="1980" w:type="dxa"/>
            <w:vMerge/>
          </w:tcPr>
          <w:p w14:paraId="78F69D77" w14:textId="5419CDC8" w:rsidR="00111559" w:rsidRPr="00E3588E" w:rsidRDefault="00111559" w:rsidP="00111559">
            <w:pPr>
              <w:rPr>
                <w:rFonts w:ascii="Times New Roman" w:hAnsi="Times New Roman" w:cs="Times New Roman"/>
                <w:lang w:val="uk-UA"/>
              </w:rPr>
            </w:pPr>
          </w:p>
        </w:tc>
        <w:tc>
          <w:tcPr>
            <w:tcW w:w="2268" w:type="dxa"/>
            <w:vAlign w:val="center"/>
          </w:tcPr>
          <w:p w14:paraId="2803C868" w14:textId="0F0EE880" w:rsidR="00111559" w:rsidRPr="00E3588E" w:rsidRDefault="004D522C" w:rsidP="004A3343">
            <w:pPr>
              <w:autoSpaceDE w:val="0"/>
              <w:autoSpaceDN w:val="0"/>
              <w:adjustRightInd w:val="0"/>
              <w:jc w:val="both"/>
              <w:rPr>
                <w:rFonts w:ascii="Times New Roman" w:hAnsi="Times New Roman" w:cs="Times New Roman"/>
                <w:lang w:val="uk-UA"/>
              </w:rPr>
            </w:pPr>
            <w:r w:rsidRPr="00E3588E">
              <w:rPr>
                <w:rFonts w:ascii="Times New Roman" w:hAnsi="Times New Roman" w:cs="Times New Roman"/>
                <w:lang w:val="uk-UA"/>
              </w:rPr>
              <w:t>КК</w:t>
            </w:r>
            <w:r w:rsidR="00111559" w:rsidRPr="00E3588E">
              <w:rPr>
                <w:rFonts w:ascii="Times New Roman" w:hAnsi="Times New Roman" w:cs="Times New Roman"/>
                <w:lang w:val="uk-UA"/>
              </w:rPr>
              <w:t>1. Комунікативна компетентність</w:t>
            </w:r>
          </w:p>
        </w:tc>
        <w:tc>
          <w:tcPr>
            <w:tcW w:w="2551" w:type="dxa"/>
            <w:vAlign w:val="center"/>
          </w:tcPr>
          <w:p w14:paraId="1E27AA8C" w14:textId="6C2DC688" w:rsidR="00111559" w:rsidRPr="00E3588E" w:rsidRDefault="00111559" w:rsidP="0078068E">
            <w:pPr>
              <w:ind w:firstLine="182"/>
              <w:jc w:val="both"/>
              <w:rPr>
                <w:rFonts w:ascii="Times New Roman" w:hAnsi="Times New Roman"/>
                <w:lang w:val="uk-UA"/>
              </w:rPr>
            </w:pPr>
            <w:r w:rsidRPr="00E3588E">
              <w:rPr>
                <w:rFonts w:ascii="Times New Roman" w:hAnsi="Times New Roman"/>
                <w:lang w:val="uk-UA"/>
              </w:rPr>
              <w:t>професійну термінологію;</w:t>
            </w:r>
          </w:p>
          <w:p w14:paraId="02294A67" w14:textId="33263383" w:rsidR="00111559" w:rsidRPr="00E3588E" w:rsidRDefault="00111559" w:rsidP="0078068E">
            <w:pPr>
              <w:ind w:firstLine="182"/>
              <w:jc w:val="both"/>
              <w:rPr>
                <w:rFonts w:ascii="Times New Roman" w:hAnsi="Times New Roman"/>
                <w:lang w:val="uk-UA"/>
              </w:rPr>
            </w:pPr>
            <w:r w:rsidRPr="00E3588E">
              <w:rPr>
                <w:rFonts w:ascii="Times New Roman" w:hAnsi="Times New Roman"/>
                <w:lang w:val="uk-UA"/>
              </w:rPr>
              <w:t>правила спілкування з керівництвом, колегами;</w:t>
            </w:r>
          </w:p>
          <w:p w14:paraId="3061CC95" w14:textId="77777777" w:rsidR="00111559" w:rsidRPr="00E3588E" w:rsidRDefault="00111559" w:rsidP="0078068E">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норми професійної етики та етикету при спілкуванні;</w:t>
            </w:r>
          </w:p>
          <w:p w14:paraId="0B9644E7" w14:textId="540B817D" w:rsidR="00111559" w:rsidRPr="00E3588E" w:rsidRDefault="00111559" w:rsidP="0078068E">
            <w:pPr>
              <w:autoSpaceDE w:val="0"/>
              <w:autoSpaceDN w:val="0"/>
              <w:adjustRightInd w:val="0"/>
              <w:ind w:firstLine="182"/>
              <w:jc w:val="both"/>
              <w:rPr>
                <w:rFonts w:ascii="Times New Roman" w:hAnsi="Times New Roman"/>
                <w:lang w:val="uk-UA"/>
              </w:rPr>
            </w:pPr>
            <w:r w:rsidRPr="00E3588E">
              <w:rPr>
                <w:rFonts w:ascii="Times New Roman" w:hAnsi="Times New Roman"/>
                <w:lang w:val="uk-UA"/>
              </w:rPr>
              <w:t xml:space="preserve">види документів у сфері </w:t>
            </w:r>
            <w:r w:rsidR="001439D8" w:rsidRPr="00E3588E">
              <w:rPr>
                <w:rFonts w:ascii="Times New Roman" w:hAnsi="Times New Roman"/>
                <w:lang w:val="uk-UA"/>
              </w:rPr>
              <w:t>професійної</w:t>
            </w:r>
            <w:r w:rsidRPr="00E3588E">
              <w:rPr>
                <w:rFonts w:ascii="Times New Roman" w:hAnsi="Times New Roman"/>
                <w:lang w:val="uk-UA"/>
              </w:rPr>
              <w:t xml:space="preserve"> діяльності</w:t>
            </w:r>
            <w:r w:rsidR="006D3EC1" w:rsidRPr="00E3588E">
              <w:rPr>
                <w:rFonts w:ascii="Times New Roman" w:hAnsi="Times New Roman"/>
                <w:lang w:val="uk-UA"/>
              </w:rPr>
              <w:t>;</w:t>
            </w:r>
          </w:p>
          <w:p w14:paraId="342C0018" w14:textId="605170B5" w:rsidR="006D3EC1" w:rsidRPr="00E3588E" w:rsidRDefault="006D3EC1" w:rsidP="0078068E">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правила ведення встановленої документації</w:t>
            </w:r>
            <w:r w:rsidR="008914AE" w:rsidRPr="00E3588E">
              <w:rPr>
                <w:rFonts w:ascii="Times New Roman" w:hAnsi="Times New Roman"/>
                <w:lang w:val="uk-UA"/>
              </w:rPr>
              <w:t>.</w:t>
            </w:r>
          </w:p>
        </w:tc>
        <w:tc>
          <w:tcPr>
            <w:tcW w:w="2835" w:type="dxa"/>
            <w:vAlign w:val="center"/>
          </w:tcPr>
          <w:p w14:paraId="02BD76AF" w14:textId="5B92F5D7" w:rsidR="00111559" w:rsidRPr="00E3588E" w:rsidRDefault="00111559" w:rsidP="0078068E">
            <w:pPr>
              <w:ind w:firstLine="182"/>
              <w:jc w:val="both"/>
              <w:rPr>
                <w:rFonts w:ascii="Times New Roman" w:hAnsi="Times New Roman"/>
                <w:lang w:val="uk-UA"/>
              </w:rPr>
            </w:pPr>
            <w:r w:rsidRPr="00E3588E">
              <w:rPr>
                <w:rFonts w:ascii="Times New Roman" w:hAnsi="Times New Roman"/>
                <w:lang w:val="uk-UA"/>
              </w:rPr>
              <w:t>спілкуватися з керівництвом, колегами;</w:t>
            </w:r>
          </w:p>
          <w:p w14:paraId="397ECB91" w14:textId="2BE614A3" w:rsidR="00111559" w:rsidRPr="00E3588E" w:rsidRDefault="00111559" w:rsidP="0078068E">
            <w:pPr>
              <w:ind w:firstLine="182"/>
              <w:jc w:val="both"/>
              <w:rPr>
                <w:rFonts w:ascii="Times New Roman" w:hAnsi="Times New Roman"/>
                <w:lang w:val="uk-UA"/>
              </w:rPr>
            </w:pPr>
            <w:r w:rsidRPr="00E3588E">
              <w:rPr>
                <w:rFonts w:ascii="Times New Roman" w:hAnsi="Times New Roman"/>
                <w:lang w:val="uk-UA"/>
              </w:rPr>
              <w:t>застосовувати професійну термінологію;</w:t>
            </w:r>
          </w:p>
          <w:p w14:paraId="6BB22E3D" w14:textId="77777777" w:rsidR="00111559" w:rsidRPr="00E3588E" w:rsidRDefault="00111559" w:rsidP="0078068E">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дотримуватись норм професійної етики та етикету;</w:t>
            </w:r>
          </w:p>
          <w:p w14:paraId="061A621A" w14:textId="77777777" w:rsidR="00111559" w:rsidRPr="00E3588E" w:rsidRDefault="006D3EC1" w:rsidP="0078068E">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вести робочу документацію;</w:t>
            </w:r>
          </w:p>
          <w:p w14:paraId="170C690B" w14:textId="0F680E32" w:rsidR="006D3EC1" w:rsidRPr="00E3588E" w:rsidRDefault="006D3EC1" w:rsidP="0078068E">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вести журнал приймання-здавання зміни.</w:t>
            </w:r>
          </w:p>
        </w:tc>
      </w:tr>
      <w:tr w:rsidR="00111559" w:rsidRPr="003A065F" w14:paraId="3C4612DA" w14:textId="77777777" w:rsidTr="00102CD8">
        <w:tc>
          <w:tcPr>
            <w:tcW w:w="1980" w:type="dxa"/>
            <w:vMerge/>
          </w:tcPr>
          <w:p w14:paraId="2D4AEBDA" w14:textId="3D32352B" w:rsidR="00111559" w:rsidRPr="00E3588E" w:rsidRDefault="00111559" w:rsidP="00111559">
            <w:pPr>
              <w:rPr>
                <w:rFonts w:ascii="Times New Roman" w:hAnsi="Times New Roman" w:cs="Times New Roman"/>
                <w:lang w:val="uk-UA"/>
              </w:rPr>
            </w:pPr>
          </w:p>
        </w:tc>
        <w:tc>
          <w:tcPr>
            <w:tcW w:w="2268" w:type="dxa"/>
            <w:vAlign w:val="center"/>
          </w:tcPr>
          <w:p w14:paraId="7D3E2D9E" w14:textId="240417AC" w:rsidR="00111559" w:rsidRPr="00E3588E" w:rsidRDefault="0098351A" w:rsidP="00CF2CBD">
            <w:pPr>
              <w:widowControl w:val="0"/>
              <w:tabs>
                <w:tab w:val="left" w:pos="1506"/>
              </w:tabs>
              <w:ind w:right="33"/>
              <w:rPr>
                <w:rFonts w:ascii="Times New Roman" w:hAnsi="Times New Roman" w:cs="Times New Roman"/>
                <w:lang w:val="uk-UA"/>
              </w:rPr>
            </w:pPr>
            <w:r w:rsidRPr="00E3588E">
              <w:rPr>
                <w:rFonts w:ascii="Times New Roman" w:hAnsi="Times New Roman" w:cs="Times New Roman"/>
                <w:lang w:val="uk-UA"/>
              </w:rPr>
              <w:t>КК 2</w:t>
            </w:r>
            <w:r w:rsidR="00111559" w:rsidRPr="00E3588E">
              <w:rPr>
                <w:rFonts w:ascii="Times New Roman" w:hAnsi="Times New Roman" w:cs="Times New Roman"/>
                <w:lang w:val="uk-UA"/>
              </w:rPr>
              <w:t>. Особистісна, соціа</w:t>
            </w:r>
            <w:r w:rsidR="00567167" w:rsidRPr="00E3588E">
              <w:rPr>
                <w:rFonts w:ascii="Times New Roman" w:hAnsi="Times New Roman" w:cs="Times New Roman"/>
                <w:lang w:val="uk-UA"/>
              </w:rPr>
              <w:t>льна й навчальна компетентність</w:t>
            </w:r>
          </w:p>
        </w:tc>
        <w:tc>
          <w:tcPr>
            <w:tcW w:w="2551" w:type="dxa"/>
          </w:tcPr>
          <w:p w14:paraId="6997DA94"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особливості роботи в команді, співпраці з іншими командами підприємства;</w:t>
            </w:r>
          </w:p>
          <w:p w14:paraId="01A95CD3"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поняття особистості, риси характеру, темперамент;</w:t>
            </w:r>
          </w:p>
          <w:p w14:paraId="595AC432"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індивідуальні психологічні властивості особистості та її поведінки;</w:t>
            </w:r>
          </w:p>
          <w:p w14:paraId="36A850DE" w14:textId="6AD82ED2"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причини і способи розв’язання конфліктних с</w:t>
            </w:r>
            <w:r w:rsidR="004A3343" w:rsidRPr="00E3588E">
              <w:rPr>
                <w:rFonts w:ascii="Times New Roman" w:hAnsi="Times New Roman"/>
                <w:lang w:val="uk-UA"/>
              </w:rPr>
              <w:t>итуацій у колективі.</w:t>
            </w:r>
          </w:p>
        </w:tc>
        <w:tc>
          <w:tcPr>
            <w:tcW w:w="2835" w:type="dxa"/>
            <w:vAlign w:val="center"/>
          </w:tcPr>
          <w:p w14:paraId="1B00ED70"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працювати в команді;</w:t>
            </w:r>
          </w:p>
          <w:p w14:paraId="0DA1A893"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відповідально ставитися до професійної діяльності;</w:t>
            </w:r>
          </w:p>
          <w:p w14:paraId="0DCCBC70"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самостійно приймати рішення;</w:t>
            </w:r>
          </w:p>
          <w:p w14:paraId="0265CE89"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діяти в нестандартних ситуаціях;</w:t>
            </w:r>
          </w:p>
          <w:p w14:paraId="16B119F1"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планувати трудову діяльність;</w:t>
            </w:r>
          </w:p>
          <w:p w14:paraId="289A59E3" w14:textId="62D8A69F"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складати власний розклад та графік виконання роботи;</w:t>
            </w:r>
          </w:p>
          <w:p w14:paraId="233CE090"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знаходити та набувати нових знань, умінь і навичок;</w:t>
            </w:r>
          </w:p>
          <w:p w14:paraId="717FACA8"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визначати навчальні цілі та способи їх досягнення;</w:t>
            </w:r>
          </w:p>
          <w:p w14:paraId="4A0F99A6"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lastRenderedPageBreak/>
              <w:t>оцінювати власні результати навчання, навчатися впродовж життя;</w:t>
            </w:r>
          </w:p>
          <w:p w14:paraId="53864F71"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дотримуватися культури професійної поведінки в колективі;</w:t>
            </w:r>
          </w:p>
          <w:p w14:paraId="0C60C66C" w14:textId="77777777" w:rsidR="004A3343"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запобігати в</w:t>
            </w:r>
            <w:r w:rsidR="004A3343" w:rsidRPr="00E3588E">
              <w:rPr>
                <w:rFonts w:ascii="Times New Roman" w:hAnsi="Times New Roman"/>
                <w:lang w:val="uk-UA"/>
              </w:rPr>
              <w:t>иникненню конфліктних ситуацій;</w:t>
            </w:r>
          </w:p>
          <w:p w14:paraId="5049DA3C" w14:textId="2B08D1AE"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визначати індивідуальні психологічні особливості особистості.</w:t>
            </w:r>
          </w:p>
        </w:tc>
      </w:tr>
      <w:tr w:rsidR="00111559" w:rsidRPr="003A065F" w14:paraId="17F6A9AB" w14:textId="77777777" w:rsidTr="00102CD8">
        <w:tc>
          <w:tcPr>
            <w:tcW w:w="1980" w:type="dxa"/>
            <w:vMerge/>
          </w:tcPr>
          <w:p w14:paraId="65E0C74B" w14:textId="77A8D846" w:rsidR="00111559" w:rsidRPr="00E3588E" w:rsidRDefault="00111559" w:rsidP="00111559">
            <w:pPr>
              <w:rPr>
                <w:rFonts w:ascii="Times New Roman" w:hAnsi="Times New Roman" w:cs="Times New Roman"/>
                <w:lang w:val="uk-UA"/>
              </w:rPr>
            </w:pPr>
          </w:p>
        </w:tc>
        <w:tc>
          <w:tcPr>
            <w:tcW w:w="2268" w:type="dxa"/>
            <w:vAlign w:val="center"/>
          </w:tcPr>
          <w:p w14:paraId="5757AE02" w14:textId="728F86DB" w:rsidR="00111559" w:rsidRPr="00E3588E" w:rsidRDefault="0098351A" w:rsidP="00F742E4">
            <w:pPr>
              <w:widowControl w:val="0"/>
              <w:tabs>
                <w:tab w:val="left" w:pos="1506"/>
              </w:tabs>
              <w:ind w:right="33"/>
              <w:rPr>
                <w:rFonts w:ascii="Times New Roman" w:hAnsi="Times New Roman" w:cs="Times New Roman"/>
                <w:lang w:val="uk-UA"/>
              </w:rPr>
            </w:pPr>
            <w:r w:rsidRPr="00E3588E">
              <w:rPr>
                <w:rFonts w:ascii="Times New Roman" w:hAnsi="Times New Roman" w:cs="Times New Roman"/>
                <w:lang w:val="uk-UA"/>
              </w:rPr>
              <w:t>КК 3</w:t>
            </w:r>
            <w:r w:rsidR="00111559" w:rsidRPr="00E3588E">
              <w:rPr>
                <w:rFonts w:ascii="Times New Roman" w:hAnsi="Times New Roman" w:cs="Times New Roman"/>
                <w:lang w:val="uk-UA"/>
              </w:rPr>
              <w:t xml:space="preserve">. </w:t>
            </w:r>
            <w:r w:rsidR="00D8030D" w:rsidRPr="00E3588E">
              <w:rPr>
                <w:rFonts w:ascii="Times New Roman" w:hAnsi="Times New Roman" w:cs="Times New Roman"/>
                <w:lang w:val="uk-UA"/>
              </w:rPr>
              <w:t xml:space="preserve">Громадянська </w:t>
            </w:r>
            <w:r w:rsidR="00111559" w:rsidRPr="00E3588E">
              <w:rPr>
                <w:rFonts w:ascii="Times New Roman" w:hAnsi="Times New Roman" w:cs="Times New Roman"/>
                <w:lang w:val="uk-UA"/>
              </w:rPr>
              <w:t>компетентність</w:t>
            </w:r>
          </w:p>
        </w:tc>
        <w:tc>
          <w:tcPr>
            <w:tcW w:w="2551" w:type="dxa"/>
          </w:tcPr>
          <w:p w14:paraId="6E49F3B6"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основні трудові права та обов’язки працівників;</w:t>
            </w:r>
          </w:p>
          <w:p w14:paraId="26178993"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основні нормативно-правові акти у професійній сфері, що регламентують трудову діяльність;</w:t>
            </w:r>
          </w:p>
          <w:p w14:paraId="70059B00" w14:textId="71D178E6"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 xml:space="preserve">положення, зміст, форми та строки укладання трудового договору (контракту), підстави його припинення;  </w:t>
            </w:r>
          </w:p>
          <w:p w14:paraId="22183D99"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соціальні гарантії та чинний соціальний захист на підприємстві, зокрема види та порядок надання відпусток;</w:t>
            </w:r>
          </w:p>
          <w:p w14:paraId="24BA3225" w14:textId="2F5DAD91" w:rsidR="00111559" w:rsidRPr="00E3588E" w:rsidRDefault="004468E6"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порядок розгляду і</w:t>
            </w:r>
            <w:r w:rsidR="00111559" w:rsidRPr="00E3588E">
              <w:rPr>
                <w:rFonts w:ascii="Times New Roman" w:hAnsi="Times New Roman"/>
                <w:lang w:val="uk-UA"/>
              </w:rPr>
              <w:t xml:space="preserve"> способи вирішення індивідуальних</w:t>
            </w:r>
            <w:r w:rsidR="0078068E" w:rsidRPr="00E3588E">
              <w:rPr>
                <w:rFonts w:ascii="Times New Roman" w:hAnsi="Times New Roman"/>
                <w:lang w:val="uk-UA"/>
              </w:rPr>
              <w:t xml:space="preserve"> та колективних трудових спорів</w:t>
            </w:r>
            <w:r w:rsidR="008914AE" w:rsidRPr="00E3588E">
              <w:rPr>
                <w:rFonts w:ascii="Times New Roman" w:hAnsi="Times New Roman"/>
                <w:lang w:val="uk-UA"/>
              </w:rPr>
              <w:t>.</w:t>
            </w:r>
          </w:p>
        </w:tc>
        <w:tc>
          <w:tcPr>
            <w:tcW w:w="2835" w:type="dxa"/>
          </w:tcPr>
          <w:p w14:paraId="08E53084" w14:textId="77777777" w:rsidR="00111559" w:rsidRPr="00E3588E" w:rsidRDefault="00111559" w:rsidP="0078068E">
            <w:pPr>
              <w:pBdr>
                <w:top w:val="nil"/>
                <w:left w:val="nil"/>
                <w:bottom w:val="nil"/>
                <w:right w:val="nil"/>
                <w:between w:val="nil"/>
              </w:pBdr>
              <w:ind w:firstLine="182"/>
              <w:rPr>
                <w:rFonts w:ascii="Times New Roman" w:hAnsi="Times New Roman"/>
                <w:lang w:val="uk-UA"/>
              </w:rPr>
            </w:pPr>
            <w:r w:rsidRPr="00E3588E">
              <w:rPr>
                <w:rFonts w:ascii="Times New Roman" w:hAnsi="Times New Roman"/>
                <w:lang w:val="uk-UA"/>
              </w:rPr>
              <w:t xml:space="preserve">застосовувати знання щодо: </w:t>
            </w:r>
          </w:p>
          <w:p w14:paraId="5B82ED00"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основних трудових прав та обов’язків  працівників; </w:t>
            </w:r>
          </w:p>
          <w:p w14:paraId="48CB09EB" w14:textId="09605DCC"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основних нормативно-правових актів у професійній сфері, що регламентують трудову діяльність</w:t>
            </w:r>
            <w:r w:rsidR="004468E6" w:rsidRPr="00E3588E">
              <w:rPr>
                <w:rFonts w:ascii="Times New Roman" w:hAnsi="Times New Roman"/>
                <w:lang w:val="uk-UA"/>
              </w:rPr>
              <w:t>;</w:t>
            </w:r>
          </w:p>
          <w:p w14:paraId="30484BF2" w14:textId="0C17FB3B"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укладання та припинення трудового договору  (контракту);</w:t>
            </w:r>
          </w:p>
          <w:p w14:paraId="60965901" w14:textId="77777777"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00BE19F6" w14:textId="018FD96D" w:rsidR="00111559" w:rsidRPr="00E3588E" w:rsidRDefault="00111559"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порядку розгляду та способів вирішення індивідуальних</w:t>
            </w:r>
            <w:r w:rsidR="008914AE" w:rsidRPr="00E3588E">
              <w:rPr>
                <w:rFonts w:ascii="Times New Roman" w:hAnsi="Times New Roman"/>
                <w:lang w:val="uk-UA"/>
              </w:rPr>
              <w:t xml:space="preserve"> та колективних трудових спорів.</w:t>
            </w:r>
          </w:p>
        </w:tc>
      </w:tr>
      <w:tr w:rsidR="00817AEA" w:rsidRPr="003A065F" w14:paraId="64C504B7" w14:textId="77777777" w:rsidTr="00102CD8">
        <w:tc>
          <w:tcPr>
            <w:tcW w:w="1980" w:type="dxa"/>
            <w:vMerge/>
          </w:tcPr>
          <w:p w14:paraId="16791952" w14:textId="77777777" w:rsidR="00817AEA" w:rsidRPr="00E3588E" w:rsidRDefault="00817AEA" w:rsidP="00817AEA">
            <w:pPr>
              <w:rPr>
                <w:rFonts w:ascii="Times New Roman" w:eastAsia="TimesNewRomanPSMT" w:hAnsi="Times New Roman" w:cs="Times New Roman"/>
                <w:lang w:val="uk-UA"/>
              </w:rPr>
            </w:pPr>
          </w:p>
        </w:tc>
        <w:tc>
          <w:tcPr>
            <w:tcW w:w="2268" w:type="dxa"/>
          </w:tcPr>
          <w:p w14:paraId="3ECD175C" w14:textId="6D68FACC" w:rsidR="00817AEA" w:rsidRPr="00E3588E" w:rsidRDefault="00817AEA" w:rsidP="00817AEA">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ПК2.</w:t>
            </w:r>
            <w:r w:rsidRPr="00E3588E">
              <w:rPr>
                <w:rFonts w:ascii="Times New Roman" w:eastAsia="TimesNewRomanPSMT" w:hAnsi="Times New Roman" w:cs="Times New Roman"/>
                <w:lang w:val="uk-UA"/>
              </w:rPr>
              <w:t xml:space="preserve"> </w:t>
            </w:r>
            <w:r w:rsidRPr="00E3588E">
              <w:rPr>
                <w:rFonts w:ascii="Times New Roman" w:hAnsi="Times New Roman" w:cs="Times New Roman"/>
                <w:lang w:val="uk-UA"/>
              </w:rPr>
              <w:t>Здатність здійснювати огляд і перевірку газорізальної апаратури, пристроїв і пристосувань</w:t>
            </w:r>
          </w:p>
        </w:tc>
        <w:tc>
          <w:tcPr>
            <w:tcW w:w="2551" w:type="dxa"/>
          </w:tcPr>
          <w:p w14:paraId="346010B3" w14:textId="77777777" w:rsidR="000574B4" w:rsidRPr="00E3588E" w:rsidRDefault="000574B4" w:rsidP="000574B4">
            <w:pPr>
              <w:ind w:firstLine="182"/>
              <w:jc w:val="both"/>
              <w:rPr>
                <w:rFonts w:ascii="Times New Roman" w:hAnsi="Times New Roman"/>
                <w:lang w:val="uk-UA"/>
              </w:rPr>
            </w:pPr>
            <w:r w:rsidRPr="00E3588E">
              <w:rPr>
                <w:rFonts w:ascii="Times New Roman" w:hAnsi="Times New Roman"/>
                <w:lang w:val="uk-UA"/>
              </w:rPr>
              <w:t>основні поняття про електричне коло, постійного та змінного струму, магнітне коло;</w:t>
            </w:r>
          </w:p>
          <w:p w14:paraId="646D7213" w14:textId="77777777" w:rsidR="000574B4" w:rsidRPr="00E3588E" w:rsidRDefault="000574B4" w:rsidP="000574B4">
            <w:pPr>
              <w:ind w:firstLine="182"/>
              <w:jc w:val="both"/>
              <w:rPr>
                <w:rFonts w:ascii="Times New Roman" w:hAnsi="Times New Roman"/>
                <w:lang w:val="uk-UA"/>
              </w:rPr>
            </w:pPr>
            <w:r w:rsidRPr="00E3588E">
              <w:rPr>
                <w:rFonts w:ascii="Times New Roman" w:hAnsi="Times New Roman"/>
                <w:lang w:val="uk-UA"/>
              </w:rPr>
              <w:t>основні поняття про електротехнічні перетворювачі;</w:t>
            </w:r>
          </w:p>
          <w:p w14:paraId="55BE34F1" w14:textId="77777777" w:rsidR="000574B4" w:rsidRPr="00E3588E" w:rsidRDefault="000574B4" w:rsidP="000574B4">
            <w:pPr>
              <w:ind w:firstLine="182"/>
              <w:jc w:val="both"/>
              <w:rPr>
                <w:rFonts w:ascii="Times New Roman" w:hAnsi="Times New Roman"/>
                <w:lang w:val="uk-UA"/>
              </w:rPr>
            </w:pPr>
            <w:r w:rsidRPr="00E3588E">
              <w:rPr>
                <w:rFonts w:ascii="Times New Roman" w:hAnsi="Times New Roman"/>
                <w:lang w:val="uk-UA"/>
              </w:rPr>
              <w:t>призначення і класифікацію електронних приладів і пристроїв;</w:t>
            </w:r>
          </w:p>
          <w:p w14:paraId="7D01ECEB" w14:textId="77777777" w:rsidR="000574B4" w:rsidRPr="00E3588E" w:rsidRDefault="000574B4" w:rsidP="000574B4">
            <w:pPr>
              <w:ind w:firstLine="182"/>
              <w:jc w:val="both"/>
              <w:rPr>
                <w:rFonts w:ascii="Times New Roman" w:hAnsi="Times New Roman"/>
                <w:lang w:val="uk-UA"/>
              </w:rPr>
            </w:pPr>
            <w:r w:rsidRPr="00E3588E">
              <w:rPr>
                <w:rFonts w:ascii="Times New Roman" w:hAnsi="Times New Roman"/>
                <w:lang w:val="uk-UA"/>
              </w:rPr>
              <w:t>загальні свідомості про електричні вимірювання;</w:t>
            </w:r>
          </w:p>
          <w:p w14:paraId="7BA283AE" w14:textId="77777777" w:rsidR="000574B4" w:rsidRPr="00E3588E" w:rsidRDefault="000574B4" w:rsidP="000574B4">
            <w:pPr>
              <w:ind w:firstLine="182"/>
              <w:jc w:val="both"/>
              <w:rPr>
                <w:rFonts w:ascii="Times New Roman" w:hAnsi="Times New Roman"/>
                <w:lang w:val="uk-UA"/>
              </w:rPr>
            </w:pPr>
            <w:r w:rsidRPr="00E3588E">
              <w:rPr>
                <w:rFonts w:ascii="Times New Roman" w:hAnsi="Times New Roman"/>
                <w:lang w:val="uk-UA"/>
              </w:rPr>
              <w:t xml:space="preserve">призначення, будову і принцип дії трансформаторів, їх основні параметри; </w:t>
            </w:r>
            <w:r w:rsidRPr="00E3588E">
              <w:rPr>
                <w:rFonts w:ascii="Times New Roman" w:hAnsi="Times New Roman"/>
                <w:lang w:val="uk-UA"/>
              </w:rPr>
              <w:lastRenderedPageBreak/>
              <w:t>загальну будову і принцип дії  електричних машин;</w:t>
            </w:r>
          </w:p>
          <w:p w14:paraId="13D0371C" w14:textId="41C9F400" w:rsidR="00A07918" w:rsidRPr="00E3588E" w:rsidRDefault="00997DD0" w:rsidP="000574B4">
            <w:pPr>
              <w:ind w:firstLine="182"/>
              <w:jc w:val="both"/>
              <w:rPr>
                <w:rFonts w:ascii="Times New Roman" w:hAnsi="Times New Roman"/>
                <w:lang w:val="uk-UA"/>
              </w:rPr>
            </w:pPr>
            <w:r w:rsidRPr="00E3588E">
              <w:rPr>
                <w:rFonts w:ascii="Times New Roman" w:hAnsi="Times New Roman"/>
                <w:lang w:val="uk-UA"/>
              </w:rPr>
              <w:t>безпечні методи приєднання гумових рукавів до газового пальника, газового різака, киснепроводу, газопроводу, ацетиленового генератора, балонів, бачків для рідинного пального, обладнання для ручного газо-плазмового різання;</w:t>
            </w:r>
          </w:p>
          <w:p w14:paraId="7FB25C7F" w14:textId="09A4D6C7" w:rsidR="00997DD0" w:rsidRPr="00E3588E" w:rsidRDefault="00997DD0" w:rsidP="00997DD0">
            <w:pPr>
              <w:ind w:firstLine="182"/>
              <w:jc w:val="both"/>
              <w:rPr>
                <w:rFonts w:ascii="Times New Roman" w:hAnsi="Times New Roman"/>
                <w:lang w:val="uk-UA"/>
              </w:rPr>
            </w:pPr>
            <w:r w:rsidRPr="00E3588E">
              <w:rPr>
                <w:rFonts w:ascii="Times New Roman" w:hAnsi="Times New Roman"/>
                <w:lang w:val="uk-UA"/>
              </w:rPr>
              <w:t>засоби закріплення деталей, що піддаються різанню;</w:t>
            </w:r>
          </w:p>
          <w:p w14:paraId="42E14C07" w14:textId="77777777" w:rsidR="00A07918" w:rsidRPr="00E3588E" w:rsidRDefault="0078068E" w:rsidP="00940933">
            <w:pPr>
              <w:tabs>
                <w:tab w:val="left" w:pos="0"/>
              </w:tabs>
              <w:ind w:firstLine="182"/>
              <w:jc w:val="both"/>
              <w:rPr>
                <w:rFonts w:ascii="Times New Roman" w:hAnsi="Times New Roman"/>
                <w:lang w:val="uk-UA"/>
              </w:rPr>
            </w:pPr>
            <w:r w:rsidRPr="00E3588E">
              <w:rPr>
                <w:rFonts w:ascii="Times New Roman" w:hAnsi="Times New Roman"/>
                <w:lang w:val="uk-UA"/>
              </w:rPr>
              <w:t>засоби регулювання режимів кисневого різання;</w:t>
            </w:r>
          </w:p>
          <w:p w14:paraId="42DFDC61" w14:textId="77777777" w:rsidR="00A07918" w:rsidRPr="00E3588E" w:rsidRDefault="0078068E" w:rsidP="00A07918">
            <w:pPr>
              <w:tabs>
                <w:tab w:val="left" w:pos="0"/>
              </w:tabs>
              <w:ind w:firstLine="182"/>
              <w:jc w:val="both"/>
              <w:rPr>
                <w:rFonts w:ascii="Times New Roman" w:hAnsi="Times New Roman"/>
                <w:lang w:val="uk-UA"/>
              </w:rPr>
            </w:pPr>
            <w:r w:rsidRPr="00E3588E">
              <w:rPr>
                <w:rFonts w:ascii="Times New Roman" w:hAnsi="Times New Roman"/>
                <w:lang w:val="uk-UA"/>
              </w:rPr>
              <w:t>види і властивості газів, що застосовуються для різання металів,</w:t>
            </w:r>
          </w:p>
          <w:p w14:paraId="1FAE2BB3" w14:textId="77777777" w:rsidR="00817AEA" w:rsidRPr="00E3588E" w:rsidRDefault="0078068E" w:rsidP="00A07918">
            <w:pPr>
              <w:tabs>
                <w:tab w:val="left" w:pos="0"/>
              </w:tabs>
              <w:ind w:firstLine="182"/>
              <w:jc w:val="both"/>
              <w:rPr>
                <w:rFonts w:ascii="Times New Roman" w:hAnsi="Times New Roman"/>
                <w:lang w:val="uk-UA"/>
              </w:rPr>
            </w:pPr>
            <w:r w:rsidRPr="00E3588E">
              <w:rPr>
                <w:rFonts w:ascii="Times New Roman" w:hAnsi="Times New Roman"/>
                <w:lang w:val="uk-UA"/>
              </w:rPr>
              <w:t>вимоги безпеки при роботі з ними</w:t>
            </w:r>
            <w:r w:rsidR="00126375" w:rsidRPr="00E3588E">
              <w:rPr>
                <w:rFonts w:ascii="Times New Roman" w:hAnsi="Times New Roman"/>
                <w:lang w:val="uk-UA"/>
              </w:rPr>
              <w:t>;</w:t>
            </w:r>
          </w:p>
          <w:p w14:paraId="5D060394" w14:textId="5A85F586" w:rsidR="00126375" w:rsidRPr="00E3588E" w:rsidRDefault="00126375" w:rsidP="00A07918">
            <w:pPr>
              <w:tabs>
                <w:tab w:val="left" w:pos="0"/>
              </w:tabs>
              <w:ind w:firstLine="182"/>
              <w:jc w:val="both"/>
              <w:rPr>
                <w:rFonts w:ascii="Times New Roman" w:hAnsi="Times New Roman"/>
                <w:lang w:val="uk-UA"/>
              </w:rPr>
            </w:pPr>
            <w:r w:rsidRPr="00E3588E">
              <w:rPr>
                <w:rFonts w:ascii="Times New Roman" w:hAnsi="Times New Roman"/>
                <w:lang w:val="uk-UA"/>
              </w:rPr>
              <w:t>устрій, принцип роботи обладнання для газо</w:t>
            </w:r>
            <w:r w:rsidR="00675192" w:rsidRPr="00E3588E">
              <w:rPr>
                <w:rFonts w:ascii="Times New Roman" w:hAnsi="Times New Roman"/>
                <w:lang w:val="uk-UA"/>
              </w:rPr>
              <w:t>різальних робіт, вимоги безпеки.</w:t>
            </w:r>
          </w:p>
        </w:tc>
        <w:tc>
          <w:tcPr>
            <w:tcW w:w="2835" w:type="dxa"/>
          </w:tcPr>
          <w:p w14:paraId="05254BD6" w14:textId="0D6CA51D" w:rsidR="00940933" w:rsidRPr="00E3588E" w:rsidRDefault="00940933" w:rsidP="00892651">
            <w:pPr>
              <w:ind w:firstLine="182"/>
              <w:jc w:val="both"/>
              <w:textAlignment w:val="top"/>
              <w:rPr>
                <w:rFonts w:ascii="Times New Roman" w:hAnsi="Times New Roman"/>
                <w:lang w:val="uk-UA"/>
              </w:rPr>
            </w:pPr>
            <w:r w:rsidRPr="00E3588E">
              <w:rPr>
                <w:rFonts w:ascii="Times New Roman" w:hAnsi="Times New Roman"/>
                <w:lang w:val="uk-UA"/>
              </w:rPr>
              <w:lastRenderedPageBreak/>
              <w:t>перевіряти редуктори, шланги (рукави), різаки, запірні вентилі балонів, приєднання шлангів до різака і джерел газів;</w:t>
            </w:r>
          </w:p>
          <w:p w14:paraId="7199476A" w14:textId="77777777" w:rsidR="00940933" w:rsidRPr="00E3588E" w:rsidRDefault="00940933" w:rsidP="00892651">
            <w:pPr>
              <w:ind w:firstLine="182"/>
              <w:jc w:val="both"/>
              <w:textAlignment w:val="top"/>
              <w:rPr>
                <w:rFonts w:ascii="Times New Roman" w:hAnsi="Times New Roman"/>
                <w:lang w:val="uk-UA"/>
              </w:rPr>
            </w:pPr>
            <w:r w:rsidRPr="00E3588E">
              <w:rPr>
                <w:rFonts w:ascii="Times New Roman" w:hAnsi="Times New Roman"/>
                <w:lang w:val="uk-UA"/>
              </w:rPr>
              <w:t>встановлювати необхідний тиск газів;</w:t>
            </w:r>
          </w:p>
          <w:p w14:paraId="71296785" w14:textId="77777777" w:rsidR="00A07918" w:rsidRPr="00E3588E" w:rsidRDefault="0078068E" w:rsidP="00892651">
            <w:pPr>
              <w:ind w:firstLine="182"/>
              <w:jc w:val="both"/>
              <w:textAlignment w:val="top"/>
              <w:rPr>
                <w:rFonts w:ascii="Times New Roman" w:hAnsi="Times New Roman"/>
                <w:lang w:val="uk-UA"/>
              </w:rPr>
            </w:pPr>
            <w:r w:rsidRPr="00E3588E">
              <w:rPr>
                <w:rFonts w:ascii="Times New Roman" w:hAnsi="Times New Roman"/>
                <w:lang w:val="uk-UA"/>
              </w:rPr>
              <w:t>приєднувати гумовотканинні рукава до газового пальника, газового різака, киснепроводу, газопроводу, ацетиленового генератора, балонів, бачка для рідкого пального;</w:t>
            </w:r>
          </w:p>
          <w:p w14:paraId="12EF016E" w14:textId="725CE77C" w:rsidR="0078068E" w:rsidRPr="00E3588E" w:rsidRDefault="0078068E" w:rsidP="00940933">
            <w:pPr>
              <w:ind w:firstLine="182"/>
              <w:jc w:val="both"/>
              <w:textAlignment w:val="top"/>
              <w:rPr>
                <w:rFonts w:ascii="Times New Roman" w:hAnsi="Times New Roman"/>
                <w:lang w:val="uk-UA"/>
              </w:rPr>
            </w:pPr>
            <w:r w:rsidRPr="00E3588E">
              <w:rPr>
                <w:rFonts w:ascii="Times New Roman" w:hAnsi="Times New Roman"/>
                <w:lang w:val="uk-UA"/>
              </w:rPr>
              <w:t>приєднувати шланги до газо-плазмового обладнання;</w:t>
            </w:r>
          </w:p>
          <w:p w14:paraId="66E4C1D8" w14:textId="77777777" w:rsidR="0078068E" w:rsidRPr="00E3588E" w:rsidRDefault="0078068E" w:rsidP="00940933">
            <w:pPr>
              <w:ind w:firstLine="182"/>
              <w:jc w:val="both"/>
              <w:textAlignment w:val="top"/>
              <w:rPr>
                <w:rFonts w:ascii="Times New Roman" w:hAnsi="Times New Roman"/>
                <w:lang w:val="uk-UA"/>
              </w:rPr>
            </w:pPr>
            <w:r w:rsidRPr="00E3588E">
              <w:rPr>
                <w:rFonts w:ascii="Times New Roman" w:hAnsi="Times New Roman"/>
                <w:lang w:val="uk-UA"/>
              </w:rPr>
              <w:lastRenderedPageBreak/>
              <w:t>закріплювати деталі, що піддаються різанню;</w:t>
            </w:r>
          </w:p>
          <w:p w14:paraId="4EE9E8F0" w14:textId="77777777" w:rsidR="0078068E" w:rsidRPr="00E3588E" w:rsidRDefault="0078068E" w:rsidP="00940933">
            <w:pPr>
              <w:ind w:firstLine="182"/>
              <w:jc w:val="both"/>
              <w:textAlignment w:val="top"/>
              <w:rPr>
                <w:rFonts w:ascii="Times New Roman" w:hAnsi="Times New Roman"/>
                <w:lang w:val="uk-UA"/>
              </w:rPr>
            </w:pPr>
            <w:r w:rsidRPr="00E3588E">
              <w:rPr>
                <w:rFonts w:ascii="Times New Roman" w:hAnsi="Times New Roman"/>
                <w:lang w:val="uk-UA"/>
              </w:rPr>
              <w:t>підбирати режими кисневого, газо-плазмового різання;</w:t>
            </w:r>
          </w:p>
          <w:p w14:paraId="236C1D79" w14:textId="77777777" w:rsidR="0078068E" w:rsidRPr="00E3588E" w:rsidRDefault="0078068E" w:rsidP="00940933">
            <w:pPr>
              <w:ind w:firstLine="182"/>
              <w:jc w:val="both"/>
              <w:textAlignment w:val="top"/>
              <w:rPr>
                <w:rFonts w:ascii="Times New Roman" w:hAnsi="Times New Roman"/>
                <w:lang w:val="uk-UA"/>
              </w:rPr>
            </w:pPr>
            <w:r w:rsidRPr="00E3588E">
              <w:rPr>
                <w:rFonts w:ascii="Times New Roman" w:hAnsi="Times New Roman"/>
                <w:lang w:val="uk-UA"/>
              </w:rPr>
              <w:t>підготовляти кисневі і ацетиленові балони до роботи;</w:t>
            </w:r>
          </w:p>
          <w:p w14:paraId="4AC438D4" w14:textId="0694E652" w:rsidR="00817AEA" w:rsidRPr="00E3588E" w:rsidRDefault="0078068E" w:rsidP="00940933">
            <w:pPr>
              <w:ind w:firstLine="182"/>
              <w:jc w:val="both"/>
              <w:textAlignment w:val="top"/>
              <w:rPr>
                <w:rFonts w:ascii="Times New Roman" w:hAnsi="Times New Roman"/>
                <w:lang w:val="uk-UA"/>
              </w:rPr>
            </w:pPr>
            <w:r w:rsidRPr="00E3588E">
              <w:rPr>
                <w:rFonts w:ascii="Times New Roman" w:hAnsi="Times New Roman"/>
                <w:lang w:val="uk-UA"/>
              </w:rPr>
              <w:t>приєднувати різак для різання до магістралі киснепроводу</w:t>
            </w:r>
            <w:r w:rsidR="008914AE" w:rsidRPr="00E3588E">
              <w:rPr>
                <w:rFonts w:ascii="Times New Roman" w:hAnsi="Times New Roman"/>
                <w:lang w:val="uk-UA"/>
              </w:rPr>
              <w:t>.</w:t>
            </w:r>
          </w:p>
        </w:tc>
      </w:tr>
      <w:tr w:rsidR="00817AEA" w:rsidRPr="00E3588E" w14:paraId="78722FAA" w14:textId="77777777" w:rsidTr="00102CD8">
        <w:tc>
          <w:tcPr>
            <w:tcW w:w="1980" w:type="dxa"/>
            <w:vMerge/>
          </w:tcPr>
          <w:p w14:paraId="74C80AA2" w14:textId="77777777" w:rsidR="00817AEA" w:rsidRPr="00E3588E" w:rsidRDefault="00817AEA" w:rsidP="00817AEA">
            <w:pPr>
              <w:rPr>
                <w:rFonts w:ascii="Times New Roman" w:eastAsia="TimesNewRomanPSMT" w:hAnsi="Times New Roman" w:cs="Times New Roman"/>
                <w:lang w:val="uk-UA"/>
              </w:rPr>
            </w:pPr>
          </w:p>
        </w:tc>
        <w:tc>
          <w:tcPr>
            <w:tcW w:w="2268" w:type="dxa"/>
          </w:tcPr>
          <w:p w14:paraId="394CD62C" w14:textId="78A4F60B" w:rsidR="00817AEA" w:rsidRPr="00E3588E" w:rsidRDefault="00817AEA" w:rsidP="009F2C16">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ПК3.</w:t>
            </w:r>
            <w:r w:rsidRPr="00E3588E">
              <w:rPr>
                <w:rFonts w:ascii="Times New Roman" w:eastAsia="TimesNewRomanPSMT" w:hAnsi="Times New Roman" w:cs="Times New Roman"/>
                <w:lang w:val="uk-UA"/>
              </w:rPr>
              <w:t xml:space="preserve"> </w:t>
            </w:r>
            <w:r w:rsidRPr="00E3588E">
              <w:rPr>
                <w:rFonts w:ascii="Times New Roman" w:hAnsi="Times New Roman" w:cs="Times New Roman"/>
                <w:lang w:val="uk-UA"/>
              </w:rPr>
              <w:t>Здатність здійсн</w:t>
            </w:r>
            <w:r w:rsidR="009F2C16" w:rsidRPr="00E3588E">
              <w:rPr>
                <w:rFonts w:ascii="Times New Roman" w:hAnsi="Times New Roman" w:cs="Times New Roman"/>
                <w:lang w:val="uk-UA"/>
              </w:rPr>
              <w:t>ювати підготовку робочого місця</w:t>
            </w:r>
          </w:p>
        </w:tc>
        <w:tc>
          <w:tcPr>
            <w:tcW w:w="2551" w:type="dxa"/>
          </w:tcPr>
          <w:p w14:paraId="7F0E9BAF" w14:textId="77777777" w:rsidR="0078068E" w:rsidRPr="00E3588E" w:rsidRDefault="0078068E" w:rsidP="0078068E">
            <w:pPr>
              <w:ind w:firstLine="182"/>
              <w:jc w:val="both"/>
              <w:rPr>
                <w:rFonts w:ascii="Times New Roman" w:hAnsi="Times New Roman"/>
                <w:lang w:val="uk-UA"/>
              </w:rPr>
            </w:pPr>
            <w:r w:rsidRPr="00E3588E">
              <w:rPr>
                <w:rFonts w:ascii="Times New Roman" w:hAnsi="Times New Roman"/>
                <w:lang w:val="uk-UA"/>
              </w:rPr>
              <w:t>будову, принцип роботи обладнання газорізального та газо-плазмового  обладнання;</w:t>
            </w:r>
          </w:p>
          <w:p w14:paraId="799EF948" w14:textId="6028EC12" w:rsidR="0078068E" w:rsidRPr="00E3588E" w:rsidRDefault="0078068E" w:rsidP="0078068E">
            <w:pPr>
              <w:ind w:firstLine="182"/>
              <w:jc w:val="both"/>
              <w:rPr>
                <w:rFonts w:ascii="Times New Roman" w:hAnsi="Times New Roman"/>
                <w:lang w:val="uk-UA"/>
              </w:rPr>
            </w:pPr>
            <w:r w:rsidRPr="00E3588E">
              <w:rPr>
                <w:rFonts w:ascii="Times New Roman" w:hAnsi="Times New Roman"/>
                <w:lang w:val="uk-UA"/>
              </w:rPr>
              <w:t>вимоги безпеки</w:t>
            </w:r>
            <w:r w:rsidR="00675192" w:rsidRPr="00E3588E">
              <w:rPr>
                <w:rFonts w:ascii="Times New Roman" w:hAnsi="Times New Roman"/>
                <w:lang w:val="uk-UA"/>
              </w:rPr>
              <w:t xml:space="preserve"> та охорони праці</w:t>
            </w:r>
            <w:r w:rsidRPr="00E3588E">
              <w:rPr>
                <w:rFonts w:ascii="Times New Roman" w:hAnsi="Times New Roman"/>
                <w:lang w:val="uk-UA"/>
              </w:rPr>
              <w:t>;</w:t>
            </w:r>
          </w:p>
          <w:p w14:paraId="53C1306C" w14:textId="1CF558F1" w:rsidR="00817AEA" w:rsidRPr="00E3588E" w:rsidRDefault="0078068E" w:rsidP="0078068E">
            <w:pPr>
              <w:ind w:firstLine="182"/>
              <w:jc w:val="both"/>
              <w:rPr>
                <w:rFonts w:ascii="Times New Roman" w:hAnsi="Times New Roman"/>
                <w:lang w:val="uk-UA"/>
              </w:rPr>
            </w:pPr>
            <w:r w:rsidRPr="00E3588E">
              <w:rPr>
                <w:rFonts w:ascii="Times New Roman" w:hAnsi="Times New Roman"/>
                <w:lang w:val="uk-UA"/>
              </w:rPr>
              <w:t>кольори фарбування газових балонів та правила поводження з ними</w:t>
            </w:r>
            <w:r w:rsidR="00675192" w:rsidRPr="00E3588E">
              <w:rPr>
                <w:rFonts w:ascii="Times New Roman" w:hAnsi="Times New Roman"/>
                <w:lang w:val="uk-UA"/>
              </w:rPr>
              <w:t>.</w:t>
            </w:r>
          </w:p>
        </w:tc>
        <w:tc>
          <w:tcPr>
            <w:tcW w:w="2835" w:type="dxa"/>
          </w:tcPr>
          <w:p w14:paraId="788EA27A" w14:textId="77777777" w:rsidR="00940933" w:rsidRPr="00E3588E" w:rsidRDefault="0078068E" w:rsidP="00940933">
            <w:pPr>
              <w:ind w:firstLine="182"/>
              <w:jc w:val="both"/>
              <w:rPr>
                <w:rFonts w:ascii="Times New Roman" w:hAnsi="Times New Roman"/>
                <w:lang w:val="uk-UA"/>
              </w:rPr>
            </w:pPr>
            <w:r w:rsidRPr="00E3588E">
              <w:rPr>
                <w:rFonts w:ascii="Times New Roman" w:hAnsi="Times New Roman"/>
                <w:lang w:val="uk-UA"/>
              </w:rPr>
              <w:t>встановлювати на різак мундштуки, які  відповідають товщині металу, що підлягає різанню;</w:t>
            </w:r>
          </w:p>
          <w:p w14:paraId="37CA5618" w14:textId="77777777" w:rsidR="00940933" w:rsidRPr="00E3588E" w:rsidRDefault="0078068E" w:rsidP="00940933">
            <w:pPr>
              <w:ind w:firstLine="182"/>
              <w:jc w:val="both"/>
              <w:rPr>
                <w:rFonts w:ascii="Times New Roman" w:hAnsi="Times New Roman"/>
                <w:lang w:val="uk-UA"/>
              </w:rPr>
            </w:pPr>
            <w:r w:rsidRPr="00E3588E">
              <w:rPr>
                <w:rFonts w:ascii="Times New Roman" w:hAnsi="Times New Roman"/>
                <w:lang w:val="uk-UA"/>
              </w:rPr>
              <w:t xml:space="preserve">перевіряти редуктори, шланги (рукави), різаки, запірні вентилі балонів, приєднання шлангів до різака і </w:t>
            </w:r>
            <w:r w:rsidR="00940933" w:rsidRPr="00E3588E">
              <w:rPr>
                <w:rFonts w:ascii="Times New Roman" w:hAnsi="Times New Roman"/>
                <w:lang w:val="uk-UA"/>
              </w:rPr>
              <w:t>джерел газів;</w:t>
            </w:r>
          </w:p>
          <w:p w14:paraId="356B824A" w14:textId="0B61C655" w:rsidR="00817AEA" w:rsidRPr="00E3588E" w:rsidRDefault="0078068E" w:rsidP="00940933">
            <w:pPr>
              <w:ind w:firstLine="182"/>
              <w:jc w:val="both"/>
              <w:rPr>
                <w:rFonts w:ascii="Times New Roman" w:hAnsi="Times New Roman"/>
                <w:lang w:val="uk-UA"/>
              </w:rPr>
            </w:pPr>
            <w:r w:rsidRPr="00E3588E">
              <w:rPr>
                <w:rFonts w:ascii="Times New Roman" w:hAnsi="Times New Roman"/>
                <w:lang w:val="uk-UA"/>
              </w:rPr>
              <w:t>вста</w:t>
            </w:r>
            <w:r w:rsidR="00940933" w:rsidRPr="00E3588E">
              <w:rPr>
                <w:rFonts w:ascii="Times New Roman" w:hAnsi="Times New Roman"/>
                <w:lang w:val="uk-UA"/>
              </w:rPr>
              <w:t>новлювати необхідний тиск газів</w:t>
            </w:r>
            <w:r w:rsidR="00675192" w:rsidRPr="00E3588E">
              <w:rPr>
                <w:rFonts w:ascii="Times New Roman" w:hAnsi="Times New Roman"/>
                <w:lang w:val="uk-UA"/>
              </w:rPr>
              <w:t>.</w:t>
            </w:r>
          </w:p>
        </w:tc>
      </w:tr>
      <w:tr w:rsidR="00817AEA" w:rsidRPr="003A065F" w14:paraId="08CB3FEA" w14:textId="77777777" w:rsidTr="00102CD8">
        <w:tc>
          <w:tcPr>
            <w:tcW w:w="1980" w:type="dxa"/>
            <w:vMerge/>
          </w:tcPr>
          <w:p w14:paraId="3BFF4D28" w14:textId="04203E0A" w:rsidR="00817AEA" w:rsidRPr="00E3588E" w:rsidRDefault="00817AEA" w:rsidP="00817AEA">
            <w:pPr>
              <w:rPr>
                <w:rFonts w:ascii="Times New Roman" w:eastAsia="TimesNewRomanPSMT" w:hAnsi="Times New Roman" w:cs="Times New Roman"/>
                <w:lang w:val="uk-UA"/>
              </w:rPr>
            </w:pPr>
          </w:p>
        </w:tc>
        <w:tc>
          <w:tcPr>
            <w:tcW w:w="2268" w:type="dxa"/>
          </w:tcPr>
          <w:p w14:paraId="4C3FCD79" w14:textId="4D9A6D7E" w:rsidR="00817AEA" w:rsidRPr="00E3588E" w:rsidRDefault="00817AEA" w:rsidP="00291C0C">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ПК4.</w:t>
            </w:r>
            <w:r w:rsidRPr="00E3588E">
              <w:rPr>
                <w:rFonts w:ascii="Times New Roman" w:eastAsia="TimesNewRomanPSMT" w:hAnsi="Times New Roman" w:cs="Times New Roman"/>
                <w:lang w:val="uk-UA"/>
              </w:rPr>
              <w:t xml:space="preserve"> </w:t>
            </w:r>
            <w:r w:rsidRPr="00E3588E">
              <w:rPr>
                <w:rFonts w:ascii="Times New Roman" w:hAnsi="Times New Roman" w:cs="Times New Roman"/>
                <w:lang w:val="uk-UA"/>
              </w:rPr>
              <w:t xml:space="preserve">Здатність </w:t>
            </w:r>
            <w:r w:rsidR="00291C0C">
              <w:rPr>
                <w:rFonts w:ascii="Times New Roman" w:hAnsi="Times New Roman" w:cs="Times New Roman"/>
                <w:lang w:val="uk-UA"/>
              </w:rPr>
              <w:t>читати креслення або ескізи</w:t>
            </w:r>
          </w:p>
        </w:tc>
        <w:tc>
          <w:tcPr>
            <w:tcW w:w="2551" w:type="dxa"/>
          </w:tcPr>
          <w:p w14:paraId="2143D66D" w14:textId="77777777" w:rsidR="000D0DC5" w:rsidRPr="00E3588E" w:rsidRDefault="000D0DC5" w:rsidP="000D0DC5">
            <w:pPr>
              <w:ind w:firstLine="182"/>
              <w:jc w:val="both"/>
              <w:rPr>
                <w:rFonts w:ascii="Times New Roman" w:hAnsi="Times New Roman"/>
                <w:lang w:val="uk-UA"/>
              </w:rPr>
            </w:pPr>
            <w:r w:rsidRPr="00E3588E">
              <w:rPr>
                <w:rFonts w:ascii="Times New Roman" w:hAnsi="Times New Roman"/>
                <w:lang w:val="uk-UA"/>
              </w:rPr>
              <w:t>способи графічного зображення деталей: малюнок, ескіз і креслення;</w:t>
            </w:r>
          </w:p>
          <w:p w14:paraId="50FAA343" w14:textId="4285E1BF" w:rsidR="000D0DC5" w:rsidRPr="00E3588E" w:rsidRDefault="000D0DC5" w:rsidP="000D0DC5">
            <w:pPr>
              <w:ind w:firstLine="182"/>
              <w:jc w:val="both"/>
              <w:rPr>
                <w:rFonts w:ascii="Times New Roman" w:hAnsi="Times New Roman"/>
                <w:lang w:val="uk-UA"/>
              </w:rPr>
            </w:pPr>
            <w:r w:rsidRPr="00E3588E">
              <w:rPr>
                <w:rFonts w:ascii="Times New Roman" w:hAnsi="Times New Roman"/>
                <w:lang w:val="uk-UA"/>
              </w:rPr>
              <w:t>геометричні побудови в кресленні, види проекцій;</w:t>
            </w:r>
          </w:p>
          <w:p w14:paraId="3A56322F" w14:textId="77777777" w:rsidR="000D0DC5" w:rsidRPr="00E3588E" w:rsidRDefault="000D0DC5" w:rsidP="000D0DC5">
            <w:pPr>
              <w:ind w:firstLine="182"/>
              <w:jc w:val="both"/>
              <w:rPr>
                <w:rFonts w:ascii="Times New Roman" w:hAnsi="Times New Roman"/>
                <w:lang w:val="uk-UA"/>
              </w:rPr>
            </w:pPr>
            <w:r w:rsidRPr="00E3588E">
              <w:rPr>
                <w:rFonts w:ascii="Times New Roman" w:hAnsi="Times New Roman"/>
                <w:lang w:val="uk-UA"/>
              </w:rPr>
              <w:t>поняття про перерізи та розрізи, їх види, позначення;</w:t>
            </w:r>
          </w:p>
          <w:p w14:paraId="48F53D59" w14:textId="77777777" w:rsidR="00997DD0" w:rsidRPr="00E3588E" w:rsidRDefault="0078068E" w:rsidP="000D0DC5">
            <w:pPr>
              <w:ind w:firstLine="182"/>
              <w:jc w:val="both"/>
              <w:rPr>
                <w:rFonts w:ascii="Times New Roman" w:hAnsi="Times New Roman"/>
                <w:lang w:val="uk-UA"/>
              </w:rPr>
            </w:pPr>
            <w:r w:rsidRPr="00E3588E">
              <w:rPr>
                <w:rFonts w:ascii="Times New Roman" w:hAnsi="Times New Roman"/>
                <w:lang w:val="uk-UA"/>
              </w:rPr>
              <w:lastRenderedPageBreak/>
              <w:t>загальні поняття про єдину систему конструкторських документів;</w:t>
            </w:r>
          </w:p>
          <w:p w14:paraId="3CB2C57F" w14:textId="77777777" w:rsidR="00997DD0" w:rsidRPr="00E3588E" w:rsidRDefault="0078068E" w:rsidP="000D0DC5">
            <w:pPr>
              <w:ind w:firstLine="182"/>
              <w:jc w:val="both"/>
              <w:rPr>
                <w:rFonts w:ascii="Times New Roman" w:hAnsi="Times New Roman"/>
                <w:lang w:val="uk-UA"/>
              </w:rPr>
            </w:pPr>
            <w:r w:rsidRPr="00E3588E">
              <w:rPr>
                <w:rFonts w:ascii="Times New Roman" w:hAnsi="Times New Roman"/>
                <w:lang w:val="uk-UA"/>
              </w:rPr>
              <w:t>масштаби, формати креслень;</w:t>
            </w:r>
          </w:p>
          <w:p w14:paraId="46BA81E9" w14:textId="410267DF" w:rsidR="00817AEA" w:rsidRPr="00E3588E" w:rsidRDefault="0078068E" w:rsidP="000D0DC5">
            <w:pPr>
              <w:ind w:firstLine="182"/>
              <w:jc w:val="both"/>
              <w:rPr>
                <w:rFonts w:ascii="Times New Roman" w:hAnsi="Times New Roman"/>
                <w:lang w:val="uk-UA"/>
              </w:rPr>
            </w:pPr>
            <w:r w:rsidRPr="00E3588E">
              <w:rPr>
                <w:rFonts w:ascii="Times New Roman" w:hAnsi="Times New Roman"/>
                <w:lang w:val="uk-UA"/>
              </w:rPr>
              <w:t>різновиди креслень</w:t>
            </w:r>
            <w:r w:rsidR="00675192" w:rsidRPr="00E3588E">
              <w:rPr>
                <w:rFonts w:ascii="Times New Roman" w:hAnsi="Times New Roman"/>
                <w:lang w:val="uk-UA"/>
              </w:rPr>
              <w:t>.</w:t>
            </w:r>
          </w:p>
        </w:tc>
        <w:tc>
          <w:tcPr>
            <w:tcW w:w="2835" w:type="dxa"/>
          </w:tcPr>
          <w:p w14:paraId="7C42638D" w14:textId="77777777" w:rsidR="000D0DC5" w:rsidRPr="00E3588E" w:rsidRDefault="000D0DC5" w:rsidP="000D0DC5">
            <w:pPr>
              <w:pStyle w:val="HTML"/>
              <w:ind w:firstLine="182"/>
              <w:jc w:val="both"/>
              <w:rPr>
                <w:rFonts w:ascii="Times New Roman" w:eastAsiaTheme="minorHAnsi" w:hAnsi="Times New Roman" w:cstheme="minorBidi"/>
                <w:sz w:val="22"/>
                <w:szCs w:val="22"/>
                <w:lang w:val="uk-UA"/>
              </w:rPr>
            </w:pPr>
            <w:r w:rsidRPr="00E3588E">
              <w:rPr>
                <w:rFonts w:ascii="Times New Roman" w:eastAsiaTheme="minorHAnsi" w:hAnsi="Times New Roman" w:cstheme="minorBidi"/>
                <w:sz w:val="22"/>
                <w:szCs w:val="22"/>
                <w:lang w:val="uk-UA"/>
              </w:rPr>
              <w:lastRenderedPageBreak/>
              <w:t>володіти способами графічного зображення деталей: малюнком, ескізом і кресленням;</w:t>
            </w:r>
          </w:p>
          <w:p w14:paraId="752A9A60" w14:textId="77777777" w:rsidR="000D0DC5" w:rsidRPr="00E3588E" w:rsidRDefault="000D0DC5" w:rsidP="000D0DC5">
            <w:pPr>
              <w:pStyle w:val="HTML"/>
              <w:ind w:firstLine="182"/>
              <w:jc w:val="both"/>
              <w:rPr>
                <w:rFonts w:ascii="Times New Roman" w:eastAsiaTheme="minorHAnsi" w:hAnsi="Times New Roman" w:cstheme="minorBidi"/>
                <w:sz w:val="22"/>
                <w:szCs w:val="22"/>
                <w:lang w:val="uk-UA"/>
              </w:rPr>
            </w:pPr>
            <w:r w:rsidRPr="00E3588E">
              <w:rPr>
                <w:rFonts w:ascii="Times New Roman" w:eastAsiaTheme="minorHAnsi" w:hAnsi="Times New Roman" w:cstheme="minorBidi"/>
                <w:sz w:val="22"/>
                <w:szCs w:val="22"/>
                <w:lang w:val="uk-UA"/>
              </w:rPr>
              <w:t>володіти прийомами геометричних побудов у кресленні і під час розмічання;</w:t>
            </w:r>
          </w:p>
          <w:p w14:paraId="0540EF96" w14:textId="77777777" w:rsidR="000D0DC5" w:rsidRPr="00E3588E" w:rsidRDefault="000D0DC5" w:rsidP="000D0DC5">
            <w:pPr>
              <w:pStyle w:val="HTML"/>
              <w:ind w:firstLine="182"/>
              <w:jc w:val="both"/>
              <w:rPr>
                <w:rFonts w:ascii="Times New Roman" w:eastAsiaTheme="minorHAnsi" w:hAnsi="Times New Roman" w:cstheme="minorBidi"/>
                <w:sz w:val="22"/>
                <w:szCs w:val="22"/>
                <w:lang w:val="uk-UA"/>
              </w:rPr>
            </w:pPr>
            <w:r w:rsidRPr="00E3588E">
              <w:rPr>
                <w:rFonts w:ascii="Times New Roman" w:eastAsiaTheme="minorHAnsi" w:hAnsi="Times New Roman" w:cstheme="minorBidi"/>
                <w:sz w:val="22"/>
                <w:szCs w:val="22"/>
                <w:lang w:val="uk-UA"/>
              </w:rPr>
              <w:t>читати зображення деталей, його послідовність;</w:t>
            </w:r>
          </w:p>
          <w:p w14:paraId="7C169125" w14:textId="022D5971" w:rsidR="00817AEA" w:rsidRPr="00E3588E" w:rsidRDefault="0078068E" w:rsidP="000D0DC5">
            <w:pPr>
              <w:pStyle w:val="HTML"/>
              <w:ind w:firstLine="182"/>
              <w:jc w:val="both"/>
              <w:rPr>
                <w:rFonts w:ascii="Times New Roman" w:eastAsiaTheme="minorHAnsi" w:hAnsi="Times New Roman" w:cstheme="minorBidi"/>
                <w:sz w:val="22"/>
                <w:szCs w:val="22"/>
                <w:lang w:val="uk-UA"/>
              </w:rPr>
            </w:pPr>
            <w:r w:rsidRPr="00E3588E">
              <w:rPr>
                <w:rFonts w:ascii="Times New Roman" w:eastAsiaTheme="minorHAnsi" w:hAnsi="Times New Roman" w:cstheme="minorBidi"/>
                <w:sz w:val="22"/>
                <w:szCs w:val="22"/>
                <w:lang w:val="uk-UA"/>
              </w:rPr>
              <w:lastRenderedPageBreak/>
              <w:t>вміти користуватися технологічною картою на різання, рем</w:t>
            </w:r>
            <w:r w:rsidR="00675192" w:rsidRPr="00E3588E">
              <w:rPr>
                <w:rFonts w:ascii="Times New Roman" w:eastAsiaTheme="minorHAnsi" w:hAnsi="Times New Roman" w:cstheme="minorBidi"/>
                <w:sz w:val="22"/>
                <w:szCs w:val="22"/>
                <w:lang w:val="uk-UA"/>
              </w:rPr>
              <w:t>онтно-технологічною інструкцією.</w:t>
            </w:r>
          </w:p>
        </w:tc>
      </w:tr>
      <w:tr w:rsidR="00F429DD" w:rsidRPr="003A065F" w14:paraId="5A899F0E" w14:textId="77777777" w:rsidTr="00102CD8">
        <w:trPr>
          <w:trHeight w:val="737"/>
        </w:trPr>
        <w:tc>
          <w:tcPr>
            <w:tcW w:w="1980" w:type="dxa"/>
            <w:vMerge/>
          </w:tcPr>
          <w:p w14:paraId="5E27D0D3" w14:textId="77777777" w:rsidR="00F429DD" w:rsidRPr="00E3588E" w:rsidRDefault="00F429DD" w:rsidP="00F429DD">
            <w:pPr>
              <w:rPr>
                <w:rFonts w:ascii="Times New Roman" w:hAnsi="Times New Roman" w:cs="Times New Roman"/>
                <w:lang w:val="uk-UA"/>
              </w:rPr>
            </w:pPr>
          </w:p>
        </w:tc>
        <w:tc>
          <w:tcPr>
            <w:tcW w:w="2268" w:type="dxa"/>
          </w:tcPr>
          <w:p w14:paraId="38832377" w14:textId="148EDF66" w:rsidR="00F429DD" w:rsidRPr="00E3588E" w:rsidRDefault="00F429DD" w:rsidP="00F429DD">
            <w:pPr>
              <w:autoSpaceDE w:val="0"/>
              <w:autoSpaceDN w:val="0"/>
              <w:adjustRightInd w:val="0"/>
              <w:rPr>
                <w:rFonts w:ascii="Times New Roman" w:eastAsia="TimesNewRomanPSMT" w:hAnsi="Times New Roman" w:cs="Times New Roman"/>
                <w:lang w:val="uk-UA"/>
              </w:rPr>
            </w:pPr>
            <w:r w:rsidRPr="00E3588E">
              <w:rPr>
                <w:rFonts w:ascii="Times New Roman" w:eastAsia="TimesNewRomanPSMT" w:hAnsi="Times New Roman" w:cs="Times New Roman"/>
                <w:lang w:val="uk-UA"/>
              </w:rPr>
              <w:t>КК4. Математична компетентність</w:t>
            </w:r>
          </w:p>
        </w:tc>
        <w:tc>
          <w:tcPr>
            <w:tcW w:w="2551" w:type="dxa"/>
          </w:tcPr>
          <w:p w14:paraId="19F46CE4" w14:textId="517E2003" w:rsidR="00F429DD" w:rsidRPr="00E3588E" w:rsidRDefault="00F429DD"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правила математичних розрах</w:t>
            </w:r>
            <w:r w:rsidR="001D42FF" w:rsidRPr="00E3588E">
              <w:rPr>
                <w:rFonts w:ascii="Times New Roman" w:hAnsi="Times New Roman"/>
                <w:lang w:val="uk-UA"/>
              </w:rPr>
              <w:t>унків у професійній діяльності.</w:t>
            </w:r>
          </w:p>
        </w:tc>
        <w:tc>
          <w:tcPr>
            <w:tcW w:w="2835" w:type="dxa"/>
          </w:tcPr>
          <w:p w14:paraId="51022671" w14:textId="775ACF59" w:rsidR="00F429DD" w:rsidRPr="00E3588E" w:rsidRDefault="00F429DD"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застосовувати математичні розр</w:t>
            </w:r>
            <w:r w:rsidR="001D42FF" w:rsidRPr="00E3588E">
              <w:rPr>
                <w:rFonts w:ascii="Times New Roman" w:hAnsi="Times New Roman"/>
                <w:lang w:val="uk-UA"/>
              </w:rPr>
              <w:t>ахунки у професійній діяльності.</w:t>
            </w:r>
          </w:p>
        </w:tc>
      </w:tr>
      <w:tr w:rsidR="00F429DD" w:rsidRPr="003A065F" w14:paraId="6F109BF4" w14:textId="77777777" w:rsidTr="00102CD8">
        <w:tc>
          <w:tcPr>
            <w:tcW w:w="1980" w:type="dxa"/>
            <w:vMerge/>
          </w:tcPr>
          <w:p w14:paraId="2A2BA978" w14:textId="60B1503B" w:rsidR="00F429DD" w:rsidRPr="00E3588E" w:rsidRDefault="00F429DD" w:rsidP="00F429DD">
            <w:pPr>
              <w:rPr>
                <w:rFonts w:ascii="Times New Roman" w:hAnsi="Times New Roman" w:cs="Times New Roman"/>
                <w:lang w:val="uk-UA"/>
              </w:rPr>
            </w:pPr>
          </w:p>
        </w:tc>
        <w:tc>
          <w:tcPr>
            <w:tcW w:w="2268" w:type="dxa"/>
            <w:vAlign w:val="center"/>
          </w:tcPr>
          <w:p w14:paraId="68113603" w14:textId="0ED9F8D8" w:rsidR="00F429DD" w:rsidRPr="00E3588E" w:rsidRDefault="00F429DD" w:rsidP="00F429DD">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КК 5. Цифрова компетентність</w:t>
            </w:r>
          </w:p>
        </w:tc>
        <w:tc>
          <w:tcPr>
            <w:tcW w:w="2551" w:type="dxa"/>
          </w:tcPr>
          <w:p w14:paraId="4A3C73C3" w14:textId="77777777" w:rsidR="00F429DD" w:rsidRPr="00E3588E" w:rsidRDefault="00F429DD"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інформаційно-комунікаційні засоби, способи їх застосування;</w:t>
            </w:r>
          </w:p>
          <w:p w14:paraId="7751EDA0" w14:textId="0C31DC9B" w:rsidR="00F429DD" w:rsidRPr="00E3588E" w:rsidRDefault="00F429DD" w:rsidP="0078068E">
            <w:pPr>
              <w:autoSpaceDE w:val="0"/>
              <w:autoSpaceDN w:val="0"/>
              <w:adjustRightInd w:val="0"/>
              <w:ind w:firstLine="182"/>
              <w:jc w:val="both"/>
              <w:rPr>
                <w:rFonts w:ascii="Times New Roman" w:hAnsi="Times New Roman"/>
                <w:lang w:val="uk-UA"/>
              </w:rPr>
            </w:pPr>
            <w:r w:rsidRPr="00E3588E">
              <w:rPr>
                <w:rFonts w:ascii="Times New Roman" w:hAnsi="Times New Roman"/>
                <w:lang w:val="uk-UA"/>
              </w:rPr>
              <w:t>способи пошуку, збереження, обробки та передачі інформації у професійній діяльності.</w:t>
            </w:r>
          </w:p>
        </w:tc>
        <w:tc>
          <w:tcPr>
            <w:tcW w:w="2835" w:type="dxa"/>
          </w:tcPr>
          <w:p w14:paraId="6FE8D4D6" w14:textId="77777777" w:rsidR="00F429DD" w:rsidRPr="00E3588E" w:rsidRDefault="00F429DD" w:rsidP="0078068E">
            <w:pPr>
              <w:pBdr>
                <w:top w:val="nil"/>
                <w:left w:val="nil"/>
                <w:bottom w:val="nil"/>
                <w:right w:val="nil"/>
                <w:between w:val="nil"/>
              </w:pBdr>
              <w:ind w:firstLine="182"/>
              <w:jc w:val="both"/>
              <w:rPr>
                <w:rFonts w:ascii="Times New Roman" w:hAnsi="Times New Roman"/>
                <w:lang w:val="uk-UA"/>
              </w:rPr>
            </w:pPr>
            <w:r w:rsidRPr="00E3588E">
              <w:rPr>
                <w:rFonts w:ascii="Times New Roman" w:hAnsi="Times New Roman"/>
                <w:lang w:val="uk-UA"/>
              </w:rPr>
              <w:t>використовувати інформаційно-комунікаційні засоби, технології;</w:t>
            </w:r>
          </w:p>
          <w:p w14:paraId="1D15F97B" w14:textId="523A0E3A" w:rsidR="00F429DD" w:rsidRPr="00E3588E" w:rsidRDefault="00F429DD" w:rsidP="0078068E">
            <w:pPr>
              <w:autoSpaceDE w:val="0"/>
              <w:autoSpaceDN w:val="0"/>
              <w:adjustRightInd w:val="0"/>
              <w:ind w:firstLine="182"/>
              <w:rPr>
                <w:rFonts w:ascii="Times New Roman" w:hAnsi="Times New Roman"/>
                <w:lang w:val="uk-UA"/>
              </w:rPr>
            </w:pPr>
            <w:r w:rsidRPr="00E3588E">
              <w:rPr>
                <w:rFonts w:ascii="Times New Roman" w:hAnsi="Times New Roman"/>
                <w:lang w:val="uk-UA"/>
              </w:rPr>
              <w:t>здійснювати пошук інформації, її обробку, передачу та збереження у професійній діяльності.</w:t>
            </w:r>
          </w:p>
        </w:tc>
      </w:tr>
      <w:tr w:rsidR="0078068E" w:rsidRPr="003A065F" w14:paraId="7CF9AEB7" w14:textId="77777777" w:rsidTr="00102CD8">
        <w:tc>
          <w:tcPr>
            <w:tcW w:w="1980" w:type="dxa"/>
            <w:vMerge w:val="restart"/>
          </w:tcPr>
          <w:p w14:paraId="77948DF7" w14:textId="39FEED64" w:rsidR="0078068E" w:rsidRPr="00E3588E" w:rsidRDefault="0078068E" w:rsidP="0078068E">
            <w:pPr>
              <w:rPr>
                <w:rFonts w:ascii="Times New Roman" w:hAnsi="Times New Roman" w:cs="Times New Roman"/>
                <w:b/>
                <w:lang w:val="uk-UA"/>
              </w:rPr>
            </w:pPr>
            <w:r w:rsidRPr="00E3588E">
              <w:rPr>
                <w:rFonts w:ascii="Times New Roman" w:hAnsi="Times New Roman" w:cs="Times New Roman"/>
                <w:b/>
                <w:lang w:val="uk-UA"/>
              </w:rPr>
              <w:t xml:space="preserve">РН2. </w:t>
            </w:r>
            <w:r w:rsidRPr="00E3588E">
              <w:rPr>
                <w:rFonts w:ascii="Times New Roman" w:eastAsia="Times New Roman" w:hAnsi="Times New Roman" w:cs="Times New Roman"/>
                <w:b/>
                <w:lang w:val="uk-UA" w:eastAsia="uk-UA"/>
              </w:rPr>
              <w:t xml:space="preserve">Проводити </w:t>
            </w:r>
            <w:r w:rsidRPr="00E3588E">
              <w:rPr>
                <w:rFonts w:ascii="Times New Roman" w:hAnsi="Times New Roman" w:cs="Times New Roman"/>
                <w:b/>
                <w:lang w:val="uk-UA"/>
              </w:rPr>
              <w:t>щозмінні огляди та технічне обслуговування обладнання та апаратури</w:t>
            </w:r>
          </w:p>
        </w:tc>
        <w:tc>
          <w:tcPr>
            <w:tcW w:w="2268" w:type="dxa"/>
          </w:tcPr>
          <w:p w14:paraId="1917233C" w14:textId="00A27ADE" w:rsidR="0078068E" w:rsidRPr="00E3588E" w:rsidRDefault="00940933" w:rsidP="0078068E">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 xml:space="preserve">ПК1. </w:t>
            </w:r>
            <w:r w:rsidR="0078068E" w:rsidRPr="00E3588E">
              <w:rPr>
                <w:rFonts w:ascii="Times New Roman" w:hAnsi="Times New Roman" w:cs="Times New Roman"/>
                <w:lang w:val="uk-UA"/>
              </w:rPr>
              <w:t>Здатність перевіряти справність пальника, різака, редукторів</w:t>
            </w:r>
          </w:p>
        </w:tc>
        <w:tc>
          <w:tcPr>
            <w:tcW w:w="2551" w:type="dxa"/>
          </w:tcPr>
          <w:p w14:paraId="4EF4CFAB" w14:textId="77777777" w:rsidR="0078068E" w:rsidRPr="00E3588E" w:rsidRDefault="00940933" w:rsidP="00997DD0">
            <w:pPr>
              <w:ind w:firstLine="182"/>
              <w:jc w:val="both"/>
              <w:rPr>
                <w:rFonts w:ascii="Times New Roman" w:hAnsi="Times New Roman"/>
                <w:lang w:val="uk-UA"/>
              </w:rPr>
            </w:pPr>
            <w:r w:rsidRPr="00E3588E">
              <w:rPr>
                <w:rFonts w:ascii="Times New Roman" w:hAnsi="Times New Roman"/>
                <w:lang w:val="uk-UA"/>
              </w:rPr>
              <w:t>будову і принцип роботи обладнання для кисневого різання та газоплазморізального устаткування;</w:t>
            </w:r>
          </w:p>
          <w:p w14:paraId="27AF7ADB" w14:textId="20CCF522" w:rsidR="00940933" w:rsidRPr="00E3588E" w:rsidRDefault="00940933" w:rsidP="00997DD0">
            <w:pPr>
              <w:ind w:firstLine="182"/>
              <w:jc w:val="both"/>
              <w:rPr>
                <w:rFonts w:ascii="Times New Roman" w:hAnsi="Times New Roman"/>
                <w:lang w:val="uk-UA"/>
              </w:rPr>
            </w:pPr>
            <w:r w:rsidRPr="00E3588E">
              <w:rPr>
                <w:rFonts w:ascii="Times New Roman" w:hAnsi="Times New Roman"/>
                <w:lang w:val="uk-UA"/>
              </w:rPr>
              <w:t>будову і принцип роботи газових редукторів, застережних пристроїв</w:t>
            </w:r>
            <w:r w:rsidR="00675192" w:rsidRPr="00E3588E">
              <w:rPr>
                <w:rFonts w:ascii="Times New Roman" w:hAnsi="Times New Roman"/>
                <w:lang w:val="uk-UA"/>
              </w:rPr>
              <w:t>.</w:t>
            </w:r>
          </w:p>
        </w:tc>
        <w:tc>
          <w:tcPr>
            <w:tcW w:w="2835" w:type="dxa"/>
          </w:tcPr>
          <w:p w14:paraId="1208F708" w14:textId="71E4CBDA" w:rsidR="0078068E" w:rsidRPr="00E3588E" w:rsidRDefault="00940933" w:rsidP="00997DD0">
            <w:pPr>
              <w:ind w:firstLine="182"/>
              <w:jc w:val="both"/>
              <w:rPr>
                <w:rFonts w:ascii="Times New Roman" w:hAnsi="Times New Roman"/>
                <w:lang w:val="uk-UA"/>
              </w:rPr>
            </w:pPr>
            <w:r w:rsidRPr="00E3588E">
              <w:rPr>
                <w:rFonts w:ascii="Times New Roman" w:hAnsi="Times New Roman"/>
                <w:lang w:val="uk-UA"/>
              </w:rPr>
              <w:t>проводити огляд і технічне обслуговування газоплазморізальної апаратури та  обладнання для кисневого різання</w:t>
            </w:r>
            <w:r w:rsidR="00675192" w:rsidRPr="00E3588E">
              <w:rPr>
                <w:rFonts w:ascii="Times New Roman" w:hAnsi="Times New Roman"/>
                <w:lang w:val="uk-UA"/>
              </w:rPr>
              <w:t>.</w:t>
            </w:r>
          </w:p>
        </w:tc>
      </w:tr>
      <w:tr w:rsidR="0078068E" w:rsidRPr="003A065F" w14:paraId="31C12C85" w14:textId="77777777" w:rsidTr="00102CD8">
        <w:tc>
          <w:tcPr>
            <w:tcW w:w="1980" w:type="dxa"/>
            <w:vMerge/>
          </w:tcPr>
          <w:p w14:paraId="6920BCA6" w14:textId="77777777" w:rsidR="0078068E" w:rsidRPr="00E3588E" w:rsidRDefault="0078068E" w:rsidP="0078068E">
            <w:pPr>
              <w:rPr>
                <w:rFonts w:ascii="Times New Roman" w:hAnsi="Times New Roman" w:cs="Times New Roman"/>
                <w:lang w:val="uk-UA"/>
              </w:rPr>
            </w:pPr>
          </w:p>
        </w:tc>
        <w:tc>
          <w:tcPr>
            <w:tcW w:w="2268" w:type="dxa"/>
          </w:tcPr>
          <w:p w14:paraId="27F21BA6" w14:textId="4C22C18A" w:rsidR="0078068E" w:rsidRPr="00E3588E" w:rsidRDefault="00940933" w:rsidP="00940933">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 xml:space="preserve">ПК2. </w:t>
            </w:r>
            <w:r w:rsidR="0078068E" w:rsidRPr="00E3588E">
              <w:rPr>
                <w:rFonts w:ascii="Times New Roman" w:hAnsi="Times New Roman" w:cs="Times New Roman"/>
                <w:lang w:val="uk-UA"/>
              </w:rPr>
              <w:t>Здатність проводити огляд рукав</w:t>
            </w:r>
            <w:r w:rsidRPr="00E3588E">
              <w:rPr>
                <w:rFonts w:ascii="Times New Roman" w:hAnsi="Times New Roman" w:cs="Times New Roman"/>
                <w:lang w:val="uk-UA"/>
              </w:rPr>
              <w:t>а</w:t>
            </w:r>
            <w:r w:rsidR="0078068E" w:rsidRPr="00E3588E">
              <w:rPr>
                <w:rFonts w:ascii="Times New Roman" w:hAnsi="Times New Roman" w:cs="Times New Roman"/>
                <w:lang w:val="uk-UA"/>
              </w:rPr>
              <w:t xml:space="preserve"> на наявність тріщини, розшарувань, здуття, зовнішніх пошкоджень</w:t>
            </w:r>
          </w:p>
        </w:tc>
        <w:tc>
          <w:tcPr>
            <w:tcW w:w="2551" w:type="dxa"/>
          </w:tcPr>
          <w:p w14:paraId="5B943359" w14:textId="77777777" w:rsidR="0078068E" w:rsidRPr="00E3588E" w:rsidRDefault="00940933" w:rsidP="00997DD0">
            <w:pPr>
              <w:ind w:firstLine="182"/>
              <w:jc w:val="both"/>
              <w:rPr>
                <w:rFonts w:ascii="Times New Roman" w:hAnsi="Times New Roman"/>
                <w:lang w:val="uk-UA"/>
              </w:rPr>
            </w:pPr>
            <w:r w:rsidRPr="00E3588E">
              <w:rPr>
                <w:rFonts w:ascii="Times New Roman" w:hAnsi="Times New Roman"/>
                <w:lang w:val="uk-UA"/>
              </w:rPr>
              <w:t>послідовність проведення оглядів обладнання та апаратури;</w:t>
            </w:r>
          </w:p>
          <w:p w14:paraId="0E1B8600" w14:textId="4B1B4E29" w:rsidR="00997DD0" w:rsidRPr="00E3588E" w:rsidRDefault="00997DD0" w:rsidP="00997DD0">
            <w:pPr>
              <w:ind w:firstLine="182"/>
              <w:jc w:val="both"/>
              <w:rPr>
                <w:rFonts w:ascii="Times New Roman" w:hAnsi="Times New Roman"/>
                <w:lang w:val="uk-UA"/>
              </w:rPr>
            </w:pPr>
            <w:r w:rsidRPr="00E3588E">
              <w:rPr>
                <w:rFonts w:ascii="Times New Roman" w:hAnsi="Times New Roman"/>
                <w:lang w:val="uk-UA"/>
              </w:rPr>
              <w:t>послідовність проведення огляду рукава на наявність тріщини, розшарувань, здуття, зовнішніх пошкоджень</w:t>
            </w:r>
            <w:r w:rsidR="00083869" w:rsidRPr="00E3588E">
              <w:rPr>
                <w:rFonts w:ascii="Times New Roman" w:hAnsi="Times New Roman"/>
                <w:lang w:val="uk-UA"/>
              </w:rPr>
              <w:t>.</w:t>
            </w:r>
          </w:p>
        </w:tc>
        <w:tc>
          <w:tcPr>
            <w:tcW w:w="2835" w:type="dxa"/>
          </w:tcPr>
          <w:p w14:paraId="50F0678B" w14:textId="46BE1CFC" w:rsidR="0078068E" w:rsidRPr="00E3588E" w:rsidRDefault="00997DD0" w:rsidP="00997DD0">
            <w:pPr>
              <w:ind w:firstLine="182"/>
              <w:jc w:val="both"/>
              <w:rPr>
                <w:rFonts w:ascii="Times New Roman" w:hAnsi="Times New Roman"/>
                <w:lang w:val="uk-UA"/>
              </w:rPr>
            </w:pPr>
            <w:r w:rsidRPr="00E3588E">
              <w:rPr>
                <w:rFonts w:ascii="Times New Roman" w:hAnsi="Times New Roman"/>
                <w:lang w:val="uk-UA"/>
              </w:rPr>
              <w:t>проводити огляд рукава на наявність тріщини, розшарувань, здуття, зовнішніх пошкоджень</w:t>
            </w:r>
            <w:r w:rsidR="00083869" w:rsidRPr="00E3588E">
              <w:rPr>
                <w:rFonts w:ascii="Times New Roman" w:hAnsi="Times New Roman"/>
                <w:lang w:val="uk-UA"/>
              </w:rPr>
              <w:t>.</w:t>
            </w:r>
          </w:p>
        </w:tc>
      </w:tr>
      <w:tr w:rsidR="0078068E" w:rsidRPr="00E3588E" w14:paraId="65CC3179" w14:textId="77777777" w:rsidTr="00102CD8">
        <w:tc>
          <w:tcPr>
            <w:tcW w:w="1980" w:type="dxa"/>
            <w:vMerge/>
          </w:tcPr>
          <w:p w14:paraId="0FAA4E38" w14:textId="77777777" w:rsidR="0078068E" w:rsidRPr="00E3588E" w:rsidRDefault="0078068E" w:rsidP="0078068E">
            <w:pPr>
              <w:rPr>
                <w:rFonts w:ascii="Times New Roman" w:hAnsi="Times New Roman" w:cs="Times New Roman"/>
                <w:lang w:val="uk-UA"/>
              </w:rPr>
            </w:pPr>
          </w:p>
        </w:tc>
        <w:tc>
          <w:tcPr>
            <w:tcW w:w="2268" w:type="dxa"/>
          </w:tcPr>
          <w:p w14:paraId="13876249" w14:textId="41ED69A9" w:rsidR="0078068E" w:rsidRPr="00E3588E" w:rsidRDefault="00940933" w:rsidP="00940933">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 xml:space="preserve">ПК3. </w:t>
            </w:r>
            <w:r w:rsidR="0078068E" w:rsidRPr="00E3588E">
              <w:rPr>
                <w:rFonts w:ascii="Times New Roman" w:hAnsi="Times New Roman" w:cs="Times New Roman"/>
                <w:lang w:val="uk-UA"/>
              </w:rPr>
              <w:t>Здатність перевіряти герметичність вентилів балонів</w:t>
            </w:r>
          </w:p>
        </w:tc>
        <w:tc>
          <w:tcPr>
            <w:tcW w:w="2551" w:type="dxa"/>
          </w:tcPr>
          <w:p w14:paraId="332588D8" w14:textId="77777777" w:rsidR="0078068E" w:rsidRPr="00E3588E" w:rsidRDefault="00940933" w:rsidP="00997DD0">
            <w:pPr>
              <w:ind w:firstLine="182"/>
              <w:jc w:val="both"/>
              <w:rPr>
                <w:rFonts w:ascii="Times New Roman" w:hAnsi="Times New Roman"/>
                <w:lang w:val="uk-UA"/>
              </w:rPr>
            </w:pPr>
            <w:r w:rsidRPr="00E3588E">
              <w:rPr>
                <w:rFonts w:ascii="Times New Roman" w:hAnsi="Times New Roman"/>
                <w:lang w:val="uk-UA"/>
              </w:rPr>
              <w:t>пристосування й інструмент для проведення технічного обслуговування обладнання та апаратури;</w:t>
            </w:r>
          </w:p>
          <w:p w14:paraId="4BD236E0" w14:textId="17D78A4E" w:rsidR="00997DD0" w:rsidRPr="00E3588E" w:rsidRDefault="00997DD0" w:rsidP="00997DD0">
            <w:pPr>
              <w:ind w:firstLine="182"/>
              <w:jc w:val="both"/>
              <w:rPr>
                <w:rFonts w:ascii="Times New Roman" w:hAnsi="Times New Roman"/>
                <w:lang w:val="uk-UA"/>
              </w:rPr>
            </w:pPr>
            <w:r w:rsidRPr="00E3588E">
              <w:rPr>
                <w:rFonts w:ascii="Times New Roman" w:hAnsi="Times New Roman"/>
                <w:lang w:val="uk-UA"/>
              </w:rPr>
              <w:t>послідовність проведення перевірки герметичності вентилів балонів</w:t>
            </w:r>
            <w:r w:rsidR="00083869" w:rsidRPr="00E3588E">
              <w:rPr>
                <w:rFonts w:ascii="Times New Roman" w:hAnsi="Times New Roman"/>
                <w:lang w:val="uk-UA"/>
              </w:rPr>
              <w:t>.</w:t>
            </w:r>
          </w:p>
        </w:tc>
        <w:tc>
          <w:tcPr>
            <w:tcW w:w="2835" w:type="dxa"/>
          </w:tcPr>
          <w:p w14:paraId="5A901D98" w14:textId="71926271" w:rsidR="0078068E" w:rsidRPr="00E3588E" w:rsidRDefault="00997DD0" w:rsidP="00997DD0">
            <w:pPr>
              <w:ind w:firstLine="182"/>
              <w:jc w:val="both"/>
              <w:rPr>
                <w:rFonts w:ascii="Times New Roman" w:hAnsi="Times New Roman"/>
                <w:lang w:val="uk-UA"/>
              </w:rPr>
            </w:pPr>
            <w:r w:rsidRPr="00E3588E">
              <w:rPr>
                <w:rFonts w:ascii="Times New Roman" w:hAnsi="Times New Roman"/>
                <w:lang w:val="uk-UA"/>
              </w:rPr>
              <w:t>перевіряти герметичність вентилів балонів</w:t>
            </w:r>
            <w:r w:rsidR="00083869" w:rsidRPr="00E3588E">
              <w:rPr>
                <w:rFonts w:ascii="Times New Roman" w:hAnsi="Times New Roman"/>
                <w:lang w:val="uk-UA"/>
              </w:rPr>
              <w:t>.</w:t>
            </w:r>
          </w:p>
        </w:tc>
      </w:tr>
      <w:tr w:rsidR="0078068E" w:rsidRPr="00E3588E" w14:paraId="6E00AFEF" w14:textId="77777777" w:rsidTr="00102CD8">
        <w:tc>
          <w:tcPr>
            <w:tcW w:w="1980" w:type="dxa"/>
            <w:vMerge/>
          </w:tcPr>
          <w:p w14:paraId="1D3A3C51" w14:textId="77777777" w:rsidR="0078068E" w:rsidRPr="00E3588E" w:rsidRDefault="0078068E" w:rsidP="0078068E">
            <w:pPr>
              <w:rPr>
                <w:rFonts w:ascii="Times New Roman" w:hAnsi="Times New Roman" w:cs="Times New Roman"/>
                <w:lang w:val="uk-UA"/>
              </w:rPr>
            </w:pPr>
          </w:p>
        </w:tc>
        <w:tc>
          <w:tcPr>
            <w:tcW w:w="2268" w:type="dxa"/>
          </w:tcPr>
          <w:p w14:paraId="5E28B3D5" w14:textId="597F2019" w:rsidR="0078068E" w:rsidRPr="00E3588E" w:rsidRDefault="00940933" w:rsidP="00940933">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 xml:space="preserve">ПК4. </w:t>
            </w:r>
            <w:r w:rsidR="0078068E" w:rsidRPr="00E3588E">
              <w:rPr>
                <w:rFonts w:ascii="Times New Roman" w:hAnsi="Times New Roman" w:cs="Times New Roman"/>
                <w:lang w:val="uk-UA"/>
              </w:rPr>
              <w:t xml:space="preserve">Здатність при роботі з ацетиленовими генераторами перевіряти рівень рідини у водяному </w:t>
            </w:r>
            <w:r w:rsidR="0078068E" w:rsidRPr="00E3588E">
              <w:rPr>
                <w:rFonts w:ascii="Times New Roman" w:hAnsi="Times New Roman" w:cs="Times New Roman"/>
                <w:lang w:val="uk-UA"/>
              </w:rPr>
              <w:lastRenderedPageBreak/>
              <w:t>затворі і при необхідності долити воду до рівня контрольної пробки, а в сухому запобіжному затворі, перевірити стан розривної мембрани</w:t>
            </w:r>
          </w:p>
        </w:tc>
        <w:tc>
          <w:tcPr>
            <w:tcW w:w="2551" w:type="dxa"/>
          </w:tcPr>
          <w:p w14:paraId="484087D6" w14:textId="77777777" w:rsidR="00997DD0" w:rsidRPr="00E3588E" w:rsidRDefault="00940933" w:rsidP="00997DD0">
            <w:pPr>
              <w:ind w:firstLine="182"/>
              <w:jc w:val="both"/>
              <w:rPr>
                <w:rFonts w:ascii="Times New Roman" w:hAnsi="Times New Roman"/>
                <w:lang w:val="uk-UA"/>
              </w:rPr>
            </w:pPr>
            <w:r w:rsidRPr="00E3588E">
              <w:rPr>
                <w:rFonts w:ascii="Times New Roman" w:hAnsi="Times New Roman"/>
                <w:lang w:val="uk-UA"/>
              </w:rPr>
              <w:lastRenderedPageBreak/>
              <w:t>пристосування й інструмент для проведення технічного обслуговування обладнання та апаратури;</w:t>
            </w:r>
          </w:p>
          <w:p w14:paraId="6AEB99D1" w14:textId="77777777" w:rsidR="00997DD0" w:rsidRPr="00E3588E" w:rsidRDefault="00997DD0" w:rsidP="00997DD0">
            <w:pPr>
              <w:ind w:firstLine="182"/>
              <w:jc w:val="both"/>
              <w:rPr>
                <w:rFonts w:ascii="Times New Roman" w:hAnsi="Times New Roman"/>
                <w:lang w:val="uk-UA"/>
              </w:rPr>
            </w:pPr>
            <w:r w:rsidRPr="00E3588E">
              <w:rPr>
                <w:rFonts w:ascii="Times New Roman" w:hAnsi="Times New Roman"/>
                <w:lang w:val="uk-UA"/>
              </w:rPr>
              <w:lastRenderedPageBreak/>
              <w:t>послідовність проведення перевірки рівня рідини у водяному затворі;</w:t>
            </w:r>
          </w:p>
          <w:p w14:paraId="42265418" w14:textId="77777777" w:rsidR="00997DD0" w:rsidRPr="00E3588E" w:rsidRDefault="00997DD0" w:rsidP="00997DD0">
            <w:pPr>
              <w:ind w:firstLine="182"/>
              <w:jc w:val="both"/>
              <w:rPr>
                <w:rFonts w:ascii="Times New Roman" w:hAnsi="Times New Roman"/>
                <w:lang w:val="uk-UA"/>
              </w:rPr>
            </w:pPr>
            <w:r w:rsidRPr="00E3588E">
              <w:rPr>
                <w:rFonts w:ascii="Times New Roman" w:hAnsi="Times New Roman"/>
                <w:lang w:val="uk-UA"/>
              </w:rPr>
              <w:t>послідовність проведення перевірки в сухому запобіжному затворі стану розривної мембрани;</w:t>
            </w:r>
          </w:p>
          <w:p w14:paraId="5A87EC5C" w14:textId="42E1928D" w:rsidR="00997DD0" w:rsidRPr="00E3588E" w:rsidRDefault="00997DD0" w:rsidP="00997DD0">
            <w:pPr>
              <w:ind w:firstLine="182"/>
              <w:jc w:val="both"/>
              <w:rPr>
                <w:rFonts w:ascii="Times New Roman" w:hAnsi="Times New Roman"/>
                <w:lang w:val="uk-UA"/>
              </w:rPr>
            </w:pPr>
            <w:r w:rsidRPr="00E3588E">
              <w:rPr>
                <w:rFonts w:ascii="Times New Roman" w:hAnsi="Times New Roman"/>
                <w:lang w:val="uk-UA"/>
              </w:rPr>
              <w:t>способи усунення виявлених несправностей</w:t>
            </w:r>
            <w:r w:rsidR="00083869" w:rsidRPr="00E3588E">
              <w:rPr>
                <w:rFonts w:ascii="Times New Roman" w:hAnsi="Times New Roman"/>
                <w:lang w:val="uk-UA"/>
              </w:rPr>
              <w:t>.</w:t>
            </w:r>
          </w:p>
        </w:tc>
        <w:tc>
          <w:tcPr>
            <w:tcW w:w="2835" w:type="dxa"/>
          </w:tcPr>
          <w:p w14:paraId="2B837A89" w14:textId="62BFF83F" w:rsidR="0078068E" w:rsidRPr="00E3588E" w:rsidRDefault="00940933" w:rsidP="00997DD0">
            <w:pPr>
              <w:ind w:firstLine="182"/>
              <w:jc w:val="both"/>
              <w:rPr>
                <w:rFonts w:ascii="Times New Roman" w:hAnsi="Times New Roman"/>
                <w:lang w:val="uk-UA"/>
              </w:rPr>
            </w:pPr>
            <w:r w:rsidRPr="00E3588E">
              <w:rPr>
                <w:rFonts w:ascii="Times New Roman" w:hAnsi="Times New Roman"/>
                <w:lang w:val="uk-UA"/>
              </w:rPr>
              <w:lastRenderedPageBreak/>
              <w:t>якісно усувати виявлені дефекти</w:t>
            </w:r>
            <w:r w:rsidR="00083869" w:rsidRPr="00E3588E">
              <w:rPr>
                <w:rFonts w:ascii="Times New Roman" w:hAnsi="Times New Roman"/>
                <w:lang w:val="uk-UA"/>
              </w:rPr>
              <w:t>.</w:t>
            </w:r>
          </w:p>
        </w:tc>
      </w:tr>
      <w:tr w:rsidR="0078068E" w:rsidRPr="003A065F" w14:paraId="7D10FE48" w14:textId="77777777" w:rsidTr="00102CD8">
        <w:tc>
          <w:tcPr>
            <w:tcW w:w="1980" w:type="dxa"/>
            <w:vMerge/>
          </w:tcPr>
          <w:p w14:paraId="28B1CC57" w14:textId="295BD209" w:rsidR="0078068E" w:rsidRPr="00E3588E" w:rsidRDefault="0078068E" w:rsidP="0078068E">
            <w:pPr>
              <w:rPr>
                <w:rFonts w:ascii="Times New Roman" w:hAnsi="Times New Roman" w:cs="Times New Roman"/>
                <w:lang w:val="uk-UA"/>
              </w:rPr>
            </w:pPr>
          </w:p>
        </w:tc>
        <w:tc>
          <w:tcPr>
            <w:tcW w:w="2268" w:type="dxa"/>
          </w:tcPr>
          <w:p w14:paraId="47F8FB8C" w14:textId="4DF68799" w:rsidR="0078068E" w:rsidRPr="00E3588E" w:rsidRDefault="00940933" w:rsidP="00940933">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 xml:space="preserve">ПК5. </w:t>
            </w:r>
            <w:r w:rsidR="0078068E" w:rsidRPr="00E3588E">
              <w:rPr>
                <w:rFonts w:ascii="Times New Roman" w:hAnsi="Times New Roman" w:cs="Times New Roman"/>
                <w:lang w:val="uk-UA"/>
              </w:rPr>
              <w:t>Здатність перевіряти надійність приєднання газових рукавів до п</w:t>
            </w:r>
            <w:r w:rsidR="00083869" w:rsidRPr="00E3588E">
              <w:rPr>
                <w:rFonts w:ascii="Times New Roman" w:hAnsi="Times New Roman" w:cs="Times New Roman"/>
                <w:lang w:val="uk-UA"/>
              </w:rPr>
              <w:t>альника або різака і редукторів</w:t>
            </w:r>
          </w:p>
        </w:tc>
        <w:tc>
          <w:tcPr>
            <w:tcW w:w="2551" w:type="dxa"/>
          </w:tcPr>
          <w:p w14:paraId="44002B02" w14:textId="77777777" w:rsidR="000574B4" w:rsidRPr="00E3588E" w:rsidRDefault="000574B4" w:rsidP="000574B4">
            <w:pPr>
              <w:ind w:firstLine="182"/>
              <w:jc w:val="both"/>
              <w:rPr>
                <w:rFonts w:ascii="Times New Roman" w:hAnsi="Times New Roman" w:cs="Times New Roman"/>
                <w:lang w:val="uk-UA"/>
              </w:rPr>
            </w:pPr>
            <w:r w:rsidRPr="00E3588E">
              <w:rPr>
                <w:rFonts w:ascii="Times New Roman" w:hAnsi="Times New Roman" w:cs="Times New Roman"/>
                <w:lang w:val="uk-UA"/>
              </w:rPr>
              <w:t>основні відомості про метали і сплави;</w:t>
            </w:r>
          </w:p>
          <w:p w14:paraId="7F377620" w14:textId="77777777" w:rsidR="000574B4" w:rsidRPr="00E3588E" w:rsidRDefault="000574B4" w:rsidP="000574B4">
            <w:pPr>
              <w:ind w:firstLine="182"/>
              <w:jc w:val="both"/>
              <w:rPr>
                <w:rFonts w:ascii="Times New Roman" w:hAnsi="Times New Roman" w:cs="Times New Roman"/>
                <w:lang w:val="uk-UA"/>
              </w:rPr>
            </w:pPr>
            <w:r w:rsidRPr="00E3588E">
              <w:rPr>
                <w:rFonts w:ascii="Times New Roman" w:hAnsi="Times New Roman" w:cs="Times New Roman"/>
                <w:lang w:val="uk-UA"/>
              </w:rPr>
              <w:t>властивості металів; властивості газів;</w:t>
            </w:r>
          </w:p>
          <w:p w14:paraId="35D710D0" w14:textId="103C9B23" w:rsidR="0078068E" w:rsidRPr="00E3588E" w:rsidRDefault="00997DD0" w:rsidP="000574B4">
            <w:pPr>
              <w:ind w:firstLine="182"/>
              <w:jc w:val="both"/>
              <w:rPr>
                <w:rFonts w:ascii="Times New Roman" w:hAnsi="Times New Roman"/>
                <w:lang w:val="uk-UA"/>
              </w:rPr>
            </w:pPr>
            <w:r w:rsidRPr="00E3588E">
              <w:rPr>
                <w:rFonts w:ascii="Times New Roman" w:hAnsi="Times New Roman"/>
                <w:lang w:val="uk-UA"/>
              </w:rPr>
              <w:t>безпечні методи приєднання газових рукавів до п</w:t>
            </w:r>
            <w:r w:rsidR="00083869" w:rsidRPr="00E3588E">
              <w:rPr>
                <w:rFonts w:ascii="Times New Roman" w:hAnsi="Times New Roman"/>
                <w:lang w:val="uk-UA"/>
              </w:rPr>
              <w:t>альника або різака і редукторів.</w:t>
            </w:r>
          </w:p>
        </w:tc>
        <w:tc>
          <w:tcPr>
            <w:tcW w:w="2835" w:type="dxa"/>
          </w:tcPr>
          <w:p w14:paraId="16ACC512" w14:textId="00184265" w:rsidR="0078068E" w:rsidRPr="00E3588E" w:rsidRDefault="00997DD0" w:rsidP="0078068E">
            <w:pPr>
              <w:jc w:val="both"/>
              <w:rPr>
                <w:rFonts w:ascii="Times New Roman" w:hAnsi="Times New Roman"/>
                <w:lang w:val="uk-UA"/>
              </w:rPr>
            </w:pPr>
            <w:r w:rsidRPr="00E3588E">
              <w:rPr>
                <w:rFonts w:ascii="Times New Roman" w:hAnsi="Times New Roman"/>
                <w:lang w:val="uk-UA"/>
              </w:rPr>
              <w:t>перевіряти надійність приєднання газових рукавів до пальника або різака і редукторів</w:t>
            </w:r>
            <w:r w:rsidR="00083869" w:rsidRPr="00E3588E">
              <w:rPr>
                <w:rFonts w:ascii="Times New Roman" w:hAnsi="Times New Roman"/>
                <w:lang w:val="uk-UA"/>
              </w:rPr>
              <w:t>.</w:t>
            </w:r>
          </w:p>
        </w:tc>
      </w:tr>
      <w:tr w:rsidR="00997DD0" w:rsidRPr="003A065F" w14:paraId="351A6520" w14:textId="77777777" w:rsidTr="00102CD8">
        <w:tc>
          <w:tcPr>
            <w:tcW w:w="1980" w:type="dxa"/>
            <w:vMerge w:val="restart"/>
          </w:tcPr>
          <w:p w14:paraId="37AB064F" w14:textId="399A1818" w:rsidR="00997DD0" w:rsidRPr="00E3588E" w:rsidRDefault="00997DD0" w:rsidP="00997DD0">
            <w:pPr>
              <w:rPr>
                <w:rFonts w:ascii="Times New Roman" w:hAnsi="Times New Roman" w:cs="Times New Roman"/>
                <w:b/>
                <w:lang w:val="uk-UA"/>
              </w:rPr>
            </w:pPr>
            <w:r w:rsidRPr="00E3588E">
              <w:rPr>
                <w:rFonts w:ascii="Times New Roman" w:hAnsi="Times New Roman" w:cs="Times New Roman"/>
                <w:b/>
                <w:lang w:val="uk-UA"/>
              </w:rPr>
              <w:t>РН3. Усувати незначні неполадки в роботі обладнання і апаратури</w:t>
            </w:r>
          </w:p>
        </w:tc>
        <w:tc>
          <w:tcPr>
            <w:tcW w:w="2268" w:type="dxa"/>
          </w:tcPr>
          <w:p w14:paraId="371DE4C2" w14:textId="44583F0F" w:rsidR="00997DD0" w:rsidRPr="00E3588E" w:rsidRDefault="00997DD0" w:rsidP="00997DD0">
            <w:pPr>
              <w:autoSpaceDE w:val="0"/>
              <w:autoSpaceDN w:val="0"/>
              <w:adjustRightInd w:val="0"/>
              <w:rPr>
                <w:rFonts w:ascii="Times New Roman" w:hAnsi="Times New Roman" w:cs="Times New Roman"/>
                <w:lang w:val="uk-UA"/>
              </w:rPr>
            </w:pPr>
            <w:r w:rsidRPr="00E3588E">
              <w:rPr>
                <w:rFonts w:ascii="Times New Roman" w:hAnsi="Times New Roman" w:cs="Times New Roman"/>
                <w:lang w:val="uk-UA"/>
              </w:rPr>
              <w:t>ПК1. Здатність проводити чищення і заміну мундштука</w:t>
            </w:r>
          </w:p>
        </w:tc>
        <w:tc>
          <w:tcPr>
            <w:tcW w:w="2551" w:type="dxa"/>
          </w:tcPr>
          <w:p w14:paraId="25889F4D" w14:textId="77777777" w:rsidR="001205A3" w:rsidRPr="00E3588E" w:rsidRDefault="008E4130" w:rsidP="002B56E8">
            <w:pPr>
              <w:ind w:firstLine="182"/>
              <w:jc w:val="both"/>
              <w:rPr>
                <w:rFonts w:ascii="Times New Roman" w:hAnsi="Times New Roman"/>
                <w:lang w:val="uk-UA"/>
              </w:rPr>
            </w:pPr>
            <w:r w:rsidRPr="00E3588E">
              <w:rPr>
                <w:rFonts w:ascii="Times New Roman" w:hAnsi="Times New Roman"/>
                <w:lang w:val="uk-UA"/>
              </w:rPr>
              <w:t>технологію проведення чищення і заміни мундштука</w:t>
            </w:r>
            <w:r w:rsidR="001205A3" w:rsidRPr="00E3588E">
              <w:rPr>
                <w:rFonts w:ascii="Times New Roman" w:hAnsi="Times New Roman"/>
                <w:lang w:val="uk-UA"/>
              </w:rPr>
              <w:t>;</w:t>
            </w:r>
          </w:p>
          <w:p w14:paraId="10DDBB13" w14:textId="03A7A1AF" w:rsidR="00997DD0" w:rsidRPr="00E3588E" w:rsidRDefault="001205A3" w:rsidP="002B56E8">
            <w:pPr>
              <w:ind w:firstLine="182"/>
              <w:jc w:val="both"/>
              <w:rPr>
                <w:rFonts w:ascii="Times New Roman" w:hAnsi="Times New Roman"/>
                <w:lang w:val="uk-UA"/>
              </w:rPr>
            </w:pPr>
            <w:r w:rsidRPr="00E3588E">
              <w:rPr>
                <w:rFonts w:ascii="Times New Roman" w:hAnsi="Times New Roman"/>
                <w:lang w:val="uk-UA"/>
              </w:rPr>
              <w:t xml:space="preserve">технологію проведення </w:t>
            </w:r>
            <w:r w:rsidR="008E4130" w:rsidRPr="00E3588E">
              <w:rPr>
                <w:rFonts w:ascii="Times New Roman" w:hAnsi="Times New Roman"/>
                <w:lang w:val="uk-UA"/>
              </w:rPr>
              <w:t>газового пальника, різака.</w:t>
            </w:r>
          </w:p>
        </w:tc>
        <w:tc>
          <w:tcPr>
            <w:tcW w:w="2835" w:type="dxa"/>
          </w:tcPr>
          <w:p w14:paraId="7BE6319F" w14:textId="77777777" w:rsidR="00997DD0" w:rsidRPr="00E3588E" w:rsidRDefault="008E4130" w:rsidP="002B56E8">
            <w:pPr>
              <w:ind w:firstLine="182"/>
              <w:jc w:val="both"/>
              <w:rPr>
                <w:rFonts w:ascii="Times New Roman" w:hAnsi="Times New Roman"/>
                <w:lang w:val="uk-UA"/>
              </w:rPr>
            </w:pPr>
            <w:r w:rsidRPr="00E3588E">
              <w:rPr>
                <w:rFonts w:ascii="Times New Roman" w:hAnsi="Times New Roman"/>
                <w:lang w:val="uk-UA"/>
              </w:rPr>
              <w:t>проводити чищення і заміну мундштука;</w:t>
            </w:r>
          </w:p>
          <w:p w14:paraId="255E7E27" w14:textId="490A93C7" w:rsidR="008E4130" w:rsidRPr="00E3588E" w:rsidRDefault="008E4130" w:rsidP="002B56E8">
            <w:pPr>
              <w:ind w:firstLine="182"/>
              <w:jc w:val="both"/>
              <w:rPr>
                <w:rFonts w:ascii="Times New Roman" w:hAnsi="Times New Roman"/>
                <w:lang w:val="uk-UA"/>
              </w:rPr>
            </w:pPr>
            <w:r w:rsidRPr="00E3588E">
              <w:rPr>
                <w:rFonts w:ascii="Times New Roman" w:hAnsi="Times New Roman"/>
                <w:lang w:val="uk-UA"/>
              </w:rPr>
              <w:t>проводити дрібний ремонт газового пальника, різака кисневого та плазмового</w:t>
            </w:r>
          </w:p>
        </w:tc>
      </w:tr>
      <w:tr w:rsidR="00997DD0" w:rsidRPr="00E3588E" w14:paraId="3F3AA06B" w14:textId="77777777" w:rsidTr="00102CD8">
        <w:tc>
          <w:tcPr>
            <w:tcW w:w="1980" w:type="dxa"/>
            <w:vMerge/>
          </w:tcPr>
          <w:p w14:paraId="2715F5E3" w14:textId="77777777" w:rsidR="00997DD0" w:rsidRPr="00E3588E" w:rsidRDefault="00997DD0" w:rsidP="00997DD0">
            <w:pPr>
              <w:rPr>
                <w:rFonts w:ascii="Times New Roman" w:hAnsi="Times New Roman" w:cs="Times New Roman"/>
                <w:lang w:val="uk-UA"/>
              </w:rPr>
            </w:pPr>
          </w:p>
        </w:tc>
        <w:tc>
          <w:tcPr>
            <w:tcW w:w="2268" w:type="dxa"/>
          </w:tcPr>
          <w:p w14:paraId="1086DC76" w14:textId="4A6ABBD8" w:rsidR="00997DD0" w:rsidRPr="00E3588E" w:rsidRDefault="00997DD0" w:rsidP="00997DD0">
            <w:pPr>
              <w:autoSpaceDE w:val="0"/>
              <w:autoSpaceDN w:val="0"/>
              <w:adjustRightInd w:val="0"/>
              <w:rPr>
                <w:rFonts w:ascii="Times New Roman" w:hAnsi="Times New Roman" w:cs="Times New Roman"/>
                <w:lang w:val="uk-UA"/>
              </w:rPr>
            </w:pPr>
            <w:r w:rsidRPr="00E3588E">
              <w:rPr>
                <w:rFonts w:ascii="Times New Roman" w:hAnsi="Times New Roman" w:cs="Times New Roman"/>
                <w:lang w:val="uk-UA"/>
              </w:rPr>
              <w:t>ПК2. Здатність проводити ремонт захисних засобів</w:t>
            </w:r>
          </w:p>
        </w:tc>
        <w:tc>
          <w:tcPr>
            <w:tcW w:w="2551" w:type="dxa"/>
          </w:tcPr>
          <w:p w14:paraId="20C449ED" w14:textId="05BCDA71" w:rsidR="00997DD0" w:rsidRPr="00E3588E" w:rsidRDefault="008E4130" w:rsidP="002B56E8">
            <w:pPr>
              <w:ind w:firstLine="182"/>
              <w:jc w:val="both"/>
              <w:rPr>
                <w:rFonts w:ascii="Times New Roman" w:hAnsi="Times New Roman"/>
                <w:lang w:val="uk-UA"/>
              </w:rPr>
            </w:pPr>
            <w:r w:rsidRPr="00E3588E">
              <w:rPr>
                <w:rFonts w:ascii="Times New Roman" w:hAnsi="Times New Roman"/>
                <w:lang w:val="uk-UA"/>
              </w:rPr>
              <w:t>технологію проведення ремонту захисних засобів</w:t>
            </w:r>
            <w:r w:rsidR="00083869" w:rsidRPr="00E3588E">
              <w:rPr>
                <w:rFonts w:ascii="Times New Roman" w:hAnsi="Times New Roman"/>
                <w:lang w:val="uk-UA"/>
              </w:rPr>
              <w:t>.</w:t>
            </w:r>
          </w:p>
        </w:tc>
        <w:tc>
          <w:tcPr>
            <w:tcW w:w="2835" w:type="dxa"/>
          </w:tcPr>
          <w:p w14:paraId="2554BF46" w14:textId="3914DD12" w:rsidR="00997DD0" w:rsidRPr="00E3588E" w:rsidRDefault="008E4130" w:rsidP="002B56E8">
            <w:pPr>
              <w:ind w:firstLine="182"/>
              <w:jc w:val="both"/>
              <w:rPr>
                <w:rFonts w:ascii="Times New Roman" w:hAnsi="Times New Roman"/>
                <w:lang w:val="uk-UA"/>
              </w:rPr>
            </w:pPr>
            <w:r w:rsidRPr="00E3588E">
              <w:rPr>
                <w:rFonts w:ascii="Times New Roman" w:hAnsi="Times New Roman"/>
                <w:lang w:val="uk-UA"/>
              </w:rPr>
              <w:t>проводити ремонт захисних засобів</w:t>
            </w:r>
            <w:r w:rsidR="00083869" w:rsidRPr="00E3588E">
              <w:rPr>
                <w:rFonts w:ascii="Times New Roman" w:hAnsi="Times New Roman"/>
                <w:lang w:val="uk-UA"/>
              </w:rPr>
              <w:t>.</w:t>
            </w:r>
          </w:p>
        </w:tc>
      </w:tr>
      <w:tr w:rsidR="00997DD0" w:rsidRPr="003A065F" w14:paraId="50DC8FD5" w14:textId="77777777" w:rsidTr="00102CD8">
        <w:tc>
          <w:tcPr>
            <w:tcW w:w="1980" w:type="dxa"/>
            <w:vMerge/>
          </w:tcPr>
          <w:p w14:paraId="26819921" w14:textId="77777777" w:rsidR="00997DD0" w:rsidRPr="00E3588E" w:rsidRDefault="00997DD0" w:rsidP="00997DD0">
            <w:pPr>
              <w:rPr>
                <w:rFonts w:ascii="Times New Roman" w:hAnsi="Times New Roman" w:cs="Times New Roman"/>
                <w:lang w:val="uk-UA"/>
              </w:rPr>
            </w:pPr>
          </w:p>
        </w:tc>
        <w:tc>
          <w:tcPr>
            <w:tcW w:w="2268" w:type="dxa"/>
          </w:tcPr>
          <w:p w14:paraId="54DC3D63" w14:textId="582F308A" w:rsidR="00997DD0" w:rsidRPr="00E3588E" w:rsidRDefault="008E4130" w:rsidP="008E4130">
            <w:pPr>
              <w:autoSpaceDE w:val="0"/>
              <w:autoSpaceDN w:val="0"/>
              <w:adjustRightInd w:val="0"/>
              <w:rPr>
                <w:rFonts w:ascii="Times New Roman" w:hAnsi="Times New Roman" w:cs="Times New Roman"/>
                <w:lang w:val="uk-UA"/>
              </w:rPr>
            </w:pPr>
            <w:r w:rsidRPr="00E3588E">
              <w:rPr>
                <w:rFonts w:ascii="Times New Roman" w:hAnsi="Times New Roman" w:cs="Times New Roman"/>
                <w:lang w:val="uk-UA"/>
              </w:rPr>
              <w:t xml:space="preserve">ПК3. </w:t>
            </w:r>
            <w:r w:rsidR="00997DD0" w:rsidRPr="00E3588E">
              <w:rPr>
                <w:rFonts w:ascii="Times New Roman" w:hAnsi="Times New Roman" w:cs="Times New Roman"/>
                <w:lang w:val="uk-UA"/>
              </w:rPr>
              <w:t>Здатність проводити заміну дефектного гумовотканинного рукава</w:t>
            </w:r>
          </w:p>
        </w:tc>
        <w:tc>
          <w:tcPr>
            <w:tcW w:w="2551" w:type="dxa"/>
          </w:tcPr>
          <w:p w14:paraId="202BD3DC" w14:textId="7071C1F8" w:rsidR="00997DD0" w:rsidRPr="00E3588E" w:rsidRDefault="008E4130" w:rsidP="002B56E8">
            <w:pPr>
              <w:ind w:firstLine="182"/>
              <w:jc w:val="both"/>
              <w:rPr>
                <w:rFonts w:ascii="Times New Roman" w:hAnsi="Times New Roman"/>
                <w:lang w:val="uk-UA"/>
              </w:rPr>
            </w:pPr>
            <w:r w:rsidRPr="00E3588E">
              <w:rPr>
                <w:rFonts w:ascii="Times New Roman" w:hAnsi="Times New Roman"/>
                <w:lang w:val="uk-UA"/>
              </w:rPr>
              <w:t>технологію проведення заміни дефектного гумовотканинного рукава</w:t>
            </w:r>
            <w:r w:rsidR="00083869" w:rsidRPr="00E3588E">
              <w:rPr>
                <w:rFonts w:ascii="Times New Roman" w:hAnsi="Times New Roman"/>
                <w:lang w:val="uk-UA"/>
              </w:rPr>
              <w:t>.</w:t>
            </w:r>
          </w:p>
        </w:tc>
        <w:tc>
          <w:tcPr>
            <w:tcW w:w="2835" w:type="dxa"/>
          </w:tcPr>
          <w:p w14:paraId="4C6B710B" w14:textId="572B3D68" w:rsidR="00997DD0" w:rsidRPr="00E3588E" w:rsidRDefault="008E4130" w:rsidP="002B56E8">
            <w:pPr>
              <w:ind w:firstLine="182"/>
              <w:jc w:val="both"/>
              <w:rPr>
                <w:rFonts w:ascii="Times New Roman" w:hAnsi="Times New Roman"/>
                <w:lang w:val="uk-UA"/>
              </w:rPr>
            </w:pPr>
            <w:r w:rsidRPr="00E3588E">
              <w:rPr>
                <w:rFonts w:ascii="Times New Roman" w:hAnsi="Times New Roman"/>
                <w:lang w:val="uk-UA"/>
              </w:rPr>
              <w:t>проводити заміну дефектного гумовотканинного рукава</w:t>
            </w:r>
            <w:r w:rsidR="00083869" w:rsidRPr="00E3588E">
              <w:rPr>
                <w:rFonts w:ascii="Times New Roman" w:hAnsi="Times New Roman"/>
                <w:lang w:val="uk-UA"/>
              </w:rPr>
              <w:t>.</w:t>
            </w:r>
          </w:p>
        </w:tc>
      </w:tr>
      <w:tr w:rsidR="00D8030D" w:rsidRPr="003A065F" w14:paraId="5196F031" w14:textId="77777777" w:rsidTr="00102CD8">
        <w:trPr>
          <w:trHeight w:val="20"/>
        </w:trPr>
        <w:tc>
          <w:tcPr>
            <w:tcW w:w="1980" w:type="dxa"/>
          </w:tcPr>
          <w:p w14:paraId="3C4B0E04" w14:textId="1C88ABAA" w:rsidR="00892651" w:rsidRPr="00E3588E" w:rsidRDefault="00D8030D" w:rsidP="00817AEA">
            <w:pPr>
              <w:rPr>
                <w:rFonts w:ascii="Times New Roman" w:eastAsia="Times New Roman" w:hAnsi="Times New Roman" w:cs="Times New Roman"/>
                <w:b/>
                <w:lang w:val="uk-UA" w:eastAsia="uk-UA"/>
              </w:rPr>
            </w:pPr>
            <w:r w:rsidRPr="00E3588E">
              <w:rPr>
                <w:rFonts w:ascii="Times New Roman" w:hAnsi="Times New Roman"/>
                <w:b/>
                <w:lang w:val="uk-UA"/>
              </w:rPr>
              <w:t xml:space="preserve">РН4. </w:t>
            </w:r>
            <w:r w:rsidR="00817AEA" w:rsidRPr="00E3588E">
              <w:rPr>
                <w:rFonts w:ascii="Times New Roman" w:eastAsia="Times New Roman" w:hAnsi="Times New Roman" w:cs="Times New Roman"/>
                <w:b/>
                <w:lang w:val="uk-UA" w:eastAsia="uk-UA"/>
              </w:rPr>
              <w:t xml:space="preserve">Виконувати різання </w:t>
            </w:r>
            <w:r w:rsidR="00892651" w:rsidRPr="00E3588E">
              <w:rPr>
                <w:rFonts w:ascii="Times New Roman" w:hAnsi="Times New Roman"/>
                <w:b/>
                <w:color w:val="0D0D0D"/>
                <w:lang w:val="uk-UA"/>
              </w:rPr>
              <w:t>простих</w:t>
            </w:r>
            <w:r w:rsidR="00892651" w:rsidRPr="00E3588E">
              <w:rPr>
                <w:rFonts w:ascii="Times New Roman" w:eastAsia="Times New Roman" w:hAnsi="Times New Roman" w:cs="Times New Roman"/>
                <w:b/>
                <w:lang w:val="uk-UA" w:eastAsia="uk-UA"/>
              </w:rPr>
              <w:t xml:space="preserve"> </w:t>
            </w:r>
            <w:r w:rsidR="00817AEA" w:rsidRPr="00E3588E">
              <w:rPr>
                <w:rFonts w:ascii="Times New Roman" w:eastAsia="Times New Roman" w:hAnsi="Times New Roman" w:cs="Times New Roman"/>
                <w:b/>
                <w:lang w:val="uk-UA" w:eastAsia="uk-UA"/>
              </w:rPr>
              <w:t>деталей, вузлів і конструкцій з різних металів і сплавів</w:t>
            </w:r>
          </w:p>
        </w:tc>
        <w:tc>
          <w:tcPr>
            <w:tcW w:w="2268" w:type="dxa"/>
          </w:tcPr>
          <w:p w14:paraId="266579C9" w14:textId="6BE5A4DE" w:rsidR="00D8030D" w:rsidRPr="00E3588E" w:rsidRDefault="00D03506" w:rsidP="00D03506">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ПК1. Здатність в</w:t>
            </w:r>
            <w:r w:rsidRPr="00E3588E">
              <w:rPr>
                <w:rFonts w:ascii="Times New Roman" w:hAnsi="Times New Roman"/>
                <w:color w:val="0D0D0D"/>
                <w:lang w:val="uk-UA"/>
              </w:rPr>
              <w:t>иконувати ручне кисневе різання, різання бензо</w:t>
            </w:r>
            <w:r w:rsidR="00102CD8">
              <w:rPr>
                <w:rFonts w:ascii="Times New Roman" w:hAnsi="Times New Roman"/>
                <w:color w:val="0D0D0D"/>
                <w:lang w:val="uk-UA"/>
              </w:rPr>
              <w:t xml:space="preserve">різальними, </w:t>
            </w:r>
            <w:r w:rsidRPr="00E3588E">
              <w:rPr>
                <w:rFonts w:ascii="Times New Roman" w:hAnsi="Times New Roman"/>
                <w:color w:val="0D0D0D"/>
                <w:lang w:val="uk-UA"/>
              </w:rPr>
              <w:t>газорізальними апаратами сталевого легковагового і важкого лому, кисневе,</w:t>
            </w:r>
            <w:r w:rsidR="00CF2CBD" w:rsidRPr="00E3588E">
              <w:rPr>
                <w:rFonts w:ascii="Times New Roman" w:hAnsi="Times New Roman"/>
                <w:color w:val="0D0D0D"/>
                <w:lang w:val="uk-UA"/>
              </w:rPr>
              <w:t xml:space="preserve"> </w:t>
            </w:r>
            <w:r w:rsidRPr="00E3588E">
              <w:rPr>
                <w:rFonts w:ascii="Times New Roman" w:hAnsi="Times New Roman"/>
                <w:color w:val="0D0D0D"/>
                <w:lang w:val="uk-UA"/>
              </w:rPr>
              <w:t>плазмове прямолінійне і криволінійне різання в нижньому і вертикальному положеннях простих деталей з вуглецевих сталей за розміткою вручну</w:t>
            </w:r>
          </w:p>
        </w:tc>
        <w:tc>
          <w:tcPr>
            <w:tcW w:w="2551" w:type="dxa"/>
          </w:tcPr>
          <w:p w14:paraId="77FF322C" w14:textId="71686F23" w:rsidR="00D03506" w:rsidRPr="00E3588E" w:rsidRDefault="00D03506" w:rsidP="00D03506">
            <w:pPr>
              <w:ind w:firstLine="182"/>
              <w:jc w:val="both"/>
              <w:rPr>
                <w:rFonts w:ascii="Times New Roman" w:hAnsi="Times New Roman"/>
                <w:lang w:val="uk-UA"/>
              </w:rPr>
            </w:pPr>
            <w:r w:rsidRPr="00E3588E">
              <w:rPr>
                <w:rFonts w:ascii="Times New Roman" w:hAnsi="Times New Roman"/>
                <w:lang w:val="uk-UA"/>
              </w:rPr>
              <w:t>технологію ручного   кисневого різан</w:t>
            </w:r>
            <w:r w:rsidR="00102CD8">
              <w:rPr>
                <w:rFonts w:ascii="Times New Roman" w:hAnsi="Times New Roman"/>
                <w:lang w:val="uk-UA"/>
              </w:rPr>
              <w:t>ня, різання бензорізальними  та</w:t>
            </w:r>
            <w:r w:rsidRPr="00E3588E">
              <w:rPr>
                <w:rFonts w:ascii="Times New Roman" w:hAnsi="Times New Roman"/>
                <w:lang w:val="uk-UA"/>
              </w:rPr>
              <w:t xml:space="preserve"> газорізальними  апаратами  сталевого легковагового і важкого брухту;</w:t>
            </w:r>
          </w:p>
          <w:p w14:paraId="6D463643" w14:textId="77777777" w:rsidR="00D03506" w:rsidRPr="00E3588E" w:rsidRDefault="00D03506" w:rsidP="00D03506">
            <w:pPr>
              <w:ind w:firstLine="182"/>
              <w:jc w:val="both"/>
              <w:rPr>
                <w:rFonts w:ascii="Times New Roman" w:hAnsi="Times New Roman"/>
                <w:lang w:val="uk-UA"/>
              </w:rPr>
            </w:pPr>
            <w:r w:rsidRPr="00E3588E">
              <w:rPr>
                <w:rFonts w:ascii="Times New Roman" w:hAnsi="Times New Roman"/>
                <w:lang w:val="uk-UA"/>
              </w:rPr>
              <w:t>кисневого і плазмового прямолінійного і криволінійного різання в нижньому і вертикальному положеннях зварного шва металу;</w:t>
            </w:r>
          </w:p>
          <w:p w14:paraId="1183DF2C" w14:textId="77777777" w:rsidR="00D8030D" w:rsidRPr="00E3588E" w:rsidRDefault="00D03506" w:rsidP="00D03506">
            <w:pPr>
              <w:ind w:firstLine="182"/>
              <w:jc w:val="both"/>
              <w:rPr>
                <w:rFonts w:ascii="Times New Roman" w:hAnsi="Times New Roman"/>
                <w:lang w:val="uk-UA"/>
              </w:rPr>
            </w:pPr>
            <w:r w:rsidRPr="00E3588E">
              <w:rPr>
                <w:rFonts w:ascii="Times New Roman" w:hAnsi="Times New Roman"/>
                <w:lang w:val="uk-UA"/>
              </w:rPr>
              <w:t>простих деталей з вуглецевих сталей за розміткою вручну</w:t>
            </w:r>
            <w:r w:rsidR="001205A3" w:rsidRPr="00E3588E">
              <w:rPr>
                <w:rFonts w:ascii="Times New Roman" w:hAnsi="Times New Roman"/>
                <w:lang w:val="uk-UA"/>
              </w:rPr>
              <w:t>;</w:t>
            </w:r>
          </w:p>
          <w:p w14:paraId="76C2BDE3" w14:textId="77777777" w:rsidR="001205A3" w:rsidRPr="00E3588E" w:rsidRDefault="001205A3" w:rsidP="00D03506">
            <w:pPr>
              <w:ind w:firstLine="182"/>
              <w:jc w:val="both"/>
              <w:rPr>
                <w:rFonts w:ascii="Times New Roman" w:hAnsi="Times New Roman" w:cs="Times New Roman"/>
                <w:lang w:val="uk-UA"/>
              </w:rPr>
            </w:pPr>
            <w:r w:rsidRPr="00E3588E">
              <w:rPr>
                <w:rFonts w:ascii="Times New Roman" w:hAnsi="Times New Roman" w:cs="Times New Roman"/>
                <w:lang w:val="uk-UA"/>
              </w:rPr>
              <w:lastRenderedPageBreak/>
              <w:t>принцип роботи обладнання для механізованого газового різання;</w:t>
            </w:r>
          </w:p>
          <w:p w14:paraId="1DFDDC54" w14:textId="3D35F6B7" w:rsidR="001205A3" w:rsidRPr="00E3588E" w:rsidRDefault="001205A3" w:rsidP="00D03506">
            <w:pPr>
              <w:ind w:firstLine="182"/>
              <w:jc w:val="both"/>
              <w:rPr>
                <w:rFonts w:ascii="Times New Roman" w:hAnsi="Times New Roman"/>
                <w:lang w:val="ru-RU"/>
              </w:rPr>
            </w:pPr>
            <w:r w:rsidRPr="00E3588E">
              <w:rPr>
                <w:rFonts w:ascii="Times New Roman" w:hAnsi="Times New Roman" w:cs="Times New Roman"/>
                <w:lang w:val="uk-UA"/>
              </w:rPr>
              <w:t>технологію кисневого та плазмового різання простих деталей з вуглецевих, легованих, спеціальних сталей і кольорових металів в різних просторових положеннях</w:t>
            </w:r>
            <w:r w:rsidR="00804506" w:rsidRPr="00E3588E">
              <w:rPr>
                <w:rFonts w:ascii="Times New Roman" w:hAnsi="Times New Roman" w:cs="Times New Roman"/>
                <w:lang w:val="uk-UA"/>
              </w:rPr>
              <w:t>.</w:t>
            </w:r>
          </w:p>
        </w:tc>
        <w:tc>
          <w:tcPr>
            <w:tcW w:w="2835" w:type="dxa"/>
          </w:tcPr>
          <w:p w14:paraId="0CD6C129" w14:textId="19253682" w:rsidR="00D03506" w:rsidRPr="00E3588E" w:rsidRDefault="00D03506" w:rsidP="00D03506">
            <w:pPr>
              <w:tabs>
                <w:tab w:val="left" w:pos="34"/>
              </w:tabs>
              <w:autoSpaceDE w:val="0"/>
              <w:autoSpaceDN w:val="0"/>
              <w:adjustRightInd w:val="0"/>
              <w:ind w:left="34" w:firstLine="182"/>
              <w:jc w:val="both"/>
              <w:rPr>
                <w:rFonts w:ascii="Times New Roman" w:hAnsi="Times New Roman"/>
                <w:lang w:val="uk-UA"/>
              </w:rPr>
            </w:pPr>
            <w:r w:rsidRPr="00E3588E">
              <w:rPr>
                <w:rFonts w:ascii="Times New Roman" w:hAnsi="Times New Roman"/>
                <w:lang w:val="uk-UA"/>
              </w:rPr>
              <w:lastRenderedPageBreak/>
              <w:t>п</w:t>
            </w:r>
            <w:r w:rsidR="00102CD8">
              <w:rPr>
                <w:rFonts w:ascii="Times New Roman" w:hAnsi="Times New Roman"/>
                <w:lang w:val="uk-UA"/>
              </w:rPr>
              <w:t>роводити ручне кисневе різання,</w:t>
            </w:r>
            <w:r w:rsidRPr="00E3588E">
              <w:rPr>
                <w:rFonts w:ascii="Times New Roman" w:hAnsi="Times New Roman"/>
                <w:lang w:val="uk-UA"/>
              </w:rPr>
              <w:t xml:space="preserve"> різання бензорізальними  та  газорізальними  апаратами  сталевого легковагового і важкого брухту;</w:t>
            </w:r>
          </w:p>
          <w:p w14:paraId="2EFA40DB" w14:textId="5A46AC8F" w:rsidR="00D8030D" w:rsidRPr="00E3588E" w:rsidRDefault="00D03506" w:rsidP="00D03506">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кисневе і плазмове прямолінійне і криволінійне різання в нижньому і вертикальному положеннях зварного шва металу; простих деталей з вуглецевих сталей за розміткою вручну</w:t>
            </w:r>
            <w:r w:rsidR="00804506" w:rsidRPr="00E3588E">
              <w:rPr>
                <w:rFonts w:ascii="Times New Roman" w:hAnsi="Times New Roman"/>
                <w:lang w:val="uk-UA"/>
              </w:rPr>
              <w:t>.</w:t>
            </w:r>
          </w:p>
        </w:tc>
      </w:tr>
      <w:tr w:rsidR="00915B4C" w:rsidRPr="003A065F" w14:paraId="774A29C2" w14:textId="77777777" w:rsidTr="00102CD8">
        <w:tc>
          <w:tcPr>
            <w:tcW w:w="1980" w:type="dxa"/>
            <w:vMerge w:val="restart"/>
          </w:tcPr>
          <w:p w14:paraId="4A584AEF" w14:textId="4F54E60F" w:rsidR="00915B4C" w:rsidRPr="00E3588E" w:rsidRDefault="00915B4C" w:rsidP="00BC27DE">
            <w:pPr>
              <w:rPr>
                <w:rFonts w:ascii="Times New Roman" w:hAnsi="Times New Roman" w:cs="Times New Roman"/>
                <w:b/>
                <w:lang w:val="uk-UA"/>
              </w:rPr>
            </w:pPr>
            <w:r w:rsidRPr="00E3588E">
              <w:rPr>
                <w:rFonts w:ascii="Times New Roman" w:eastAsia="Times New Roman" w:hAnsi="Times New Roman" w:cs="Times New Roman"/>
                <w:b/>
                <w:lang w:val="uk-UA" w:eastAsia="uk-UA"/>
              </w:rPr>
              <w:t>РН 5. Виконувати</w:t>
            </w:r>
            <w:r w:rsidRPr="00E3588E">
              <w:rPr>
                <w:rFonts w:ascii="Times New Roman" w:hAnsi="Times New Roman" w:cs="Times New Roman"/>
                <w:b/>
                <w:lang w:val="uk-UA"/>
              </w:rPr>
              <w:t xml:space="preserve"> супутні операції </w:t>
            </w:r>
          </w:p>
        </w:tc>
        <w:tc>
          <w:tcPr>
            <w:tcW w:w="2268" w:type="dxa"/>
          </w:tcPr>
          <w:p w14:paraId="383F9DF9" w14:textId="0FD0F3B6" w:rsidR="00915B4C" w:rsidRPr="00E3588E" w:rsidRDefault="00915B4C" w:rsidP="00EB6F4A">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ПК1. Здатність виконувати попередній підігрів деталей (виробів)</w:t>
            </w:r>
          </w:p>
        </w:tc>
        <w:tc>
          <w:tcPr>
            <w:tcW w:w="2551" w:type="dxa"/>
          </w:tcPr>
          <w:p w14:paraId="2EB986E3" w14:textId="77777777" w:rsidR="00915B4C" w:rsidRPr="00E3588E" w:rsidRDefault="00915B4C" w:rsidP="00126375">
            <w:pPr>
              <w:ind w:firstLine="182"/>
              <w:jc w:val="both"/>
              <w:rPr>
                <w:rFonts w:ascii="Times New Roman" w:hAnsi="Times New Roman"/>
                <w:lang w:val="uk-UA"/>
              </w:rPr>
            </w:pPr>
            <w:r w:rsidRPr="00E3588E">
              <w:rPr>
                <w:rFonts w:ascii="Times New Roman" w:hAnsi="Times New Roman"/>
                <w:lang w:val="uk-UA"/>
              </w:rPr>
              <w:t>правила охорони праці під час роботи з інструментом та пристроями;</w:t>
            </w:r>
          </w:p>
          <w:p w14:paraId="7B9C298D" w14:textId="740B9B3A" w:rsidR="00915B4C" w:rsidRPr="00E3588E" w:rsidRDefault="00915B4C" w:rsidP="001B5D24">
            <w:pPr>
              <w:ind w:firstLine="182"/>
              <w:jc w:val="both"/>
              <w:rPr>
                <w:rFonts w:ascii="Times New Roman" w:hAnsi="Times New Roman"/>
                <w:lang w:val="uk-UA"/>
              </w:rPr>
            </w:pPr>
            <w:r w:rsidRPr="00E3588E">
              <w:rPr>
                <w:rFonts w:ascii="Times New Roman" w:hAnsi="Times New Roman"/>
                <w:lang w:val="uk-UA"/>
              </w:rPr>
              <w:t>принцип дії термоіндикаторног</w:t>
            </w:r>
            <w:r w:rsidR="00804506" w:rsidRPr="00E3588E">
              <w:rPr>
                <w:rFonts w:ascii="Times New Roman" w:hAnsi="Times New Roman"/>
                <w:lang w:val="uk-UA"/>
              </w:rPr>
              <w:t>о олівця, контактного термометра.</w:t>
            </w:r>
          </w:p>
        </w:tc>
        <w:tc>
          <w:tcPr>
            <w:tcW w:w="2835" w:type="dxa"/>
          </w:tcPr>
          <w:p w14:paraId="2D1EEB39" w14:textId="77777777" w:rsidR="00915B4C" w:rsidRPr="00E3588E" w:rsidRDefault="00915B4C" w:rsidP="00126375">
            <w:pPr>
              <w:pStyle w:val="ab"/>
              <w:spacing w:after="0" w:line="240" w:lineRule="auto"/>
              <w:ind w:left="0" w:firstLine="182"/>
              <w:jc w:val="both"/>
              <w:rPr>
                <w:rFonts w:ascii="Times New Roman" w:eastAsiaTheme="minorHAnsi" w:hAnsi="Times New Roman" w:cstheme="minorBidi"/>
                <w:sz w:val="22"/>
                <w:szCs w:val="22"/>
                <w:lang w:eastAsia="en-US"/>
              </w:rPr>
            </w:pPr>
            <w:r w:rsidRPr="00E3588E">
              <w:rPr>
                <w:rFonts w:ascii="Times New Roman" w:eastAsiaTheme="minorHAnsi" w:hAnsi="Times New Roman" w:cstheme="minorBidi"/>
                <w:sz w:val="22"/>
                <w:szCs w:val="22"/>
                <w:lang w:eastAsia="en-US"/>
              </w:rPr>
              <w:t>користуватися засобами для вимірювання температури поверхні, що нагрівається;</w:t>
            </w:r>
          </w:p>
          <w:p w14:paraId="7D8F26F0" w14:textId="3D4F3C42" w:rsidR="00915B4C" w:rsidRPr="00E3588E" w:rsidRDefault="00915B4C" w:rsidP="00126375">
            <w:pPr>
              <w:pStyle w:val="ab"/>
              <w:spacing w:after="0" w:line="240" w:lineRule="auto"/>
              <w:ind w:left="0" w:firstLine="182"/>
              <w:jc w:val="both"/>
              <w:rPr>
                <w:rFonts w:ascii="Times New Roman" w:eastAsiaTheme="minorHAnsi" w:hAnsi="Times New Roman" w:cstheme="minorBidi"/>
                <w:sz w:val="22"/>
                <w:szCs w:val="22"/>
                <w:lang w:eastAsia="en-US"/>
              </w:rPr>
            </w:pPr>
            <w:r w:rsidRPr="00E3588E">
              <w:rPr>
                <w:rFonts w:ascii="Times New Roman" w:eastAsiaTheme="minorHAnsi" w:hAnsi="Times New Roman" w:cstheme="minorBidi"/>
                <w:sz w:val="22"/>
                <w:szCs w:val="22"/>
                <w:lang w:eastAsia="en-US"/>
              </w:rPr>
              <w:t>користуватися шаблоном;</w:t>
            </w:r>
          </w:p>
          <w:p w14:paraId="23C7980E" w14:textId="3B211007" w:rsidR="00915B4C" w:rsidRPr="00E3588E" w:rsidRDefault="00915B4C" w:rsidP="00126375">
            <w:pPr>
              <w:pStyle w:val="ab"/>
              <w:spacing w:after="0" w:line="240" w:lineRule="auto"/>
              <w:ind w:left="0" w:firstLine="182"/>
              <w:jc w:val="both"/>
              <w:rPr>
                <w:rFonts w:ascii="Times New Roman" w:eastAsiaTheme="minorHAnsi" w:hAnsi="Times New Roman" w:cstheme="minorBidi"/>
                <w:sz w:val="22"/>
                <w:szCs w:val="22"/>
                <w:lang w:eastAsia="en-US"/>
              </w:rPr>
            </w:pPr>
            <w:r w:rsidRPr="00E3588E">
              <w:rPr>
                <w:rFonts w:ascii="Times New Roman" w:eastAsiaTheme="minorHAnsi" w:hAnsi="Times New Roman" w:cstheme="minorBidi"/>
                <w:sz w:val="22"/>
                <w:szCs w:val="22"/>
                <w:lang w:eastAsia="en-US"/>
              </w:rPr>
              <w:t>виконувати попередній підігрів деталей (виробів)</w:t>
            </w:r>
          </w:p>
          <w:p w14:paraId="30F30D18" w14:textId="2EB1FEF7" w:rsidR="00915B4C" w:rsidRPr="00E3588E" w:rsidRDefault="00915B4C" w:rsidP="00126375">
            <w:pPr>
              <w:pStyle w:val="ab"/>
              <w:spacing w:after="0" w:line="240" w:lineRule="auto"/>
              <w:ind w:left="0" w:firstLine="182"/>
              <w:jc w:val="both"/>
              <w:rPr>
                <w:rFonts w:ascii="Times New Roman" w:eastAsiaTheme="minorHAnsi" w:hAnsi="Times New Roman" w:cstheme="minorBidi"/>
                <w:sz w:val="22"/>
                <w:szCs w:val="22"/>
                <w:lang w:eastAsia="en-US"/>
              </w:rPr>
            </w:pPr>
          </w:p>
        </w:tc>
      </w:tr>
      <w:tr w:rsidR="00915B4C" w:rsidRPr="003A065F" w14:paraId="22AC6D0E" w14:textId="77777777" w:rsidTr="00102CD8">
        <w:tc>
          <w:tcPr>
            <w:tcW w:w="1980" w:type="dxa"/>
            <w:vMerge/>
          </w:tcPr>
          <w:p w14:paraId="259CD972" w14:textId="77777777" w:rsidR="00915B4C" w:rsidRPr="00E3588E" w:rsidRDefault="00915B4C" w:rsidP="00EB6F4A">
            <w:pPr>
              <w:rPr>
                <w:rFonts w:ascii="Times New Roman" w:eastAsia="Times New Roman" w:hAnsi="Times New Roman" w:cs="Times New Roman"/>
                <w:b/>
                <w:lang w:val="uk-UA" w:eastAsia="uk-UA"/>
              </w:rPr>
            </w:pPr>
          </w:p>
        </w:tc>
        <w:tc>
          <w:tcPr>
            <w:tcW w:w="2268" w:type="dxa"/>
          </w:tcPr>
          <w:p w14:paraId="0D4EAE27" w14:textId="31934201" w:rsidR="00915B4C" w:rsidRPr="00E3588E" w:rsidRDefault="00915B4C" w:rsidP="001B5D24">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ПК2. Здатність виконувати супутній підігрів деталей (виробів)</w:t>
            </w:r>
          </w:p>
        </w:tc>
        <w:tc>
          <w:tcPr>
            <w:tcW w:w="2551" w:type="dxa"/>
          </w:tcPr>
          <w:p w14:paraId="3DF6143D" w14:textId="77777777" w:rsidR="00915B4C" w:rsidRPr="00E3588E" w:rsidRDefault="00915B4C" w:rsidP="00126375">
            <w:pPr>
              <w:ind w:firstLine="182"/>
              <w:jc w:val="both"/>
              <w:rPr>
                <w:rFonts w:ascii="Times New Roman" w:hAnsi="Times New Roman"/>
                <w:lang w:val="uk-UA"/>
              </w:rPr>
            </w:pPr>
            <w:r w:rsidRPr="00E3588E">
              <w:rPr>
                <w:rFonts w:ascii="Times New Roman" w:hAnsi="Times New Roman"/>
                <w:lang w:val="uk-UA"/>
              </w:rPr>
              <w:t>технологію кисневого різання;</w:t>
            </w:r>
          </w:p>
          <w:p w14:paraId="1E7BC970" w14:textId="7C79FE61" w:rsidR="00915B4C" w:rsidRPr="00E3588E" w:rsidRDefault="00915B4C" w:rsidP="00126375">
            <w:pPr>
              <w:ind w:firstLine="182"/>
              <w:jc w:val="both"/>
              <w:rPr>
                <w:rFonts w:ascii="Times New Roman" w:hAnsi="Times New Roman"/>
                <w:lang w:val="uk-UA"/>
              </w:rPr>
            </w:pPr>
            <w:r w:rsidRPr="00E3588E">
              <w:rPr>
                <w:rFonts w:ascii="Times New Roman" w:hAnsi="Times New Roman"/>
                <w:lang w:val="uk-UA"/>
              </w:rPr>
              <w:t>технологічну документацію</w:t>
            </w:r>
            <w:r w:rsidR="00804506" w:rsidRPr="00E3588E">
              <w:rPr>
                <w:rFonts w:ascii="Times New Roman" w:hAnsi="Times New Roman"/>
                <w:lang w:val="uk-UA"/>
              </w:rPr>
              <w:t>.</w:t>
            </w:r>
          </w:p>
        </w:tc>
        <w:tc>
          <w:tcPr>
            <w:tcW w:w="2835" w:type="dxa"/>
          </w:tcPr>
          <w:p w14:paraId="0DEB9B2B" w14:textId="7C4EF781" w:rsidR="00915B4C" w:rsidRPr="00E3588E" w:rsidRDefault="00915B4C" w:rsidP="00126375">
            <w:pPr>
              <w:pStyle w:val="ab"/>
              <w:spacing w:after="0" w:line="240" w:lineRule="auto"/>
              <w:ind w:left="0" w:firstLine="182"/>
              <w:jc w:val="both"/>
              <w:rPr>
                <w:rFonts w:ascii="Times New Roman" w:eastAsiaTheme="minorHAnsi" w:hAnsi="Times New Roman" w:cstheme="minorBidi"/>
                <w:sz w:val="22"/>
                <w:szCs w:val="22"/>
                <w:lang w:eastAsia="en-US"/>
              </w:rPr>
            </w:pPr>
            <w:r w:rsidRPr="00E3588E">
              <w:rPr>
                <w:rFonts w:ascii="Times New Roman" w:eastAsiaTheme="minorHAnsi" w:hAnsi="Times New Roman" w:cstheme="minorBidi"/>
                <w:sz w:val="22"/>
                <w:szCs w:val="22"/>
                <w:lang w:eastAsia="en-US"/>
              </w:rPr>
              <w:t>виконувати супутній підігрів деталей (виробів)</w:t>
            </w:r>
            <w:r w:rsidR="00804506" w:rsidRPr="00E3588E">
              <w:rPr>
                <w:rFonts w:ascii="Times New Roman" w:eastAsiaTheme="minorHAnsi" w:hAnsi="Times New Roman" w:cstheme="minorBidi"/>
                <w:sz w:val="22"/>
                <w:szCs w:val="22"/>
                <w:lang w:eastAsia="en-US"/>
              </w:rPr>
              <w:t>.</w:t>
            </w:r>
          </w:p>
        </w:tc>
      </w:tr>
      <w:tr w:rsidR="00915B4C" w:rsidRPr="003A065F" w14:paraId="059EC3E8" w14:textId="77777777" w:rsidTr="00102CD8">
        <w:tc>
          <w:tcPr>
            <w:tcW w:w="1980" w:type="dxa"/>
            <w:vMerge/>
          </w:tcPr>
          <w:p w14:paraId="339BEC9E" w14:textId="77777777" w:rsidR="00915B4C" w:rsidRPr="00E3588E" w:rsidRDefault="00915B4C" w:rsidP="00EB6F4A">
            <w:pPr>
              <w:rPr>
                <w:rFonts w:ascii="Times New Roman" w:eastAsia="Times New Roman" w:hAnsi="Times New Roman" w:cs="Times New Roman"/>
                <w:b/>
                <w:lang w:val="uk-UA" w:eastAsia="uk-UA"/>
              </w:rPr>
            </w:pPr>
          </w:p>
        </w:tc>
        <w:tc>
          <w:tcPr>
            <w:tcW w:w="2268" w:type="dxa"/>
          </w:tcPr>
          <w:p w14:paraId="7FD125B6" w14:textId="2BC1E007" w:rsidR="00915B4C" w:rsidRPr="00E3588E" w:rsidRDefault="00915B4C" w:rsidP="001B5D24">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ПК3. Здатність видаляти поверхневі і внутрішні дефекти кисневим або плазмовим різанням, або ручною шліфувальною машинкою (при наявності посвідчення на право безпечно</w:t>
            </w:r>
            <w:r w:rsidR="00102CD8">
              <w:rPr>
                <w:rFonts w:ascii="Times New Roman" w:hAnsi="Times New Roman" w:cs="Times New Roman"/>
                <w:lang w:val="uk-UA"/>
              </w:rPr>
              <w:t>ї експлуатації пневмоінструменту</w:t>
            </w:r>
            <w:r w:rsidRPr="00E3588E">
              <w:rPr>
                <w:rFonts w:ascii="Times New Roman" w:hAnsi="Times New Roman" w:cs="Times New Roman"/>
                <w:lang w:val="uk-UA"/>
              </w:rPr>
              <w:t>)</w:t>
            </w:r>
          </w:p>
        </w:tc>
        <w:tc>
          <w:tcPr>
            <w:tcW w:w="2551" w:type="dxa"/>
          </w:tcPr>
          <w:p w14:paraId="36866218" w14:textId="09F25E1A" w:rsidR="00915B4C" w:rsidRPr="00E3588E" w:rsidRDefault="00915B4C" w:rsidP="00126375">
            <w:pPr>
              <w:ind w:firstLine="182"/>
              <w:jc w:val="both"/>
              <w:rPr>
                <w:rFonts w:ascii="Times New Roman" w:hAnsi="Times New Roman"/>
                <w:lang w:val="uk-UA"/>
              </w:rPr>
            </w:pPr>
            <w:r w:rsidRPr="00E3588E">
              <w:rPr>
                <w:rFonts w:ascii="Times New Roman" w:hAnsi="Times New Roman"/>
                <w:lang w:val="uk-UA"/>
              </w:rPr>
              <w:t>основні види дефектів, що виникають при різанні;</w:t>
            </w:r>
          </w:p>
          <w:p w14:paraId="15A0BFCA" w14:textId="6F20CC71" w:rsidR="00915B4C" w:rsidRPr="00E3588E" w:rsidRDefault="00915B4C" w:rsidP="00126375">
            <w:pPr>
              <w:ind w:firstLine="182"/>
              <w:jc w:val="both"/>
              <w:rPr>
                <w:rFonts w:ascii="Times New Roman" w:hAnsi="Times New Roman"/>
                <w:lang w:val="uk-UA"/>
              </w:rPr>
            </w:pPr>
            <w:r w:rsidRPr="00E3588E">
              <w:rPr>
                <w:rFonts w:ascii="Times New Roman" w:hAnsi="Times New Roman"/>
                <w:lang w:val="uk-UA"/>
              </w:rPr>
              <w:t>технологію видалення дефектів різання елекродуговими засобами, шліфувальною машинкою</w:t>
            </w:r>
            <w:r w:rsidR="00804506" w:rsidRPr="00E3588E">
              <w:rPr>
                <w:rFonts w:ascii="Times New Roman" w:hAnsi="Times New Roman"/>
                <w:lang w:val="uk-UA"/>
              </w:rPr>
              <w:t>.</w:t>
            </w:r>
          </w:p>
        </w:tc>
        <w:tc>
          <w:tcPr>
            <w:tcW w:w="2835" w:type="dxa"/>
          </w:tcPr>
          <w:p w14:paraId="2D4C1FF3" w14:textId="77777777" w:rsidR="00915B4C" w:rsidRPr="00E3588E" w:rsidRDefault="00915B4C" w:rsidP="001205A3">
            <w:pPr>
              <w:pStyle w:val="ab"/>
              <w:spacing w:after="0" w:line="240" w:lineRule="auto"/>
              <w:ind w:left="0" w:firstLine="182"/>
              <w:jc w:val="both"/>
              <w:rPr>
                <w:rFonts w:ascii="Times New Roman" w:eastAsiaTheme="minorHAnsi" w:hAnsi="Times New Roman" w:cstheme="minorBidi"/>
                <w:sz w:val="22"/>
                <w:szCs w:val="22"/>
                <w:lang w:eastAsia="en-US"/>
              </w:rPr>
            </w:pPr>
            <w:r w:rsidRPr="00E3588E">
              <w:rPr>
                <w:rFonts w:ascii="Times New Roman" w:eastAsiaTheme="minorHAnsi" w:hAnsi="Times New Roman" w:cstheme="minorBidi"/>
                <w:sz w:val="22"/>
                <w:szCs w:val="22"/>
                <w:lang w:eastAsia="en-US"/>
              </w:rPr>
              <w:t>проводити огляд поверхні різу на наявність дефектів;</w:t>
            </w:r>
          </w:p>
          <w:p w14:paraId="6F4B8FE7" w14:textId="5C72731C" w:rsidR="00915B4C" w:rsidRPr="00E3588E" w:rsidRDefault="00915B4C" w:rsidP="001205A3">
            <w:pPr>
              <w:pStyle w:val="ab"/>
              <w:spacing w:after="0" w:line="240" w:lineRule="auto"/>
              <w:ind w:left="0" w:firstLine="182"/>
              <w:jc w:val="both"/>
              <w:rPr>
                <w:rFonts w:ascii="Times New Roman" w:hAnsi="Times New Roman"/>
                <w:sz w:val="22"/>
                <w:szCs w:val="22"/>
              </w:rPr>
            </w:pPr>
            <w:r w:rsidRPr="00E3588E">
              <w:rPr>
                <w:rFonts w:ascii="Times New Roman" w:eastAsiaTheme="minorHAnsi" w:hAnsi="Times New Roman" w:cstheme="minorBidi"/>
                <w:sz w:val="22"/>
                <w:szCs w:val="22"/>
                <w:lang w:eastAsia="en-US"/>
              </w:rPr>
              <w:t>видаляти поверхневі дефекти без поглиблення</w:t>
            </w:r>
            <w:r w:rsidRPr="00E3588E">
              <w:rPr>
                <w:rFonts w:ascii="Times New Roman" w:hAnsi="Times New Roman"/>
                <w:sz w:val="22"/>
                <w:szCs w:val="22"/>
              </w:rPr>
              <w:t xml:space="preserve"> в зварні шви;</w:t>
            </w:r>
          </w:p>
          <w:p w14:paraId="71E9C9BD" w14:textId="77777777" w:rsidR="00915B4C" w:rsidRPr="00E3588E" w:rsidRDefault="00915B4C" w:rsidP="00126375">
            <w:pPr>
              <w:tabs>
                <w:tab w:val="left" w:pos="34"/>
              </w:tabs>
              <w:autoSpaceDE w:val="0"/>
              <w:autoSpaceDN w:val="0"/>
              <w:adjustRightInd w:val="0"/>
              <w:ind w:left="34" w:firstLine="182"/>
              <w:jc w:val="both"/>
              <w:rPr>
                <w:rFonts w:ascii="Times New Roman" w:hAnsi="Times New Roman"/>
                <w:lang w:val="uk-UA"/>
              </w:rPr>
            </w:pPr>
            <w:r w:rsidRPr="00E3588E">
              <w:rPr>
                <w:rFonts w:ascii="Times New Roman" w:hAnsi="Times New Roman"/>
                <w:lang w:val="uk-UA"/>
              </w:rPr>
              <w:t>зачищати (видаляти) дефекти шліфувальною ручною машинкою;</w:t>
            </w:r>
          </w:p>
          <w:p w14:paraId="38668AA1" w14:textId="77777777" w:rsidR="00915B4C" w:rsidRPr="00E3588E" w:rsidRDefault="00915B4C" w:rsidP="00915B4C">
            <w:pPr>
              <w:tabs>
                <w:tab w:val="left" w:pos="34"/>
              </w:tabs>
              <w:autoSpaceDE w:val="0"/>
              <w:autoSpaceDN w:val="0"/>
              <w:adjustRightInd w:val="0"/>
              <w:ind w:left="34" w:firstLine="182"/>
              <w:jc w:val="both"/>
              <w:rPr>
                <w:rFonts w:ascii="Times New Roman" w:hAnsi="Times New Roman"/>
                <w:lang w:val="uk-UA"/>
              </w:rPr>
            </w:pPr>
            <w:r w:rsidRPr="00E3588E">
              <w:rPr>
                <w:rFonts w:ascii="Times New Roman" w:hAnsi="Times New Roman"/>
                <w:lang w:val="uk-UA"/>
              </w:rPr>
              <w:t>виконувати оброблення дефектної ділянки для повторного зварювання;</w:t>
            </w:r>
          </w:p>
          <w:p w14:paraId="52EA67D9" w14:textId="584FF8F8" w:rsidR="00915B4C" w:rsidRPr="00E3588E" w:rsidRDefault="00915B4C" w:rsidP="00915B4C">
            <w:pPr>
              <w:tabs>
                <w:tab w:val="left" w:pos="34"/>
              </w:tabs>
              <w:autoSpaceDE w:val="0"/>
              <w:autoSpaceDN w:val="0"/>
              <w:adjustRightInd w:val="0"/>
              <w:ind w:left="34" w:firstLine="182"/>
              <w:jc w:val="both"/>
              <w:rPr>
                <w:rFonts w:ascii="Times New Roman" w:hAnsi="Times New Roman"/>
                <w:lang w:val="uk-UA"/>
              </w:rPr>
            </w:pPr>
            <w:r w:rsidRPr="00E3588E">
              <w:rPr>
                <w:rFonts w:ascii="Times New Roman" w:hAnsi="Times New Roman"/>
                <w:lang w:val="uk-UA"/>
              </w:rPr>
              <w:t>виконувати оброблення з плавним переходом до бездефектної ділянки</w:t>
            </w:r>
            <w:r w:rsidR="00804506" w:rsidRPr="00E3588E">
              <w:rPr>
                <w:rFonts w:ascii="Times New Roman" w:hAnsi="Times New Roman"/>
                <w:lang w:val="uk-UA"/>
              </w:rPr>
              <w:t>.</w:t>
            </w:r>
          </w:p>
        </w:tc>
      </w:tr>
      <w:tr w:rsidR="00915B4C" w:rsidRPr="003A065F" w14:paraId="7D2CA5A1" w14:textId="77777777" w:rsidTr="00102CD8">
        <w:tc>
          <w:tcPr>
            <w:tcW w:w="1980" w:type="dxa"/>
            <w:vMerge/>
          </w:tcPr>
          <w:p w14:paraId="5CB45C6A" w14:textId="0ECEE8D4" w:rsidR="00915B4C" w:rsidRPr="00E3588E" w:rsidRDefault="00915B4C" w:rsidP="00915B4C">
            <w:pPr>
              <w:rPr>
                <w:rFonts w:ascii="Times New Roman" w:eastAsia="Times New Roman" w:hAnsi="Times New Roman" w:cs="Times New Roman"/>
                <w:b/>
                <w:lang w:val="uk-UA" w:eastAsia="uk-UA"/>
              </w:rPr>
            </w:pPr>
          </w:p>
        </w:tc>
        <w:tc>
          <w:tcPr>
            <w:tcW w:w="2268" w:type="dxa"/>
          </w:tcPr>
          <w:p w14:paraId="0E4A2581" w14:textId="7D8B5190" w:rsidR="00915B4C" w:rsidRPr="00E3588E" w:rsidRDefault="00915B4C" w:rsidP="00915B4C">
            <w:pPr>
              <w:autoSpaceDE w:val="0"/>
              <w:autoSpaceDN w:val="0"/>
              <w:adjustRightInd w:val="0"/>
              <w:rPr>
                <w:rFonts w:ascii="Times New Roman" w:hAnsi="Times New Roman" w:cs="Times New Roman"/>
                <w:lang w:val="uk-UA"/>
              </w:rPr>
            </w:pPr>
            <w:r w:rsidRPr="00E3588E">
              <w:rPr>
                <w:rFonts w:ascii="Times New Roman" w:hAnsi="Times New Roman" w:cs="Times New Roman"/>
                <w:lang w:val="uk-UA"/>
              </w:rPr>
              <w:t xml:space="preserve">ПК4. </w:t>
            </w:r>
            <w:r w:rsidRPr="00E3588E">
              <w:rPr>
                <w:rFonts w:ascii="Times New Roman" w:hAnsi="Times New Roman" w:cs="Times New Roman"/>
                <w:noProof/>
                <w:lang w:val="uk-UA"/>
              </w:rPr>
              <w:t>Здатність готувати кромки деталей (вузлів) під зварювання</w:t>
            </w:r>
          </w:p>
        </w:tc>
        <w:tc>
          <w:tcPr>
            <w:tcW w:w="2551" w:type="dxa"/>
          </w:tcPr>
          <w:p w14:paraId="440A09B2" w14:textId="77777777" w:rsidR="00915B4C" w:rsidRPr="00E3588E" w:rsidRDefault="00915B4C" w:rsidP="00915B4C">
            <w:pPr>
              <w:ind w:firstLine="142"/>
              <w:jc w:val="both"/>
              <w:rPr>
                <w:rFonts w:ascii="Times New Roman" w:hAnsi="Times New Roman" w:cs="Times New Roman"/>
                <w:noProof/>
                <w:lang w:val="uk-UA"/>
              </w:rPr>
            </w:pPr>
            <w:r w:rsidRPr="00E3588E">
              <w:rPr>
                <w:rFonts w:ascii="Times New Roman" w:hAnsi="Times New Roman" w:cs="Times New Roman"/>
                <w:noProof/>
                <w:lang w:val="uk-UA"/>
              </w:rPr>
              <w:t>технологію обробленням кромок під зварку, у тому числі із застосуванням спеціальних флюсів з різних сталей і сплавів;</w:t>
            </w:r>
          </w:p>
          <w:p w14:paraId="5022BE17" w14:textId="77777777" w:rsidR="00915B4C" w:rsidRPr="00E3588E" w:rsidRDefault="00915B4C" w:rsidP="00915B4C">
            <w:pPr>
              <w:ind w:firstLine="142"/>
              <w:jc w:val="both"/>
              <w:rPr>
                <w:rFonts w:ascii="Times New Roman" w:hAnsi="Times New Roman" w:cs="Times New Roman"/>
                <w:noProof/>
                <w:lang w:val="uk-UA"/>
              </w:rPr>
            </w:pPr>
            <w:r w:rsidRPr="00E3588E">
              <w:rPr>
                <w:rFonts w:ascii="Times New Roman" w:hAnsi="Times New Roman" w:cs="Times New Roman"/>
                <w:noProof/>
                <w:lang w:val="uk-UA"/>
              </w:rPr>
              <w:t>причини виникнення теплових деформацій під час газового  різання та заходи щодо їх зменшення;</w:t>
            </w:r>
          </w:p>
          <w:p w14:paraId="4D8D74EB" w14:textId="0F0F2DEB" w:rsidR="00915B4C" w:rsidRPr="00E3588E" w:rsidRDefault="00915B4C" w:rsidP="00915B4C">
            <w:pPr>
              <w:ind w:firstLine="182"/>
              <w:jc w:val="both"/>
              <w:rPr>
                <w:rFonts w:ascii="Times New Roman" w:hAnsi="Times New Roman"/>
                <w:lang w:val="uk-UA"/>
              </w:rPr>
            </w:pPr>
            <w:r w:rsidRPr="00E3588E">
              <w:rPr>
                <w:rFonts w:ascii="Times New Roman" w:hAnsi="Times New Roman" w:cs="Times New Roman"/>
                <w:noProof/>
                <w:lang w:val="uk-UA"/>
              </w:rPr>
              <w:t>вплив процесів газового та повітряно-плазмового різання на властивості металів</w:t>
            </w:r>
            <w:r w:rsidR="00804506" w:rsidRPr="00E3588E">
              <w:rPr>
                <w:rFonts w:ascii="Times New Roman" w:hAnsi="Times New Roman" w:cs="Times New Roman"/>
                <w:noProof/>
                <w:lang w:val="uk-UA"/>
              </w:rPr>
              <w:t>.</w:t>
            </w:r>
          </w:p>
        </w:tc>
        <w:tc>
          <w:tcPr>
            <w:tcW w:w="2835" w:type="dxa"/>
          </w:tcPr>
          <w:p w14:paraId="46CB37E8" w14:textId="54615275" w:rsidR="00915B4C" w:rsidRPr="00E3588E" w:rsidRDefault="00915B4C" w:rsidP="00915B4C">
            <w:pPr>
              <w:pStyle w:val="ab"/>
              <w:spacing w:after="0" w:line="240" w:lineRule="auto"/>
              <w:ind w:left="0" w:firstLine="182"/>
              <w:jc w:val="both"/>
              <w:rPr>
                <w:rFonts w:ascii="Times New Roman" w:eastAsiaTheme="minorHAnsi" w:hAnsi="Times New Roman" w:cstheme="minorBidi"/>
                <w:sz w:val="22"/>
                <w:szCs w:val="22"/>
                <w:lang w:eastAsia="en-US"/>
              </w:rPr>
            </w:pPr>
            <w:r w:rsidRPr="00E3588E">
              <w:rPr>
                <w:rFonts w:ascii="Times New Roman" w:hAnsi="Times New Roman"/>
                <w:noProof/>
                <w:sz w:val="22"/>
                <w:szCs w:val="22"/>
              </w:rPr>
              <w:t>проводити оброблення кромок під зварку, у тому числі із застосуванням спеціальних флюсів на переносних та стаціонарних машинах з фотоелектронним та програмним керуванням за картами розкрою</w:t>
            </w:r>
            <w:r w:rsidR="00804506" w:rsidRPr="00E3588E">
              <w:rPr>
                <w:rFonts w:ascii="Times New Roman" w:hAnsi="Times New Roman"/>
                <w:noProof/>
                <w:sz w:val="22"/>
                <w:szCs w:val="22"/>
              </w:rPr>
              <w:t>.</w:t>
            </w:r>
          </w:p>
        </w:tc>
      </w:tr>
      <w:tr w:rsidR="00915B4C" w:rsidRPr="003A065F" w14:paraId="32EDB754" w14:textId="77777777" w:rsidTr="00102CD8">
        <w:tc>
          <w:tcPr>
            <w:tcW w:w="1980" w:type="dxa"/>
            <w:vMerge/>
          </w:tcPr>
          <w:p w14:paraId="49ECB1DE" w14:textId="77777777" w:rsidR="00915B4C" w:rsidRPr="00E3588E" w:rsidRDefault="00915B4C" w:rsidP="00915B4C">
            <w:pPr>
              <w:rPr>
                <w:rFonts w:ascii="Times New Roman" w:eastAsia="Times New Roman" w:hAnsi="Times New Roman" w:cs="Times New Roman"/>
                <w:b/>
                <w:lang w:val="uk-UA" w:eastAsia="uk-UA"/>
              </w:rPr>
            </w:pPr>
          </w:p>
        </w:tc>
        <w:tc>
          <w:tcPr>
            <w:tcW w:w="2268" w:type="dxa"/>
          </w:tcPr>
          <w:p w14:paraId="18705D8E" w14:textId="28DFEBD9" w:rsidR="00915B4C" w:rsidRPr="00E3588E" w:rsidRDefault="00915B4C" w:rsidP="00915B4C">
            <w:pPr>
              <w:autoSpaceDE w:val="0"/>
              <w:autoSpaceDN w:val="0"/>
              <w:adjustRightInd w:val="0"/>
              <w:rPr>
                <w:rFonts w:ascii="Times New Roman" w:hAnsi="Times New Roman" w:cs="Times New Roman"/>
                <w:lang w:val="uk-UA"/>
              </w:rPr>
            </w:pPr>
            <w:r w:rsidRPr="00E3588E">
              <w:rPr>
                <w:rFonts w:ascii="Times New Roman" w:hAnsi="Times New Roman" w:cs="Times New Roman"/>
                <w:lang w:val="uk-UA"/>
              </w:rPr>
              <w:t>ПК5. Здатність очищати поверхню різу від шлаку і бризок металу</w:t>
            </w:r>
          </w:p>
        </w:tc>
        <w:tc>
          <w:tcPr>
            <w:tcW w:w="2551" w:type="dxa"/>
          </w:tcPr>
          <w:p w14:paraId="29C1C423" w14:textId="7EA7C5E3" w:rsidR="00915B4C" w:rsidRPr="00E3588E" w:rsidRDefault="00104605" w:rsidP="00104605">
            <w:pPr>
              <w:ind w:firstLine="142"/>
              <w:jc w:val="both"/>
              <w:rPr>
                <w:rFonts w:ascii="Times New Roman" w:hAnsi="Times New Roman" w:cs="Times New Roman"/>
                <w:noProof/>
                <w:lang w:val="uk-UA"/>
              </w:rPr>
            </w:pPr>
            <w:r w:rsidRPr="00E3588E">
              <w:rPr>
                <w:rFonts w:ascii="Times New Roman" w:hAnsi="Times New Roman" w:cs="Times New Roman"/>
                <w:noProof/>
                <w:lang w:val="uk-UA"/>
              </w:rPr>
              <w:t xml:space="preserve">технологію </w:t>
            </w:r>
            <w:r w:rsidRPr="00E3588E">
              <w:rPr>
                <w:rFonts w:ascii="Times New Roman" w:hAnsi="Times New Roman" w:cs="Times New Roman"/>
                <w:lang w:val="uk-UA"/>
              </w:rPr>
              <w:t>очищення поверхні різу від шлаку і бризок металу</w:t>
            </w:r>
            <w:r w:rsidR="00F65F8D" w:rsidRPr="00E3588E">
              <w:rPr>
                <w:rFonts w:ascii="Times New Roman" w:hAnsi="Times New Roman" w:cs="Times New Roman"/>
                <w:lang w:val="uk-UA"/>
              </w:rPr>
              <w:t>.</w:t>
            </w:r>
          </w:p>
        </w:tc>
        <w:tc>
          <w:tcPr>
            <w:tcW w:w="2835" w:type="dxa"/>
          </w:tcPr>
          <w:p w14:paraId="18896EFB" w14:textId="77777777" w:rsidR="00915B4C" w:rsidRPr="00E3588E" w:rsidRDefault="00915B4C" w:rsidP="00915B4C">
            <w:pPr>
              <w:tabs>
                <w:tab w:val="left" w:pos="34"/>
              </w:tabs>
              <w:autoSpaceDE w:val="0"/>
              <w:autoSpaceDN w:val="0"/>
              <w:adjustRightInd w:val="0"/>
              <w:ind w:left="34" w:firstLine="182"/>
              <w:jc w:val="both"/>
              <w:rPr>
                <w:rFonts w:ascii="Times New Roman" w:hAnsi="Times New Roman"/>
                <w:lang w:val="uk-UA"/>
              </w:rPr>
            </w:pPr>
            <w:r w:rsidRPr="00E3588E">
              <w:rPr>
                <w:rFonts w:ascii="Times New Roman" w:hAnsi="Times New Roman"/>
                <w:lang w:val="uk-UA"/>
              </w:rPr>
              <w:t>зачищати поверхню різу від шлаку, бризок металу;</w:t>
            </w:r>
          </w:p>
          <w:p w14:paraId="098E4B5C" w14:textId="055FA136" w:rsidR="00915B4C" w:rsidRPr="00E3588E" w:rsidRDefault="00915B4C" w:rsidP="00915B4C">
            <w:pPr>
              <w:pStyle w:val="ab"/>
              <w:spacing w:after="0" w:line="240" w:lineRule="auto"/>
              <w:ind w:left="0" w:firstLine="182"/>
              <w:jc w:val="both"/>
              <w:rPr>
                <w:rFonts w:ascii="Times New Roman" w:hAnsi="Times New Roman"/>
                <w:noProof/>
                <w:sz w:val="22"/>
                <w:szCs w:val="22"/>
              </w:rPr>
            </w:pPr>
            <w:r w:rsidRPr="00E3588E">
              <w:rPr>
                <w:rFonts w:ascii="Times New Roman" w:eastAsiaTheme="minorHAnsi" w:hAnsi="Times New Roman" w:cstheme="minorBidi"/>
                <w:sz w:val="22"/>
                <w:szCs w:val="22"/>
                <w:lang w:eastAsia="en-US"/>
              </w:rPr>
              <w:t>приймати правильне рішення при нештатній ситуації під час виконання робіт з усунення дефектів</w:t>
            </w:r>
            <w:r w:rsidR="00F65F8D" w:rsidRPr="00E3588E">
              <w:rPr>
                <w:rFonts w:ascii="Times New Roman" w:eastAsiaTheme="minorHAnsi" w:hAnsi="Times New Roman" w:cstheme="minorBidi"/>
                <w:sz w:val="22"/>
                <w:szCs w:val="22"/>
                <w:lang w:eastAsia="en-US"/>
              </w:rPr>
              <w:t>.</w:t>
            </w:r>
          </w:p>
        </w:tc>
      </w:tr>
      <w:tr w:rsidR="00126375" w:rsidRPr="003A065F" w14:paraId="79ADBE39" w14:textId="77777777" w:rsidTr="00102CD8">
        <w:trPr>
          <w:trHeight w:val="20"/>
        </w:trPr>
        <w:tc>
          <w:tcPr>
            <w:tcW w:w="1980" w:type="dxa"/>
            <w:vMerge w:val="restart"/>
          </w:tcPr>
          <w:p w14:paraId="2932BFA6" w14:textId="68630857" w:rsidR="00126375" w:rsidRPr="00E3588E" w:rsidRDefault="00126375" w:rsidP="00817AEA">
            <w:pPr>
              <w:rPr>
                <w:rFonts w:ascii="Times New Roman" w:hAnsi="Times New Roman" w:cs="Times New Roman"/>
                <w:b/>
                <w:lang w:val="uk-UA"/>
              </w:rPr>
            </w:pPr>
            <w:r w:rsidRPr="00E3588E">
              <w:rPr>
                <w:rFonts w:ascii="Times New Roman" w:hAnsi="Times New Roman" w:cs="Times New Roman"/>
                <w:b/>
                <w:lang w:val="uk-UA"/>
              </w:rPr>
              <w:t>РН6. Здійснювати завершення роботи</w:t>
            </w:r>
          </w:p>
        </w:tc>
        <w:tc>
          <w:tcPr>
            <w:tcW w:w="2268" w:type="dxa"/>
          </w:tcPr>
          <w:p w14:paraId="1AEF1A86" w14:textId="0D6203D2" w:rsidR="00126375" w:rsidRPr="00E3588E" w:rsidRDefault="00126375" w:rsidP="00126375">
            <w:pPr>
              <w:autoSpaceDE w:val="0"/>
              <w:autoSpaceDN w:val="0"/>
              <w:adjustRightInd w:val="0"/>
              <w:rPr>
                <w:rFonts w:ascii="Times New Roman" w:eastAsia="TimesNewRomanPSMT" w:hAnsi="Times New Roman" w:cs="Times New Roman"/>
                <w:lang w:val="uk-UA"/>
              </w:rPr>
            </w:pPr>
            <w:r w:rsidRPr="00E3588E">
              <w:rPr>
                <w:rFonts w:ascii="Times New Roman" w:eastAsia="TimesNewRomanPSMT" w:hAnsi="Times New Roman" w:cs="Times New Roman"/>
                <w:lang w:val="uk-UA"/>
              </w:rPr>
              <w:t xml:space="preserve">ПК1. </w:t>
            </w:r>
            <w:r w:rsidRPr="00E3588E">
              <w:rPr>
                <w:rFonts w:ascii="Times New Roman" w:hAnsi="Times New Roman" w:cs="Times New Roman"/>
                <w:lang w:val="uk-UA"/>
              </w:rPr>
              <w:t>Здатність здійснювати прибирання робочого місця</w:t>
            </w:r>
          </w:p>
        </w:tc>
        <w:tc>
          <w:tcPr>
            <w:tcW w:w="2551" w:type="dxa"/>
          </w:tcPr>
          <w:p w14:paraId="61D94AA3" w14:textId="40B83EF4" w:rsidR="00126375" w:rsidRPr="00E3588E" w:rsidRDefault="00126375" w:rsidP="00126375">
            <w:pPr>
              <w:ind w:firstLine="182"/>
              <w:jc w:val="both"/>
              <w:rPr>
                <w:rFonts w:ascii="Times New Roman" w:hAnsi="Times New Roman"/>
                <w:lang w:val="uk-UA"/>
              </w:rPr>
            </w:pPr>
            <w:r w:rsidRPr="00E3588E">
              <w:rPr>
                <w:rFonts w:ascii="Times New Roman" w:hAnsi="Times New Roman"/>
                <w:lang w:val="uk-UA"/>
              </w:rPr>
              <w:t>вимоги безпеки до організації робочого місця для проведення вогневих робіт</w:t>
            </w:r>
            <w:r w:rsidR="00F65F8D" w:rsidRPr="00E3588E">
              <w:rPr>
                <w:rFonts w:ascii="Times New Roman" w:hAnsi="Times New Roman"/>
                <w:lang w:val="uk-UA"/>
              </w:rPr>
              <w:t>.</w:t>
            </w:r>
          </w:p>
        </w:tc>
        <w:tc>
          <w:tcPr>
            <w:tcW w:w="2835" w:type="dxa"/>
          </w:tcPr>
          <w:p w14:paraId="681145C0" w14:textId="7753E22A" w:rsidR="00126375" w:rsidRPr="00E3588E" w:rsidRDefault="00126375" w:rsidP="00126375">
            <w:pPr>
              <w:ind w:firstLine="182"/>
              <w:jc w:val="both"/>
              <w:rPr>
                <w:rFonts w:ascii="Times New Roman" w:hAnsi="Times New Roman"/>
                <w:lang w:val="uk-UA"/>
              </w:rPr>
            </w:pPr>
            <w:r w:rsidRPr="00E3588E">
              <w:rPr>
                <w:rFonts w:ascii="Times New Roman" w:hAnsi="Times New Roman"/>
                <w:lang w:val="uk-UA"/>
              </w:rPr>
              <w:t>прибирати технологічне сміття, дотримуючись інструкції з охорони праці для газорізальників</w:t>
            </w:r>
            <w:r w:rsidR="00F65F8D" w:rsidRPr="00E3588E">
              <w:rPr>
                <w:rFonts w:ascii="Times New Roman" w:hAnsi="Times New Roman"/>
                <w:lang w:val="uk-UA"/>
              </w:rPr>
              <w:t>.</w:t>
            </w:r>
          </w:p>
        </w:tc>
      </w:tr>
      <w:tr w:rsidR="003006E2" w:rsidRPr="00E3588E" w14:paraId="2B7B10A4" w14:textId="77777777" w:rsidTr="00102CD8">
        <w:trPr>
          <w:trHeight w:val="20"/>
        </w:trPr>
        <w:tc>
          <w:tcPr>
            <w:tcW w:w="1980" w:type="dxa"/>
            <w:vMerge/>
          </w:tcPr>
          <w:p w14:paraId="5CDC346D" w14:textId="77777777" w:rsidR="003006E2" w:rsidRPr="00E3588E" w:rsidRDefault="003006E2" w:rsidP="00F429DD">
            <w:pPr>
              <w:rPr>
                <w:rFonts w:ascii="Times New Roman" w:hAnsi="Times New Roman" w:cs="Times New Roman"/>
                <w:lang w:val="uk-UA"/>
              </w:rPr>
            </w:pPr>
          </w:p>
        </w:tc>
        <w:tc>
          <w:tcPr>
            <w:tcW w:w="2268" w:type="dxa"/>
            <w:vAlign w:val="center"/>
          </w:tcPr>
          <w:p w14:paraId="06D414DD" w14:textId="22899677" w:rsidR="003006E2" w:rsidRPr="00E3588E" w:rsidRDefault="003006E2" w:rsidP="002723BF">
            <w:pPr>
              <w:autoSpaceDE w:val="0"/>
              <w:autoSpaceDN w:val="0"/>
              <w:adjustRightInd w:val="0"/>
              <w:rPr>
                <w:rFonts w:ascii="Times New Roman" w:eastAsia="TimesNewRomanPSMT" w:hAnsi="Times New Roman" w:cs="Times New Roman"/>
                <w:lang w:val="uk-UA"/>
              </w:rPr>
            </w:pPr>
            <w:r w:rsidRPr="00E3588E">
              <w:rPr>
                <w:rFonts w:ascii="Times New Roman" w:hAnsi="Times New Roman" w:cs="Times New Roman"/>
                <w:lang w:val="uk-UA"/>
              </w:rPr>
              <w:t xml:space="preserve">КК </w:t>
            </w:r>
            <w:r w:rsidR="002723BF" w:rsidRPr="00E3588E">
              <w:rPr>
                <w:rFonts w:ascii="Times New Roman" w:hAnsi="Times New Roman" w:cs="Times New Roman"/>
                <w:lang w:val="uk-UA"/>
              </w:rPr>
              <w:t>7</w:t>
            </w:r>
            <w:r w:rsidRPr="00E3588E">
              <w:rPr>
                <w:rFonts w:ascii="Times New Roman" w:hAnsi="Times New Roman" w:cs="Times New Roman"/>
                <w:lang w:val="uk-UA"/>
              </w:rPr>
              <w:t>. Екологічна компетентність</w:t>
            </w:r>
          </w:p>
        </w:tc>
        <w:tc>
          <w:tcPr>
            <w:tcW w:w="2551" w:type="dxa"/>
            <w:vAlign w:val="center"/>
          </w:tcPr>
          <w:p w14:paraId="00ADBB92" w14:textId="77777777" w:rsidR="003006E2" w:rsidRPr="00E3588E" w:rsidRDefault="003006E2" w:rsidP="00126375">
            <w:pPr>
              <w:ind w:firstLine="182"/>
              <w:jc w:val="both"/>
              <w:rPr>
                <w:rFonts w:ascii="Times New Roman" w:hAnsi="Times New Roman"/>
                <w:lang w:val="uk-UA"/>
              </w:rPr>
            </w:pPr>
            <w:r w:rsidRPr="00E3588E">
              <w:rPr>
                <w:rFonts w:ascii="Times New Roman" w:hAnsi="Times New Roman"/>
                <w:lang w:val="uk-UA"/>
              </w:rPr>
              <w:t>основи раціонального використання, відтворення і збереження природних ресурсів;</w:t>
            </w:r>
          </w:p>
          <w:p w14:paraId="24018251" w14:textId="77777777" w:rsidR="003006E2" w:rsidRPr="00E3588E" w:rsidRDefault="003006E2" w:rsidP="00126375">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правила утилізації відходів;</w:t>
            </w:r>
          </w:p>
          <w:p w14:paraId="11311EE8" w14:textId="33C16EAE" w:rsidR="003006E2" w:rsidRPr="00E3588E" w:rsidRDefault="003006E2" w:rsidP="00126375">
            <w:pPr>
              <w:ind w:firstLine="182"/>
              <w:jc w:val="both"/>
              <w:rPr>
                <w:rFonts w:ascii="Times New Roman" w:hAnsi="Times New Roman"/>
                <w:lang w:val="uk-UA"/>
              </w:rPr>
            </w:pPr>
            <w:r w:rsidRPr="00E3588E">
              <w:rPr>
                <w:rFonts w:ascii="Times New Roman" w:hAnsi="Times New Roman"/>
                <w:lang w:val="uk-UA"/>
              </w:rPr>
              <w:t>правила ліквідації наслідків розливів нафтопродуктів.</w:t>
            </w:r>
          </w:p>
        </w:tc>
        <w:tc>
          <w:tcPr>
            <w:tcW w:w="2835" w:type="dxa"/>
            <w:vAlign w:val="center"/>
          </w:tcPr>
          <w:p w14:paraId="0832B0C5" w14:textId="77777777" w:rsidR="003006E2" w:rsidRPr="00E3588E" w:rsidRDefault="003006E2" w:rsidP="00126375">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дотримуватись правил сортування сміття та утилізації відходів;</w:t>
            </w:r>
          </w:p>
          <w:p w14:paraId="1BB4261F" w14:textId="77777777" w:rsidR="003006E2" w:rsidRPr="00E3588E" w:rsidRDefault="003006E2" w:rsidP="00126375">
            <w:pPr>
              <w:autoSpaceDE w:val="0"/>
              <w:autoSpaceDN w:val="0"/>
              <w:adjustRightInd w:val="0"/>
              <w:ind w:firstLine="182"/>
              <w:jc w:val="both"/>
              <w:rPr>
                <w:rFonts w:ascii="Times New Roman" w:hAnsi="Times New Roman"/>
                <w:lang w:val="uk-UA"/>
              </w:rPr>
            </w:pPr>
            <w:r w:rsidRPr="00E3588E">
              <w:rPr>
                <w:rFonts w:ascii="Times New Roman" w:hAnsi="Times New Roman"/>
                <w:lang w:val="uk-UA"/>
              </w:rPr>
              <w:t>проводити збір усіх відходів, що утворилися, роздільно по видах і в тару;</w:t>
            </w:r>
          </w:p>
          <w:p w14:paraId="247B5BBC" w14:textId="2589855A" w:rsidR="003006E2" w:rsidRPr="00E3588E" w:rsidRDefault="003006E2" w:rsidP="00126375">
            <w:pPr>
              <w:ind w:firstLine="182"/>
              <w:jc w:val="both"/>
              <w:rPr>
                <w:rFonts w:ascii="Times New Roman" w:hAnsi="Times New Roman"/>
                <w:lang w:val="uk-UA"/>
              </w:rPr>
            </w:pPr>
            <w:r w:rsidRPr="00E3588E">
              <w:rPr>
                <w:rFonts w:ascii="Times New Roman" w:hAnsi="Times New Roman"/>
                <w:lang w:val="uk-UA"/>
              </w:rPr>
              <w:t>ліквідувати наслідки розливів нафтопродуктів.</w:t>
            </w:r>
          </w:p>
        </w:tc>
      </w:tr>
      <w:tr w:rsidR="003006E2" w:rsidRPr="003A065F" w14:paraId="4191392F" w14:textId="77777777" w:rsidTr="00102CD8">
        <w:tc>
          <w:tcPr>
            <w:tcW w:w="1980" w:type="dxa"/>
            <w:vMerge/>
          </w:tcPr>
          <w:p w14:paraId="0D6283B3" w14:textId="77777777" w:rsidR="003006E2" w:rsidRPr="00E3588E" w:rsidRDefault="003006E2" w:rsidP="00F429DD">
            <w:pPr>
              <w:rPr>
                <w:rFonts w:ascii="Times New Roman" w:hAnsi="Times New Roman" w:cs="Times New Roman"/>
                <w:lang w:val="uk-UA"/>
              </w:rPr>
            </w:pPr>
          </w:p>
        </w:tc>
        <w:tc>
          <w:tcPr>
            <w:tcW w:w="2268" w:type="dxa"/>
            <w:vAlign w:val="center"/>
          </w:tcPr>
          <w:p w14:paraId="17632A18" w14:textId="7B4BA201" w:rsidR="003006E2" w:rsidRPr="00E3588E" w:rsidRDefault="003006E2" w:rsidP="00F429DD">
            <w:pPr>
              <w:autoSpaceDE w:val="0"/>
              <w:autoSpaceDN w:val="0"/>
              <w:adjustRightInd w:val="0"/>
              <w:rPr>
                <w:rFonts w:ascii="Times New Roman" w:hAnsi="Times New Roman" w:cs="Times New Roman"/>
                <w:lang w:val="uk-UA"/>
              </w:rPr>
            </w:pPr>
            <w:r w:rsidRPr="00E3588E">
              <w:rPr>
                <w:rFonts w:ascii="Times New Roman" w:hAnsi="Times New Roman" w:cs="Times New Roman"/>
                <w:lang w:val="uk-UA"/>
              </w:rPr>
              <w:t>КК8. Підприємницька компетентність</w:t>
            </w:r>
          </w:p>
        </w:tc>
        <w:tc>
          <w:tcPr>
            <w:tcW w:w="2551" w:type="dxa"/>
          </w:tcPr>
          <w:p w14:paraId="5A128567" w14:textId="77777777" w:rsidR="003006E2" w:rsidRPr="00E3588E" w:rsidRDefault="003006E2" w:rsidP="00B27101">
            <w:pPr>
              <w:pBdr>
                <w:top w:val="nil"/>
                <w:left w:val="nil"/>
                <w:bottom w:val="nil"/>
                <w:right w:val="nil"/>
                <w:between w:val="nil"/>
              </w:pBdr>
              <w:jc w:val="both"/>
              <w:rPr>
                <w:rFonts w:ascii="Times New Roman" w:hAnsi="Times New Roman" w:cs="Times New Roman"/>
                <w:lang w:val="uk-UA"/>
              </w:rPr>
            </w:pPr>
            <w:r w:rsidRPr="00E3588E">
              <w:rPr>
                <w:rFonts w:ascii="Times New Roman" w:hAnsi="Times New Roman" w:cs="Times New Roman"/>
                <w:lang w:val="uk-UA"/>
              </w:rPr>
              <w:t>поняття «ринкова економіка» та принципи, на яких вона базується;</w:t>
            </w:r>
          </w:p>
          <w:p w14:paraId="1394A74C" w14:textId="77777777" w:rsidR="003006E2" w:rsidRPr="00E3588E" w:rsidRDefault="003006E2" w:rsidP="00B27101">
            <w:pPr>
              <w:pBdr>
                <w:top w:val="nil"/>
                <w:left w:val="nil"/>
                <w:bottom w:val="nil"/>
                <w:right w:val="nil"/>
                <w:between w:val="nil"/>
              </w:pBdr>
              <w:jc w:val="both"/>
              <w:rPr>
                <w:rFonts w:ascii="Times New Roman" w:hAnsi="Times New Roman" w:cs="Times New Roman"/>
                <w:lang w:val="uk-UA"/>
              </w:rPr>
            </w:pPr>
            <w:r w:rsidRPr="00E3588E">
              <w:rPr>
                <w:rFonts w:ascii="Times New Roman" w:hAnsi="Times New Roman" w:cs="Times New Roman"/>
                <w:lang w:val="uk-UA"/>
              </w:rPr>
              <w:t>організаційно-правові форми підприємництва в Україні;</w:t>
            </w:r>
          </w:p>
          <w:p w14:paraId="48E2D125"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положення основних документів, що регламентують підприємницьку діяльність;</w:t>
            </w:r>
          </w:p>
          <w:p w14:paraId="407E5DAB"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процедури відкриття власної справи;</w:t>
            </w:r>
          </w:p>
          <w:p w14:paraId="01492ECA"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основні поняття про господарський облік;</w:t>
            </w:r>
          </w:p>
          <w:p w14:paraId="6F94B5D3"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види та порядок ціноутворення;</w:t>
            </w:r>
          </w:p>
          <w:p w14:paraId="37105392"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види заробітної плати;</w:t>
            </w:r>
          </w:p>
          <w:p w14:paraId="0862C70F"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види стимулювання праці персоналу підприємств;</w:t>
            </w:r>
          </w:p>
          <w:p w14:paraId="507B34B5"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порядок створення приватного підприємства;</w:t>
            </w:r>
          </w:p>
          <w:p w14:paraId="21A1EEAE"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порядок створення та заповнення нормативної документації (книга «доходів та витрат», баланс підприємства); </w:t>
            </w:r>
          </w:p>
          <w:p w14:paraId="5C4E4467" w14:textId="62BCFA2E"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порядок ведення обліково-фінансової документації підприємства;</w:t>
            </w:r>
          </w:p>
          <w:p w14:paraId="41A3104A"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lastRenderedPageBreak/>
              <w:t>порядок проведення інвентаризації;</w:t>
            </w:r>
          </w:p>
          <w:p w14:paraId="27B4BDCD" w14:textId="7777777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порядок ліквідації підприємства;</w:t>
            </w:r>
          </w:p>
          <w:p w14:paraId="5BE22FEC" w14:textId="25D36A57" w:rsidR="003006E2" w:rsidRPr="00E3588E" w:rsidRDefault="003006E2" w:rsidP="00B27101">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t>поняття «конкуренція», її види та прояви;</w:t>
            </w:r>
          </w:p>
          <w:p w14:paraId="525299CF" w14:textId="0F555165" w:rsidR="003006E2" w:rsidRPr="00E3588E" w:rsidRDefault="003006E2" w:rsidP="00B27101">
            <w:pPr>
              <w:jc w:val="both"/>
              <w:rPr>
                <w:rFonts w:ascii="Times New Roman" w:hAnsi="Times New Roman" w:cs="Times New Roman"/>
                <w:lang w:val="uk-UA"/>
              </w:rPr>
            </w:pPr>
            <w:r w:rsidRPr="00E3588E">
              <w:rPr>
                <w:rFonts w:ascii="Times New Roman" w:hAnsi="Times New Roman" w:cs="Times New Roman"/>
                <w:lang w:val="uk-UA"/>
              </w:rPr>
              <w:t>основні фактори впливу держави на економічні процеси (податки, пільги, дотації).</w:t>
            </w:r>
          </w:p>
        </w:tc>
        <w:tc>
          <w:tcPr>
            <w:tcW w:w="2835" w:type="dxa"/>
          </w:tcPr>
          <w:p w14:paraId="45E371CA" w14:textId="6818690E" w:rsidR="003006E2" w:rsidRPr="00E3588E" w:rsidRDefault="003006E2" w:rsidP="00E54FFC">
            <w:pPr>
              <w:pBdr>
                <w:top w:val="nil"/>
                <w:left w:val="nil"/>
                <w:bottom w:val="nil"/>
                <w:right w:val="nil"/>
                <w:between w:val="nil"/>
              </w:pBdr>
              <w:jc w:val="both"/>
              <w:rPr>
                <w:rFonts w:ascii="Times New Roman" w:hAnsi="Times New Roman" w:cs="Times New Roman"/>
                <w:color w:val="000000"/>
                <w:lang w:val="uk-UA"/>
              </w:rPr>
            </w:pPr>
            <w:r w:rsidRPr="00E3588E">
              <w:rPr>
                <w:rFonts w:ascii="Times New Roman" w:hAnsi="Times New Roman" w:cs="Times New Roman"/>
                <w:color w:val="000000"/>
                <w:lang w:val="uk-UA"/>
              </w:rPr>
              <w:lastRenderedPageBreak/>
              <w:t>користуватися нормативно-правовими актами щ</w:t>
            </w:r>
            <w:r w:rsidR="00E54FFC" w:rsidRPr="00E3588E">
              <w:rPr>
                <w:rFonts w:ascii="Times New Roman" w:hAnsi="Times New Roman" w:cs="Times New Roman"/>
                <w:color w:val="000000"/>
                <w:lang w:val="uk-UA"/>
              </w:rPr>
              <w:t>одо підприємницької діяльності</w:t>
            </w:r>
            <w:r w:rsidR="00F65F8D" w:rsidRPr="00E3588E">
              <w:rPr>
                <w:rFonts w:ascii="Times New Roman" w:hAnsi="Times New Roman" w:cs="Times New Roman"/>
                <w:color w:val="000000"/>
                <w:lang w:val="uk-UA"/>
              </w:rPr>
              <w:t>.</w:t>
            </w:r>
          </w:p>
        </w:tc>
      </w:tr>
    </w:tbl>
    <w:p w14:paraId="183BC0A9" w14:textId="77777777" w:rsidR="00096533" w:rsidRDefault="00096533" w:rsidP="00A278C4">
      <w:pPr>
        <w:tabs>
          <w:tab w:val="left" w:pos="709"/>
        </w:tabs>
        <w:spacing w:line="276" w:lineRule="auto"/>
        <w:ind w:left="-142" w:right="-144" w:firstLine="482"/>
        <w:jc w:val="center"/>
        <w:rPr>
          <w:rFonts w:ascii="Times New Roman" w:hAnsi="Times New Roman" w:cs="Times New Roman"/>
          <w:b/>
          <w:sz w:val="28"/>
          <w:szCs w:val="28"/>
          <w:lang w:val="uk-UA" w:eastAsia="ru-RU"/>
        </w:rPr>
      </w:pPr>
    </w:p>
    <w:tbl>
      <w:tblPr>
        <w:tblStyle w:val="a3"/>
        <w:tblW w:w="0" w:type="auto"/>
        <w:tblLayout w:type="fixed"/>
        <w:tblLook w:val="04A0" w:firstRow="1" w:lastRow="0" w:firstColumn="1" w:lastColumn="0" w:noHBand="0" w:noVBand="1"/>
      </w:tblPr>
      <w:tblGrid>
        <w:gridCol w:w="1696"/>
        <w:gridCol w:w="2127"/>
        <w:gridCol w:w="2835"/>
        <w:gridCol w:w="2976"/>
      </w:tblGrid>
      <w:tr w:rsidR="00892651" w:rsidRPr="003A065F" w14:paraId="5C33063D" w14:textId="77777777" w:rsidTr="00915B4C">
        <w:tc>
          <w:tcPr>
            <w:tcW w:w="9634" w:type="dxa"/>
            <w:gridSpan w:val="4"/>
          </w:tcPr>
          <w:p w14:paraId="1116809C" w14:textId="1FE7A419" w:rsidR="00892651" w:rsidRPr="00FA333B" w:rsidRDefault="00892651" w:rsidP="00915B4C">
            <w:pPr>
              <w:jc w:val="center"/>
              <w:rPr>
                <w:rFonts w:ascii="Times New Roman" w:hAnsi="Times New Roman" w:cs="Times New Roman"/>
                <w:lang w:val="uk-UA"/>
              </w:rPr>
            </w:pPr>
            <w:r w:rsidRPr="00FA333B">
              <w:rPr>
                <w:rFonts w:ascii="Times New Roman" w:hAnsi="Times New Roman" w:cs="Times New Roman"/>
                <w:b/>
                <w:lang w:val="uk-UA"/>
              </w:rPr>
              <w:t>Кваліфікація:</w:t>
            </w:r>
            <w:r w:rsidRPr="00FA333B">
              <w:rPr>
                <w:rFonts w:ascii="Times New Roman" w:hAnsi="Times New Roman" w:cs="Times New Roman"/>
                <w:lang w:val="uk-UA"/>
              </w:rPr>
              <w:t xml:space="preserve"> газорізальник 3 розряду</w:t>
            </w:r>
          </w:p>
          <w:p w14:paraId="2750A768" w14:textId="5CCE7B65" w:rsidR="00892651" w:rsidRPr="00FA333B" w:rsidRDefault="00892651" w:rsidP="0018232E">
            <w:pPr>
              <w:jc w:val="center"/>
              <w:rPr>
                <w:rFonts w:ascii="Times New Roman" w:hAnsi="Times New Roman" w:cs="Times New Roman"/>
                <w:lang w:val="uk-UA"/>
              </w:rPr>
            </w:pPr>
            <w:r w:rsidRPr="00FA333B">
              <w:rPr>
                <w:rFonts w:ascii="Times New Roman" w:hAnsi="Times New Roman" w:cs="Times New Roman"/>
                <w:b/>
                <w:lang w:val="uk-UA"/>
              </w:rPr>
              <w:t>Максимальна кількість годин:</w:t>
            </w:r>
            <w:r w:rsidRPr="00FA333B">
              <w:rPr>
                <w:rFonts w:ascii="Times New Roman" w:hAnsi="Times New Roman" w:cs="Times New Roman"/>
                <w:lang w:val="uk-UA"/>
              </w:rPr>
              <w:t xml:space="preserve"> 4</w:t>
            </w:r>
            <w:r w:rsidR="0018232E" w:rsidRPr="00FA333B">
              <w:rPr>
                <w:rFonts w:ascii="Times New Roman" w:hAnsi="Times New Roman" w:cs="Times New Roman"/>
                <w:lang w:val="uk-UA"/>
              </w:rPr>
              <w:t>28</w:t>
            </w:r>
          </w:p>
        </w:tc>
      </w:tr>
      <w:tr w:rsidR="00892651" w:rsidRPr="00FA333B" w14:paraId="763E2F23" w14:textId="77777777" w:rsidTr="00915B4C">
        <w:tc>
          <w:tcPr>
            <w:tcW w:w="1696" w:type="dxa"/>
            <w:vMerge w:val="restart"/>
            <w:vAlign w:val="center"/>
          </w:tcPr>
          <w:p w14:paraId="2C833A9D" w14:textId="77777777" w:rsidR="00892651" w:rsidRPr="00FA333B" w:rsidRDefault="00892651" w:rsidP="00915B4C">
            <w:pPr>
              <w:rPr>
                <w:rFonts w:ascii="Times New Roman" w:hAnsi="Times New Roman" w:cs="Times New Roman"/>
                <w:b/>
                <w:lang w:val="uk-UA"/>
              </w:rPr>
            </w:pPr>
            <w:r w:rsidRPr="00FA333B">
              <w:rPr>
                <w:rFonts w:ascii="Times New Roman" w:hAnsi="Times New Roman" w:cs="Times New Roman"/>
                <w:b/>
                <w:lang w:val="uk-UA"/>
              </w:rPr>
              <w:t>Результати навчання</w:t>
            </w:r>
          </w:p>
        </w:tc>
        <w:tc>
          <w:tcPr>
            <w:tcW w:w="2127" w:type="dxa"/>
            <w:vMerge w:val="restart"/>
            <w:vAlign w:val="center"/>
          </w:tcPr>
          <w:p w14:paraId="416C5474" w14:textId="77777777" w:rsidR="00892651" w:rsidRPr="00FA333B" w:rsidRDefault="00892651" w:rsidP="00915B4C">
            <w:pPr>
              <w:rPr>
                <w:rFonts w:ascii="Times New Roman" w:hAnsi="Times New Roman" w:cs="Times New Roman"/>
                <w:b/>
                <w:lang w:val="uk-UA"/>
              </w:rPr>
            </w:pPr>
            <w:r w:rsidRPr="00FA333B">
              <w:rPr>
                <w:rFonts w:ascii="Times New Roman" w:hAnsi="Times New Roman" w:cs="Times New Roman"/>
                <w:b/>
                <w:lang w:val="uk-UA"/>
              </w:rPr>
              <w:t>Компетентність</w:t>
            </w:r>
          </w:p>
        </w:tc>
        <w:tc>
          <w:tcPr>
            <w:tcW w:w="5811" w:type="dxa"/>
            <w:gridSpan w:val="2"/>
            <w:vAlign w:val="center"/>
          </w:tcPr>
          <w:p w14:paraId="73F0C18D" w14:textId="77777777" w:rsidR="00892651" w:rsidRPr="00FA333B" w:rsidRDefault="00892651" w:rsidP="00915B4C">
            <w:pPr>
              <w:jc w:val="center"/>
              <w:rPr>
                <w:rFonts w:ascii="Times New Roman" w:hAnsi="Times New Roman" w:cs="Times New Roman"/>
                <w:b/>
                <w:lang w:val="uk-UA"/>
              </w:rPr>
            </w:pPr>
            <w:r w:rsidRPr="00FA333B">
              <w:rPr>
                <w:rFonts w:ascii="Times New Roman" w:hAnsi="Times New Roman" w:cs="Times New Roman"/>
                <w:b/>
                <w:lang w:val="uk-UA"/>
              </w:rPr>
              <w:t>Опис компетентності</w:t>
            </w:r>
          </w:p>
        </w:tc>
      </w:tr>
      <w:tr w:rsidR="00892651" w:rsidRPr="00FA333B" w14:paraId="7E5F624F" w14:textId="77777777" w:rsidTr="00915B4C">
        <w:tc>
          <w:tcPr>
            <w:tcW w:w="1696" w:type="dxa"/>
            <w:vMerge/>
            <w:vAlign w:val="center"/>
          </w:tcPr>
          <w:p w14:paraId="4AA347BA" w14:textId="77777777" w:rsidR="00892651" w:rsidRPr="00FA333B" w:rsidRDefault="00892651" w:rsidP="00915B4C">
            <w:pPr>
              <w:rPr>
                <w:rFonts w:ascii="Times New Roman" w:hAnsi="Times New Roman" w:cs="Times New Roman"/>
                <w:b/>
                <w:lang w:val="uk-UA"/>
              </w:rPr>
            </w:pPr>
          </w:p>
        </w:tc>
        <w:tc>
          <w:tcPr>
            <w:tcW w:w="2127" w:type="dxa"/>
            <w:vMerge/>
            <w:vAlign w:val="center"/>
          </w:tcPr>
          <w:p w14:paraId="750387B4" w14:textId="77777777" w:rsidR="00892651" w:rsidRPr="00FA333B" w:rsidRDefault="00892651" w:rsidP="00915B4C">
            <w:pPr>
              <w:rPr>
                <w:rFonts w:ascii="Times New Roman" w:hAnsi="Times New Roman" w:cs="Times New Roman"/>
                <w:b/>
                <w:lang w:val="uk-UA"/>
              </w:rPr>
            </w:pPr>
          </w:p>
        </w:tc>
        <w:tc>
          <w:tcPr>
            <w:tcW w:w="2835" w:type="dxa"/>
            <w:vAlign w:val="center"/>
          </w:tcPr>
          <w:p w14:paraId="2379FC21" w14:textId="77777777" w:rsidR="00892651" w:rsidRPr="00FA333B" w:rsidRDefault="00892651" w:rsidP="00915B4C">
            <w:pPr>
              <w:jc w:val="center"/>
              <w:rPr>
                <w:rFonts w:ascii="Times New Roman" w:hAnsi="Times New Roman" w:cs="Times New Roman"/>
                <w:b/>
                <w:lang w:val="uk-UA"/>
              </w:rPr>
            </w:pPr>
            <w:r w:rsidRPr="00FA333B">
              <w:rPr>
                <w:rFonts w:ascii="Times New Roman" w:hAnsi="Times New Roman" w:cs="Times New Roman"/>
                <w:b/>
                <w:lang w:val="uk-UA"/>
              </w:rPr>
              <w:t>Знати</w:t>
            </w:r>
          </w:p>
        </w:tc>
        <w:tc>
          <w:tcPr>
            <w:tcW w:w="2976" w:type="dxa"/>
            <w:vAlign w:val="center"/>
          </w:tcPr>
          <w:p w14:paraId="19CA3BA8" w14:textId="77777777" w:rsidR="00892651" w:rsidRPr="00FA333B" w:rsidRDefault="00892651" w:rsidP="00915B4C">
            <w:pPr>
              <w:jc w:val="center"/>
              <w:rPr>
                <w:rFonts w:ascii="Times New Roman" w:hAnsi="Times New Roman" w:cs="Times New Roman"/>
                <w:b/>
                <w:lang w:val="uk-UA"/>
              </w:rPr>
            </w:pPr>
            <w:r w:rsidRPr="00FA333B">
              <w:rPr>
                <w:rFonts w:ascii="Times New Roman" w:hAnsi="Times New Roman" w:cs="Times New Roman"/>
                <w:b/>
                <w:lang w:val="uk-UA"/>
              </w:rPr>
              <w:t>Уміти</w:t>
            </w:r>
          </w:p>
        </w:tc>
      </w:tr>
      <w:tr w:rsidR="00892651" w:rsidRPr="00FA333B" w14:paraId="6DB30896" w14:textId="77777777" w:rsidTr="00915B4C">
        <w:trPr>
          <w:trHeight w:val="20"/>
        </w:trPr>
        <w:tc>
          <w:tcPr>
            <w:tcW w:w="1696" w:type="dxa"/>
          </w:tcPr>
          <w:p w14:paraId="3D97B0B6" w14:textId="4739503E" w:rsidR="00892651" w:rsidRPr="00FA333B" w:rsidRDefault="00892651" w:rsidP="00892651">
            <w:pPr>
              <w:rPr>
                <w:rFonts w:ascii="Times New Roman" w:hAnsi="Times New Roman" w:cs="Times New Roman"/>
                <w:b/>
                <w:lang w:val="uk-UA"/>
              </w:rPr>
            </w:pPr>
            <w:r w:rsidRPr="00FA333B">
              <w:rPr>
                <w:rFonts w:ascii="Times New Roman" w:hAnsi="Times New Roman"/>
                <w:b/>
                <w:lang w:val="uk-UA"/>
              </w:rPr>
              <w:t xml:space="preserve">РН1. </w:t>
            </w:r>
            <w:r w:rsidR="00096533" w:rsidRPr="00FA333B">
              <w:rPr>
                <w:rFonts w:ascii="Times New Roman" w:hAnsi="Times New Roman"/>
                <w:b/>
                <w:noProof/>
                <w:color w:val="0D0D0D"/>
                <w:lang w:val="uk-UA"/>
              </w:rPr>
              <w:t>Виконання робіт з різання простих та середньої складності деталей</w:t>
            </w:r>
          </w:p>
        </w:tc>
        <w:tc>
          <w:tcPr>
            <w:tcW w:w="2127" w:type="dxa"/>
          </w:tcPr>
          <w:p w14:paraId="7F63011E" w14:textId="23FADF5F" w:rsidR="00892651" w:rsidRPr="00FA333B" w:rsidRDefault="000574B4" w:rsidP="000574B4">
            <w:pPr>
              <w:autoSpaceDE w:val="0"/>
              <w:autoSpaceDN w:val="0"/>
              <w:adjustRightInd w:val="0"/>
              <w:ind w:firstLine="29"/>
              <w:jc w:val="both"/>
              <w:rPr>
                <w:rFonts w:ascii="Times New Roman" w:eastAsia="TimesNewRomanPSMT" w:hAnsi="Times New Roman" w:cs="Times New Roman"/>
                <w:lang w:val="uk-UA"/>
              </w:rPr>
            </w:pPr>
            <w:r w:rsidRPr="00FA333B">
              <w:rPr>
                <w:rFonts w:ascii="Times New Roman" w:eastAsia="TimesNewRomanPSMT" w:hAnsi="Times New Roman" w:cs="Times New Roman"/>
                <w:lang w:val="uk-UA"/>
              </w:rPr>
              <w:t xml:space="preserve">ПК1. </w:t>
            </w:r>
            <w:r w:rsidRPr="00FA333B">
              <w:rPr>
                <w:rFonts w:ascii="Times New Roman" w:hAnsi="Times New Roman" w:cs="Times New Roman"/>
                <w:lang w:val="uk-UA"/>
              </w:rPr>
              <w:t>Здатність в</w:t>
            </w:r>
            <w:r w:rsidR="00096533" w:rsidRPr="00FA333B">
              <w:rPr>
                <w:rFonts w:ascii="Times New Roman" w:hAnsi="Times New Roman"/>
                <w:noProof/>
                <w:color w:val="0D0D0D"/>
                <w:lang w:val="uk-UA"/>
              </w:rPr>
              <w:t>иконувати кисневе і плазмове прямолінійне і криволінійне різання вуглецевих та низьколегованих сталей  у всіх положеннях, ручне кисневе різання газорізальними апаратами на задані розміри простих і середньої складності деталей з вуглецевих та легованих сталей кольорових металів і сплавів</w:t>
            </w:r>
          </w:p>
        </w:tc>
        <w:tc>
          <w:tcPr>
            <w:tcW w:w="2835" w:type="dxa"/>
          </w:tcPr>
          <w:p w14:paraId="7906383A" w14:textId="4180DB63" w:rsidR="00D5404F" w:rsidRPr="00FA333B" w:rsidRDefault="00D5404F" w:rsidP="00D5404F">
            <w:pPr>
              <w:tabs>
                <w:tab w:val="left" w:pos="0"/>
              </w:tabs>
              <w:autoSpaceDE w:val="0"/>
              <w:autoSpaceDN w:val="0"/>
              <w:adjustRightInd w:val="0"/>
              <w:ind w:firstLine="142"/>
              <w:rPr>
                <w:rFonts w:ascii="Times New Roman" w:hAnsi="Times New Roman" w:cs="Times New Roman"/>
                <w:lang w:val="uk-UA"/>
              </w:rPr>
            </w:pPr>
            <w:r w:rsidRPr="00FA333B">
              <w:rPr>
                <w:rFonts w:ascii="Times New Roman" w:hAnsi="Times New Roman" w:cs="Times New Roman"/>
                <w:lang w:val="uk-UA"/>
              </w:rPr>
              <w:t>будову стаціонарних та переносни</w:t>
            </w:r>
            <w:r w:rsidR="004C569E">
              <w:rPr>
                <w:rFonts w:ascii="Times New Roman" w:hAnsi="Times New Roman" w:cs="Times New Roman"/>
                <w:lang w:val="uk-UA"/>
              </w:rPr>
              <w:t xml:space="preserve">х кисневих та плазмово-дугових </w:t>
            </w:r>
            <w:r w:rsidRPr="00FA333B">
              <w:rPr>
                <w:rFonts w:ascii="Times New Roman" w:hAnsi="Times New Roman" w:cs="Times New Roman"/>
                <w:lang w:val="uk-UA"/>
              </w:rPr>
              <w:t>машин, генераторів  різних систем;</w:t>
            </w:r>
          </w:p>
          <w:p w14:paraId="7EA7EED2" w14:textId="77777777" w:rsidR="00D5404F" w:rsidRPr="00FA333B" w:rsidRDefault="00D5404F" w:rsidP="00D5404F">
            <w:pPr>
              <w:ind w:firstLine="142"/>
              <w:textAlignment w:val="top"/>
              <w:rPr>
                <w:rFonts w:ascii="Times New Roman" w:hAnsi="Times New Roman" w:cs="Times New Roman"/>
                <w:lang w:val="uk-UA"/>
              </w:rPr>
            </w:pPr>
            <w:r w:rsidRPr="00FA333B">
              <w:rPr>
                <w:rFonts w:ascii="Times New Roman" w:hAnsi="Times New Roman" w:cs="Times New Roman"/>
                <w:lang w:val="uk-UA"/>
              </w:rPr>
              <w:t>будову  спеціальних  пристроїв для різання;</w:t>
            </w:r>
          </w:p>
          <w:p w14:paraId="1AF5AFD7" w14:textId="77777777" w:rsidR="00D5404F" w:rsidRPr="00FA333B" w:rsidRDefault="00D5404F" w:rsidP="00D5404F">
            <w:pPr>
              <w:ind w:firstLine="142"/>
              <w:jc w:val="both"/>
              <w:rPr>
                <w:rFonts w:ascii="Times New Roman" w:hAnsi="Times New Roman" w:cs="Times New Roman"/>
                <w:lang w:val="uk-UA"/>
              </w:rPr>
            </w:pPr>
            <w:r w:rsidRPr="00FA333B">
              <w:rPr>
                <w:rFonts w:ascii="Times New Roman" w:hAnsi="Times New Roman" w:cs="Times New Roman"/>
                <w:lang w:val="uk-UA"/>
              </w:rPr>
              <w:t>технологію кисневого різання деталей простих та середньої складності з вуглецевих, легованих і кольорових металів в різних просторових положеннях;</w:t>
            </w:r>
          </w:p>
          <w:p w14:paraId="2C42C4B2" w14:textId="78FFBEC5" w:rsidR="001205A3" w:rsidRPr="00FA333B" w:rsidRDefault="001205A3" w:rsidP="00D5404F">
            <w:pPr>
              <w:ind w:firstLine="142"/>
              <w:jc w:val="both"/>
              <w:rPr>
                <w:rFonts w:ascii="Times New Roman" w:hAnsi="Times New Roman" w:cs="Times New Roman"/>
                <w:lang w:val="uk-UA"/>
              </w:rPr>
            </w:pPr>
            <w:r w:rsidRPr="00FA333B">
              <w:rPr>
                <w:rFonts w:ascii="Times New Roman" w:hAnsi="Times New Roman" w:cs="Times New Roman"/>
                <w:lang w:val="uk-UA"/>
              </w:rPr>
              <w:t>технологію кисневого та плазмового різання простих та середньої складності деталей з вуглецевих, легованих, спеціальних сталей і кольорових металів в різних просторових положеннях;</w:t>
            </w:r>
          </w:p>
          <w:p w14:paraId="4D7CEB3D" w14:textId="65DAF633" w:rsidR="00892651" w:rsidRPr="00FA333B" w:rsidRDefault="00D5404F" w:rsidP="00D5404F">
            <w:pPr>
              <w:ind w:firstLine="142"/>
              <w:jc w:val="both"/>
              <w:rPr>
                <w:rFonts w:ascii="Times New Roman" w:hAnsi="Times New Roman" w:cs="Times New Roman"/>
                <w:lang w:val="uk-UA"/>
              </w:rPr>
            </w:pPr>
            <w:r w:rsidRPr="00FA333B">
              <w:rPr>
                <w:rFonts w:ascii="Times New Roman" w:hAnsi="Times New Roman" w:cs="Times New Roman"/>
                <w:lang w:val="uk-UA"/>
              </w:rPr>
              <w:t>технологію плазмового різання</w:t>
            </w:r>
            <w:r w:rsidR="004C569E">
              <w:rPr>
                <w:rFonts w:ascii="Times New Roman" w:hAnsi="Times New Roman" w:cs="Times New Roman"/>
                <w:lang w:val="uk-UA"/>
              </w:rPr>
              <w:t>.</w:t>
            </w:r>
          </w:p>
        </w:tc>
        <w:tc>
          <w:tcPr>
            <w:tcW w:w="2976" w:type="dxa"/>
          </w:tcPr>
          <w:p w14:paraId="235AC80D" w14:textId="77777777" w:rsidR="00D5404F" w:rsidRPr="00FA333B" w:rsidRDefault="00D5404F" w:rsidP="00D5404F">
            <w:pPr>
              <w:autoSpaceDE w:val="0"/>
              <w:autoSpaceDN w:val="0"/>
              <w:adjustRightInd w:val="0"/>
              <w:ind w:firstLine="142"/>
              <w:jc w:val="both"/>
              <w:rPr>
                <w:rFonts w:ascii="Times New Roman" w:hAnsi="Times New Roman" w:cs="Times New Roman"/>
                <w:lang w:val="uk-UA"/>
              </w:rPr>
            </w:pPr>
            <w:r w:rsidRPr="00FA333B">
              <w:rPr>
                <w:rFonts w:ascii="Times New Roman" w:hAnsi="Times New Roman" w:cs="Times New Roman"/>
                <w:lang w:val="uk-UA"/>
              </w:rPr>
              <w:t>проводити прямолінійне та фігурне кисневе та повітряно-дугове різання деталей простих та середньої  складності з вуглецевих, легованих, спеціальних сталей і кольорових металів в різних положеннях;</w:t>
            </w:r>
          </w:p>
          <w:p w14:paraId="1A37E759" w14:textId="1C23EC2E" w:rsidR="00892651" w:rsidRPr="00FA333B" w:rsidRDefault="00D5404F" w:rsidP="00D5404F">
            <w:pPr>
              <w:autoSpaceDE w:val="0"/>
              <w:autoSpaceDN w:val="0"/>
              <w:adjustRightInd w:val="0"/>
              <w:ind w:firstLine="142"/>
              <w:jc w:val="both"/>
              <w:rPr>
                <w:rFonts w:ascii="Times New Roman" w:hAnsi="Times New Roman" w:cs="Times New Roman"/>
                <w:lang w:val="uk-UA"/>
              </w:rPr>
            </w:pPr>
            <w:r w:rsidRPr="00FA333B">
              <w:rPr>
                <w:rFonts w:ascii="Times New Roman" w:hAnsi="Times New Roman" w:cs="Times New Roman"/>
                <w:lang w:val="uk-UA"/>
              </w:rPr>
              <w:t>проводити повітряно - плазмове різання</w:t>
            </w:r>
            <w:r w:rsidR="004C569E">
              <w:rPr>
                <w:rFonts w:ascii="Times New Roman" w:hAnsi="Times New Roman" w:cs="Times New Roman"/>
                <w:lang w:val="uk-UA"/>
              </w:rPr>
              <w:t>.</w:t>
            </w:r>
          </w:p>
        </w:tc>
      </w:tr>
    </w:tbl>
    <w:p w14:paraId="77D0CDB2" w14:textId="77777777" w:rsidR="00D5404F" w:rsidRDefault="00D5404F" w:rsidP="00D5404F">
      <w:pPr>
        <w:tabs>
          <w:tab w:val="left" w:pos="709"/>
        </w:tabs>
        <w:spacing w:after="0" w:line="240" w:lineRule="auto"/>
        <w:ind w:left="-142" w:right="-144" w:firstLine="482"/>
        <w:jc w:val="center"/>
        <w:rPr>
          <w:rFonts w:ascii="Times New Roman" w:hAnsi="Times New Roman" w:cs="Times New Roman"/>
          <w:b/>
          <w:sz w:val="28"/>
          <w:szCs w:val="28"/>
          <w:lang w:val="uk-UA" w:eastAsia="ru-RU"/>
        </w:rPr>
      </w:pPr>
    </w:p>
    <w:tbl>
      <w:tblPr>
        <w:tblStyle w:val="a3"/>
        <w:tblW w:w="0" w:type="auto"/>
        <w:tblLayout w:type="fixed"/>
        <w:tblLook w:val="04A0" w:firstRow="1" w:lastRow="0" w:firstColumn="1" w:lastColumn="0" w:noHBand="0" w:noVBand="1"/>
      </w:tblPr>
      <w:tblGrid>
        <w:gridCol w:w="1696"/>
        <w:gridCol w:w="2127"/>
        <w:gridCol w:w="2835"/>
        <w:gridCol w:w="2976"/>
      </w:tblGrid>
      <w:tr w:rsidR="00D5404F" w:rsidRPr="003A065F" w14:paraId="0D08E1D5" w14:textId="77777777" w:rsidTr="00915B4C">
        <w:tc>
          <w:tcPr>
            <w:tcW w:w="9634" w:type="dxa"/>
            <w:gridSpan w:val="4"/>
          </w:tcPr>
          <w:p w14:paraId="20702605" w14:textId="21694A80" w:rsidR="00D5404F" w:rsidRPr="004C569E" w:rsidRDefault="00D5404F" w:rsidP="00915B4C">
            <w:pPr>
              <w:jc w:val="center"/>
              <w:rPr>
                <w:rFonts w:ascii="Times New Roman" w:hAnsi="Times New Roman" w:cs="Times New Roman"/>
                <w:lang w:val="uk-UA"/>
              </w:rPr>
            </w:pPr>
            <w:r w:rsidRPr="004C569E">
              <w:rPr>
                <w:rFonts w:ascii="Times New Roman" w:hAnsi="Times New Roman" w:cs="Times New Roman"/>
                <w:b/>
                <w:lang w:val="uk-UA"/>
              </w:rPr>
              <w:t>Кваліфікація:</w:t>
            </w:r>
            <w:r w:rsidRPr="004C569E">
              <w:rPr>
                <w:rFonts w:ascii="Times New Roman" w:hAnsi="Times New Roman" w:cs="Times New Roman"/>
                <w:lang w:val="uk-UA"/>
              </w:rPr>
              <w:t xml:space="preserve"> газорізальник 4 розряду</w:t>
            </w:r>
          </w:p>
          <w:p w14:paraId="096F4724" w14:textId="2CD93D72" w:rsidR="00D5404F" w:rsidRPr="004C569E" w:rsidRDefault="00D5404F" w:rsidP="00D5404F">
            <w:pPr>
              <w:jc w:val="center"/>
              <w:rPr>
                <w:rFonts w:ascii="Times New Roman" w:hAnsi="Times New Roman" w:cs="Times New Roman"/>
                <w:lang w:val="uk-UA"/>
              </w:rPr>
            </w:pPr>
            <w:r w:rsidRPr="004C569E">
              <w:rPr>
                <w:rFonts w:ascii="Times New Roman" w:hAnsi="Times New Roman" w:cs="Times New Roman"/>
                <w:b/>
                <w:lang w:val="uk-UA"/>
              </w:rPr>
              <w:t>Максимальна кількість годин:</w:t>
            </w:r>
            <w:r w:rsidRPr="004C569E">
              <w:rPr>
                <w:rFonts w:ascii="Times New Roman" w:hAnsi="Times New Roman" w:cs="Times New Roman"/>
                <w:lang w:val="uk-UA"/>
              </w:rPr>
              <w:t xml:space="preserve"> 210</w:t>
            </w:r>
          </w:p>
        </w:tc>
      </w:tr>
      <w:tr w:rsidR="00D5404F" w:rsidRPr="004C569E" w14:paraId="4870DE24" w14:textId="77777777" w:rsidTr="00915B4C">
        <w:tc>
          <w:tcPr>
            <w:tcW w:w="1696" w:type="dxa"/>
            <w:vMerge w:val="restart"/>
            <w:vAlign w:val="center"/>
          </w:tcPr>
          <w:p w14:paraId="28CC733C" w14:textId="77777777" w:rsidR="00D5404F" w:rsidRPr="004C569E" w:rsidRDefault="00D5404F" w:rsidP="00915B4C">
            <w:pPr>
              <w:rPr>
                <w:rFonts w:ascii="Times New Roman" w:hAnsi="Times New Roman" w:cs="Times New Roman"/>
                <w:b/>
                <w:lang w:val="uk-UA"/>
              </w:rPr>
            </w:pPr>
            <w:r w:rsidRPr="004C569E">
              <w:rPr>
                <w:rFonts w:ascii="Times New Roman" w:hAnsi="Times New Roman" w:cs="Times New Roman"/>
                <w:b/>
                <w:lang w:val="uk-UA"/>
              </w:rPr>
              <w:t>Результати навчання</w:t>
            </w:r>
          </w:p>
        </w:tc>
        <w:tc>
          <w:tcPr>
            <w:tcW w:w="2127" w:type="dxa"/>
            <w:vMerge w:val="restart"/>
            <w:vAlign w:val="center"/>
          </w:tcPr>
          <w:p w14:paraId="466D89E1" w14:textId="77777777" w:rsidR="00D5404F" w:rsidRPr="004C569E" w:rsidRDefault="00D5404F" w:rsidP="00915B4C">
            <w:pPr>
              <w:rPr>
                <w:rFonts w:ascii="Times New Roman" w:hAnsi="Times New Roman" w:cs="Times New Roman"/>
                <w:b/>
                <w:lang w:val="uk-UA"/>
              </w:rPr>
            </w:pPr>
            <w:r w:rsidRPr="004C569E">
              <w:rPr>
                <w:rFonts w:ascii="Times New Roman" w:hAnsi="Times New Roman" w:cs="Times New Roman"/>
                <w:b/>
                <w:lang w:val="uk-UA"/>
              </w:rPr>
              <w:t>Компетентність</w:t>
            </w:r>
          </w:p>
        </w:tc>
        <w:tc>
          <w:tcPr>
            <w:tcW w:w="5811" w:type="dxa"/>
            <w:gridSpan w:val="2"/>
            <w:vAlign w:val="center"/>
          </w:tcPr>
          <w:p w14:paraId="734F68B5" w14:textId="77777777" w:rsidR="00D5404F" w:rsidRPr="004C569E" w:rsidRDefault="00D5404F" w:rsidP="00915B4C">
            <w:pPr>
              <w:jc w:val="center"/>
              <w:rPr>
                <w:rFonts w:ascii="Times New Roman" w:hAnsi="Times New Roman" w:cs="Times New Roman"/>
                <w:b/>
                <w:lang w:val="uk-UA"/>
              </w:rPr>
            </w:pPr>
            <w:r w:rsidRPr="004C569E">
              <w:rPr>
                <w:rFonts w:ascii="Times New Roman" w:hAnsi="Times New Roman" w:cs="Times New Roman"/>
                <w:b/>
                <w:lang w:val="uk-UA"/>
              </w:rPr>
              <w:t>Опис компетентності</w:t>
            </w:r>
          </w:p>
        </w:tc>
      </w:tr>
      <w:tr w:rsidR="00D5404F" w:rsidRPr="004C569E" w14:paraId="296F4206" w14:textId="77777777" w:rsidTr="00915B4C">
        <w:tc>
          <w:tcPr>
            <w:tcW w:w="1696" w:type="dxa"/>
            <w:vMerge/>
            <w:vAlign w:val="center"/>
          </w:tcPr>
          <w:p w14:paraId="2D06E49E" w14:textId="77777777" w:rsidR="00D5404F" w:rsidRPr="004C569E" w:rsidRDefault="00D5404F" w:rsidP="00915B4C">
            <w:pPr>
              <w:rPr>
                <w:rFonts w:ascii="Times New Roman" w:hAnsi="Times New Roman" w:cs="Times New Roman"/>
                <w:b/>
                <w:lang w:val="uk-UA"/>
              </w:rPr>
            </w:pPr>
          </w:p>
        </w:tc>
        <w:tc>
          <w:tcPr>
            <w:tcW w:w="2127" w:type="dxa"/>
            <w:vMerge/>
            <w:vAlign w:val="center"/>
          </w:tcPr>
          <w:p w14:paraId="7C7D5D8F" w14:textId="77777777" w:rsidR="00D5404F" w:rsidRPr="004C569E" w:rsidRDefault="00D5404F" w:rsidP="00915B4C">
            <w:pPr>
              <w:rPr>
                <w:rFonts w:ascii="Times New Roman" w:hAnsi="Times New Roman" w:cs="Times New Roman"/>
                <w:b/>
                <w:lang w:val="uk-UA"/>
              </w:rPr>
            </w:pPr>
          </w:p>
        </w:tc>
        <w:tc>
          <w:tcPr>
            <w:tcW w:w="2835" w:type="dxa"/>
            <w:vAlign w:val="center"/>
          </w:tcPr>
          <w:p w14:paraId="707B20D2" w14:textId="77777777" w:rsidR="00D5404F" w:rsidRPr="004C569E" w:rsidRDefault="00D5404F" w:rsidP="00915B4C">
            <w:pPr>
              <w:jc w:val="center"/>
              <w:rPr>
                <w:rFonts w:ascii="Times New Roman" w:hAnsi="Times New Roman" w:cs="Times New Roman"/>
                <w:b/>
                <w:lang w:val="uk-UA"/>
              </w:rPr>
            </w:pPr>
            <w:r w:rsidRPr="004C569E">
              <w:rPr>
                <w:rFonts w:ascii="Times New Roman" w:hAnsi="Times New Roman" w:cs="Times New Roman"/>
                <w:b/>
                <w:lang w:val="uk-UA"/>
              </w:rPr>
              <w:t>Знати</w:t>
            </w:r>
          </w:p>
        </w:tc>
        <w:tc>
          <w:tcPr>
            <w:tcW w:w="2976" w:type="dxa"/>
            <w:vAlign w:val="center"/>
          </w:tcPr>
          <w:p w14:paraId="3EA70B74" w14:textId="77777777" w:rsidR="00D5404F" w:rsidRPr="004C569E" w:rsidRDefault="00D5404F" w:rsidP="00915B4C">
            <w:pPr>
              <w:jc w:val="center"/>
              <w:rPr>
                <w:rFonts w:ascii="Times New Roman" w:hAnsi="Times New Roman" w:cs="Times New Roman"/>
                <w:b/>
                <w:lang w:val="uk-UA"/>
              </w:rPr>
            </w:pPr>
            <w:r w:rsidRPr="004C569E">
              <w:rPr>
                <w:rFonts w:ascii="Times New Roman" w:hAnsi="Times New Roman" w:cs="Times New Roman"/>
                <w:b/>
                <w:lang w:val="uk-UA"/>
              </w:rPr>
              <w:t>Уміти</w:t>
            </w:r>
          </w:p>
        </w:tc>
      </w:tr>
      <w:tr w:rsidR="00D5404F" w:rsidRPr="003A065F" w14:paraId="4736FDAA" w14:textId="77777777" w:rsidTr="00915B4C">
        <w:trPr>
          <w:trHeight w:val="20"/>
        </w:trPr>
        <w:tc>
          <w:tcPr>
            <w:tcW w:w="1696" w:type="dxa"/>
            <w:vMerge w:val="restart"/>
          </w:tcPr>
          <w:p w14:paraId="2C44B4B3" w14:textId="39195941" w:rsidR="00D5404F" w:rsidRPr="004C569E" w:rsidRDefault="00D5404F" w:rsidP="00915B4C">
            <w:pPr>
              <w:rPr>
                <w:rFonts w:ascii="Times New Roman" w:hAnsi="Times New Roman" w:cs="Times New Roman"/>
                <w:b/>
                <w:lang w:val="uk-UA"/>
              </w:rPr>
            </w:pPr>
            <w:r w:rsidRPr="004C569E">
              <w:rPr>
                <w:rFonts w:ascii="Times New Roman" w:hAnsi="Times New Roman"/>
                <w:b/>
                <w:lang w:val="uk-UA"/>
              </w:rPr>
              <w:t xml:space="preserve">РН1. </w:t>
            </w:r>
            <w:r w:rsidRPr="004C569E">
              <w:rPr>
                <w:rFonts w:ascii="Times New Roman" w:eastAsia="Times New Roman" w:hAnsi="Times New Roman" w:cs="Times New Roman"/>
                <w:b/>
                <w:lang w:val="uk-UA" w:eastAsia="uk-UA"/>
              </w:rPr>
              <w:t xml:space="preserve">Виконувати різання </w:t>
            </w:r>
            <w:r w:rsidRPr="004C569E">
              <w:rPr>
                <w:rFonts w:ascii="Times New Roman" w:hAnsi="Times New Roman"/>
                <w:b/>
                <w:noProof/>
                <w:color w:val="0D0D0D"/>
                <w:lang w:val="uk-UA"/>
              </w:rPr>
              <w:t>складних</w:t>
            </w:r>
            <w:r w:rsidRPr="004C569E">
              <w:rPr>
                <w:rFonts w:ascii="Times New Roman" w:eastAsia="Times New Roman" w:hAnsi="Times New Roman" w:cs="Times New Roman"/>
                <w:b/>
                <w:lang w:val="uk-UA" w:eastAsia="uk-UA"/>
              </w:rPr>
              <w:t xml:space="preserve"> деталей, вузлів і конструкцій з </w:t>
            </w:r>
            <w:r w:rsidRPr="004C569E">
              <w:rPr>
                <w:rFonts w:ascii="Times New Roman" w:eastAsia="Times New Roman" w:hAnsi="Times New Roman" w:cs="Times New Roman"/>
                <w:b/>
                <w:lang w:val="uk-UA" w:eastAsia="uk-UA"/>
              </w:rPr>
              <w:lastRenderedPageBreak/>
              <w:t>різних металів і сплавів</w:t>
            </w:r>
          </w:p>
        </w:tc>
        <w:tc>
          <w:tcPr>
            <w:tcW w:w="2127" w:type="dxa"/>
          </w:tcPr>
          <w:p w14:paraId="62D50CAB" w14:textId="33F9D163" w:rsidR="00D5404F" w:rsidRPr="004C569E" w:rsidRDefault="00D5404F" w:rsidP="00D5404F">
            <w:pPr>
              <w:autoSpaceDE w:val="0"/>
              <w:autoSpaceDN w:val="0"/>
              <w:adjustRightInd w:val="0"/>
              <w:ind w:firstLine="29"/>
              <w:jc w:val="both"/>
              <w:rPr>
                <w:rFonts w:ascii="Times New Roman" w:hAnsi="Times New Roman" w:cs="Times New Roman"/>
                <w:noProof/>
                <w:lang w:val="uk-UA"/>
              </w:rPr>
            </w:pPr>
            <w:r w:rsidRPr="004C569E">
              <w:rPr>
                <w:rFonts w:ascii="Times New Roman" w:hAnsi="Times New Roman" w:cs="Times New Roman"/>
                <w:noProof/>
                <w:lang w:val="uk-UA"/>
              </w:rPr>
              <w:lastRenderedPageBreak/>
              <w:t>ПК 1. Здатність виконув</w:t>
            </w:r>
            <w:r w:rsidR="004C569E">
              <w:rPr>
                <w:rFonts w:ascii="Times New Roman" w:hAnsi="Times New Roman" w:cs="Times New Roman"/>
                <w:noProof/>
                <w:lang w:val="uk-UA"/>
              </w:rPr>
              <w:t>ати ручне кисневе, у тому числі</w:t>
            </w:r>
            <w:r w:rsidRPr="004C569E">
              <w:rPr>
                <w:rFonts w:ascii="Times New Roman" w:hAnsi="Times New Roman" w:cs="Times New Roman"/>
                <w:noProof/>
                <w:lang w:val="uk-UA"/>
              </w:rPr>
              <w:t xml:space="preserve"> з використанням рідкого пального,  плазмове і газове прямолінійне і </w:t>
            </w:r>
            <w:r w:rsidRPr="004C569E">
              <w:rPr>
                <w:rFonts w:ascii="Times New Roman" w:hAnsi="Times New Roman" w:cs="Times New Roman"/>
                <w:noProof/>
                <w:lang w:val="uk-UA"/>
              </w:rPr>
              <w:lastRenderedPageBreak/>
              <w:t>фігурне різання деталей з різних сталей, кольорових металів і сплавів за розмітками у всіх просторових положеннях різа, різання на переносних, стаціонарних і плазморізальних машинах.</w:t>
            </w:r>
          </w:p>
        </w:tc>
        <w:tc>
          <w:tcPr>
            <w:tcW w:w="2835" w:type="dxa"/>
          </w:tcPr>
          <w:p w14:paraId="71A14946" w14:textId="11E28B46" w:rsidR="00D5404F" w:rsidRPr="004C569E" w:rsidRDefault="000F65AB" w:rsidP="000F65AB">
            <w:pPr>
              <w:tabs>
                <w:tab w:val="left" w:pos="0"/>
              </w:tabs>
              <w:autoSpaceDE w:val="0"/>
              <w:autoSpaceDN w:val="0"/>
              <w:adjustRightInd w:val="0"/>
              <w:ind w:firstLine="142"/>
              <w:rPr>
                <w:rFonts w:ascii="Times New Roman" w:hAnsi="Times New Roman" w:cs="Times New Roman"/>
                <w:lang w:val="uk-UA"/>
              </w:rPr>
            </w:pPr>
            <w:r w:rsidRPr="004C569E">
              <w:rPr>
                <w:rFonts w:ascii="Times New Roman" w:hAnsi="Times New Roman" w:cs="Times New Roman"/>
                <w:lang w:val="uk-UA"/>
              </w:rPr>
              <w:lastRenderedPageBreak/>
              <w:t>технологію кисневого,  плазмово-дугового  різання складних деталей з різних сталей, кольорових металів і сплавів в різних просторових положеннях</w:t>
            </w:r>
            <w:r w:rsidR="004C569E">
              <w:rPr>
                <w:rFonts w:ascii="Times New Roman" w:hAnsi="Times New Roman" w:cs="Times New Roman"/>
                <w:lang w:val="uk-UA"/>
              </w:rPr>
              <w:t>.</w:t>
            </w:r>
          </w:p>
        </w:tc>
        <w:tc>
          <w:tcPr>
            <w:tcW w:w="2976" w:type="dxa"/>
          </w:tcPr>
          <w:p w14:paraId="2F22056D" w14:textId="3B05BAC5" w:rsidR="00D5404F" w:rsidRPr="004C569E" w:rsidRDefault="000F65AB" w:rsidP="000F65AB">
            <w:pPr>
              <w:tabs>
                <w:tab w:val="left" w:pos="0"/>
              </w:tabs>
              <w:autoSpaceDE w:val="0"/>
              <w:autoSpaceDN w:val="0"/>
              <w:adjustRightInd w:val="0"/>
              <w:ind w:firstLine="142"/>
              <w:rPr>
                <w:rFonts w:ascii="Times New Roman" w:hAnsi="Times New Roman" w:cs="Times New Roman"/>
                <w:lang w:val="uk-UA"/>
              </w:rPr>
            </w:pPr>
            <w:r w:rsidRPr="004C569E">
              <w:rPr>
                <w:rFonts w:ascii="Times New Roman" w:hAnsi="Times New Roman" w:cs="Times New Roman"/>
                <w:lang w:val="uk-UA"/>
              </w:rPr>
              <w:t>проводити кисневе, плазмового різання складних деталей з різних сталей, кольорових металів і сплавів в різних просторових положеннях з обробленням кромки</w:t>
            </w:r>
            <w:r w:rsidR="004C569E">
              <w:rPr>
                <w:rFonts w:ascii="Times New Roman" w:hAnsi="Times New Roman" w:cs="Times New Roman"/>
                <w:lang w:val="uk-UA"/>
              </w:rPr>
              <w:t>.</w:t>
            </w:r>
          </w:p>
        </w:tc>
      </w:tr>
      <w:tr w:rsidR="00D5404F" w:rsidRPr="003A065F" w14:paraId="60E71BA3" w14:textId="77777777" w:rsidTr="00915B4C">
        <w:trPr>
          <w:trHeight w:val="20"/>
        </w:trPr>
        <w:tc>
          <w:tcPr>
            <w:tcW w:w="1696" w:type="dxa"/>
            <w:vMerge/>
          </w:tcPr>
          <w:p w14:paraId="4D0E49A9" w14:textId="77777777" w:rsidR="00D5404F" w:rsidRPr="004C569E" w:rsidRDefault="00D5404F" w:rsidP="00915B4C">
            <w:pPr>
              <w:rPr>
                <w:rFonts w:ascii="Times New Roman" w:hAnsi="Times New Roman"/>
                <w:b/>
                <w:lang w:val="uk-UA"/>
              </w:rPr>
            </w:pPr>
          </w:p>
        </w:tc>
        <w:tc>
          <w:tcPr>
            <w:tcW w:w="2127" w:type="dxa"/>
          </w:tcPr>
          <w:p w14:paraId="382CB408" w14:textId="5681A308" w:rsidR="00D5404F" w:rsidRPr="004C569E" w:rsidRDefault="00D5404F" w:rsidP="00D5404F">
            <w:pPr>
              <w:autoSpaceDE w:val="0"/>
              <w:autoSpaceDN w:val="0"/>
              <w:adjustRightInd w:val="0"/>
              <w:ind w:firstLine="29"/>
              <w:jc w:val="both"/>
              <w:rPr>
                <w:rFonts w:ascii="Times New Roman" w:hAnsi="Times New Roman" w:cs="Times New Roman"/>
                <w:noProof/>
                <w:lang w:val="uk-UA"/>
              </w:rPr>
            </w:pPr>
            <w:r w:rsidRPr="004C569E">
              <w:rPr>
                <w:rFonts w:ascii="Times New Roman" w:hAnsi="Times New Roman" w:cs="Times New Roman"/>
                <w:noProof/>
                <w:lang w:val="uk-UA"/>
              </w:rPr>
              <w:t>ПК 2. Здатність виконувати різання кисневого флюсу деталей з легованих сталей і чавуну</w:t>
            </w:r>
          </w:p>
        </w:tc>
        <w:tc>
          <w:tcPr>
            <w:tcW w:w="2835" w:type="dxa"/>
          </w:tcPr>
          <w:p w14:paraId="2603765E" w14:textId="29285889" w:rsidR="00D5404F" w:rsidRPr="004C569E" w:rsidRDefault="000F65AB" w:rsidP="000F65AB">
            <w:pPr>
              <w:tabs>
                <w:tab w:val="left" w:pos="0"/>
              </w:tabs>
              <w:autoSpaceDE w:val="0"/>
              <w:autoSpaceDN w:val="0"/>
              <w:adjustRightInd w:val="0"/>
              <w:ind w:firstLine="142"/>
              <w:rPr>
                <w:rFonts w:ascii="Times New Roman" w:hAnsi="Times New Roman" w:cs="Times New Roman"/>
                <w:lang w:val="uk-UA"/>
              </w:rPr>
            </w:pPr>
            <w:r w:rsidRPr="004C569E">
              <w:rPr>
                <w:rFonts w:ascii="Times New Roman" w:hAnsi="Times New Roman" w:cs="Times New Roman"/>
                <w:lang w:val="uk-UA"/>
              </w:rPr>
              <w:t>технологію киснево-флюсового різання; правила різання легованих сталей з підігріванням</w:t>
            </w:r>
            <w:r w:rsidR="004C569E">
              <w:rPr>
                <w:rFonts w:ascii="Times New Roman" w:hAnsi="Times New Roman" w:cs="Times New Roman"/>
                <w:lang w:val="uk-UA"/>
              </w:rPr>
              <w:t>.</w:t>
            </w:r>
          </w:p>
        </w:tc>
        <w:tc>
          <w:tcPr>
            <w:tcW w:w="2976" w:type="dxa"/>
          </w:tcPr>
          <w:p w14:paraId="6DE0B75B" w14:textId="0BD93F9D" w:rsidR="00D5404F" w:rsidRPr="004C569E" w:rsidRDefault="000F65AB" w:rsidP="000F65AB">
            <w:pPr>
              <w:tabs>
                <w:tab w:val="left" w:pos="0"/>
              </w:tabs>
              <w:autoSpaceDE w:val="0"/>
              <w:autoSpaceDN w:val="0"/>
              <w:adjustRightInd w:val="0"/>
              <w:ind w:firstLine="142"/>
              <w:rPr>
                <w:rFonts w:ascii="Times New Roman" w:hAnsi="Times New Roman" w:cs="Times New Roman"/>
                <w:lang w:val="uk-UA"/>
              </w:rPr>
            </w:pPr>
            <w:r w:rsidRPr="004C569E">
              <w:rPr>
                <w:rFonts w:ascii="Times New Roman" w:hAnsi="Times New Roman" w:cs="Times New Roman"/>
                <w:lang w:val="uk-UA"/>
              </w:rPr>
              <w:t>проводити  киснево-флюсового різання деталей з високохромистих та хромонікелевих сталей та чавуну</w:t>
            </w:r>
            <w:r w:rsidR="004C569E">
              <w:rPr>
                <w:rFonts w:ascii="Times New Roman" w:hAnsi="Times New Roman" w:cs="Times New Roman"/>
                <w:lang w:val="uk-UA"/>
              </w:rPr>
              <w:t>.</w:t>
            </w:r>
          </w:p>
        </w:tc>
      </w:tr>
    </w:tbl>
    <w:p w14:paraId="23AE3F25" w14:textId="77777777" w:rsidR="00D5404F" w:rsidRPr="00D5404F" w:rsidRDefault="00D5404F" w:rsidP="00D5404F">
      <w:pPr>
        <w:tabs>
          <w:tab w:val="left" w:pos="709"/>
        </w:tabs>
        <w:spacing w:line="276" w:lineRule="auto"/>
        <w:ind w:left="-142" w:right="-144" w:firstLine="482"/>
        <w:jc w:val="center"/>
        <w:rPr>
          <w:rFonts w:ascii="Times New Roman" w:hAnsi="Times New Roman" w:cs="Times New Roman"/>
          <w:b/>
          <w:sz w:val="28"/>
          <w:szCs w:val="28"/>
          <w:lang w:val="uk-UA" w:eastAsia="ru-RU"/>
        </w:rPr>
      </w:pPr>
    </w:p>
    <w:tbl>
      <w:tblPr>
        <w:tblStyle w:val="a3"/>
        <w:tblW w:w="0" w:type="auto"/>
        <w:tblLayout w:type="fixed"/>
        <w:tblLook w:val="04A0" w:firstRow="1" w:lastRow="0" w:firstColumn="1" w:lastColumn="0" w:noHBand="0" w:noVBand="1"/>
      </w:tblPr>
      <w:tblGrid>
        <w:gridCol w:w="1696"/>
        <w:gridCol w:w="2127"/>
        <w:gridCol w:w="2835"/>
        <w:gridCol w:w="2976"/>
      </w:tblGrid>
      <w:tr w:rsidR="00D5404F" w:rsidRPr="003A065F" w14:paraId="74F4D106" w14:textId="77777777" w:rsidTr="00915B4C">
        <w:tc>
          <w:tcPr>
            <w:tcW w:w="9634" w:type="dxa"/>
            <w:gridSpan w:val="4"/>
          </w:tcPr>
          <w:p w14:paraId="54E02649" w14:textId="3A8BA60E" w:rsidR="00D5404F" w:rsidRPr="00EF1C64" w:rsidRDefault="00D5404F" w:rsidP="00915B4C">
            <w:pPr>
              <w:jc w:val="center"/>
              <w:rPr>
                <w:rFonts w:ascii="Times New Roman" w:hAnsi="Times New Roman" w:cs="Times New Roman"/>
                <w:lang w:val="uk-UA"/>
              </w:rPr>
            </w:pPr>
            <w:r w:rsidRPr="00EF1C64">
              <w:rPr>
                <w:rFonts w:ascii="Times New Roman" w:hAnsi="Times New Roman" w:cs="Times New Roman"/>
                <w:b/>
                <w:lang w:val="uk-UA"/>
              </w:rPr>
              <w:t>Кваліфікація:</w:t>
            </w:r>
            <w:r w:rsidRPr="00EF1C64">
              <w:rPr>
                <w:rFonts w:ascii="Times New Roman" w:hAnsi="Times New Roman" w:cs="Times New Roman"/>
                <w:lang w:val="uk-UA"/>
              </w:rPr>
              <w:t xml:space="preserve"> газорізальник 5 розряду</w:t>
            </w:r>
          </w:p>
          <w:p w14:paraId="3629998F" w14:textId="6BC0FF64" w:rsidR="00D5404F" w:rsidRPr="00EF1C64" w:rsidRDefault="00D5404F" w:rsidP="00D5404F">
            <w:pPr>
              <w:jc w:val="center"/>
              <w:rPr>
                <w:rFonts w:ascii="Times New Roman" w:hAnsi="Times New Roman" w:cs="Times New Roman"/>
                <w:lang w:val="uk-UA"/>
              </w:rPr>
            </w:pPr>
            <w:r w:rsidRPr="00EF1C64">
              <w:rPr>
                <w:rFonts w:ascii="Times New Roman" w:hAnsi="Times New Roman" w:cs="Times New Roman"/>
                <w:b/>
                <w:lang w:val="uk-UA"/>
              </w:rPr>
              <w:t>Максимальна кількість годин:</w:t>
            </w:r>
            <w:r w:rsidRPr="00EF1C64">
              <w:rPr>
                <w:rFonts w:ascii="Times New Roman" w:hAnsi="Times New Roman" w:cs="Times New Roman"/>
                <w:lang w:val="uk-UA"/>
              </w:rPr>
              <w:t xml:space="preserve"> </w:t>
            </w:r>
            <w:r w:rsidR="000F65AB" w:rsidRPr="00EF1C64">
              <w:rPr>
                <w:rFonts w:ascii="Times New Roman" w:hAnsi="Times New Roman" w:cs="Times New Roman"/>
                <w:lang w:val="uk-UA"/>
              </w:rPr>
              <w:t>210</w:t>
            </w:r>
          </w:p>
        </w:tc>
      </w:tr>
      <w:tr w:rsidR="00D5404F" w:rsidRPr="00EF1C64" w14:paraId="6CF70A83" w14:textId="77777777" w:rsidTr="00915B4C">
        <w:tc>
          <w:tcPr>
            <w:tcW w:w="1696" w:type="dxa"/>
            <w:vMerge w:val="restart"/>
            <w:vAlign w:val="center"/>
          </w:tcPr>
          <w:p w14:paraId="6F03B75B" w14:textId="77777777" w:rsidR="00D5404F" w:rsidRPr="00EF1C64" w:rsidRDefault="00D5404F" w:rsidP="00915B4C">
            <w:pPr>
              <w:rPr>
                <w:rFonts w:ascii="Times New Roman" w:hAnsi="Times New Roman" w:cs="Times New Roman"/>
                <w:b/>
                <w:lang w:val="uk-UA"/>
              </w:rPr>
            </w:pPr>
            <w:r w:rsidRPr="00EF1C64">
              <w:rPr>
                <w:rFonts w:ascii="Times New Roman" w:hAnsi="Times New Roman" w:cs="Times New Roman"/>
                <w:b/>
                <w:lang w:val="uk-UA"/>
              </w:rPr>
              <w:t>Результати навчання</w:t>
            </w:r>
          </w:p>
        </w:tc>
        <w:tc>
          <w:tcPr>
            <w:tcW w:w="2127" w:type="dxa"/>
            <w:vMerge w:val="restart"/>
            <w:vAlign w:val="center"/>
          </w:tcPr>
          <w:p w14:paraId="7C9E18B6" w14:textId="77777777" w:rsidR="00D5404F" w:rsidRPr="00EF1C64" w:rsidRDefault="00D5404F" w:rsidP="00915B4C">
            <w:pPr>
              <w:rPr>
                <w:rFonts w:ascii="Times New Roman" w:hAnsi="Times New Roman" w:cs="Times New Roman"/>
                <w:b/>
                <w:lang w:val="uk-UA"/>
              </w:rPr>
            </w:pPr>
            <w:r w:rsidRPr="00EF1C64">
              <w:rPr>
                <w:rFonts w:ascii="Times New Roman" w:hAnsi="Times New Roman" w:cs="Times New Roman"/>
                <w:b/>
                <w:lang w:val="uk-UA"/>
              </w:rPr>
              <w:t>Компетентність</w:t>
            </w:r>
          </w:p>
        </w:tc>
        <w:tc>
          <w:tcPr>
            <w:tcW w:w="5811" w:type="dxa"/>
            <w:gridSpan w:val="2"/>
            <w:vAlign w:val="center"/>
          </w:tcPr>
          <w:p w14:paraId="58270BA8" w14:textId="77777777" w:rsidR="00D5404F" w:rsidRPr="00EF1C64" w:rsidRDefault="00D5404F" w:rsidP="00915B4C">
            <w:pPr>
              <w:jc w:val="center"/>
              <w:rPr>
                <w:rFonts w:ascii="Times New Roman" w:hAnsi="Times New Roman" w:cs="Times New Roman"/>
                <w:b/>
                <w:lang w:val="uk-UA"/>
              </w:rPr>
            </w:pPr>
            <w:r w:rsidRPr="00EF1C64">
              <w:rPr>
                <w:rFonts w:ascii="Times New Roman" w:hAnsi="Times New Roman" w:cs="Times New Roman"/>
                <w:b/>
                <w:lang w:val="uk-UA"/>
              </w:rPr>
              <w:t>Опис компетентності</w:t>
            </w:r>
          </w:p>
        </w:tc>
      </w:tr>
      <w:tr w:rsidR="00D5404F" w:rsidRPr="00EF1C64" w14:paraId="4BB25CA7" w14:textId="77777777" w:rsidTr="00915B4C">
        <w:tc>
          <w:tcPr>
            <w:tcW w:w="1696" w:type="dxa"/>
            <w:vMerge/>
            <w:vAlign w:val="center"/>
          </w:tcPr>
          <w:p w14:paraId="5C5B45AA" w14:textId="77777777" w:rsidR="00D5404F" w:rsidRPr="00EF1C64" w:rsidRDefault="00D5404F" w:rsidP="00915B4C">
            <w:pPr>
              <w:rPr>
                <w:rFonts w:ascii="Times New Roman" w:hAnsi="Times New Roman" w:cs="Times New Roman"/>
                <w:b/>
                <w:lang w:val="uk-UA"/>
              </w:rPr>
            </w:pPr>
          </w:p>
        </w:tc>
        <w:tc>
          <w:tcPr>
            <w:tcW w:w="2127" w:type="dxa"/>
            <w:vMerge/>
            <w:vAlign w:val="center"/>
          </w:tcPr>
          <w:p w14:paraId="348C7130" w14:textId="77777777" w:rsidR="00D5404F" w:rsidRPr="00EF1C64" w:rsidRDefault="00D5404F" w:rsidP="00915B4C">
            <w:pPr>
              <w:rPr>
                <w:rFonts w:ascii="Times New Roman" w:hAnsi="Times New Roman" w:cs="Times New Roman"/>
                <w:b/>
                <w:lang w:val="uk-UA"/>
              </w:rPr>
            </w:pPr>
          </w:p>
        </w:tc>
        <w:tc>
          <w:tcPr>
            <w:tcW w:w="2835" w:type="dxa"/>
            <w:vAlign w:val="center"/>
          </w:tcPr>
          <w:p w14:paraId="0ADEFD88" w14:textId="77777777" w:rsidR="00D5404F" w:rsidRPr="00EF1C64" w:rsidRDefault="00D5404F" w:rsidP="00915B4C">
            <w:pPr>
              <w:jc w:val="center"/>
              <w:rPr>
                <w:rFonts w:ascii="Times New Roman" w:hAnsi="Times New Roman" w:cs="Times New Roman"/>
                <w:b/>
                <w:lang w:val="uk-UA"/>
              </w:rPr>
            </w:pPr>
            <w:r w:rsidRPr="00EF1C64">
              <w:rPr>
                <w:rFonts w:ascii="Times New Roman" w:hAnsi="Times New Roman" w:cs="Times New Roman"/>
                <w:b/>
                <w:lang w:val="uk-UA"/>
              </w:rPr>
              <w:t>Знати</w:t>
            </w:r>
          </w:p>
        </w:tc>
        <w:tc>
          <w:tcPr>
            <w:tcW w:w="2976" w:type="dxa"/>
            <w:vAlign w:val="center"/>
          </w:tcPr>
          <w:p w14:paraId="27B0FBA3" w14:textId="77777777" w:rsidR="00D5404F" w:rsidRPr="00EF1C64" w:rsidRDefault="00D5404F" w:rsidP="00915B4C">
            <w:pPr>
              <w:jc w:val="center"/>
              <w:rPr>
                <w:rFonts w:ascii="Times New Roman" w:hAnsi="Times New Roman" w:cs="Times New Roman"/>
                <w:b/>
                <w:lang w:val="uk-UA"/>
              </w:rPr>
            </w:pPr>
            <w:r w:rsidRPr="00EF1C64">
              <w:rPr>
                <w:rFonts w:ascii="Times New Roman" w:hAnsi="Times New Roman" w:cs="Times New Roman"/>
                <w:b/>
                <w:lang w:val="uk-UA"/>
              </w:rPr>
              <w:t>Уміти</w:t>
            </w:r>
          </w:p>
        </w:tc>
      </w:tr>
      <w:tr w:rsidR="00D5404F" w:rsidRPr="003A065F" w14:paraId="35F15822" w14:textId="77777777" w:rsidTr="00915B4C">
        <w:trPr>
          <w:trHeight w:val="20"/>
        </w:trPr>
        <w:tc>
          <w:tcPr>
            <w:tcW w:w="1696" w:type="dxa"/>
          </w:tcPr>
          <w:p w14:paraId="1499549A" w14:textId="33228919" w:rsidR="00D5404F" w:rsidRPr="00EF1C64" w:rsidRDefault="00D5404F" w:rsidP="00915B4C">
            <w:pPr>
              <w:rPr>
                <w:rFonts w:ascii="Times New Roman" w:hAnsi="Times New Roman" w:cs="Times New Roman"/>
                <w:b/>
                <w:lang w:val="uk-UA"/>
              </w:rPr>
            </w:pPr>
            <w:r w:rsidRPr="00EF1C64">
              <w:rPr>
                <w:rFonts w:ascii="Times New Roman" w:hAnsi="Times New Roman"/>
                <w:b/>
                <w:lang w:val="uk-UA"/>
              </w:rPr>
              <w:t xml:space="preserve">РН1. </w:t>
            </w:r>
            <w:r w:rsidRPr="00EF1C64">
              <w:rPr>
                <w:rFonts w:ascii="Times New Roman" w:eastAsia="Times New Roman" w:hAnsi="Times New Roman" w:cs="Times New Roman"/>
                <w:b/>
                <w:lang w:val="uk-UA" w:eastAsia="uk-UA"/>
              </w:rPr>
              <w:t xml:space="preserve">Виконувати різання </w:t>
            </w:r>
            <w:r w:rsidR="000F65AB" w:rsidRPr="00EF1C64">
              <w:rPr>
                <w:rFonts w:ascii="Times New Roman" w:hAnsi="Times New Roman"/>
                <w:b/>
                <w:noProof/>
                <w:color w:val="0D0D0D"/>
                <w:lang w:val="uk-UA"/>
              </w:rPr>
              <w:t>складних</w:t>
            </w:r>
            <w:r w:rsidR="000F65AB" w:rsidRPr="00EF1C64">
              <w:rPr>
                <w:rFonts w:ascii="Times New Roman" w:eastAsia="Times New Roman" w:hAnsi="Times New Roman" w:cs="Times New Roman"/>
                <w:b/>
                <w:lang w:val="uk-UA" w:eastAsia="uk-UA"/>
              </w:rPr>
              <w:t xml:space="preserve"> </w:t>
            </w:r>
            <w:r w:rsidRPr="00EF1C64">
              <w:rPr>
                <w:rFonts w:ascii="Times New Roman" w:eastAsia="Times New Roman" w:hAnsi="Times New Roman" w:cs="Times New Roman"/>
                <w:b/>
                <w:lang w:val="uk-UA" w:eastAsia="uk-UA"/>
              </w:rPr>
              <w:t>деталей, вузлів і конструкцій з різних металів і сплавів</w:t>
            </w:r>
          </w:p>
        </w:tc>
        <w:tc>
          <w:tcPr>
            <w:tcW w:w="2127" w:type="dxa"/>
          </w:tcPr>
          <w:p w14:paraId="594F5AEE" w14:textId="29B2A70D" w:rsidR="00D5404F" w:rsidRPr="00EF1C64" w:rsidRDefault="000F65AB" w:rsidP="00915B4C">
            <w:pPr>
              <w:autoSpaceDE w:val="0"/>
              <w:autoSpaceDN w:val="0"/>
              <w:adjustRightInd w:val="0"/>
              <w:ind w:firstLine="29"/>
              <w:jc w:val="both"/>
              <w:rPr>
                <w:rFonts w:ascii="Times New Roman" w:hAnsi="Times New Roman" w:cs="Times New Roman"/>
                <w:noProof/>
                <w:lang w:val="uk-UA"/>
              </w:rPr>
            </w:pPr>
            <w:r w:rsidRPr="00EF1C64">
              <w:rPr>
                <w:rFonts w:ascii="Times New Roman" w:hAnsi="Times New Roman" w:cs="Times New Roman"/>
                <w:noProof/>
                <w:lang w:val="uk-UA"/>
              </w:rPr>
              <w:t>ПК 1. Здатність виконувати кисневе і плазмове прямолінійне і криволінійне  різання у всіх просторових положеннях різа складних деталей з різних сталей, кольорових металів і сплавів за розміткою уручну</w:t>
            </w:r>
          </w:p>
        </w:tc>
        <w:tc>
          <w:tcPr>
            <w:tcW w:w="2835" w:type="dxa"/>
          </w:tcPr>
          <w:p w14:paraId="4F71FDAC" w14:textId="69AD347E" w:rsidR="00D5404F" w:rsidRPr="00EF1C64" w:rsidRDefault="00BC27DE" w:rsidP="00BC27DE">
            <w:pPr>
              <w:ind w:firstLine="142"/>
              <w:jc w:val="both"/>
              <w:rPr>
                <w:rFonts w:ascii="Times New Roman" w:hAnsi="Times New Roman" w:cs="Times New Roman"/>
                <w:noProof/>
                <w:lang w:val="uk-UA"/>
              </w:rPr>
            </w:pPr>
            <w:r w:rsidRPr="00EF1C64">
              <w:rPr>
                <w:rFonts w:ascii="Times New Roman" w:hAnsi="Times New Roman" w:cs="Times New Roman"/>
                <w:noProof/>
                <w:lang w:val="uk-UA"/>
              </w:rPr>
              <w:t xml:space="preserve">технологію кисневого і плазмового прямолінійного і криволінійного  різання у всіх просторових положеннях різа складних деталей з різних сталей, кольорових </w:t>
            </w:r>
            <w:r w:rsidR="00EF1C64">
              <w:rPr>
                <w:rFonts w:ascii="Times New Roman" w:hAnsi="Times New Roman" w:cs="Times New Roman"/>
                <w:noProof/>
                <w:lang w:val="uk-UA"/>
              </w:rPr>
              <w:t>металів і сплавів за розміткою в</w:t>
            </w:r>
            <w:r w:rsidRPr="00EF1C64">
              <w:rPr>
                <w:rFonts w:ascii="Times New Roman" w:hAnsi="Times New Roman" w:cs="Times New Roman"/>
                <w:noProof/>
                <w:lang w:val="uk-UA"/>
              </w:rPr>
              <w:t>ручну</w:t>
            </w:r>
            <w:r w:rsidR="00EF1C64">
              <w:rPr>
                <w:rFonts w:ascii="Times New Roman" w:hAnsi="Times New Roman" w:cs="Times New Roman"/>
                <w:noProof/>
                <w:lang w:val="uk-UA"/>
              </w:rPr>
              <w:t>.</w:t>
            </w:r>
          </w:p>
        </w:tc>
        <w:tc>
          <w:tcPr>
            <w:tcW w:w="2976" w:type="dxa"/>
          </w:tcPr>
          <w:p w14:paraId="00882FBE" w14:textId="34C3B7AA" w:rsidR="00D5404F" w:rsidRPr="00EF1C64" w:rsidRDefault="00BC27DE" w:rsidP="00BC27DE">
            <w:pPr>
              <w:ind w:firstLine="142"/>
              <w:jc w:val="both"/>
              <w:rPr>
                <w:rFonts w:ascii="Times New Roman" w:hAnsi="Times New Roman" w:cs="Times New Roman"/>
                <w:noProof/>
                <w:lang w:val="uk-UA"/>
              </w:rPr>
            </w:pPr>
            <w:r w:rsidRPr="00EF1C64">
              <w:rPr>
                <w:rFonts w:ascii="Times New Roman" w:hAnsi="Times New Roman" w:cs="Times New Roman"/>
                <w:noProof/>
                <w:lang w:val="uk-UA"/>
              </w:rPr>
              <w:t>проводити кисневе і плазмове прямолінійне і криволінійне  різання у всіх просторових положеннях різа  особливо складних деталей з різних сталей, кольорових металів і сплавів за розміткою вручну</w:t>
            </w:r>
            <w:r w:rsidR="00EF1C64">
              <w:rPr>
                <w:rFonts w:ascii="Times New Roman" w:hAnsi="Times New Roman" w:cs="Times New Roman"/>
                <w:noProof/>
                <w:lang w:val="uk-UA"/>
              </w:rPr>
              <w:t>.</w:t>
            </w:r>
          </w:p>
        </w:tc>
      </w:tr>
    </w:tbl>
    <w:p w14:paraId="5BD59955" w14:textId="77777777" w:rsidR="00104605" w:rsidRDefault="00104605" w:rsidP="00096533">
      <w:pPr>
        <w:tabs>
          <w:tab w:val="left" w:pos="709"/>
        </w:tabs>
        <w:spacing w:line="276" w:lineRule="auto"/>
        <w:ind w:left="-142" w:right="-144" w:firstLine="482"/>
        <w:jc w:val="center"/>
        <w:rPr>
          <w:rFonts w:ascii="Times New Roman" w:hAnsi="Times New Roman" w:cs="Times New Roman"/>
          <w:b/>
          <w:sz w:val="28"/>
          <w:szCs w:val="28"/>
          <w:lang w:val="uk-UA" w:eastAsia="ru-RU"/>
        </w:rPr>
      </w:pPr>
    </w:p>
    <w:p w14:paraId="4600F95A" w14:textId="66FB9024" w:rsidR="00096533" w:rsidRDefault="00096533" w:rsidP="00096533">
      <w:pPr>
        <w:tabs>
          <w:tab w:val="left" w:pos="709"/>
        </w:tabs>
        <w:spacing w:line="276" w:lineRule="auto"/>
        <w:ind w:left="-142" w:right="-144" w:firstLine="482"/>
        <w:jc w:val="center"/>
        <w:rPr>
          <w:rFonts w:ascii="Times New Roman" w:hAnsi="Times New Roman" w:cs="Times New Roman"/>
          <w:b/>
          <w:sz w:val="28"/>
          <w:szCs w:val="28"/>
          <w:lang w:val="uk-UA" w:eastAsia="ru-RU"/>
        </w:rPr>
      </w:pPr>
      <w:r w:rsidRPr="00126375">
        <w:rPr>
          <w:rFonts w:ascii="Times New Roman" w:hAnsi="Times New Roman" w:cs="Times New Roman"/>
          <w:b/>
          <w:sz w:val="28"/>
          <w:szCs w:val="28"/>
          <w:lang w:val="uk-UA" w:eastAsia="ru-RU"/>
        </w:rPr>
        <w:t>III. Перелік основних засобів навчання</w:t>
      </w:r>
    </w:p>
    <w:tbl>
      <w:tblPr>
        <w:tblW w:w="485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2"/>
        <w:gridCol w:w="5232"/>
        <w:gridCol w:w="1747"/>
        <w:gridCol w:w="1761"/>
      </w:tblGrid>
      <w:tr w:rsidR="00096533" w:rsidRPr="00126375" w14:paraId="2BC46A9F" w14:textId="77777777" w:rsidTr="00915B4C">
        <w:trPr>
          <w:cantSplit/>
          <w:trHeight w:val="431"/>
        </w:trPr>
        <w:tc>
          <w:tcPr>
            <w:tcW w:w="353" w:type="pct"/>
            <w:vMerge w:val="restart"/>
            <w:tcBorders>
              <w:top w:val="single" w:sz="6" w:space="0" w:color="auto"/>
              <w:left w:val="single" w:sz="6" w:space="0" w:color="auto"/>
              <w:bottom w:val="single" w:sz="6" w:space="0" w:color="auto"/>
              <w:right w:val="single" w:sz="6" w:space="0" w:color="auto"/>
            </w:tcBorders>
            <w:vAlign w:val="center"/>
          </w:tcPr>
          <w:p w14:paraId="2E6AC4A4" w14:textId="77777777" w:rsidR="00096533" w:rsidRPr="00126375" w:rsidRDefault="00096533" w:rsidP="00915B4C">
            <w:pPr>
              <w:keepNext/>
              <w:keepLines/>
              <w:spacing w:after="0" w:line="240" w:lineRule="auto"/>
              <w:jc w:val="center"/>
              <w:outlineLvl w:val="0"/>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 з/п</w:t>
            </w:r>
          </w:p>
        </w:tc>
        <w:tc>
          <w:tcPr>
            <w:tcW w:w="2791" w:type="pct"/>
            <w:vMerge w:val="restart"/>
            <w:tcBorders>
              <w:top w:val="single" w:sz="6" w:space="0" w:color="auto"/>
              <w:left w:val="single" w:sz="6" w:space="0" w:color="auto"/>
              <w:bottom w:val="single" w:sz="6" w:space="0" w:color="auto"/>
              <w:right w:val="single" w:sz="6" w:space="0" w:color="auto"/>
            </w:tcBorders>
            <w:vAlign w:val="center"/>
            <w:hideMark/>
          </w:tcPr>
          <w:p w14:paraId="5106A457" w14:textId="77777777" w:rsidR="00096533" w:rsidRPr="00126375" w:rsidRDefault="00096533" w:rsidP="00915B4C">
            <w:pPr>
              <w:keepNext/>
              <w:keepLines/>
              <w:spacing w:after="0" w:line="240" w:lineRule="auto"/>
              <w:jc w:val="center"/>
              <w:outlineLvl w:val="0"/>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Найменування</w:t>
            </w:r>
          </w:p>
        </w:tc>
        <w:tc>
          <w:tcPr>
            <w:tcW w:w="1856" w:type="pct"/>
            <w:gridSpan w:val="2"/>
            <w:tcBorders>
              <w:top w:val="single" w:sz="6" w:space="0" w:color="auto"/>
              <w:left w:val="single" w:sz="6" w:space="0" w:color="auto"/>
              <w:bottom w:val="single" w:sz="6" w:space="0" w:color="auto"/>
              <w:right w:val="single" w:sz="6" w:space="0" w:color="auto"/>
            </w:tcBorders>
            <w:hideMark/>
          </w:tcPr>
          <w:p w14:paraId="06DB7281" w14:textId="3ACCFFE3" w:rsidR="00096533" w:rsidRPr="00126375" w:rsidRDefault="00096533" w:rsidP="0018232E">
            <w:pPr>
              <w:keepNext/>
              <w:keepLines/>
              <w:spacing w:after="0" w:line="240" w:lineRule="auto"/>
              <w:jc w:val="center"/>
              <w:outlineLvl w:val="0"/>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 xml:space="preserve">Кількість на групу 20 </w:t>
            </w:r>
            <w:r w:rsidR="0018232E">
              <w:rPr>
                <w:rFonts w:ascii="Times New Roman" w:hAnsi="Times New Roman" w:cs="Times New Roman"/>
                <w:b/>
                <w:bCs/>
                <w:iCs/>
                <w:color w:val="0D0D0D"/>
                <w:sz w:val="24"/>
                <w:szCs w:val="24"/>
                <w:lang w:val="uk-UA"/>
              </w:rPr>
              <w:t>осіб</w:t>
            </w:r>
          </w:p>
        </w:tc>
      </w:tr>
      <w:tr w:rsidR="00096533" w:rsidRPr="00126375" w14:paraId="532EC82F" w14:textId="77777777" w:rsidTr="00915B4C">
        <w:trPr>
          <w:cantSplit/>
          <w:trHeight w:val="160"/>
        </w:trPr>
        <w:tc>
          <w:tcPr>
            <w:tcW w:w="353" w:type="pct"/>
            <w:vMerge/>
            <w:tcBorders>
              <w:top w:val="single" w:sz="6" w:space="0" w:color="auto"/>
              <w:left w:val="single" w:sz="6" w:space="0" w:color="auto"/>
              <w:bottom w:val="single" w:sz="6" w:space="0" w:color="auto"/>
              <w:right w:val="single" w:sz="6" w:space="0" w:color="auto"/>
            </w:tcBorders>
            <w:vAlign w:val="center"/>
            <w:hideMark/>
          </w:tcPr>
          <w:p w14:paraId="293B3299" w14:textId="77777777" w:rsidR="00096533" w:rsidRPr="00126375" w:rsidRDefault="00096533" w:rsidP="00915B4C">
            <w:pPr>
              <w:spacing w:after="0" w:line="240" w:lineRule="auto"/>
              <w:rPr>
                <w:rFonts w:ascii="Times New Roman" w:hAnsi="Times New Roman" w:cs="Times New Roman"/>
                <w:b/>
                <w:bCs/>
                <w:iCs/>
                <w:color w:val="0D0D0D"/>
                <w:sz w:val="24"/>
                <w:szCs w:val="24"/>
                <w:lang w:val="uk-UA"/>
              </w:rPr>
            </w:pPr>
          </w:p>
        </w:tc>
        <w:tc>
          <w:tcPr>
            <w:tcW w:w="2791" w:type="pct"/>
            <w:vMerge/>
            <w:tcBorders>
              <w:top w:val="single" w:sz="6" w:space="0" w:color="auto"/>
              <w:left w:val="single" w:sz="6" w:space="0" w:color="auto"/>
              <w:bottom w:val="single" w:sz="6" w:space="0" w:color="auto"/>
              <w:right w:val="single" w:sz="6" w:space="0" w:color="auto"/>
            </w:tcBorders>
            <w:vAlign w:val="center"/>
            <w:hideMark/>
          </w:tcPr>
          <w:p w14:paraId="5F10F371" w14:textId="77777777" w:rsidR="00096533" w:rsidRPr="00126375" w:rsidRDefault="00096533" w:rsidP="00915B4C">
            <w:pPr>
              <w:spacing w:after="0" w:line="240" w:lineRule="auto"/>
              <w:rPr>
                <w:rFonts w:ascii="Times New Roman" w:hAnsi="Times New Roman" w:cs="Times New Roman"/>
                <w:b/>
                <w:bCs/>
                <w:iCs/>
                <w:color w:val="0D0D0D"/>
                <w:sz w:val="24"/>
                <w:szCs w:val="24"/>
                <w:lang w:val="uk-UA"/>
              </w:rPr>
            </w:pPr>
          </w:p>
        </w:tc>
        <w:tc>
          <w:tcPr>
            <w:tcW w:w="913" w:type="pct"/>
            <w:tcBorders>
              <w:top w:val="single" w:sz="6" w:space="0" w:color="auto"/>
              <w:left w:val="single" w:sz="6" w:space="0" w:color="auto"/>
              <w:bottom w:val="single" w:sz="6" w:space="0" w:color="auto"/>
              <w:right w:val="single" w:sz="6" w:space="0" w:color="auto"/>
            </w:tcBorders>
            <w:hideMark/>
          </w:tcPr>
          <w:p w14:paraId="28582A6B" w14:textId="77777777" w:rsidR="00096533" w:rsidRPr="00126375" w:rsidRDefault="00096533" w:rsidP="00915B4C">
            <w:pPr>
              <w:keepNext/>
              <w:keepLines/>
              <w:spacing w:after="0" w:line="240" w:lineRule="auto"/>
              <w:jc w:val="center"/>
              <w:outlineLvl w:val="0"/>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Для індивід. користування</w:t>
            </w:r>
          </w:p>
        </w:tc>
        <w:tc>
          <w:tcPr>
            <w:tcW w:w="943" w:type="pct"/>
            <w:tcBorders>
              <w:top w:val="single" w:sz="6" w:space="0" w:color="auto"/>
              <w:left w:val="single" w:sz="6" w:space="0" w:color="auto"/>
              <w:bottom w:val="single" w:sz="4" w:space="0" w:color="auto"/>
              <w:right w:val="single" w:sz="6" w:space="0" w:color="auto"/>
            </w:tcBorders>
            <w:hideMark/>
          </w:tcPr>
          <w:p w14:paraId="596001B8" w14:textId="77777777" w:rsidR="00096533" w:rsidRPr="00126375" w:rsidRDefault="00096533" w:rsidP="00915B4C">
            <w:pPr>
              <w:keepNext/>
              <w:keepLines/>
              <w:spacing w:after="0" w:line="240" w:lineRule="auto"/>
              <w:jc w:val="center"/>
              <w:outlineLvl w:val="0"/>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Для груп. користування</w:t>
            </w:r>
          </w:p>
        </w:tc>
      </w:tr>
      <w:tr w:rsidR="00096533" w:rsidRPr="00126375" w14:paraId="17BDF5E4" w14:textId="77777777" w:rsidTr="00915B4C">
        <w:trPr>
          <w:cantSplit/>
          <w:trHeight w:val="162"/>
        </w:trPr>
        <w:tc>
          <w:tcPr>
            <w:tcW w:w="353" w:type="pct"/>
            <w:tcBorders>
              <w:top w:val="single" w:sz="6" w:space="0" w:color="auto"/>
              <w:left w:val="single" w:sz="6" w:space="0" w:color="auto"/>
              <w:bottom w:val="single" w:sz="6" w:space="0" w:color="auto"/>
              <w:right w:val="single" w:sz="6" w:space="0" w:color="auto"/>
            </w:tcBorders>
            <w:hideMark/>
          </w:tcPr>
          <w:p w14:paraId="44C292D5" w14:textId="77777777" w:rsidR="00096533" w:rsidRPr="00126375" w:rsidRDefault="00096533" w:rsidP="00915B4C">
            <w:pPr>
              <w:spacing w:after="0" w:line="240" w:lineRule="auto"/>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 xml:space="preserve">   1.</w:t>
            </w:r>
          </w:p>
        </w:tc>
        <w:tc>
          <w:tcPr>
            <w:tcW w:w="2791" w:type="pct"/>
            <w:tcBorders>
              <w:top w:val="single" w:sz="6" w:space="0" w:color="auto"/>
              <w:left w:val="single" w:sz="6" w:space="0" w:color="auto"/>
              <w:bottom w:val="single" w:sz="6" w:space="0" w:color="auto"/>
              <w:right w:val="single" w:sz="6" w:space="0" w:color="auto"/>
            </w:tcBorders>
            <w:hideMark/>
          </w:tcPr>
          <w:p w14:paraId="7787D476" w14:textId="77777777" w:rsidR="00096533" w:rsidRPr="00126375" w:rsidRDefault="00096533" w:rsidP="00915B4C">
            <w:pPr>
              <w:spacing w:after="0" w:line="240" w:lineRule="auto"/>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Обладнання</w:t>
            </w:r>
          </w:p>
        </w:tc>
        <w:tc>
          <w:tcPr>
            <w:tcW w:w="913" w:type="pct"/>
            <w:tcBorders>
              <w:top w:val="single" w:sz="6" w:space="0" w:color="auto"/>
              <w:left w:val="single" w:sz="6" w:space="0" w:color="auto"/>
              <w:bottom w:val="single" w:sz="6" w:space="0" w:color="auto"/>
              <w:right w:val="single" w:sz="4" w:space="0" w:color="auto"/>
            </w:tcBorders>
            <w:vAlign w:val="center"/>
            <w:hideMark/>
          </w:tcPr>
          <w:p w14:paraId="30EE9FF7"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c>
          <w:tcPr>
            <w:tcW w:w="943" w:type="pct"/>
            <w:tcBorders>
              <w:top w:val="single" w:sz="4" w:space="0" w:color="auto"/>
              <w:left w:val="single" w:sz="4" w:space="0" w:color="auto"/>
              <w:bottom w:val="single" w:sz="4" w:space="0" w:color="auto"/>
              <w:right w:val="single" w:sz="4" w:space="0" w:color="auto"/>
            </w:tcBorders>
            <w:vAlign w:val="center"/>
          </w:tcPr>
          <w:p w14:paraId="4D7B8C30"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2D2A2C7E" w14:textId="77777777" w:rsidTr="00915B4C">
        <w:trPr>
          <w:cantSplit/>
          <w:trHeight w:val="352"/>
        </w:trPr>
        <w:tc>
          <w:tcPr>
            <w:tcW w:w="353" w:type="pct"/>
            <w:tcBorders>
              <w:top w:val="single" w:sz="6" w:space="0" w:color="auto"/>
              <w:left w:val="single" w:sz="6" w:space="0" w:color="auto"/>
              <w:bottom w:val="single" w:sz="6" w:space="0" w:color="auto"/>
              <w:right w:val="single" w:sz="6" w:space="0" w:color="auto"/>
            </w:tcBorders>
            <w:hideMark/>
          </w:tcPr>
          <w:p w14:paraId="6D8EE73E"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1.1</w:t>
            </w:r>
          </w:p>
        </w:tc>
        <w:tc>
          <w:tcPr>
            <w:tcW w:w="2791" w:type="pct"/>
            <w:tcBorders>
              <w:top w:val="single" w:sz="6" w:space="0" w:color="auto"/>
              <w:left w:val="single" w:sz="6" w:space="0" w:color="auto"/>
              <w:bottom w:val="single" w:sz="6" w:space="0" w:color="auto"/>
              <w:right w:val="single" w:sz="6" w:space="0" w:color="auto"/>
            </w:tcBorders>
          </w:tcPr>
          <w:p w14:paraId="1E4A374D" w14:textId="77777777" w:rsidR="00096533" w:rsidRPr="00126375" w:rsidRDefault="00096533" w:rsidP="00915B4C">
            <w:pPr>
              <w:spacing w:after="0" w:line="240" w:lineRule="auto"/>
              <w:ind w:left="-90"/>
              <w:jc w:val="both"/>
              <w:rPr>
                <w:rFonts w:ascii="Times New Roman" w:eastAsia="Arial" w:hAnsi="Times New Roman" w:cs="Times New Roman"/>
                <w:iCs/>
                <w:color w:val="0D0D0D"/>
                <w:sz w:val="24"/>
                <w:szCs w:val="24"/>
                <w:lang w:val="uk-UA"/>
              </w:rPr>
            </w:pPr>
            <w:r w:rsidRPr="00126375">
              <w:rPr>
                <w:rFonts w:ascii="Times New Roman" w:hAnsi="Times New Roman" w:cs="Times New Roman"/>
                <w:sz w:val="24"/>
                <w:szCs w:val="24"/>
                <w:lang w:val="uk-UA"/>
              </w:rPr>
              <w:t>Різаки для ручних засобів газополум'яної обробки</w:t>
            </w:r>
          </w:p>
        </w:tc>
        <w:tc>
          <w:tcPr>
            <w:tcW w:w="913" w:type="pct"/>
            <w:tcBorders>
              <w:top w:val="single" w:sz="6" w:space="0" w:color="auto"/>
              <w:left w:val="single" w:sz="6" w:space="0" w:color="auto"/>
              <w:bottom w:val="single" w:sz="6" w:space="0" w:color="auto"/>
              <w:right w:val="single" w:sz="4" w:space="0" w:color="auto"/>
            </w:tcBorders>
            <w:vAlign w:val="center"/>
          </w:tcPr>
          <w:p w14:paraId="20384F87"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2B4FBD9E"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3</w:t>
            </w:r>
          </w:p>
        </w:tc>
      </w:tr>
      <w:tr w:rsidR="00096533" w:rsidRPr="00126375" w14:paraId="4B545828" w14:textId="77777777" w:rsidTr="00915B4C">
        <w:trPr>
          <w:cantSplit/>
          <w:trHeight w:val="353"/>
        </w:trPr>
        <w:tc>
          <w:tcPr>
            <w:tcW w:w="353" w:type="pct"/>
            <w:tcBorders>
              <w:top w:val="single" w:sz="6" w:space="0" w:color="auto"/>
              <w:left w:val="single" w:sz="6" w:space="0" w:color="auto"/>
              <w:bottom w:val="single" w:sz="6" w:space="0" w:color="auto"/>
              <w:right w:val="single" w:sz="6" w:space="0" w:color="auto"/>
            </w:tcBorders>
          </w:tcPr>
          <w:p w14:paraId="45F9AC4C"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1.2</w:t>
            </w:r>
          </w:p>
        </w:tc>
        <w:tc>
          <w:tcPr>
            <w:tcW w:w="2791" w:type="pct"/>
            <w:tcBorders>
              <w:top w:val="single" w:sz="6" w:space="0" w:color="auto"/>
              <w:left w:val="single" w:sz="6" w:space="0" w:color="auto"/>
              <w:bottom w:val="single" w:sz="6" w:space="0" w:color="auto"/>
              <w:right w:val="single" w:sz="6" w:space="0" w:color="auto"/>
            </w:tcBorders>
          </w:tcPr>
          <w:p w14:paraId="1653C73D" w14:textId="77777777" w:rsidR="00096533" w:rsidRPr="00126375" w:rsidRDefault="00096533" w:rsidP="00915B4C">
            <w:pPr>
              <w:spacing w:after="0" w:line="240" w:lineRule="auto"/>
              <w:ind w:left="3" w:hanging="3"/>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Апарат для ручного плазмового різання</w:t>
            </w:r>
          </w:p>
        </w:tc>
        <w:tc>
          <w:tcPr>
            <w:tcW w:w="913" w:type="pct"/>
            <w:tcBorders>
              <w:top w:val="single" w:sz="6" w:space="0" w:color="auto"/>
              <w:left w:val="single" w:sz="6" w:space="0" w:color="auto"/>
              <w:bottom w:val="single" w:sz="6" w:space="0" w:color="auto"/>
              <w:right w:val="single" w:sz="4" w:space="0" w:color="auto"/>
            </w:tcBorders>
          </w:tcPr>
          <w:p w14:paraId="270F2AA8"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0BE42B0D"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62786C54" w14:textId="77777777" w:rsidTr="00915B4C">
        <w:trPr>
          <w:cantSplit/>
          <w:trHeight w:val="232"/>
        </w:trPr>
        <w:tc>
          <w:tcPr>
            <w:tcW w:w="353" w:type="pct"/>
            <w:tcBorders>
              <w:top w:val="single" w:sz="6" w:space="0" w:color="auto"/>
              <w:left w:val="single" w:sz="6" w:space="0" w:color="auto"/>
              <w:bottom w:val="single" w:sz="6" w:space="0" w:color="auto"/>
              <w:right w:val="single" w:sz="6" w:space="0" w:color="auto"/>
            </w:tcBorders>
          </w:tcPr>
          <w:p w14:paraId="7DC6C67A"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1.3</w:t>
            </w:r>
          </w:p>
        </w:tc>
        <w:tc>
          <w:tcPr>
            <w:tcW w:w="2791" w:type="pct"/>
            <w:tcBorders>
              <w:top w:val="single" w:sz="6" w:space="0" w:color="auto"/>
              <w:left w:val="single" w:sz="6" w:space="0" w:color="auto"/>
              <w:bottom w:val="single" w:sz="6" w:space="0" w:color="auto"/>
              <w:right w:val="single" w:sz="6" w:space="0" w:color="auto"/>
            </w:tcBorders>
          </w:tcPr>
          <w:p w14:paraId="4DB92F41" w14:textId="77777777" w:rsidR="00096533" w:rsidRPr="00126375" w:rsidRDefault="00096533" w:rsidP="00915B4C">
            <w:pPr>
              <w:spacing w:after="0" w:line="240" w:lineRule="auto"/>
              <w:ind w:left="3" w:hanging="3"/>
              <w:rPr>
                <w:rFonts w:ascii="Times New Roman" w:eastAsia="Arial" w:hAnsi="Times New Roman" w:cs="Times New Roman"/>
                <w:iCs/>
                <w:color w:val="0D0D0D"/>
                <w:sz w:val="24"/>
                <w:szCs w:val="24"/>
                <w:lang w:val="uk-UA"/>
              </w:rPr>
            </w:pPr>
            <w:r w:rsidRPr="00126375">
              <w:rPr>
                <w:rFonts w:ascii="Times New Roman" w:hAnsi="Times New Roman" w:cs="Times New Roman"/>
                <w:sz w:val="24"/>
                <w:szCs w:val="24"/>
                <w:lang w:val="uk-UA"/>
              </w:rPr>
              <w:t>Ацетиленовий генератор</w:t>
            </w:r>
          </w:p>
        </w:tc>
        <w:tc>
          <w:tcPr>
            <w:tcW w:w="913" w:type="pct"/>
            <w:tcBorders>
              <w:top w:val="single" w:sz="6" w:space="0" w:color="auto"/>
              <w:left w:val="single" w:sz="6" w:space="0" w:color="auto"/>
              <w:bottom w:val="single" w:sz="6" w:space="0" w:color="auto"/>
              <w:right w:val="single" w:sz="4" w:space="0" w:color="auto"/>
            </w:tcBorders>
          </w:tcPr>
          <w:p w14:paraId="5456B10C"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1CD2EA6F"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1F096628" w14:textId="77777777" w:rsidTr="00915B4C">
        <w:trPr>
          <w:cantSplit/>
          <w:trHeight w:val="353"/>
        </w:trPr>
        <w:tc>
          <w:tcPr>
            <w:tcW w:w="353" w:type="pct"/>
            <w:tcBorders>
              <w:top w:val="single" w:sz="6" w:space="0" w:color="auto"/>
              <w:left w:val="single" w:sz="6" w:space="0" w:color="auto"/>
              <w:bottom w:val="single" w:sz="6" w:space="0" w:color="auto"/>
              <w:right w:val="single" w:sz="6" w:space="0" w:color="auto"/>
            </w:tcBorders>
          </w:tcPr>
          <w:p w14:paraId="40E0C1B6"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1.4</w:t>
            </w:r>
          </w:p>
        </w:tc>
        <w:tc>
          <w:tcPr>
            <w:tcW w:w="2791" w:type="pct"/>
            <w:tcBorders>
              <w:top w:val="single" w:sz="6" w:space="0" w:color="auto"/>
              <w:left w:val="single" w:sz="6" w:space="0" w:color="auto"/>
              <w:bottom w:val="single" w:sz="6" w:space="0" w:color="auto"/>
              <w:right w:val="single" w:sz="6" w:space="0" w:color="auto"/>
            </w:tcBorders>
          </w:tcPr>
          <w:p w14:paraId="09742BE0" w14:textId="77777777" w:rsidR="00096533" w:rsidRPr="00126375" w:rsidRDefault="00096533" w:rsidP="00915B4C">
            <w:pPr>
              <w:spacing w:after="0" w:line="240" w:lineRule="auto"/>
              <w:ind w:left="3" w:hanging="3"/>
              <w:rPr>
                <w:rFonts w:ascii="Times New Roman" w:hAnsi="Times New Roman" w:cs="Times New Roman"/>
                <w:sz w:val="24"/>
                <w:szCs w:val="24"/>
                <w:lang w:val="uk-UA"/>
              </w:rPr>
            </w:pPr>
            <w:r w:rsidRPr="00126375">
              <w:rPr>
                <w:rFonts w:ascii="Times New Roman" w:hAnsi="Times New Roman" w:cs="Times New Roman"/>
                <w:sz w:val="24"/>
                <w:szCs w:val="24"/>
                <w:lang w:val="uk-UA"/>
              </w:rPr>
              <w:t>Бачки для рідинного пального</w:t>
            </w:r>
          </w:p>
        </w:tc>
        <w:tc>
          <w:tcPr>
            <w:tcW w:w="913" w:type="pct"/>
            <w:tcBorders>
              <w:top w:val="single" w:sz="6" w:space="0" w:color="auto"/>
              <w:left w:val="single" w:sz="6" w:space="0" w:color="auto"/>
              <w:bottom w:val="single" w:sz="6" w:space="0" w:color="auto"/>
              <w:right w:val="single" w:sz="4" w:space="0" w:color="auto"/>
            </w:tcBorders>
          </w:tcPr>
          <w:p w14:paraId="48C3F229"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202DFB2B"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1D04289B" w14:textId="77777777" w:rsidTr="00915B4C">
        <w:trPr>
          <w:cantSplit/>
          <w:trHeight w:val="353"/>
        </w:trPr>
        <w:tc>
          <w:tcPr>
            <w:tcW w:w="353" w:type="pct"/>
            <w:tcBorders>
              <w:top w:val="single" w:sz="6" w:space="0" w:color="auto"/>
              <w:left w:val="single" w:sz="6" w:space="0" w:color="auto"/>
              <w:bottom w:val="single" w:sz="6" w:space="0" w:color="auto"/>
              <w:right w:val="single" w:sz="6" w:space="0" w:color="auto"/>
            </w:tcBorders>
          </w:tcPr>
          <w:p w14:paraId="46A0D596"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1.5</w:t>
            </w:r>
          </w:p>
        </w:tc>
        <w:tc>
          <w:tcPr>
            <w:tcW w:w="2791" w:type="pct"/>
            <w:tcBorders>
              <w:top w:val="single" w:sz="6" w:space="0" w:color="auto"/>
              <w:left w:val="single" w:sz="6" w:space="0" w:color="auto"/>
              <w:bottom w:val="single" w:sz="6" w:space="0" w:color="auto"/>
              <w:right w:val="single" w:sz="6" w:space="0" w:color="auto"/>
            </w:tcBorders>
          </w:tcPr>
          <w:p w14:paraId="232EB928"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Машинний різак</w:t>
            </w:r>
          </w:p>
        </w:tc>
        <w:tc>
          <w:tcPr>
            <w:tcW w:w="913" w:type="pct"/>
            <w:tcBorders>
              <w:top w:val="single" w:sz="6" w:space="0" w:color="auto"/>
              <w:left w:val="single" w:sz="6" w:space="0" w:color="auto"/>
              <w:bottom w:val="single" w:sz="6" w:space="0" w:color="auto"/>
              <w:right w:val="single" w:sz="4" w:space="0" w:color="auto"/>
            </w:tcBorders>
          </w:tcPr>
          <w:p w14:paraId="5281E8F4"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5CD2C609"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27794E93" w14:textId="77777777" w:rsidTr="00915B4C">
        <w:trPr>
          <w:cantSplit/>
          <w:trHeight w:val="353"/>
        </w:trPr>
        <w:tc>
          <w:tcPr>
            <w:tcW w:w="353" w:type="pct"/>
            <w:tcBorders>
              <w:top w:val="single" w:sz="6" w:space="0" w:color="auto"/>
              <w:left w:val="single" w:sz="6" w:space="0" w:color="auto"/>
              <w:bottom w:val="single" w:sz="6" w:space="0" w:color="auto"/>
              <w:right w:val="single" w:sz="6" w:space="0" w:color="auto"/>
            </w:tcBorders>
          </w:tcPr>
          <w:p w14:paraId="439673E9"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lastRenderedPageBreak/>
              <w:t>1.6</w:t>
            </w:r>
          </w:p>
        </w:tc>
        <w:tc>
          <w:tcPr>
            <w:tcW w:w="2791" w:type="pct"/>
            <w:tcBorders>
              <w:top w:val="single" w:sz="6" w:space="0" w:color="auto"/>
              <w:left w:val="single" w:sz="6" w:space="0" w:color="auto"/>
              <w:bottom w:val="single" w:sz="6" w:space="0" w:color="auto"/>
              <w:right w:val="single" w:sz="6" w:space="0" w:color="auto"/>
            </w:tcBorders>
          </w:tcPr>
          <w:p w14:paraId="7DE994EC"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Плазмотрон для ручного різання</w:t>
            </w:r>
          </w:p>
        </w:tc>
        <w:tc>
          <w:tcPr>
            <w:tcW w:w="913" w:type="pct"/>
            <w:tcBorders>
              <w:top w:val="single" w:sz="6" w:space="0" w:color="auto"/>
              <w:left w:val="single" w:sz="6" w:space="0" w:color="auto"/>
              <w:bottom w:val="single" w:sz="6" w:space="0" w:color="auto"/>
              <w:right w:val="single" w:sz="4" w:space="0" w:color="auto"/>
            </w:tcBorders>
          </w:tcPr>
          <w:p w14:paraId="0503156D"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6259BB74"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2B7137F0" w14:textId="77777777" w:rsidTr="00915B4C">
        <w:trPr>
          <w:cantSplit/>
          <w:trHeight w:val="353"/>
        </w:trPr>
        <w:tc>
          <w:tcPr>
            <w:tcW w:w="353" w:type="pct"/>
            <w:tcBorders>
              <w:top w:val="single" w:sz="6" w:space="0" w:color="auto"/>
              <w:left w:val="single" w:sz="6" w:space="0" w:color="auto"/>
              <w:bottom w:val="single" w:sz="6" w:space="0" w:color="auto"/>
              <w:right w:val="single" w:sz="6" w:space="0" w:color="auto"/>
            </w:tcBorders>
          </w:tcPr>
          <w:p w14:paraId="73C8136C"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1.7</w:t>
            </w:r>
          </w:p>
        </w:tc>
        <w:tc>
          <w:tcPr>
            <w:tcW w:w="2791" w:type="pct"/>
            <w:tcBorders>
              <w:top w:val="single" w:sz="6" w:space="0" w:color="auto"/>
              <w:left w:val="single" w:sz="6" w:space="0" w:color="auto"/>
              <w:bottom w:val="single" w:sz="6" w:space="0" w:color="auto"/>
              <w:right w:val="single" w:sz="6" w:space="0" w:color="auto"/>
            </w:tcBorders>
          </w:tcPr>
          <w:p w14:paraId="5D9E1503" w14:textId="77777777" w:rsidR="00096533" w:rsidRPr="00126375" w:rsidRDefault="00096533" w:rsidP="00915B4C">
            <w:pPr>
              <w:spacing w:after="0" w:line="240" w:lineRule="auto"/>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Переносна установка для плазмового різання</w:t>
            </w:r>
          </w:p>
        </w:tc>
        <w:tc>
          <w:tcPr>
            <w:tcW w:w="913" w:type="pct"/>
            <w:tcBorders>
              <w:top w:val="single" w:sz="6" w:space="0" w:color="auto"/>
              <w:left w:val="single" w:sz="6" w:space="0" w:color="auto"/>
              <w:bottom w:val="single" w:sz="6" w:space="0" w:color="auto"/>
              <w:right w:val="single" w:sz="4" w:space="0" w:color="auto"/>
            </w:tcBorders>
          </w:tcPr>
          <w:p w14:paraId="1498FAD2"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4BDAFEE3"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3F761272" w14:textId="77777777" w:rsidTr="00915B4C">
        <w:trPr>
          <w:cantSplit/>
          <w:trHeight w:val="186"/>
        </w:trPr>
        <w:tc>
          <w:tcPr>
            <w:tcW w:w="353" w:type="pct"/>
            <w:tcBorders>
              <w:top w:val="single" w:sz="6" w:space="0" w:color="auto"/>
              <w:left w:val="single" w:sz="6" w:space="0" w:color="auto"/>
              <w:bottom w:val="single" w:sz="6" w:space="0" w:color="auto"/>
              <w:right w:val="single" w:sz="6" w:space="0" w:color="auto"/>
            </w:tcBorders>
          </w:tcPr>
          <w:p w14:paraId="317BB420"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1.8</w:t>
            </w:r>
          </w:p>
        </w:tc>
        <w:tc>
          <w:tcPr>
            <w:tcW w:w="2791" w:type="pct"/>
            <w:tcBorders>
              <w:top w:val="single" w:sz="6" w:space="0" w:color="auto"/>
              <w:left w:val="single" w:sz="6" w:space="0" w:color="auto"/>
              <w:bottom w:val="single" w:sz="6" w:space="0" w:color="auto"/>
              <w:right w:val="single" w:sz="6" w:space="0" w:color="auto"/>
            </w:tcBorders>
          </w:tcPr>
          <w:p w14:paraId="71BA0378" w14:textId="77777777" w:rsidR="00096533" w:rsidRPr="00126375" w:rsidRDefault="00096533" w:rsidP="00915B4C">
            <w:pPr>
              <w:spacing w:after="0" w:line="240" w:lineRule="auto"/>
              <w:rPr>
                <w:rFonts w:ascii="Times New Roman" w:eastAsia="Arial" w:hAnsi="Times New Roman" w:cs="Times New Roman"/>
                <w:iCs/>
                <w:color w:val="0D0D0D"/>
                <w:sz w:val="24"/>
                <w:szCs w:val="24"/>
                <w:lang w:val="uk-UA"/>
              </w:rPr>
            </w:pPr>
            <w:r w:rsidRPr="00126375">
              <w:rPr>
                <w:rFonts w:ascii="Times New Roman" w:hAnsi="Times New Roman" w:cs="Times New Roman"/>
                <w:sz w:val="24"/>
                <w:szCs w:val="24"/>
                <w:lang w:val="uk-UA"/>
              </w:rPr>
              <w:t>Редуктор</w:t>
            </w:r>
          </w:p>
        </w:tc>
        <w:tc>
          <w:tcPr>
            <w:tcW w:w="913" w:type="pct"/>
            <w:tcBorders>
              <w:top w:val="single" w:sz="6" w:space="0" w:color="auto"/>
              <w:left w:val="single" w:sz="6" w:space="0" w:color="auto"/>
              <w:bottom w:val="single" w:sz="6" w:space="0" w:color="auto"/>
              <w:right w:val="single" w:sz="4" w:space="0" w:color="auto"/>
            </w:tcBorders>
          </w:tcPr>
          <w:p w14:paraId="0823F641"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66AABF34"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3</w:t>
            </w:r>
          </w:p>
        </w:tc>
      </w:tr>
      <w:tr w:rsidR="00096533" w:rsidRPr="00126375" w14:paraId="7887D0BE" w14:textId="77777777" w:rsidTr="00915B4C">
        <w:trPr>
          <w:cantSplit/>
          <w:trHeight w:val="235"/>
        </w:trPr>
        <w:tc>
          <w:tcPr>
            <w:tcW w:w="353" w:type="pct"/>
            <w:tcBorders>
              <w:top w:val="single" w:sz="6" w:space="0" w:color="auto"/>
              <w:left w:val="single" w:sz="6" w:space="0" w:color="auto"/>
              <w:bottom w:val="single" w:sz="6" w:space="0" w:color="auto"/>
              <w:right w:val="single" w:sz="6" w:space="0" w:color="auto"/>
            </w:tcBorders>
          </w:tcPr>
          <w:p w14:paraId="2FAE701D"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1.9</w:t>
            </w:r>
          </w:p>
        </w:tc>
        <w:tc>
          <w:tcPr>
            <w:tcW w:w="2791" w:type="pct"/>
            <w:tcBorders>
              <w:top w:val="single" w:sz="6" w:space="0" w:color="auto"/>
              <w:left w:val="single" w:sz="6" w:space="0" w:color="auto"/>
              <w:bottom w:val="single" w:sz="6" w:space="0" w:color="auto"/>
              <w:right w:val="single" w:sz="6" w:space="0" w:color="auto"/>
            </w:tcBorders>
          </w:tcPr>
          <w:p w14:paraId="520FD410" w14:textId="77777777" w:rsidR="00096533" w:rsidRPr="00126375" w:rsidRDefault="00096533" w:rsidP="00915B4C">
            <w:pPr>
              <w:spacing w:after="0" w:line="240" w:lineRule="auto"/>
              <w:rPr>
                <w:rFonts w:ascii="Times New Roman" w:hAnsi="Times New Roman" w:cs="Times New Roman"/>
                <w:sz w:val="24"/>
                <w:szCs w:val="24"/>
                <w:lang w:val="uk-UA"/>
              </w:rPr>
            </w:pPr>
            <w:r w:rsidRPr="00126375">
              <w:rPr>
                <w:rFonts w:ascii="Times New Roman" w:hAnsi="Times New Roman" w:cs="Times New Roman"/>
                <w:sz w:val="24"/>
                <w:szCs w:val="24"/>
                <w:lang w:val="uk-UA"/>
              </w:rPr>
              <w:t xml:space="preserve">Балони з киснем </w:t>
            </w:r>
          </w:p>
        </w:tc>
        <w:tc>
          <w:tcPr>
            <w:tcW w:w="913" w:type="pct"/>
            <w:tcBorders>
              <w:top w:val="single" w:sz="6" w:space="0" w:color="auto"/>
              <w:left w:val="single" w:sz="6" w:space="0" w:color="auto"/>
              <w:bottom w:val="single" w:sz="6" w:space="0" w:color="auto"/>
              <w:right w:val="single" w:sz="4" w:space="0" w:color="auto"/>
            </w:tcBorders>
          </w:tcPr>
          <w:p w14:paraId="44474740"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7D852921"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2106D6FD" w14:textId="77777777" w:rsidTr="00915B4C">
        <w:trPr>
          <w:cantSplit/>
          <w:trHeight w:val="296"/>
        </w:trPr>
        <w:tc>
          <w:tcPr>
            <w:tcW w:w="353" w:type="pct"/>
            <w:tcBorders>
              <w:top w:val="single" w:sz="6" w:space="0" w:color="auto"/>
              <w:left w:val="single" w:sz="6" w:space="0" w:color="auto"/>
              <w:bottom w:val="single" w:sz="6" w:space="0" w:color="auto"/>
              <w:right w:val="single" w:sz="6" w:space="0" w:color="auto"/>
            </w:tcBorders>
          </w:tcPr>
          <w:p w14:paraId="0D600FAC"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1.10</w:t>
            </w:r>
          </w:p>
        </w:tc>
        <w:tc>
          <w:tcPr>
            <w:tcW w:w="2791" w:type="pct"/>
            <w:tcBorders>
              <w:top w:val="single" w:sz="6" w:space="0" w:color="auto"/>
              <w:left w:val="single" w:sz="6" w:space="0" w:color="auto"/>
              <w:bottom w:val="single" w:sz="6" w:space="0" w:color="auto"/>
              <w:right w:val="single" w:sz="6" w:space="0" w:color="auto"/>
            </w:tcBorders>
          </w:tcPr>
          <w:p w14:paraId="3945FCB2" w14:textId="77777777" w:rsidR="00096533" w:rsidRPr="00126375" w:rsidRDefault="00096533" w:rsidP="00915B4C">
            <w:pPr>
              <w:spacing w:after="0" w:line="240" w:lineRule="auto"/>
              <w:rPr>
                <w:rFonts w:ascii="Times New Roman" w:hAnsi="Times New Roman" w:cs="Times New Roman"/>
                <w:sz w:val="24"/>
                <w:szCs w:val="24"/>
                <w:lang w:val="uk-UA"/>
              </w:rPr>
            </w:pPr>
            <w:r w:rsidRPr="00126375">
              <w:rPr>
                <w:rFonts w:ascii="Times New Roman" w:hAnsi="Times New Roman" w:cs="Times New Roman"/>
                <w:sz w:val="24"/>
                <w:szCs w:val="24"/>
                <w:lang w:val="uk-UA"/>
              </w:rPr>
              <w:t>Балони з горючими газами</w:t>
            </w:r>
          </w:p>
        </w:tc>
        <w:tc>
          <w:tcPr>
            <w:tcW w:w="913" w:type="pct"/>
            <w:tcBorders>
              <w:top w:val="single" w:sz="6" w:space="0" w:color="auto"/>
              <w:left w:val="single" w:sz="6" w:space="0" w:color="auto"/>
              <w:bottom w:val="single" w:sz="6" w:space="0" w:color="auto"/>
              <w:right w:val="single" w:sz="4" w:space="0" w:color="auto"/>
            </w:tcBorders>
          </w:tcPr>
          <w:p w14:paraId="4CFC0FE1" w14:textId="77777777" w:rsidR="00096533" w:rsidRPr="00126375" w:rsidRDefault="00096533" w:rsidP="00915B4C">
            <w:pPr>
              <w:spacing w:after="0" w:line="240" w:lineRule="auto"/>
              <w:jc w:val="center"/>
              <w:rPr>
                <w:rFonts w:ascii="Times New Roman" w:hAnsi="Times New Roman" w:cs="Times New Roman"/>
                <w:color w:val="0D0D0D"/>
                <w:sz w:val="24"/>
                <w:szCs w:val="24"/>
                <w:lang w:val="uk-UA"/>
              </w:rPr>
            </w:pPr>
            <w:r w:rsidRPr="00126375">
              <w:rPr>
                <w:rFonts w:ascii="Times New Roman" w:hAnsi="Times New Roman" w:cs="Times New Roman"/>
                <w:color w:val="0D0D0D"/>
                <w:sz w:val="24"/>
                <w:szCs w:val="24"/>
                <w:lang w:val="uk-UA"/>
              </w:rPr>
              <w:t>-</w:t>
            </w:r>
          </w:p>
        </w:tc>
        <w:tc>
          <w:tcPr>
            <w:tcW w:w="943" w:type="pct"/>
            <w:tcBorders>
              <w:top w:val="single" w:sz="4" w:space="0" w:color="auto"/>
              <w:left w:val="single" w:sz="4" w:space="0" w:color="auto"/>
              <w:bottom w:val="single" w:sz="4" w:space="0" w:color="auto"/>
              <w:right w:val="single" w:sz="4" w:space="0" w:color="auto"/>
            </w:tcBorders>
            <w:vAlign w:val="center"/>
          </w:tcPr>
          <w:p w14:paraId="7CFA150F"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27F08B6B" w14:textId="77777777" w:rsidTr="00915B4C">
        <w:trPr>
          <w:cantSplit/>
          <w:trHeight w:val="229"/>
        </w:trPr>
        <w:tc>
          <w:tcPr>
            <w:tcW w:w="353" w:type="pct"/>
            <w:tcBorders>
              <w:top w:val="single" w:sz="6" w:space="0" w:color="auto"/>
              <w:left w:val="single" w:sz="6" w:space="0" w:color="auto"/>
              <w:bottom w:val="single" w:sz="6" w:space="0" w:color="auto"/>
              <w:right w:val="single" w:sz="6" w:space="0" w:color="auto"/>
            </w:tcBorders>
            <w:hideMark/>
          </w:tcPr>
          <w:p w14:paraId="1E72692D" w14:textId="77777777" w:rsidR="00096533" w:rsidRPr="00126375" w:rsidRDefault="00096533" w:rsidP="00915B4C">
            <w:pPr>
              <w:spacing w:after="0" w:line="240" w:lineRule="auto"/>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 xml:space="preserve">   2</w:t>
            </w:r>
          </w:p>
        </w:tc>
        <w:tc>
          <w:tcPr>
            <w:tcW w:w="2791" w:type="pct"/>
            <w:tcBorders>
              <w:top w:val="single" w:sz="6" w:space="0" w:color="auto"/>
              <w:left w:val="single" w:sz="6" w:space="0" w:color="auto"/>
              <w:bottom w:val="single" w:sz="4" w:space="0" w:color="auto"/>
              <w:right w:val="single" w:sz="6" w:space="0" w:color="auto"/>
            </w:tcBorders>
            <w:hideMark/>
          </w:tcPr>
          <w:p w14:paraId="26399ED8" w14:textId="77777777" w:rsidR="00096533" w:rsidRPr="00126375" w:rsidRDefault="00096533" w:rsidP="00915B4C">
            <w:pPr>
              <w:spacing w:after="0" w:line="240" w:lineRule="auto"/>
              <w:rPr>
                <w:rFonts w:ascii="Times New Roman" w:hAnsi="Times New Roman" w:cs="Times New Roman"/>
                <w:b/>
                <w:bCs/>
                <w:iCs/>
                <w:color w:val="0D0D0D"/>
                <w:sz w:val="24"/>
                <w:szCs w:val="24"/>
                <w:lang w:val="uk-UA"/>
              </w:rPr>
            </w:pPr>
            <w:r w:rsidRPr="00126375">
              <w:rPr>
                <w:rFonts w:ascii="Times New Roman" w:hAnsi="Times New Roman" w:cs="Times New Roman"/>
                <w:b/>
                <w:sz w:val="24"/>
                <w:szCs w:val="24"/>
                <w:lang w:val="uk-UA"/>
              </w:rPr>
              <w:t>Прилади і пристрої</w:t>
            </w:r>
          </w:p>
        </w:tc>
        <w:tc>
          <w:tcPr>
            <w:tcW w:w="913" w:type="pct"/>
            <w:tcBorders>
              <w:top w:val="single" w:sz="6" w:space="0" w:color="auto"/>
              <w:left w:val="single" w:sz="6" w:space="0" w:color="auto"/>
              <w:bottom w:val="single" w:sz="6" w:space="0" w:color="auto"/>
              <w:right w:val="single" w:sz="6" w:space="0" w:color="auto"/>
            </w:tcBorders>
            <w:vAlign w:val="center"/>
          </w:tcPr>
          <w:p w14:paraId="0B8F807D"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c>
          <w:tcPr>
            <w:tcW w:w="943" w:type="pct"/>
            <w:tcBorders>
              <w:top w:val="single" w:sz="4" w:space="0" w:color="auto"/>
              <w:left w:val="single" w:sz="6" w:space="0" w:color="auto"/>
              <w:bottom w:val="single" w:sz="6" w:space="0" w:color="auto"/>
              <w:right w:val="single" w:sz="6" w:space="0" w:color="auto"/>
            </w:tcBorders>
            <w:vAlign w:val="center"/>
          </w:tcPr>
          <w:p w14:paraId="1B4101D8"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3AB3B37E" w14:textId="77777777" w:rsidTr="00915B4C">
        <w:trPr>
          <w:cantSplit/>
          <w:trHeight w:val="274"/>
        </w:trPr>
        <w:tc>
          <w:tcPr>
            <w:tcW w:w="353" w:type="pct"/>
            <w:tcBorders>
              <w:top w:val="single" w:sz="6" w:space="0" w:color="auto"/>
              <w:left w:val="single" w:sz="6" w:space="0" w:color="auto"/>
              <w:bottom w:val="single" w:sz="6" w:space="0" w:color="auto"/>
              <w:right w:val="single" w:sz="4" w:space="0" w:color="auto"/>
            </w:tcBorders>
            <w:vAlign w:val="bottom"/>
            <w:hideMark/>
          </w:tcPr>
          <w:p w14:paraId="52215A71"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2.1</w:t>
            </w:r>
          </w:p>
        </w:tc>
        <w:tc>
          <w:tcPr>
            <w:tcW w:w="2791" w:type="pct"/>
            <w:tcBorders>
              <w:top w:val="single" w:sz="4" w:space="0" w:color="auto"/>
              <w:left w:val="single" w:sz="4" w:space="0" w:color="auto"/>
              <w:bottom w:val="single" w:sz="4" w:space="0" w:color="auto"/>
              <w:right w:val="single" w:sz="4" w:space="0" w:color="auto"/>
            </w:tcBorders>
          </w:tcPr>
          <w:p w14:paraId="64978155"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hAnsi="Times New Roman" w:cs="Times New Roman"/>
                <w:sz w:val="24"/>
                <w:szCs w:val="24"/>
                <w:lang w:val="uk-UA"/>
              </w:rPr>
              <w:t>Струбцина</w:t>
            </w:r>
          </w:p>
        </w:tc>
        <w:tc>
          <w:tcPr>
            <w:tcW w:w="913" w:type="pct"/>
            <w:tcBorders>
              <w:top w:val="single" w:sz="6" w:space="0" w:color="auto"/>
              <w:left w:val="single" w:sz="4" w:space="0" w:color="auto"/>
              <w:bottom w:val="single" w:sz="6" w:space="0" w:color="auto"/>
              <w:right w:val="single" w:sz="6" w:space="0" w:color="auto"/>
            </w:tcBorders>
            <w:vAlign w:val="center"/>
          </w:tcPr>
          <w:p w14:paraId="23498361"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w:t>
            </w:r>
          </w:p>
        </w:tc>
        <w:tc>
          <w:tcPr>
            <w:tcW w:w="943" w:type="pct"/>
            <w:tcBorders>
              <w:top w:val="single" w:sz="6" w:space="0" w:color="auto"/>
              <w:left w:val="single" w:sz="6" w:space="0" w:color="auto"/>
              <w:bottom w:val="single" w:sz="6" w:space="0" w:color="auto"/>
              <w:right w:val="single" w:sz="6" w:space="0" w:color="auto"/>
            </w:tcBorders>
            <w:vAlign w:val="center"/>
          </w:tcPr>
          <w:p w14:paraId="5641F07C"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5</w:t>
            </w:r>
          </w:p>
        </w:tc>
      </w:tr>
      <w:tr w:rsidR="00096533" w:rsidRPr="00126375" w14:paraId="057B8061" w14:textId="77777777" w:rsidTr="00915B4C">
        <w:trPr>
          <w:cantSplit/>
          <w:trHeight w:val="181"/>
        </w:trPr>
        <w:tc>
          <w:tcPr>
            <w:tcW w:w="353" w:type="pct"/>
            <w:tcBorders>
              <w:top w:val="single" w:sz="6" w:space="0" w:color="auto"/>
              <w:left w:val="single" w:sz="6" w:space="0" w:color="auto"/>
              <w:bottom w:val="single" w:sz="6" w:space="0" w:color="auto"/>
              <w:right w:val="single" w:sz="4" w:space="0" w:color="auto"/>
            </w:tcBorders>
            <w:vAlign w:val="bottom"/>
            <w:hideMark/>
          </w:tcPr>
          <w:p w14:paraId="1AF9B893"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2.2</w:t>
            </w:r>
          </w:p>
        </w:tc>
        <w:tc>
          <w:tcPr>
            <w:tcW w:w="2791" w:type="pct"/>
            <w:tcBorders>
              <w:top w:val="single" w:sz="4" w:space="0" w:color="auto"/>
              <w:left w:val="single" w:sz="4" w:space="0" w:color="auto"/>
              <w:bottom w:val="single" w:sz="4" w:space="0" w:color="auto"/>
              <w:right w:val="single" w:sz="4" w:space="0" w:color="auto"/>
            </w:tcBorders>
          </w:tcPr>
          <w:p w14:paraId="792AA409"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hAnsi="Times New Roman" w:cs="Times New Roman"/>
                <w:sz w:val="24"/>
                <w:szCs w:val="24"/>
                <w:lang w:val="uk-UA"/>
              </w:rPr>
              <w:t xml:space="preserve">Плита розмічальна </w:t>
            </w:r>
          </w:p>
        </w:tc>
        <w:tc>
          <w:tcPr>
            <w:tcW w:w="913" w:type="pct"/>
            <w:tcBorders>
              <w:top w:val="single" w:sz="6" w:space="0" w:color="auto"/>
              <w:left w:val="single" w:sz="4" w:space="0" w:color="auto"/>
              <w:bottom w:val="single" w:sz="6" w:space="0" w:color="auto"/>
              <w:right w:val="single" w:sz="6" w:space="0" w:color="auto"/>
            </w:tcBorders>
            <w:vAlign w:val="center"/>
          </w:tcPr>
          <w:p w14:paraId="73E3D5CB"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20</w:t>
            </w:r>
          </w:p>
        </w:tc>
        <w:tc>
          <w:tcPr>
            <w:tcW w:w="943" w:type="pct"/>
            <w:tcBorders>
              <w:top w:val="single" w:sz="6" w:space="0" w:color="auto"/>
              <w:left w:val="single" w:sz="6" w:space="0" w:color="auto"/>
              <w:bottom w:val="single" w:sz="6" w:space="0" w:color="auto"/>
              <w:right w:val="single" w:sz="6" w:space="0" w:color="auto"/>
            </w:tcBorders>
            <w:vAlign w:val="center"/>
          </w:tcPr>
          <w:p w14:paraId="068DB593"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59D5D874" w14:textId="77777777" w:rsidTr="00915B4C">
        <w:trPr>
          <w:cantSplit/>
          <w:trHeight w:val="353"/>
        </w:trPr>
        <w:tc>
          <w:tcPr>
            <w:tcW w:w="353" w:type="pct"/>
            <w:tcBorders>
              <w:top w:val="single" w:sz="6" w:space="0" w:color="auto"/>
              <w:left w:val="single" w:sz="6" w:space="0" w:color="auto"/>
              <w:bottom w:val="single" w:sz="6" w:space="0" w:color="auto"/>
              <w:right w:val="single" w:sz="4" w:space="0" w:color="auto"/>
            </w:tcBorders>
            <w:vAlign w:val="bottom"/>
            <w:hideMark/>
          </w:tcPr>
          <w:p w14:paraId="6DF8B0A6"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2.3</w:t>
            </w:r>
          </w:p>
        </w:tc>
        <w:tc>
          <w:tcPr>
            <w:tcW w:w="2791" w:type="pct"/>
            <w:tcBorders>
              <w:top w:val="single" w:sz="4" w:space="0" w:color="auto"/>
              <w:left w:val="single" w:sz="4" w:space="0" w:color="auto"/>
              <w:bottom w:val="single" w:sz="4" w:space="0" w:color="auto"/>
              <w:right w:val="single" w:sz="4" w:space="0" w:color="auto"/>
            </w:tcBorders>
          </w:tcPr>
          <w:p w14:paraId="789DBEF8" w14:textId="77777777" w:rsidR="00096533" w:rsidRPr="00126375" w:rsidRDefault="00096533" w:rsidP="00915B4C">
            <w:pPr>
              <w:spacing w:after="0" w:line="240" w:lineRule="auto"/>
              <w:rPr>
                <w:rFonts w:ascii="Times New Roman" w:hAnsi="Times New Roman" w:cs="Times New Roman"/>
                <w:sz w:val="24"/>
                <w:szCs w:val="24"/>
                <w:lang w:val="uk-UA"/>
              </w:rPr>
            </w:pPr>
            <w:r w:rsidRPr="00126375">
              <w:rPr>
                <w:rFonts w:ascii="Times New Roman" w:hAnsi="Times New Roman" w:cs="Times New Roman"/>
                <w:sz w:val="24"/>
                <w:szCs w:val="24"/>
                <w:lang w:val="uk-UA"/>
              </w:rPr>
              <w:t>Пристрої для різання</w:t>
            </w:r>
          </w:p>
        </w:tc>
        <w:tc>
          <w:tcPr>
            <w:tcW w:w="913" w:type="pct"/>
            <w:tcBorders>
              <w:top w:val="single" w:sz="6" w:space="0" w:color="auto"/>
              <w:left w:val="single" w:sz="4" w:space="0" w:color="auto"/>
              <w:bottom w:val="single" w:sz="6" w:space="0" w:color="auto"/>
              <w:right w:val="single" w:sz="6" w:space="0" w:color="auto"/>
            </w:tcBorders>
            <w:vAlign w:val="center"/>
          </w:tcPr>
          <w:p w14:paraId="56B43B3C"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w:t>
            </w:r>
          </w:p>
        </w:tc>
        <w:tc>
          <w:tcPr>
            <w:tcW w:w="943" w:type="pct"/>
            <w:tcBorders>
              <w:top w:val="single" w:sz="6" w:space="0" w:color="auto"/>
              <w:left w:val="single" w:sz="6" w:space="0" w:color="auto"/>
              <w:bottom w:val="single" w:sz="6" w:space="0" w:color="auto"/>
              <w:right w:val="single" w:sz="6" w:space="0" w:color="auto"/>
            </w:tcBorders>
            <w:vAlign w:val="center"/>
          </w:tcPr>
          <w:p w14:paraId="5B515279"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0A31CA5A" w14:textId="77777777" w:rsidTr="00915B4C">
        <w:trPr>
          <w:cantSplit/>
          <w:trHeight w:val="353"/>
        </w:trPr>
        <w:tc>
          <w:tcPr>
            <w:tcW w:w="353" w:type="pct"/>
            <w:tcBorders>
              <w:top w:val="single" w:sz="6" w:space="0" w:color="auto"/>
              <w:left w:val="single" w:sz="6" w:space="0" w:color="auto"/>
              <w:bottom w:val="single" w:sz="6" w:space="0" w:color="auto"/>
              <w:right w:val="single" w:sz="4" w:space="0" w:color="auto"/>
            </w:tcBorders>
            <w:vAlign w:val="bottom"/>
            <w:hideMark/>
          </w:tcPr>
          <w:p w14:paraId="7BDDB493"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2.4</w:t>
            </w:r>
          </w:p>
        </w:tc>
        <w:tc>
          <w:tcPr>
            <w:tcW w:w="2791" w:type="pct"/>
            <w:tcBorders>
              <w:top w:val="single" w:sz="4" w:space="0" w:color="auto"/>
              <w:left w:val="single" w:sz="4" w:space="0" w:color="auto"/>
              <w:bottom w:val="single" w:sz="4" w:space="0" w:color="auto"/>
              <w:right w:val="single" w:sz="4" w:space="0" w:color="auto"/>
            </w:tcBorders>
          </w:tcPr>
          <w:p w14:paraId="036574D3" w14:textId="77777777" w:rsidR="00096533" w:rsidRPr="00126375" w:rsidRDefault="00096533" w:rsidP="00915B4C">
            <w:pPr>
              <w:spacing w:after="0" w:line="240" w:lineRule="auto"/>
              <w:rPr>
                <w:rFonts w:ascii="Times New Roman" w:hAnsi="Times New Roman" w:cs="Times New Roman"/>
                <w:sz w:val="24"/>
                <w:szCs w:val="24"/>
                <w:lang w:val="uk-UA"/>
              </w:rPr>
            </w:pPr>
            <w:r w:rsidRPr="00126375">
              <w:rPr>
                <w:rFonts w:ascii="Times New Roman" w:hAnsi="Times New Roman" w:cs="Times New Roman"/>
                <w:sz w:val="24"/>
                <w:szCs w:val="24"/>
                <w:lang w:val="uk-UA"/>
              </w:rPr>
              <w:t xml:space="preserve">Шаблон </w:t>
            </w:r>
          </w:p>
        </w:tc>
        <w:tc>
          <w:tcPr>
            <w:tcW w:w="913" w:type="pct"/>
            <w:tcBorders>
              <w:top w:val="single" w:sz="6" w:space="0" w:color="auto"/>
              <w:left w:val="single" w:sz="4" w:space="0" w:color="auto"/>
              <w:bottom w:val="single" w:sz="6" w:space="0" w:color="auto"/>
              <w:right w:val="single" w:sz="6" w:space="0" w:color="auto"/>
            </w:tcBorders>
            <w:vAlign w:val="center"/>
          </w:tcPr>
          <w:p w14:paraId="663F7B39"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w:t>
            </w:r>
          </w:p>
        </w:tc>
        <w:tc>
          <w:tcPr>
            <w:tcW w:w="943" w:type="pct"/>
            <w:tcBorders>
              <w:top w:val="single" w:sz="6" w:space="0" w:color="auto"/>
              <w:left w:val="single" w:sz="6" w:space="0" w:color="auto"/>
              <w:bottom w:val="single" w:sz="6" w:space="0" w:color="auto"/>
              <w:right w:val="single" w:sz="6" w:space="0" w:color="auto"/>
            </w:tcBorders>
            <w:vAlign w:val="center"/>
          </w:tcPr>
          <w:p w14:paraId="2C6718DE"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5</w:t>
            </w:r>
          </w:p>
        </w:tc>
      </w:tr>
      <w:tr w:rsidR="00096533" w:rsidRPr="00126375" w14:paraId="1C42FBE3" w14:textId="77777777" w:rsidTr="00915B4C">
        <w:trPr>
          <w:cantSplit/>
          <w:trHeight w:val="183"/>
        </w:trPr>
        <w:tc>
          <w:tcPr>
            <w:tcW w:w="353" w:type="pct"/>
            <w:tcBorders>
              <w:top w:val="single" w:sz="6" w:space="0" w:color="auto"/>
              <w:left w:val="single" w:sz="6" w:space="0" w:color="auto"/>
              <w:bottom w:val="single" w:sz="6" w:space="0" w:color="auto"/>
              <w:right w:val="single" w:sz="6" w:space="0" w:color="auto"/>
            </w:tcBorders>
            <w:hideMark/>
          </w:tcPr>
          <w:p w14:paraId="332CA009" w14:textId="77777777" w:rsidR="00096533" w:rsidRPr="00126375" w:rsidRDefault="00096533" w:rsidP="00915B4C">
            <w:pPr>
              <w:spacing w:after="0" w:line="240" w:lineRule="auto"/>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 xml:space="preserve">   3</w:t>
            </w:r>
          </w:p>
        </w:tc>
        <w:tc>
          <w:tcPr>
            <w:tcW w:w="2791" w:type="pct"/>
            <w:tcBorders>
              <w:top w:val="single" w:sz="6" w:space="0" w:color="auto"/>
              <w:left w:val="single" w:sz="6" w:space="0" w:color="auto"/>
              <w:bottom w:val="single" w:sz="4" w:space="0" w:color="auto"/>
              <w:right w:val="single" w:sz="6" w:space="0" w:color="auto"/>
            </w:tcBorders>
            <w:hideMark/>
          </w:tcPr>
          <w:p w14:paraId="52043BBB" w14:textId="77777777" w:rsidR="00096533" w:rsidRPr="00126375" w:rsidRDefault="00096533" w:rsidP="00915B4C">
            <w:pPr>
              <w:spacing w:after="0" w:line="240" w:lineRule="auto"/>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Інструмент, прибори та засоби</w:t>
            </w:r>
          </w:p>
        </w:tc>
        <w:tc>
          <w:tcPr>
            <w:tcW w:w="913" w:type="pct"/>
            <w:tcBorders>
              <w:top w:val="single" w:sz="6" w:space="0" w:color="auto"/>
              <w:left w:val="single" w:sz="6" w:space="0" w:color="auto"/>
              <w:bottom w:val="single" w:sz="4" w:space="0" w:color="auto"/>
              <w:right w:val="single" w:sz="6" w:space="0" w:color="auto"/>
            </w:tcBorders>
            <w:vAlign w:val="center"/>
          </w:tcPr>
          <w:p w14:paraId="07745332"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c>
          <w:tcPr>
            <w:tcW w:w="943" w:type="pct"/>
            <w:tcBorders>
              <w:top w:val="single" w:sz="6" w:space="0" w:color="auto"/>
              <w:left w:val="single" w:sz="6" w:space="0" w:color="auto"/>
              <w:bottom w:val="single" w:sz="4" w:space="0" w:color="auto"/>
              <w:right w:val="single" w:sz="6" w:space="0" w:color="auto"/>
            </w:tcBorders>
            <w:vAlign w:val="center"/>
          </w:tcPr>
          <w:p w14:paraId="14A86BF9"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4066981D" w14:textId="77777777" w:rsidTr="00915B4C">
        <w:trPr>
          <w:cantSplit/>
          <w:trHeight w:val="227"/>
        </w:trPr>
        <w:tc>
          <w:tcPr>
            <w:tcW w:w="353" w:type="pct"/>
            <w:tcBorders>
              <w:top w:val="single" w:sz="6" w:space="0" w:color="auto"/>
              <w:left w:val="single" w:sz="6" w:space="0" w:color="auto"/>
              <w:bottom w:val="single" w:sz="6" w:space="0" w:color="auto"/>
              <w:right w:val="single" w:sz="4" w:space="0" w:color="auto"/>
            </w:tcBorders>
            <w:vAlign w:val="center"/>
            <w:hideMark/>
          </w:tcPr>
          <w:p w14:paraId="50C5F16E"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iCs/>
                <w:color w:val="0D0D0D"/>
                <w:sz w:val="24"/>
                <w:szCs w:val="24"/>
                <w:lang w:val="uk-UA"/>
              </w:rPr>
              <w:t>3.1</w:t>
            </w:r>
          </w:p>
        </w:tc>
        <w:tc>
          <w:tcPr>
            <w:tcW w:w="2791" w:type="pct"/>
            <w:tcBorders>
              <w:top w:val="single" w:sz="4" w:space="0" w:color="auto"/>
              <w:left w:val="single" w:sz="4" w:space="0" w:color="auto"/>
              <w:bottom w:val="single" w:sz="4" w:space="0" w:color="auto"/>
              <w:right w:val="single" w:sz="4" w:space="0" w:color="auto"/>
            </w:tcBorders>
          </w:tcPr>
          <w:p w14:paraId="54CBEB1E"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Кутник</w:t>
            </w:r>
          </w:p>
        </w:tc>
        <w:tc>
          <w:tcPr>
            <w:tcW w:w="913" w:type="pct"/>
            <w:tcBorders>
              <w:top w:val="single" w:sz="4" w:space="0" w:color="auto"/>
              <w:left w:val="single" w:sz="4" w:space="0" w:color="auto"/>
              <w:bottom w:val="single" w:sz="4" w:space="0" w:color="auto"/>
              <w:right w:val="single" w:sz="4" w:space="0" w:color="auto"/>
            </w:tcBorders>
            <w:vAlign w:val="center"/>
          </w:tcPr>
          <w:p w14:paraId="2E07B5CA"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10</w:t>
            </w:r>
          </w:p>
        </w:tc>
        <w:tc>
          <w:tcPr>
            <w:tcW w:w="943" w:type="pct"/>
            <w:tcBorders>
              <w:top w:val="single" w:sz="4" w:space="0" w:color="auto"/>
              <w:left w:val="single" w:sz="4" w:space="0" w:color="auto"/>
              <w:bottom w:val="single" w:sz="4" w:space="0" w:color="auto"/>
            </w:tcBorders>
            <w:vAlign w:val="center"/>
          </w:tcPr>
          <w:p w14:paraId="78D5E2B1"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0CCEDA48" w14:textId="77777777" w:rsidTr="00915B4C">
        <w:trPr>
          <w:cantSplit/>
          <w:trHeight w:val="203"/>
        </w:trPr>
        <w:tc>
          <w:tcPr>
            <w:tcW w:w="353" w:type="pct"/>
            <w:tcBorders>
              <w:top w:val="single" w:sz="6" w:space="0" w:color="auto"/>
              <w:left w:val="single" w:sz="6" w:space="0" w:color="auto"/>
              <w:bottom w:val="single" w:sz="6" w:space="0" w:color="auto"/>
              <w:right w:val="single" w:sz="4" w:space="0" w:color="auto"/>
            </w:tcBorders>
            <w:vAlign w:val="center"/>
          </w:tcPr>
          <w:p w14:paraId="3AE65518"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iCs/>
                <w:color w:val="0D0D0D"/>
                <w:sz w:val="24"/>
                <w:szCs w:val="24"/>
                <w:lang w:val="uk-UA"/>
              </w:rPr>
              <w:t>3.2</w:t>
            </w:r>
          </w:p>
        </w:tc>
        <w:tc>
          <w:tcPr>
            <w:tcW w:w="2791" w:type="pct"/>
            <w:tcBorders>
              <w:top w:val="single" w:sz="4" w:space="0" w:color="auto"/>
              <w:left w:val="single" w:sz="4" w:space="0" w:color="auto"/>
              <w:bottom w:val="single" w:sz="4" w:space="0" w:color="auto"/>
              <w:right w:val="single" w:sz="4" w:space="0" w:color="auto"/>
            </w:tcBorders>
          </w:tcPr>
          <w:p w14:paraId="315B5B47"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Рулетка</w:t>
            </w:r>
          </w:p>
        </w:tc>
        <w:tc>
          <w:tcPr>
            <w:tcW w:w="913" w:type="pct"/>
            <w:tcBorders>
              <w:top w:val="single" w:sz="4" w:space="0" w:color="auto"/>
              <w:left w:val="single" w:sz="4" w:space="0" w:color="auto"/>
              <w:bottom w:val="single" w:sz="4" w:space="0" w:color="auto"/>
              <w:right w:val="single" w:sz="4" w:space="0" w:color="auto"/>
            </w:tcBorders>
            <w:vAlign w:val="center"/>
          </w:tcPr>
          <w:p w14:paraId="18C9794E"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10</w:t>
            </w:r>
          </w:p>
        </w:tc>
        <w:tc>
          <w:tcPr>
            <w:tcW w:w="943" w:type="pct"/>
            <w:tcBorders>
              <w:top w:val="single" w:sz="4" w:space="0" w:color="auto"/>
              <w:left w:val="single" w:sz="4" w:space="0" w:color="auto"/>
              <w:bottom w:val="single" w:sz="4" w:space="0" w:color="auto"/>
            </w:tcBorders>
            <w:vAlign w:val="center"/>
          </w:tcPr>
          <w:p w14:paraId="043F55E5"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2058D86D" w14:textId="77777777" w:rsidTr="00915B4C">
        <w:trPr>
          <w:cantSplit/>
          <w:trHeight w:val="206"/>
        </w:trPr>
        <w:tc>
          <w:tcPr>
            <w:tcW w:w="353" w:type="pct"/>
            <w:tcBorders>
              <w:top w:val="single" w:sz="6" w:space="0" w:color="auto"/>
              <w:left w:val="single" w:sz="6" w:space="0" w:color="auto"/>
              <w:bottom w:val="single" w:sz="6" w:space="0" w:color="auto"/>
              <w:right w:val="single" w:sz="4" w:space="0" w:color="auto"/>
            </w:tcBorders>
          </w:tcPr>
          <w:p w14:paraId="7698B673"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iCs/>
                <w:color w:val="0D0D0D"/>
                <w:sz w:val="24"/>
                <w:szCs w:val="24"/>
                <w:lang w:val="uk-UA"/>
              </w:rPr>
              <w:t>3.3</w:t>
            </w:r>
          </w:p>
        </w:tc>
        <w:tc>
          <w:tcPr>
            <w:tcW w:w="2791" w:type="pct"/>
            <w:tcBorders>
              <w:top w:val="single" w:sz="4" w:space="0" w:color="auto"/>
              <w:left w:val="single" w:sz="4" w:space="0" w:color="auto"/>
              <w:bottom w:val="single" w:sz="4" w:space="0" w:color="auto"/>
              <w:right w:val="single" w:sz="4" w:space="0" w:color="auto"/>
            </w:tcBorders>
          </w:tcPr>
          <w:p w14:paraId="5B9C3FC1"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Металевий метр</w:t>
            </w:r>
          </w:p>
        </w:tc>
        <w:tc>
          <w:tcPr>
            <w:tcW w:w="913" w:type="pct"/>
            <w:tcBorders>
              <w:top w:val="single" w:sz="4" w:space="0" w:color="auto"/>
              <w:left w:val="single" w:sz="4" w:space="0" w:color="auto"/>
              <w:bottom w:val="single" w:sz="4" w:space="0" w:color="auto"/>
              <w:right w:val="single" w:sz="4" w:space="0" w:color="auto"/>
            </w:tcBorders>
            <w:vAlign w:val="center"/>
          </w:tcPr>
          <w:p w14:paraId="1446B133"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10</w:t>
            </w:r>
          </w:p>
        </w:tc>
        <w:tc>
          <w:tcPr>
            <w:tcW w:w="943" w:type="pct"/>
            <w:tcBorders>
              <w:top w:val="single" w:sz="4" w:space="0" w:color="auto"/>
              <w:left w:val="single" w:sz="4" w:space="0" w:color="auto"/>
              <w:bottom w:val="single" w:sz="4" w:space="0" w:color="auto"/>
            </w:tcBorders>
            <w:vAlign w:val="center"/>
          </w:tcPr>
          <w:p w14:paraId="77089C15"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273F5A34" w14:textId="77777777" w:rsidTr="00915B4C">
        <w:trPr>
          <w:cantSplit/>
          <w:trHeight w:val="197"/>
        </w:trPr>
        <w:tc>
          <w:tcPr>
            <w:tcW w:w="353" w:type="pct"/>
            <w:tcBorders>
              <w:top w:val="single" w:sz="6" w:space="0" w:color="auto"/>
              <w:left w:val="single" w:sz="6" w:space="0" w:color="auto"/>
              <w:bottom w:val="single" w:sz="6" w:space="0" w:color="auto"/>
              <w:right w:val="single" w:sz="4" w:space="0" w:color="auto"/>
            </w:tcBorders>
            <w:vAlign w:val="bottom"/>
          </w:tcPr>
          <w:p w14:paraId="0B739EC0"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3.4</w:t>
            </w:r>
          </w:p>
        </w:tc>
        <w:tc>
          <w:tcPr>
            <w:tcW w:w="2791" w:type="pct"/>
            <w:tcBorders>
              <w:top w:val="single" w:sz="4" w:space="0" w:color="auto"/>
              <w:left w:val="single" w:sz="4" w:space="0" w:color="auto"/>
              <w:bottom w:val="single" w:sz="4" w:space="0" w:color="auto"/>
              <w:right w:val="single" w:sz="4" w:space="0" w:color="auto"/>
            </w:tcBorders>
          </w:tcPr>
          <w:p w14:paraId="6D9DD45C"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Рисувалка</w:t>
            </w:r>
          </w:p>
        </w:tc>
        <w:tc>
          <w:tcPr>
            <w:tcW w:w="913" w:type="pct"/>
            <w:tcBorders>
              <w:top w:val="single" w:sz="4" w:space="0" w:color="auto"/>
              <w:left w:val="single" w:sz="4" w:space="0" w:color="auto"/>
              <w:bottom w:val="single" w:sz="4" w:space="0" w:color="auto"/>
              <w:right w:val="single" w:sz="4" w:space="0" w:color="auto"/>
            </w:tcBorders>
            <w:vAlign w:val="center"/>
          </w:tcPr>
          <w:p w14:paraId="5AE8B87E"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10</w:t>
            </w:r>
          </w:p>
        </w:tc>
        <w:tc>
          <w:tcPr>
            <w:tcW w:w="943" w:type="pct"/>
            <w:tcBorders>
              <w:top w:val="single" w:sz="4" w:space="0" w:color="auto"/>
              <w:left w:val="single" w:sz="4" w:space="0" w:color="auto"/>
              <w:bottom w:val="single" w:sz="4" w:space="0" w:color="auto"/>
            </w:tcBorders>
            <w:vAlign w:val="center"/>
          </w:tcPr>
          <w:p w14:paraId="2CFAA958"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624DAF5E" w14:textId="77777777" w:rsidTr="00915B4C">
        <w:trPr>
          <w:cantSplit/>
          <w:trHeight w:val="186"/>
        </w:trPr>
        <w:tc>
          <w:tcPr>
            <w:tcW w:w="353" w:type="pct"/>
            <w:tcBorders>
              <w:top w:val="single" w:sz="6" w:space="0" w:color="auto"/>
              <w:left w:val="single" w:sz="6" w:space="0" w:color="auto"/>
              <w:bottom w:val="single" w:sz="6" w:space="0" w:color="auto"/>
              <w:right w:val="single" w:sz="4" w:space="0" w:color="auto"/>
            </w:tcBorders>
            <w:vAlign w:val="bottom"/>
          </w:tcPr>
          <w:p w14:paraId="44745070"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iCs/>
                <w:color w:val="0D0D0D"/>
                <w:sz w:val="24"/>
                <w:szCs w:val="24"/>
                <w:lang w:val="uk-UA"/>
              </w:rPr>
              <w:t>3.5</w:t>
            </w:r>
          </w:p>
        </w:tc>
        <w:tc>
          <w:tcPr>
            <w:tcW w:w="2791" w:type="pct"/>
            <w:tcBorders>
              <w:top w:val="single" w:sz="4" w:space="0" w:color="auto"/>
              <w:left w:val="single" w:sz="4" w:space="0" w:color="auto"/>
              <w:bottom w:val="single" w:sz="4" w:space="0" w:color="auto"/>
              <w:right w:val="single" w:sz="4" w:space="0" w:color="auto"/>
            </w:tcBorders>
          </w:tcPr>
          <w:p w14:paraId="3D3EA078"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Кернер</w:t>
            </w:r>
          </w:p>
        </w:tc>
        <w:tc>
          <w:tcPr>
            <w:tcW w:w="913" w:type="pct"/>
            <w:tcBorders>
              <w:top w:val="single" w:sz="4" w:space="0" w:color="auto"/>
              <w:left w:val="single" w:sz="4" w:space="0" w:color="auto"/>
              <w:bottom w:val="single" w:sz="4" w:space="0" w:color="auto"/>
              <w:right w:val="single" w:sz="4" w:space="0" w:color="auto"/>
            </w:tcBorders>
            <w:vAlign w:val="center"/>
          </w:tcPr>
          <w:p w14:paraId="269EF5E2"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10</w:t>
            </w:r>
          </w:p>
        </w:tc>
        <w:tc>
          <w:tcPr>
            <w:tcW w:w="943" w:type="pct"/>
            <w:tcBorders>
              <w:top w:val="single" w:sz="4" w:space="0" w:color="auto"/>
              <w:left w:val="single" w:sz="4" w:space="0" w:color="auto"/>
              <w:bottom w:val="single" w:sz="4" w:space="0" w:color="auto"/>
            </w:tcBorders>
            <w:vAlign w:val="center"/>
          </w:tcPr>
          <w:p w14:paraId="3B4BB439"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53959E0D" w14:textId="77777777" w:rsidTr="00915B4C">
        <w:trPr>
          <w:cantSplit/>
          <w:trHeight w:val="259"/>
        </w:trPr>
        <w:tc>
          <w:tcPr>
            <w:tcW w:w="353" w:type="pct"/>
            <w:tcBorders>
              <w:top w:val="single" w:sz="6" w:space="0" w:color="auto"/>
              <w:left w:val="single" w:sz="6" w:space="0" w:color="auto"/>
              <w:bottom w:val="single" w:sz="6" w:space="0" w:color="auto"/>
              <w:right w:val="single" w:sz="4" w:space="0" w:color="auto"/>
            </w:tcBorders>
            <w:vAlign w:val="bottom"/>
          </w:tcPr>
          <w:p w14:paraId="594D9FFC"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bCs/>
                <w:iCs/>
                <w:color w:val="0D0D0D"/>
                <w:sz w:val="24"/>
                <w:szCs w:val="24"/>
                <w:lang w:val="uk-UA"/>
              </w:rPr>
              <w:t>3.6</w:t>
            </w:r>
          </w:p>
        </w:tc>
        <w:tc>
          <w:tcPr>
            <w:tcW w:w="2791" w:type="pct"/>
            <w:tcBorders>
              <w:top w:val="single" w:sz="4" w:space="0" w:color="auto"/>
              <w:left w:val="single" w:sz="4" w:space="0" w:color="auto"/>
              <w:bottom w:val="single" w:sz="4" w:space="0" w:color="auto"/>
              <w:right w:val="single" w:sz="4" w:space="0" w:color="auto"/>
            </w:tcBorders>
          </w:tcPr>
          <w:p w14:paraId="11FF6389"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Молоток для розмічання</w:t>
            </w:r>
          </w:p>
        </w:tc>
        <w:tc>
          <w:tcPr>
            <w:tcW w:w="913" w:type="pct"/>
            <w:tcBorders>
              <w:top w:val="single" w:sz="4" w:space="0" w:color="auto"/>
              <w:left w:val="single" w:sz="4" w:space="0" w:color="auto"/>
              <w:bottom w:val="single" w:sz="4" w:space="0" w:color="auto"/>
              <w:right w:val="single" w:sz="4" w:space="0" w:color="auto"/>
            </w:tcBorders>
            <w:vAlign w:val="center"/>
          </w:tcPr>
          <w:p w14:paraId="0D9A4235"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10</w:t>
            </w:r>
          </w:p>
        </w:tc>
        <w:tc>
          <w:tcPr>
            <w:tcW w:w="943" w:type="pct"/>
            <w:tcBorders>
              <w:top w:val="single" w:sz="4" w:space="0" w:color="auto"/>
              <w:left w:val="single" w:sz="4" w:space="0" w:color="auto"/>
              <w:bottom w:val="single" w:sz="4" w:space="0" w:color="auto"/>
            </w:tcBorders>
            <w:vAlign w:val="center"/>
          </w:tcPr>
          <w:p w14:paraId="71EAB102"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44E44CEF" w14:textId="77777777" w:rsidTr="00915B4C">
        <w:trPr>
          <w:cantSplit/>
          <w:trHeight w:val="263"/>
        </w:trPr>
        <w:tc>
          <w:tcPr>
            <w:tcW w:w="353" w:type="pct"/>
            <w:tcBorders>
              <w:top w:val="single" w:sz="6" w:space="0" w:color="auto"/>
              <w:left w:val="single" w:sz="6" w:space="0" w:color="auto"/>
              <w:bottom w:val="single" w:sz="6" w:space="0" w:color="auto"/>
              <w:right w:val="single" w:sz="4" w:space="0" w:color="auto"/>
            </w:tcBorders>
            <w:vAlign w:val="bottom"/>
          </w:tcPr>
          <w:p w14:paraId="2DDD2A2C"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bCs/>
                <w:iCs/>
                <w:color w:val="0D0D0D"/>
                <w:sz w:val="24"/>
                <w:szCs w:val="24"/>
                <w:lang w:val="uk-UA"/>
              </w:rPr>
              <w:t>3.7</w:t>
            </w:r>
          </w:p>
        </w:tc>
        <w:tc>
          <w:tcPr>
            <w:tcW w:w="2791" w:type="pct"/>
            <w:tcBorders>
              <w:top w:val="single" w:sz="4" w:space="0" w:color="auto"/>
              <w:left w:val="single" w:sz="4" w:space="0" w:color="auto"/>
              <w:bottom w:val="single" w:sz="4" w:space="0" w:color="auto"/>
              <w:right w:val="single" w:sz="4" w:space="0" w:color="auto"/>
            </w:tcBorders>
          </w:tcPr>
          <w:p w14:paraId="18A79E79"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Ключ для зміни електрода</w:t>
            </w:r>
          </w:p>
        </w:tc>
        <w:tc>
          <w:tcPr>
            <w:tcW w:w="913" w:type="pct"/>
            <w:tcBorders>
              <w:top w:val="single" w:sz="4" w:space="0" w:color="auto"/>
              <w:left w:val="single" w:sz="4" w:space="0" w:color="auto"/>
              <w:bottom w:val="single" w:sz="4" w:space="0" w:color="auto"/>
              <w:right w:val="single" w:sz="4" w:space="0" w:color="auto"/>
            </w:tcBorders>
            <w:vAlign w:val="center"/>
          </w:tcPr>
          <w:p w14:paraId="71773C2E"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c>
          <w:tcPr>
            <w:tcW w:w="943" w:type="pct"/>
            <w:tcBorders>
              <w:top w:val="single" w:sz="4" w:space="0" w:color="auto"/>
              <w:left w:val="single" w:sz="4" w:space="0" w:color="auto"/>
              <w:bottom w:val="single" w:sz="4" w:space="0" w:color="auto"/>
            </w:tcBorders>
            <w:vAlign w:val="center"/>
          </w:tcPr>
          <w:p w14:paraId="064CA1B5"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2</w:t>
            </w:r>
          </w:p>
        </w:tc>
      </w:tr>
      <w:tr w:rsidR="00096533" w:rsidRPr="00126375" w14:paraId="612C0FBE" w14:textId="77777777" w:rsidTr="00915B4C">
        <w:trPr>
          <w:cantSplit/>
          <w:trHeight w:val="253"/>
        </w:trPr>
        <w:tc>
          <w:tcPr>
            <w:tcW w:w="353" w:type="pct"/>
            <w:tcBorders>
              <w:top w:val="single" w:sz="6" w:space="0" w:color="auto"/>
              <w:left w:val="single" w:sz="6" w:space="0" w:color="auto"/>
              <w:bottom w:val="single" w:sz="6" w:space="0" w:color="auto"/>
              <w:right w:val="single" w:sz="4" w:space="0" w:color="auto"/>
            </w:tcBorders>
            <w:vAlign w:val="bottom"/>
          </w:tcPr>
          <w:p w14:paraId="05683ECD"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bCs/>
                <w:iCs/>
                <w:color w:val="0D0D0D"/>
                <w:sz w:val="24"/>
                <w:szCs w:val="24"/>
                <w:lang w:val="uk-UA"/>
              </w:rPr>
              <w:t>3.8</w:t>
            </w:r>
          </w:p>
        </w:tc>
        <w:tc>
          <w:tcPr>
            <w:tcW w:w="2791" w:type="pct"/>
            <w:tcBorders>
              <w:top w:val="single" w:sz="4" w:space="0" w:color="auto"/>
              <w:left w:val="single" w:sz="4" w:space="0" w:color="auto"/>
              <w:bottom w:val="single" w:sz="4" w:space="0" w:color="auto"/>
              <w:right w:val="single" w:sz="4" w:space="0" w:color="auto"/>
            </w:tcBorders>
          </w:tcPr>
          <w:p w14:paraId="0B3DE703"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Гайковий ключ</w:t>
            </w:r>
          </w:p>
        </w:tc>
        <w:tc>
          <w:tcPr>
            <w:tcW w:w="913" w:type="pct"/>
            <w:tcBorders>
              <w:top w:val="single" w:sz="4" w:space="0" w:color="auto"/>
              <w:left w:val="single" w:sz="4" w:space="0" w:color="auto"/>
              <w:bottom w:val="single" w:sz="4" w:space="0" w:color="auto"/>
              <w:right w:val="single" w:sz="4" w:space="0" w:color="auto"/>
            </w:tcBorders>
            <w:vAlign w:val="center"/>
          </w:tcPr>
          <w:p w14:paraId="60D41BD4"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c>
          <w:tcPr>
            <w:tcW w:w="943" w:type="pct"/>
            <w:tcBorders>
              <w:top w:val="single" w:sz="4" w:space="0" w:color="auto"/>
              <w:left w:val="single" w:sz="4" w:space="0" w:color="auto"/>
              <w:bottom w:val="single" w:sz="4" w:space="0" w:color="auto"/>
            </w:tcBorders>
            <w:vAlign w:val="center"/>
          </w:tcPr>
          <w:p w14:paraId="443C87A1"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5</w:t>
            </w:r>
          </w:p>
        </w:tc>
      </w:tr>
      <w:tr w:rsidR="00096533" w:rsidRPr="00126375" w14:paraId="69A4E7C3" w14:textId="77777777" w:rsidTr="00915B4C">
        <w:trPr>
          <w:cantSplit/>
          <w:trHeight w:val="243"/>
        </w:trPr>
        <w:tc>
          <w:tcPr>
            <w:tcW w:w="353" w:type="pct"/>
            <w:tcBorders>
              <w:top w:val="single" w:sz="6" w:space="0" w:color="auto"/>
              <w:left w:val="single" w:sz="6" w:space="0" w:color="auto"/>
              <w:bottom w:val="single" w:sz="6" w:space="0" w:color="auto"/>
              <w:right w:val="single" w:sz="4" w:space="0" w:color="auto"/>
            </w:tcBorders>
            <w:vAlign w:val="bottom"/>
          </w:tcPr>
          <w:p w14:paraId="7264C735"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bCs/>
                <w:iCs/>
                <w:color w:val="0D0D0D"/>
                <w:sz w:val="24"/>
                <w:szCs w:val="24"/>
                <w:lang w:val="uk-UA"/>
              </w:rPr>
              <w:t>3.9</w:t>
            </w:r>
          </w:p>
        </w:tc>
        <w:tc>
          <w:tcPr>
            <w:tcW w:w="2791" w:type="pct"/>
            <w:tcBorders>
              <w:top w:val="single" w:sz="4" w:space="0" w:color="auto"/>
              <w:left w:val="single" w:sz="4" w:space="0" w:color="auto"/>
              <w:bottom w:val="single" w:sz="4" w:space="0" w:color="auto"/>
              <w:right w:val="single" w:sz="4" w:space="0" w:color="auto"/>
            </w:tcBorders>
          </w:tcPr>
          <w:p w14:paraId="1F3B3EA2"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 xml:space="preserve">Викрутка </w:t>
            </w:r>
          </w:p>
        </w:tc>
        <w:tc>
          <w:tcPr>
            <w:tcW w:w="913" w:type="pct"/>
            <w:tcBorders>
              <w:top w:val="single" w:sz="4" w:space="0" w:color="auto"/>
              <w:left w:val="single" w:sz="4" w:space="0" w:color="auto"/>
              <w:bottom w:val="single" w:sz="4" w:space="0" w:color="auto"/>
              <w:right w:val="single" w:sz="4" w:space="0" w:color="auto"/>
            </w:tcBorders>
            <w:vAlign w:val="center"/>
          </w:tcPr>
          <w:p w14:paraId="3EDE826D"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c>
          <w:tcPr>
            <w:tcW w:w="943" w:type="pct"/>
            <w:tcBorders>
              <w:top w:val="single" w:sz="4" w:space="0" w:color="auto"/>
              <w:left w:val="single" w:sz="4" w:space="0" w:color="auto"/>
              <w:bottom w:val="single" w:sz="4" w:space="0" w:color="auto"/>
            </w:tcBorders>
            <w:vAlign w:val="center"/>
          </w:tcPr>
          <w:p w14:paraId="793E6490"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5</w:t>
            </w:r>
          </w:p>
        </w:tc>
      </w:tr>
      <w:tr w:rsidR="00096533" w:rsidRPr="00126375" w14:paraId="06226184" w14:textId="77777777" w:rsidTr="00915B4C">
        <w:trPr>
          <w:cantSplit/>
          <w:trHeight w:val="232"/>
        </w:trPr>
        <w:tc>
          <w:tcPr>
            <w:tcW w:w="353" w:type="pct"/>
            <w:tcBorders>
              <w:top w:val="single" w:sz="6" w:space="0" w:color="auto"/>
              <w:left w:val="single" w:sz="6" w:space="0" w:color="auto"/>
              <w:bottom w:val="single" w:sz="6" w:space="0" w:color="auto"/>
              <w:right w:val="single" w:sz="4" w:space="0" w:color="auto"/>
            </w:tcBorders>
            <w:vAlign w:val="bottom"/>
          </w:tcPr>
          <w:p w14:paraId="765C22FD"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bCs/>
                <w:iCs/>
                <w:color w:val="0D0D0D"/>
                <w:sz w:val="24"/>
                <w:szCs w:val="24"/>
                <w:lang w:val="uk-UA"/>
              </w:rPr>
              <w:t>3.10</w:t>
            </w:r>
          </w:p>
        </w:tc>
        <w:tc>
          <w:tcPr>
            <w:tcW w:w="2791" w:type="pct"/>
            <w:tcBorders>
              <w:top w:val="single" w:sz="4" w:space="0" w:color="auto"/>
              <w:left w:val="single" w:sz="4" w:space="0" w:color="auto"/>
              <w:bottom w:val="single" w:sz="4" w:space="0" w:color="auto"/>
              <w:right w:val="single" w:sz="4" w:space="0" w:color="auto"/>
            </w:tcBorders>
          </w:tcPr>
          <w:p w14:paraId="47B74D7A"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Штангенциркуль</w:t>
            </w:r>
          </w:p>
        </w:tc>
        <w:tc>
          <w:tcPr>
            <w:tcW w:w="913" w:type="pct"/>
            <w:tcBorders>
              <w:top w:val="single" w:sz="4" w:space="0" w:color="auto"/>
              <w:left w:val="single" w:sz="4" w:space="0" w:color="auto"/>
              <w:bottom w:val="single" w:sz="4" w:space="0" w:color="auto"/>
              <w:right w:val="single" w:sz="4" w:space="0" w:color="auto"/>
            </w:tcBorders>
            <w:vAlign w:val="center"/>
          </w:tcPr>
          <w:p w14:paraId="5E242E0A"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c>
          <w:tcPr>
            <w:tcW w:w="943" w:type="pct"/>
            <w:tcBorders>
              <w:top w:val="single" w:sz="4" w:space="0" w:color="auto"/>
              <w:left w:val="single" w:sz="4" w:space="0" w:color="auto"/>
              <w:bottom w:val="single" w:sz="4" w:space="0" w:color="auto"/>
            </w:tcBorders>
            <w:vAlign w:val="center"/>
          </w:tcPr>
          <w:p w14:paraId="2D0724FA"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sz w:val="24"/>
                <w:szCs w:val="24"/>
                <w:lang w:val="uk-UA"/>
              </w:rPr>
              <w:t>2</w:t>
            </w:r>
          </w:p>
        </w:tc>
      </w:tr>
      <w:tr w:rsidR="00096533" w:rsidRPr="00126375" w14:paraId="2E7CB149" w14:textId="77777777" w:rsidTr="00915B4C">
        <w:trPr>
          <w:cantSplit/>
          <w:trHeight w:val="223"/>
        </w:trPr>
        <w:tc>
          <w:tcPr>
            <w:tcW w:w="353" w:type="pct"/>
            <w:tcBorders>
              <w:top w:val="single" w:sz="6" w:space="0" w:color="auto"/>
              <w:left w:val="single" w:sz="6" w:space="0" w:color="auto"/>
              <w:bottom w:val="single" w:sz="6" w:space="0" w:color="auto"/>
              <w:right w:val="single" w:sz="4" w:space="0" w:color="auto"/>
            </w:tcBorders>
            <w:vAlign w:val="bottom"/>
          </w:tcPr>
          <w:p w14:paraId="7003BE7F" w14:textId="77777777" w:rsidR="00096533" w:rsidRPr="00126375" w:rsidRDefault="00096533" w:rsidP="00915B4C">
            <w:pPr>
              <w:spacing w:after="0" w:line="240" w:lineRule="auto"/>
              <w:jc w:val="center"/>
              <w:rPr>
                <w:rFonts w:ascii="Times New Roman" w:hAnsi="Times New Roman" w:cs="Times New Roman"/>
                <w:bCs/>
                <w:iCs/>
                <w:color w:val="0D0D0D"/>
                <w:sz w:val="24"/>
                <w:szCs w:val="24"/>
                <w:lang w:val="uk-UA"/>
              </w:rPr>
            </w:pPr>
            <w:r w:rsidRPr="00126375">
              <w:rPr>
                <w:rFonts w:ascii="Times New Roman" w:hAnsi="Times New Roman" w:cs="Times New Roman"/>
                <w:bCs/>
                <w:iCs/>
                <w:color w:val="0D0D0D"/>
                <w:sz w:val="24"/>
                <w:szCs w:val="24"/>
                <w:lang w:val="uk-UA"/>
              </w:rPr>
              <w:t>3.11</w:t>
            </w:r>
          </w:p>
        </w:tc>
        <w:tc>
          <w:tcPr>
            <w:tcW w:w="2791" w:type="pct"/>
            <w:tcBorders>
              <w:top w:val="single" w:sz="4" w:space="0" w:color="auto"/>
              <w:left w:val="single" w:sz="4" w:space="0" w:color="auto"/>
              <w:bottom w:val="single" w:sz="4" w:space="0" w:color="auto"/>
              <w:right w:val="single" w:sz="4" w:space="0" w:color="auto"/>
            </w:tcBorders>
          </w:tcPr>
          <w:p w14:paraId="5AAFFB28" w14:textId="77777777" w:rsidR="00096533" w:rsidRPr="00126375" w:rsidRDefault="00096533" w:rsidP="00915B4C">
            <w:pPr>
              <w:spacing w:after="0" w:line="240" w:lineRule="auto"/>
              <w:ind w:left="360" w:hanging="360"/>
              <w:rPr>
                <w:rFonts w:ascii="Times New Roman" w:eastAsia="Arial" w:hAnsi="Times New Roman" w:cs="Times New Roman"/>
                <w:iCs/>
                <w:color w:val="0D0D0D"/>
                <w:sz w:val="24"/>
                <w:szCs w:val="24"/>
                <w:lang w:val="uk-UA"/>
              </w:rPr>
            </w:pPr>
            <w:r w:rsidRPr="00126375">
              <w:rPr>
                <w:rFonts w:ascii="Times New Roman" w:eastAsia="Arial" w:hAnsi="Times New Roman" w:cs="Times New Roman"/>
                <w:iCs/>
                <w:color w:val="0D0D0D"/>
                <w:sz w:val="24"/>
                <w:szCs w:val="24"/>
                <w:lang w:val="uk-UA"/>
              </w:rPr>
              <w:t>Циркуль</w:t>
            </w:r>
          </w:p>
        </w:tc>
        <w:tc>
          <w:tcPr>
            <w:tcW w:w="913" w:type="pct"/>
            <w:tcBorders>
              <w:top w:val="single" w:sz="4" w:space="0" w:color="auto"/>
              <w:left w:val="single" w:sz="4" w:space="0" w:color="auto"/>
              <w:bottom w:val="single" w:sz="4" w:space="0" w:color="auto"/>
              <w:right w:val="single" w:sz="4" w:space="0" w:color="auto"/>
            </w:tcBorders>
            <w:vAlign w:val="center"/>
          </w:tcPr>
          <w:p w14:paraId="2C431276"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10</w:t>
            </w:r>
          </w:p>
        </w:tc>
        <w:tc>
          <w:tcPr>
            <w:tcW w:w="943" w:type="pct"/>
            <w:tcBorders>
              <w:top w:val="single" w:sz="4" w:space="0" w:color="auto"/>
              <w:left w:val="single" w:sz="4" w:space="0" w:color="auto"/>
              <w:bottom w:val="single" w:sz="4" w:space="0" w:color="auto"/>
            </w:tcBorders>
            <w:vAlign w:val="center"/>
          </w:tcPr>
          <w:p w14:paraId="2428060C"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77FF4DF7" w14:textId="77777777" w:rsidTr="00915B4C">
        <w:trPr>
          <w:cantSplit/>
          <w:trHeight w:val="231"/>
        </w:trPr>
        <w:tc>
          <w:tcPr>
            <w:tcW w:w="353" w:type="pct"/>
            <w:tcBorders>
              <w:top w:val="single" w:sz="6" w:space="0" w:color="auto"/>
              <w:left w:val="single" w:sz="6" w:space="0" w:color="auto"/>
              <w:bottom w:val="single" w:sz="6" w:space="0" w:color="auto"/>
              <w:right w:val="single" w:sz="4" w:space="0" w:color="auto"/>
            </w:tcBorders>
            <w:hideMark/>
          </w:tcPr>
          <w:p w14:paraId="00A9F678" w14:textId="77777777" w:rsidR="00096533" w:rsidRPr="00126375" w:rsidRDefault="00096533" w:rsidP="00915B4C">
            <w:pPr>
              <w:spacing w:after="0" w:line="240" w:lineRule="auto"/>
              <w:jc w:val="center"/>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4</w:t>
            </w:r>
          </w:p>
        </w:tc>
        <w:tc>
          <w:tcPr>
            <w:tcW w:w="2791" w:type="pct"/>
            <w:tcBorders>
              <w:top w:val="single" w:sz="4" w:space="0" w:color="auto"/>
              <w:left w:val="single" w:sz="4" w:space="0" w:color="auto"/>
              <w:bottom w:val="single" w:sz="4" w:space="0" w:color="auto"/>
              <w:right w:val="single" w:sz="4" w:space="0" w:color="auto"/>
            </w:tcBorders>
            <w:hideMark/>
          </w:tcPr>
          <w:p w14:paraId="13610EDF" w14:textId="77777777" w:rsidR="00096533" w:rsidRPr="00126375" w:rsidRDefault="00096533" w:rsidP="00915B4C">
            <w:pPr>
              <w:spacing w:after="0" w:line="240" w:lineRule="auto"/>
              <w:jc w:val="both"/>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Технічні засоби навчання</w:t>
            </w:r>
          </w:p>
        </w:tc>
        <w:tc>
          <w:tcPr>
            <w:tcW w:w="913" w:type="pct"/>
            <w:tcBorders>
              <w:top w:val="single" w:sz="4" w:space="0" w:color="auto"/>
              <w:left w:val="single" w:sz="4" w:space="0" w:color="auto"/>
              <w:bottom w:val="single" w:sz="4" w:space="0" w:color="auto"/>
              <w:right w:val="single" w:sz="4" w:space="0" w:color="auto"/>
            </w:tcBorders>
            <w:vAlign w:val="center"/>
          </w:tcPr>
          <w:p w14:paraId="0D843A1D"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c>
          <w:tcPr>
            <w:tcW w:w="943" w:type="pct"/>
            <w:tcBorders>
              <w:top w:val="single" w:sz="4" w:space="0" w:color="auto"/>
              <w:left w:val="single" w:sz="4" w:space="0" w:color="auto"/>
              <w:bottom w:val="single" w:sz="4" w:space="0" w:color="auto"/>
              <w:right w:val="single" w:sz="4" w:space="0" w:color="auto"/>
            </w:tcBorders>
            <w:vAlign w:val="center"/>
          </w:tcPr>
          <w:p w14:paraId="24B612E3"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p>
        </w:tc>
      </w:tr>
      <w:tr w:rsidR="00096533" w:rsidRPr="00126375" w14:paraId="14F667E9" w14:textId="77777777" w:rsidTr="00915B4C">
        <w:trPr>
          <w:cantSplit/>
          <w:trHeight w:val="217"/>
        </w:trPr>
        <w:tc>
          <w:tcPr>
            <w:tcW w:w="353" w:type="pct"/>
            <w:tcBorders>
              <w:top w:val="single" w:sz="6" w:space="0" w:color="auto"/>
              <w:left w:val="single" w:sz="6" w:space="0" w:color="auto"/>
              <w:bottom w:val="single" w:sz="6" w:space="0" w:color="auto"/>
              <w:right w:val="single" w:sz="6" w:space="0" w:color="auto"/>
            </w:tcBorders>
            <w:hideMark/>
          </w:tcPr>
          <w:p w14:paraId="185EE778"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4.1</w:t>
            </w:r>
          </w:p>
        </w:tc>
        <w:tc>
          <w:tcPr>
            <w:tcW w:w="2791" w:type="pct"/>
            <w:tcBorders>
              <w:top w:val="single" w:sz="4" w:space="0" w:color="auto"/>
              <w:left w:val="single" w:sz="6" w:space="0" w:color="auto"/>
              <w:bottom w:val="single" w:sz="6" w:space="0" w:color="auto"/>
              <w:right w:val="single" w:sz="6" w:space="0" w:color="auto"/>
            </w:tcBorders>
          </w:tcPr>
          <w:p w14:paraId="0BE2A3AA" w14:textId="77777777" w:rsidR="00096533" w:rsidRPr="00126375" w:rsidRDefault="00096533" w:rsidP="00915B4C">
            <w:pPr>
              <w:spacing w:after="0" w:line="240" w:lineRule="auto"/>
              <w:jc w:val="both"/>
              <w:rPr>
                <w:rFonts w:ascii="Times New Roman" w:hAnsi="Times New Roman" w:cs="Times New Roman"/>
                <w:sz w:val="24"/>
                <w:szCs w:val="24"/>
                <w:lang w:val="uk-UA"/>
              </w:rPr>
            </w:pPr>
            <w:r w:rsidRPr="00126375">
              <w:rPr>
                <w:rFonts w:ascii="Times New Roman" w:hAnsi="Times New Roman" w:cs="Times New Roman"/>
                <w:sz w:val="24"/>
                <w:szCs w:val="24"/>
                <w:lang w:val="uk-UA"/>
              </w:rPr>
              <w:t>Мультимедійний проектор</w:t>
            </w:r>
          </w:p>
        </w:tc>
        <w:tc>
          <w:tcPr>
            <w:tcW w:w="913" w:type="pct"/>
            <w:tcBorders>
              <w:top w:val="single" w:sz="4" w:space="0" w:color="auto"/>
              <w:left w:val="single" w:sz="6" w:space="0" w:color="auto"/>
              <w:bottom w:val="single" w:sz="6" w:space="0" w:color="auto"/>
              <w:right w:val="single" w:sz="6" w:space="0" w:color="auto"/>
            </w:tcBorders>
          </w:tcPr>
          <w:p w14:paraId="10AD65A9" w14:textId="77777777" w:rsidR="00096533" w:rsidRPr="00126375" w:rsidRDefault="00096533" w:rsidP="00915B4C">
            <w:pPr>
              <w:spacing w:after="0" w:line="240" w:lineRule="auto"/>
              <w:jc w:val="center"/>
              <w:rPr>
                <w:rFonts w:ascii="Times New Roman" w:hAnsi="Times New Roman" w:cs="Times New Roman"/>
                <w:sz w:val="24"/>
                <w:szCs w:val="24"/>
                <w:lang w:val="uk-UA"/>
              </w:rPr>
            </w:pPr>
            <w:r w:rsidRPr="00126375">
              <w:rPr>
                <w:rFonts w:ascii="Times New Roman" w:hAnsi="Times New Roman" w:cs="Times New Roman"/>
                <w:b/>
                <w:sz w:val="24"/>
                <w:szCs w:val="24"/>
                <w:lang w:val="uk-UA"/>
              </w:rPr>
              <w:t>-</w:t>
            </w:r>
          </w:p>
        </w:tc>
        <w:tc>
          <w:tcPr>
            <w:tcW w:w="943" w:type="pct"/>
            <w:tcBorders>
              <w:top w:val="single" w:sz="4" w:space="0" w:color="auto"/>
              <w:left w:val="single" w:sz="6" w:space="0" w:color="auto"/>
              <w:bottom w:val="single" w:sz="6" w:space="0" w:color="auto"/>
              <w:right w:val="single" w:sz="6" w:space="0" w:color="auto"/>
            </w:tcBorders>
            <w:vAlign w:val="center"/>
          </w:tcPr>
          <w:p w14:paraId="6721C102" w14:textId="77777777" w:rsidR="00096533" w:rsidRPr="00126375" w:rsidRDefault="00096533" w:rsidP="00915B4C">
            <w:pPr>
              <w:spacing w:after="0" w:line="240" w:lineRule="auto"/>
              <w:jc w:val="center"/>
              <w:rPr>
                <w:rFonts w:ascii="Times New Roman" w:hAnsi="Times New Roman" w:cs="Times New Roman"/>
                <w:sz w:val="24"/>
                <w:szCs w:val="24"/>
                <w:lang w:val="uk-UA"/>
              </w:rPr>
            </w:pPr>
            <w:r w:rsidRPr="00126375">
              <w:rPr>
                <w:rFonts w:ascii="Times New Roman" w:hAnsi="Times New Roman" w:cs="Times New Roman"/>
                <w:sz w:val="24"/>
                <w:szCs w:val="24"/>
                <w:lang w:val="uk-UA"/>
              </w:rPr>
              <w:t>1</w:t>
            </w:r>
          </w:p>
        </w:tc>
      </w:tr>
      <w:tr w:rsidR="00096533" w:rsidRPr="00126375" w14:paraId="0641BFDF" w14:textId="77777777" w:rsidTr="00915B4C">
        <w:trPr>
          <w:cantSplit/>
          <w:trHeight w:val="206"/>
        </w:trPr>
        <w:tc>
          <w:tcPr>
            <w:tcW w:w="353" w:type="pct"/>
            <w:tcBorders>
              <w:top w:val="single" w:sz="6" w:space="0" w:color="auto"/>
              <w:left w:val="single" w:sz="6" w:space="0" w:color="auto"/>
              <w:bottom w:val="single" w:sz="6" w:space="0" w:color="auto"/>
              <w:right w:val="single" w:sz="6" w:space="0" w:color="auto"/>
            </w:tcBorders>
            <w:hideMark/>
          </w:tcPr>
          <w:p w14:paraId="4BFD04A0"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4.2</w:t>
            </w:r>
          </w:p>
        </w:tc>
        <w:tc>
          <w:tcPr>
            <w:tcW w:w="2791" w:type="pct"/>
            <w:tcBorders>
              <w:top w:val="single" w:sz="6" w:space="0" w:color="auto"/>
              <w:left w:val="single" w:sz="6" w:space="0" w:color="auto"/>
              <w:bottom w:val="single" w:sz="6" w:space="0" w:color="auto"/>
              <w:right w:val="single" w:sz="6" w:space="0" w:color="auto"/>
            </w:tcBorders>
          </w:tcPr>
          <w:p w14:paraId="44A743B1" w14:textId="77777777" w:rsidR="00096533" w:rsidRPr="00126375" w:rsidRDefault="00096533" w:rsidP="00915B4C">
            <w:pPr>
              <w:spacing w:after="0" w:line="240" w:lineRule="auto"/>
              <w:jc w:val="both"/>
              <w:rPr>
                <w:rFonts w:ascii="Times New Roman" w:hAnsi="Times New Roman" w:cs="Times New Roman"/>
                <w:sz w:val="24"/>
                <w:szCs w:val="24"/>
                <w:lang w:val="uk-UA"/>
              </w:rPr>
            </w:pPr>
            <w:r w:rsidRPr="00126375">
              <w:rPr>
                <w:rFonts w:ascii="Times New Roman" w:hAnsi="Times New Roman" w:cs="Times New Roman"/>
                <w:sz w:val="24"/>
                <w:szCs w:val="24"/>
                <w:lang w:val="uk-UA"/>
              </w:rPr>
              <w:t>Екран</w:t>
            </w:r>
          </w:p>
        </w:tc>
        <w:tc>
          <w:tcPr>
            <w:tcW w:w="913" w:type="pct"/>
            <w:tcBorders>
              <w:top w:val="single" w:sz="6" w:space="0" w:color="auto"/>
              <w:left w:val="single" w:sz="6" w:space="0" w:color="auto"/>
              <w:bottom w:val="single" w:sz="6" w:space="0" w:color="auto"/>
              <w:right w:val="single" w:sz="6" w:space="0" w:color="auto"/>
            </w:tcBorders>
          </w:tcPr>
          <w:p w14:paraId="5FDCC7C6" w14:textId="77777777" w:rsidR="00096533" w:rsidRPr="00126375" w:rsidRDefault="00096533" w:rsidP="00915B4C">
            <w:pPr>
              <w:spacing w:after="0" w:line="240" w:lineRule="auto"/>
              <w:jc w:val="center"/>
              <w:rPr>
                <w:rFonts w:ascii="Times New Roman" w:hAnsi="Times New Roman" w:cs="Times New Roman"/>
                <w:sz w:val="24"/>
                <w:szCs w:val="24"/>
                <w:lang w:val="uk-UA"/>
              </w:rPr>
            </w:pPr>
            <w:r w:rsidRPr="00126375">
              <w:rPr>
                <w:rFonts w:ascii="Times New Roman" w:hAnsi="Times New Roman" w:cs="Times New Roman"/>
                <w:b/>
                <w:sz w:val="24"/>
                <w:szCs w:val="24"/>
                <w:lang w:val="uk-UA"/>
              </w:rPr>
              <w:t>-</w:t>
            </w:r>
          </w:p>
        </w:tc>
        <w:tc>
          <w:tcPr>
            <w:tcW w:w="943" w:type="pct"/>
            <w:tcBorders>
              <w:top w:val="single" w:sz="6" w:space="0" w:color="auto"/>
              <w:left w:val="single" w:sz="6" w:space="0" w:color="auto"/>
              <w:bottom w:val="single" w:sz="6" w:space="0" w:color="auto"/>
              <w:right w:val="single" w:sz="6" w:space="0" w:color="auto"/>
            </w:tcBorders>
            <w:vAlign w:val="center"/>
          </w:tcPr>
          <w:p w14:paraId="33E8D50A" w14:textId="77777777" w:rsidR="00096533" w:rsidRPr="00126375" w:rsidRDefault="00096533" w:rsidP="00915B4C">
            <w:pPr>
              <w:spacing w:after="0" w:line="240" w:lineRule="auto"/>
              <w:jc w:val="center"/>
              <w:rPr>
                <w:rFonts w:ascii="Times New Roman" w:hAnsi="Times New Roman" w:cs="Times New Roman"/>
                <w:sz w:val="24"/>
                <w:szCs w:val="24"/>
                <w:lang w:val="uk-UA"/>
              </w:rPr>
            </w:pPr>
            <w:r w:rsidRPr="00126375">
              <w:rPr>
                <w:rFonts w:ascii="Times New Roman" w:hAnsi="Times New Roman" w:cs="Times New Roman"/>
                <w:sz w:val="24"/>
                <w:szCs w:val="24"/>
                <w:lang w:val="uk-UA"/>
              </w:rPr>
              <w:t>1</w:t>
            </w:r>
          </w:p>
        </w:tc>
      </w:tr>
      <w:tr w:rsidR="00096533" w:rsidRPr="00126375" w14:paraId="4127444A" w14:textId="77777777" w:rsidTr="00915B4C">
        <w:trPr>
          <w:cantSplit/>
          <w:trHeight w:val="197"/>
        </w:trPr>
        <w:tc>
          <w:tcPr>
            <w:tcW w:w="353" w:type="pct"/>
            <w:tcBorders>
              <w:top w:val="single" w:sz="6" w:space="0" w:color="auto"/>
              <w:left w:val="single" w:sz="6" w:space="0" w:color="auto"/>
              <w:bottom w:val="single" w:sz="6" w:space="0" w:color="auto"/>
              <w:right w:val="single" w:sz="6" w:space="0" w:color="auto"/>
            </w:tcBorders>
            <w:hideMark/>
          </w:tcPr>
          <w:p w14:paraId="236A7C52"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4.3</w:t>
            </w:r>
          </w:p>
        </w:tc>
        <w:tc>
          <w:tcPr>
            <w:tcW w:w="2791" w:type="pct"/>
            <w:tcBorders>
              <w:top w:val="single" w:sz="6" w:space="0" w:color="auto"/>
              <w:left w:val="single" w:sz="6" w:space="0" w:color="auto"/>
              <w:bottom w:val="single" w:sz="6" w:space="0" w:color="auto"/>
              <w:right w:val="single" w:sz="6" w:space="0" w:color="auto"/>
            </w:tcBorders>
          </w:tcPr>
          <w:p w14:paraId="47301301" w14:textId="77777777" w:rsidR="00096533" w:rsidRPr="00126375" w:rsidRDefault="00096533" w:rsidP="00915B4C">
            <w:pPr>
              <w:spacing w:after="0" w:line="240" w:lineRule="auto"/>
              <w:jc w:val="both"/>
              <w:rPr>
                <w:rFonts w:ascii="Times New Roman" w:hAnsi="Times New Roman" w:cs="Times New Roman"/>
                <w:sz w:val="24"/>
                <w:szCs w:val="24"/>
                <w:lang w:val="uk-UA"/>
              </w:rPr>
            </w:pPr>
            <w:r w:rsidRPr="00126375">
              <w:rPr>
                <w:rFonts w:ascii="Times New Roman" w:hAnsi="Times New Roman" w:cs="Times New Roman"/>
                <w:sz w:val="24"/>
                <w:szCs w:val="24"/>
                <w:lang w:val="uk-UA"/>
              </w:rPr>
              <w:t>Персональний комп'ютер</w:t>
            </w:r>
          </w:p>
        </w:tc>
        <w:tc>
          <w:tcPr>
            <w:tcW w:w="913" w:type="pct"/>
            <w:tcBorders>
              <w:top w:val="single" w:sz="6" w:space="0" w:color="auto"/>
              <w:left w:val="single" w:sz="6" w:space="0" w:color="auto"/>
              <w:bottom w:val="single" w:sz="6" w:space="0" w:color="auto"/>
              <w:right w:val="single" w:sz="6" w:space="0" w:color="auto"/>
            </w:tcBorders>
          </w:tcPr>
          <w:p w14:paraId="1A55F691" w14:textId="77777777" w:rsidR="00096533" w:rsidRPr="00126375" w:rsidRDefault="00096533" w:rsidP="00915B4C">
            <w:pPr>
              <w:spacing w:after="0" w:line="240" w:lineRule="auto"/>
              <w:jc w:val="center"/>
              <w:rPr>
                <w:rFonts w:ascii="Times New Roman" w:hAnsi="Times New Roman" w:cs="Times New Roman"/>
                <w:sz w:val="24"/>
                <w:szCs w:val="24"/>
                <w:lang w:val="uk-UA"/>
              </w:rPr>
            </w:pPr>
            <w:r w:rsidRPr="00126375">
              <w:rPr>
                <w:rFonts w:ascii="Times New Roman" w:hAnsi="Times New Roman" w:cs="Times New Roman"/>
                <w:b/>
                <w:sz w:val="24"/>
                <w:szCs w:val="24"/>
                <w:lang w:val="uk-UA"/>
              </w:rPr>
              <w:t>-</w:t>
            </w:r>
          </w:p>
        </w:tc>
        <w:tc>
          <w:tcPr>
            <w:tcW w:w="943" w:type="pct"/>
            <w:tcBorders>
              <w:top w:val="single" w:sz="6" w:space="0" w:color="auto"/>
              <w:left w:val="single" w:sz="6" w:space="0" w:color="auto"/>
              <w:bottom w:val="single" w:sz="6" w:space="0" w:color="auto"/>
              <w:right w:val="single" w:sz="6" w:space="0" w:color="auto"/>
            </w:tcBorders>
            <w:vAlign w:val="center"/>
          </w:tcPr>
          <w:p w14:paraId="6EE0CD0C" w14:textId="77777777" w:rsidR="00096533" w:rsidRPr="00126375" w:rsidRDefault="00096533" w:rsidP="00915B4C">
            <w:pPr>
              <w:spacing w:after="0" w:line="240" w:lineRule="auto"/>
              <w:jc w:val="center"/>
              <w:rPr>
                <w:rFonts w:ascii="Times New Roman" w:hAnsi="Times New Roman" w:cs="Times New Roman"/>
                <w:sz w:val="24"/>
                <w:szCs w:val="24"/>
                <w:lang w:val="uk-UA"/>
              </w:rPr>
            </w:pPr>
            <w:r w:rsidRPr="00126375">
              <w:rPr>
                <w:rFonts w:ascii="Times New Roman" w:hAnsi="Times New Roman" w:cs="Times New Roman"/>
                <w:sz w:val="24"/>
                <w:szCs w:val="24"/>
                <w:lang w:val="uk-UA"/>
              </w:rPr>
              <w:t>10</w:t>
            </w:r>
          </w:p>
        </w:tc>
      </w:tr>
      <w:tr w:rsidR="00096533" w:rsidRPr="00126375" w14:paraId="1C2458A6" w14:textId="77777777" w:rsidTr="00915B4C">
        <w:trPr>
          <w:cantSplit/>
          <w:trHeight w:val="187"/>
        </w:trPr>
        <w:tc>
          <w:tcPr>
            <w:tcW w:w="353" w:type="pct"/>
            <w:tcBorders>
              <w:top w:val="single" w:sz="6" w:space="0" w:color="auto"/>
              <w:left w:val="single" w:sz="6" w:space="0" w:color="auto"/>
              <w:bottom w:val="single" w:sz="6" w:space="0" w:color="auto"/>
              <w:right w:val="single" w:sz="6" w:space="0" w:color="auto"/>
            </w:tcBorders>
            <w:hideMark/>
          </w:tcPr>
          <w:p w14:paraId="1A739956"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4.4</w:t>
            </w:r>
          </w:p>
        </w:tc>
        <w:tc>
          <w:tcPr>
            <w:tcW w:w="2791" w:type="pct"/>
            <w:tcBorders>
              <w:top w:val="single" w:sz="6" w:space="0" w:color="auto"/>
              <w:left w:val="single" w:sz="6" w:space="0" w:color="auto"/>
              <w:bottom w:val="single" w:sz="6" w:space="0" w:color="auto"/>
              <w:right w:val="single" w:sz="6" w:space="0" w:color="auto"/>
            </w:tcBorders>
          </w:tcPr>
          <w:p w14:paraId="5FCE3289" w14:textId="77777777" w:rsidR="00096533" w:rsidRPr="00126375" w:rsidRDefault="00096533" w:rsidP="00915B4C">
            <w:pPr>
              <w:spacing w:after="0" w:line="240" w:lineRule="auto"/>
              <w:jc w:val="both"/>
              <w:rPr>
                <w:rFonts w:ascii="Times New Roman" w:hAnsi="Times New Roman" w:cs="Times New Roman"/>
                <w:sz w:val="24"/>
                <w:szCs w:val="24"/>
                <w:lang w:val="uk-UA"/>
              </w:rPr>
            </w:pPr>
            <w:r w:rsidRPr="00126375">
              <w:rPr>
                <w:rFonts w:ascii="Times New Roman" w:hAnsi="Times New Roman" w:cs="Times New Roman"/>
                <w:sz w:val="24"/>
                <w:szCs w:val="24"/>
                <w:lang w:val="uk-UA"/>
              </w:rPr>
              <w:t>Ноутбук</w:t>
            </w:r>
          </w:p>
        </w:tc>
        <w:tc>
          <w:tcPr>
            <w:tcW w:w="913" w:type="pct"/>
            <w:tcBorders>
              <w:top w:val="single" w:sz="6" w:space="0" w:color="auto"/>
              <w:left w:val="single" w:sz="6" w:space="0" w:color="auto"/>
              <w:bottom w:val="single" w:sz="6" w:space="0" w:color="auto"/>
              <w:right w:val="single" w:sz="6" w:space="0" w:color="auto"/>
            </w:tcBorders>
          </w:tcPr>
          <w:p w14:paraId="047597C0" w14:textId="77777777" w:rsidR="00096533" w:rsidRPr="00126375" w:rsidRDefault="00096533" w:rsidP="00915B4C">
            <w:pPr>
              <w:spacing w:after="0" w:line="240" w:lineRule="auto"/>
              <w:jc w:val="center"/>
              <w:rPr>
                <w:rFonts w:ascii="Times New Roman" w:hAnsi="Times New Roman" w:cs="Times New Roman"/>
                <w:sz w:val="24"/>
                <w:szCs w:val="24"/>
                <w:lang w:val="uk-UA"/>
              </w:rPr>
            </w:pPr>
            <w:r w:rsidRPr="00126375">
              <w:rPr>
                <w:rFonts w:ascii="Times New Roman" w:hAnsi="Times New Roman" w:cs="Times New Roman"/>
                <w:b/>
                <w:sz w:val="24"/>
                <w:szCs w:val="24"/>
                <w:lang w:val="uk-UA"/>
              </w:rPr>
              <w:t>-</w:t>
            </w:r>
          </w:p>
        </w:tc>
        <w:tc>
          <w:tcPr>
            <w:tcW w:w="943" w:type="pct"/>
            <w:tcBorders>
              <w:top w:val="single" w:sz="6" w:space="0" w:color="auto"/>
              <w:left w:val="single" w:sz="6" w:space="0" w:color="auto"/>
              <w:bottom w:val="single" w:sz="6" w:space="0" w:color="auto"/>
              <w:right w:val="single" w:sz="6" w:space="0" w:color="auto"/>
            </w:tcBorders>
            <w:vAlign w:val="center"/>
          </w:tcPr>
          <w:p w14:paraId="2E4B5C65" w14:textId="77777777" w:rsidR="00096533" w:rsidRPr="00126375" w:rsidRDefault="00096533" w:rsidP="00915B4C">
            <w:pPr>
              <w:spacing w:after="0" w:line="240" w:lineRule="auto"/>
              <w:jc w:val="center"/>
              <w:rPr>
                <w:rFonts w:ascii="Times New Roman" w:hAnsi="Times New Roman" w:cs="Times New Roman"/>
                <w:sz w:val="24"/>
                <w:szCs w:val="24"/>
                <w:lang w:val="uk-UA"/>
              </w:rPr>
            </w:pPr>
            <w:r w:rsidRPr="00126375">
              <w:rPr>
                <w:rFonts w:ascii="Times New Roman" w:hAnsi="Times New Roman" w:cs="Times New Roman"/>
                <w:sz w:val="24"/>
                <w:szCs w:val="24"/>
                <w:lang w:val="uk-UA"/>
              </w:rPr>
              <w:t>1</w:t>
            </w:r>
          </w:p>
        </w:tc>
      </w:tr>
      <w:tr w:rsidR="00096533" w:rsidRPr="00126375" w14:paraId="479532BF" w14:textId="77777777" w:rsidTr="00915B4C">
        <w:trPr>
          <w:cantSplit/>
          <w:trHeight w:val="171"/>
        </w:trPr>
        <w:tc>
          <w:tcPr>
            <w:tcW w:w="353" w:type="pct"/>
            <w:tcBorders>
              <w:top w:val="single" w:sz="6" w:space="0" w:color="auto"/>
              <w:left w:val="single" w:sz="6" w:space="0" w:color="auto"/>
              <w:bottom w:val="single" w:sz="6" w:space="0" w:color="auto"/>
              <w:right w:val="single" w:sz="6" w:space="0" w:color="auto"/>
            </w:tcBorders>
            <w:hideMark/>
          </w:tcPr>
          <w:p w14:paraId="3969967F" w14:textId="77777777" w:rsidR="00096533" w:rsidRPr="00126375" w:rsidRDefault="00096533" w:rsidP="00915B4C">
            <w:pPr>
              <w:spacing w:after="0" w:line="240" w:lineRule="auto"/>
              <w:jc w:val="center"/>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5</w:t>
            </w:r>
          </w:p>
        </w:tc>
        <w:tc>
          <w:tcPr>
            <w:tcW w:w="2791" w:type="pct"/>
            <w:tcBorders>
              <w:top w:val="single" w:sz="6" w:space="0" w:color="auto"/>
              <w:left w:val="single" w:sz="6" w:space="0" w:color="auto"/>
              <w:bottom w:val="single" w:sz="6" w:space="0" w:color="auto"/>
              <w:right w:val="single" w:sz="6" w:space="0" w:color="auto"/>
            </w:tcBorders>
            <w:hideMark/>
          </w:tcPr>
          <w:p w14:paraId="22BF56D6" w14:textId="77777777" w:rsidR="00096533" w:rsidRPr="00126375" w:rsidRDefault="00096533" w:rsidP="00915B4C">
            <w:pPr>
              <w:spacing w:after="0" w:line="240" w:lineRule="auto"/>
              <w:jc w:val="both"/>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Набір навчальних посібників</w:t>
            </w:r>
          </w:p>
        </w:tc>
        <w:tc>
          <w:tcPr>
            <w:tcW w:w="913" w:type="pct"/>
            <w:tcBorders>
              <w:top w:val="single" w:sz="6" w:space="0" w:color="auto"/>
              <w:left w:val="single" w:sz="6" w:space="0" w:color="auto"/>
              <w:bottom w:val="single" w:sz="6" w:space="0" w:color="auto"/>
              <w:right w:val="single" w:sz="6" w:space="0" w:color="auto"/>
            </w:tcBorders>
            <w:vAlign w:val="center"/>
          </w:tcPr>
          <w:p w14:paraId="21731B46"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20</w:t>
            </w:r>
          </w:p>
        </w:tc>
        <w:tc>
          <w:tcPr>
            <w:tcW w:w="943" w:type="pct"/>
            <w:tcBorders>
              <w:top w:val="single" w:sz="6" w:space="0" w:color="auto"/>
              <w:left w:val="single" w:sz="6" w:space="0" w:color="auto"/>
              <w:bottom w:val="single" w:sz="6" w:space="0" w:color="auto"/>
              <w:right w:val="single" w:sz="6" w:space="0" w:color="auto"/>
            </w:tcBorders>
            <w:vAlign w:val="center"/>
          </w:tcPr>
          <w:p w14:paraId="57EA0380"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w:t>
            </w:r>
          </w:p>
        </w:tc>
      </w:tr>
      <w:tr w:rsidR="00096533" w:rsidRPr="00126375" w14:paraId="49058D77" w14:textId="77777777" w:rsidTr="00915B4C">
        <w:trPr>
          <w:cantSplit/>
          <w:trHeight w:val="160"/>
        </w:trPr>
        <w:tc>
          <w:tcPr>
            <w:tcW w:w="353" w:type="pct"/>
            <w:tcBorders>
              <w:top w:val="single" w:sz="6" w:space="0" w:color="auto"/>
              <w:left w:val="single" w:sz="6" w:space="0" w:color="auto"/>
              <w:bottom w:val="single" w:sz="6" w:space="0" w:color="auto"/>
              <w:right w:val="single" w:sz="6" w:space="0" w:color="auto"/>
            </w:tcBorders>
            <w:hideMark/>
          </w:tcPr>
          <w:p w14:paraId="41C89CC8" w14:textId="77777777" w:rsidR="00096533" w:rsidRPr="00126375" w:rsidRDefault="00096533" w:rsidP="00915B4C">
            <w:pPr>
              <w:spacing w:after="0" w:line="240" w:lineRule="auto"/>
              <w:jc w:val="center"/>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6</w:t>
            </w:r>
          </w:p>
        </w:tc>
        <w:tc>
          <w:tcPr>
            <w:tcW w:w="2791" w:type="pct"/>
            <w:tcBorders>
              <w:top w:val="single" w:sz="6" w:space="0" w:color="auto"/>
              <w:left w:val="single" w:sz="6" w:space="0" w:color="auto"/>
              <w:bottom w:val="single" w:sz="6" w:space="0" w:color="auto"/>
              <w:right w:val="single" w:sz="6" w:space="0" w:color="auto"/>
            </w:tcBorders>
            <w:hideMark/>
          </w:tcPr>
          <w:p w14:paraId="483384DD" w14:textId="77777777" w:rsidR="00096533" w:rsidRPr="00126375" w:rsidRDefault="00096533" w:rsidP="00915B4C">
            <w:pPr>
              <w:spacing w:after="0" w:line="240" w:lineRule="auto"/>
              <w:jc w:val="both"/>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Технологічні карти щодо видів робіт</w:t>
            </w:r>
          </w:p>
        </w:tc>
        <w:tc>
          <w:tcPr>
            <w:tcW w:w="913" w:type="pct"/>
            <w:tcBorders>
              <w:top w:val="single" w:sz="6" w:space="0" w:color="auto"/>
              <w:left w:val="single" w:sz="6" w:space="0" w:color="auto"/>
              <w:bottom w:val="single" w:sz="6" w:space="0" w:color="auto"/>
              <w:right w:val="single" w:sz="6" w:space="0" w:color="auto"/>
            </w:tcBorders>
            <w:vAlign w:val="center"/>
          </w:tcPr>
          <w:p w14:paraId="7B7CF4D0"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20</w:t>
            </w:r>
          </w:p>
        </w:tc>
        <w:tc>
          <w:tcPr>
            <w:tcW w:w="943" w:type="pct"/>
            <w:tcBorders>
              <w:top w:val="single" w:sz="6" w:space="0" w:color="auto"/>
              <w:left w:val="single" w:sz="6" w:space="0" w:color="auto"/>
              <w:bottom w:val="single" w:sz="6" w:space="0" w:color="auto"/>
              <w:right w:val="single" w:sz="6" w:space="0" w:color="auto"/>
            </w:tcBorders>
            <w:vAlign w:val="center"/>
          </w:tcPr>
          <w:p w14:paraId="03C8CA4D"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w:t>
            </w:r>
          </w:p>
        </w:tc>
      </w:tr>
      <w:tr w:rsidR="00096533" w:rsidRPr="00126375" w14:paraId="3A3AB6D1" w14:textId="77777777" w:rsidTr="00915B4C">
        <w:trPr>
          <w:cantSplit/>
          <w:trHeight w:val="165"/>
        </w:trPr>
        <w:tc>
          <w:tcPr>
            <w:tcW w:w="353" w:type="pct"/>
            <w:tcBorders>
              <w:top w:val="single" w:sz="6" w:space="0" w:color="auto"/>
              <w:left w:val="single" w:sz="6" w:space="0" w:color="auto"/>
              <w:bottom w:val="single" w:sz="6" w:space="0" w:color="auto"/>
              <w:right w:val="single" w:sz="6" w:space="0" w:color="auto"/>
            </w:tcBorders>
            <w:hideMark/>
          </w:tcPr>
          <w:p w14:paraId="7510EF7C" w14:textId="77777777" w:rsidR="00096533" w:rsidRPr="00126375" w:rsidRDefault="00096533" w:rsidP="00915B4C">
            <w:pPr>
              <w:spacing w:after="0" w:line="240" w:lineRule="auto"/>
              <w:jc w:val="center"/>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7</w:t>
            </w:r>
          </w:p>
        </w:tc>
        <w:tc>
          <w:tcPr>
            <w:tcW w:w="2791" w:type="pct"/>
            <w:tcBorders>
              <w:top w:val="single" w:sz="6" w:space="0" w:color="auto"/>
              <w:left w:val="single" w:sz="6" w:space="0" w:color="auto"/>
              <w:bottom w:val="single" w:sz="6" w:space="0" w:color="auto"/>
              <w:right w:val="single" w:sz="6" w:space="0" w:color="auto"/>
            </w:tcBorders>
            <w:hideMark/>
          </w:tcPr>
          <w:p w14:paraId="25C05F69" w14:textId="77777777" w:rsidR="00096533" w:rsidRPr="00126375" w:rsidRDefault="00096533" w:rsidP="00915B4C">
            <w:pPr>
              <w:spacing w:after="0" w:line="240" w:lineRule="auto"/>
              <w:jc w:val="both"/>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Комплект бланків актів</w:t>
            </w:r>
          </w:p>
        </w:tc>
        <w:tc>
          <w:tcPr>
            <w:tcW w:w="913" w:type="pct"/>
            <w:tcBorders>
              <w:top w:val="single" w:sz="6" w:space="0" w:color="auto"/>
              <w:left w:val="single" w:sz="6" w:space="0" w:color="auto"/>
              <w:bottom w:val="single" w:sz="6" w:space="0" w:color="auto"/>
              <w:right w:val="single" w:sz="6" w:space="0" w:color="auto"/>
            </w:tcBorders>
            <w:vAlign w:val="center"/>
          </w:tcPr>
          <w:p w14:paraId="60190041"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w:t>
            </w:r>
          </w:p>
        </w:tc>
        <w:tc>
          <w:tcPr>
            <w:tcW w:w="943" w:type="pct"/>
            <w:tcBorders>
              <w:top w:val="single" w:sz="6" w:space="0" w:color="auto"/>
              <w:left w:val="single" w:sz="6" w:space="0" w:color="auto"/>
              <w:bottom w:val="single" w:sz="6" w:space="0" w:color="auto"/>
              <w:right w:val="single" w:sz="6" w:space="0" w:color="auto"/>
            </w:tcBorders>
            <w:vAlign w:val="center"/>
          </w:tcPr>
          <w:p w14:paraId="3A2BB7E6"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r w:rsidR="00096533" w:rsidRPr="00126375" w14:paraId="00C67F59" w14:textId="77777777" w:rsidTr="00915B4C">
        <w:trPr>
          <w:cantSplit/>
          <w:trHeight w:val="140"/>
        </w:trPr>
        <w:tc>
          <w:tcPr>
            <w:tcW w:w="353" w:type="pct"/>
            <w:tcBorders>
              <w:top w:val="single" w:sz="6" w:space="0" w:color="auto"/>
              <w:left w:val="single" w:sz="6" w:space="0" w:color="auto"/>
              <w:bottom w:val="single" w:sz="6" w:space="0" w:color="auto"/>
              <w:right w:val="single" w:sz="6" w:space="0" w:color="auto"/>
            </w:tcBorders>
            <w:hideMark/>
          </w:tcPr>
          <w:p w14:paraId="7984359B" w14:textId="77777777" w:rsidR="00096533" w:rsidRPr="00126375" w:rsidRDefault="00096533" w:rsidP="00915B4C">
            <w:pPr>
              <w:spacing w:after="0" w:line="240" w:lineRule="auto"/>
              <w:jc w:val="center"/>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8</w:t>
            </w:r>
          </w:p>
        </w:tc>
        <w:tc>
          <w:tcPr>
            <w:tcW w:w="2791" w:type="pct"/>
            <w:tcBorders>
              <w:top w:val="single" w:sz="6" w:space="0" w:color="auto"/>
              <w:left w:val="single" w:sz="6" w:space="0" w:color="auto"/>
              <w:bottom w:val="single" w:sz="6" w:space="0" w:color="auto"/>
              <w:right w:val="single" w:sz="6" w:space="0" w:color="auto"/>
            </w:tcBorders>
            <w:hideMark/>
          </w:tcPr>
          <w:p w14:paraId="600978A9" w14:textId="77777777" w:rsidR="00096533" w:rsidRPr="00126375" w:rsidRDefault="00096533" w:rsidP="00915B4C">
            <w:pPr>
              <w:spacing w:after="0" w:line="240" w:lineRule="auto"/>
              <w:jc w:val="both"/>
              <w:rPr>
                <w:rFonts w:ascii="Times New Roman" w:hAnsi="Times New Roman" w:cs="Times New Roman"/>
                <w:b/>
                <w:bCs/>
                <w:iCs/>
                <w:color w:val="0D0D0D"/>
                <w:sz w:val="24"/>
                <w:szCs w:val="24"/>
                <w:lang w:val="uk-UA"/>
              </w:rPr>
            </w:pPr>
            <w:r w:rsidRPr="00126375">
              <w:rPr>
                <w:rFonts w:ascii="Times New Roman" w:hAnsi="Times New Roman" w:cs="Times New Roman"/>
                <w:b/>
                <w:bCs/>
                <w:iCs/>
                <w:color w:val="0D0D0D"/>
                <w:sz w:val="24"/>
                <w:szCs w:val="24"/>
                <w:lang w:val="uk-UA"/>
              </w:rPr>
              <w:t xml:space="preserve">Плакати </w:t>
            </w:r>
          </w:p>
        </w:tc>
        <w:tc>
          <w:tcPr>
            <w:tcW w:w="913" w:type="pct"/>
            <w:tcBorders>
              <w:top w:val="single" w:sz="6" w:space="0" w:color="auto"/>
              <w:left w:val="single" w:sz="6" w:space="0" w:color="auto"/>
              <w:bottom w:val="single" w:sz="6" w:space="0" w:color="auto"/>
              <w:right w:val="single" w:sz="6" w:space="0" w:color="auto"/>
            </w:tcBorders>
            <w:vAlign w:val="center"/>
          </w:tcPr>
          <w:p w14:paraId="6666E740"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w:t>
            </w:r>
          </w:p>
        </w:tc>
        <w:tc>
          <w:tcPr>
            <w:tcW w:w="943" w:type="pct"/>
            <w:tcBorders>
              <w:top w:val="single" w:sz="6" w:space="0" w:color="auto"/>
              <w:left w:val="single" w:sz="6" w:space="0" w:color="auto"/>
              <w:bottom w:val="single" w:sz="6" w:space="0" w:color="auto"/>
              <w:right w:val="single" w:sz="6" w:space="0" w:color="auto"/>
            </w:tcBorders>
            <w:vAlign w:val="center"/>
          </w:tcPr>
          <w:p w14:paraId="14C265C2" w14:textId="77777777" w:rsidR="00096533" w:rsidRPr="00126375" w:rsidRDefault="00096533" w:rsidP="00915B4C">
            <w:pPr>
              <w:spacing w:after="0" w:line="240" w:lineRule="auto"/>
              <w:jc w:val="center"/>
              <w:rPr>
                <w:rFonts w:ascii="Times New Roman" w:hAnsi="Times New Roman" w:cs="Times New Roman"/>
                <w:iCs/>
                <w:color w:val="0D0D0D"/>
                <w:sz w:val="24"/>
                <w:szCs w:val="24"/>
                <w:lang w:val="uk-UA"/>
              </w:rPr>
            </w:pPr>
            <w:r w:rsidRPr="00126375">
              <w:rPr>
                <w:rFonts w:ascii="Times New Roman" w:hAnsi="Times New Roman" w:cs="Times New Roman"/>
                <w:iCs/>
                <w:color w:val="0D0D0D"/>
                <w:sz w:val="24"/>
                <w:szCs w:val="24"/>
                <w:lang w:val="uk-UA"/>
              </w:rPr>
              <w:t>1</w:t>
            </w:r>
          </w:p>
        </w:tc>
      </w:tr>
    </w:tbl>
    <w:p w14:paraId="5A1031D4" w14:textId="77777777" w:rsidR="00096533" w:rsidRDefault="00096533" w:rsidP="00096533">
      <w:pPr>
        <w:tabs>
          <w:tab w:val="left" w:pos="709"/>
        </w:tabs>
        <w:spacing w:after="0" w:line="240" w:lineRule="auto"/>
        <w:ind w:left="-142" w:right="-144" w:firstLine="482"/>
        <w:jc w:val="center"/>
        <w:rPr>
          <w:rFonts w:ascii="Times New Roman" w:hAnsi="Times New Roman" w:cs="Times New Roman"/>
          <w:b/>
          <w:sz w:val="28"/>
          <w:szCs w:val="28"/>
          <w:lang w:val="uk-UA" w:eastAsia="ru-RU"/>
        </w:rPr>
      </w:pPr>
    </w:p>
    <w:sectPr w:rsidR="0009653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C5489" w14:textId="77777777" w:rsidR="00655DA1" w:rsidRDefault="00655DA1" w:rsidP="009F0FAB">
      <w:pPr>
        <w:spacing w:after="0" w:line="240" w:lineRule="auto"/>
      </w:pPr>
      <w:r>
        <w:separator/>
      </w:r>
    </w:p>
  </w:endnote>
  <w:endnote w:type="continuationSeparator" w:id="0">
    <w:p w14:paraId="266191E7" w14:textId="77777777" w:rsidR="00655DA1" w:rsidRDefault="00655DA1" w:rsidP="009F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A2E65" w14:textId="77777777" w:rsidR="00655DA1" w:rsidRDefault="00655DA1" w:rsidP="009F0FAB">
      <w:pPr>
        <w:spacing w:after="0" w:line="240" w:lineRule="auto"/>
      </w:pPr>
      <w:r>
        <w:separator/>
      </w:r>
    </w:p>
  </w:footnote>
  <w:footnote w:type="continuationSeparator" w:id="0">
    <w:p w14:paraId="5127C846" w14:textId="77777777" w:rsidR="00655DA1" w:rsidRDefault="00655DA1" w:rsidP="009F0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BD4"/>
    <w:multiLevelType w:val="hybridMultilevel"/>
    <w:tmpl w:val="9EB40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5A258F"/>
    <w:multiLevelType w:val="hybridMultilevel"/>
    <w:tmpl w:val="42C25A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5F3F6A"/>
    <w:multiLevelType w:val="multilevel"/>
    <w:tmpl w:val="23980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041272"/>
    <w:multiLevelType w:val="hybridMultilevel"/>
    <w:tmpl w:val="BA68D9F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 w15:restartNumberingAfterBreak="0">
    <w:nsid w:val="1B357ECC"/>
    <w:multiLevelType w:val="hybridMultilevel"/>
    <w:tmpl w:val="C0E47FEC"/>
    <w:lvl w:ilvl="0" w:tplc="9058FE42">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15:restartNumberingAfterBreak="0">
    <w:nsid w:val="1BAA09EB"/>
    <w:multiLevelType w:val="multilevel"/>
    <w:tmpl w:val="7514E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6420D7"/>
    <w:multiLevelType w:val="hybridMultilevel"/>
    <w:tmpl w:val="BC5CCD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E351B9"/>
    <w:multiLevelType w:val="multilevel"/>
    <w:tmpl w:val="B5227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B673FE"/>
    <w:multiLevelType w:val="hybridMultilevel"/>
    <w:tmpl w:val="6E2C1C06"/>
    <w:lvl w:ilvl="0" w:tplc="2E68C858">
      <w:start w:val="4"/>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CC4972"/>
    <w:multiLevelType w:val="hybridMultilevel"/>
    <w:tmpl w:val="BEB812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4B16CD"/>
    <w:multiLevelType w:val="multilevel"/>
    <w:tmpl w:val="D096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A16E71"/>
    <w:multiLevelType w:val="hybridMultilevel"/>
    <w:tmpl w:val="89E245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DA3FD5"/>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2025BD"/>
    <w:multiLevelType w:val="hybridMultilevel"/>
    <w:tmpl w:val="E58CB8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E436AD"/>
    <w:multiLevelType w:val="hybridMultilevel"/>
    <w:tmpl w:val="4ADEB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8448D6"/>
    <w:multiLevelType w:val="hybridMultilevel"/>
    <w:tmpl w:val="708C33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824931"/>
    <w:multiLevelType w:val="multilevel"/>
    <w:tmpl w:val="2A5EB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E76787"/>
    <w:multiLevelType w:val="hybridMultilevel"/>
    <w:tmpl w:val="D01A36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A808C1"/>
    <w:multiLevelType w:val="hybridMultilevel"/>
    <w:tmpl w:val="F1F6E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A22B82"/>
    <w:multiLevelType w:val="multilevel"/>
    <w:tmpl w:val="8ABCD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BB4ECD"/>
    <w:multiLevelType w:val="hybridMultilevel"/>
    <w:tmpl w:val="251AAB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BF4E87"/>
    <w:multiLevelType w:val="hybridMultilevel"/>
    <w:tmpl w:val="F37C8E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721883"/>
    <w:multiLevelType w:val="hybridMultilevel"/>
    <w:tmpl w:val="38BE2A8C"/>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3" w15:restartNumberingAfterBreak="0">
    <w:nsid w:val="578B3081"/>
    <w:multiLevelType w:val="hybridMultilevel"/>
    <w:tmpl w:val="E2CC4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C310D2"/>
    <w:multiLevelType w:val="hybridMultilevel"/>
    <w:tmpl w:val="5AA033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4A22CE"/>
    <w:multiLevelType w:val="hybridMultilevel"/>
    <w:tmpl w:val="ADA2D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CC0ACC"/>
    <w:multiLevelType w:val="hybridMultilevel"/>
    <w:tmpl w:val="AC023786"/>
    <w:lvl w:ilvl="0" w:tplc="345652AC">
      <w:start w:val="1"/>
      <w:numFmt w:val="bullet"/>
      <w:lvlText w:val="-"/>
      <w:lvlJc w:val="left"/>
      <w:pPr>
        <w:ind w:left="755" w:hanging="360"/>
      </w:pPr>
      <w:rPr>
        <w:rFonts w:ascii="Times New Roman" w:eastAsia="Times New Roman" w:hAnsi="Times New Roman"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7" w15:restartNumberingAfterBreak="0">
    <w:nsid w:val="631C7BFB"/>
    <w:multiLevelType w:val="multilevel"/>
    <w:tmpl w:val="0B30A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B2126FF"/>
    <w:multiLevelType w:val="hybridMultilevel"/>
    <w:tmpl w:val="C2269C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17D8D"/>
    <w:multiLevelType w:val="multilevel"/>
    <w:tmpl w:val="D6EC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EEE6D51"/>
    <w:multiLevelType w:val="hybridMultilevel"/>
    <w:tmpl w:val="27F2DB6E"/>
    <w:lvl w:ilvl="0" w:tplc="04C0AE7C">
      <w:start w:val="1"/>
      <w:numFmt w:val="bullet"/>
      <w:pStyle w:val="111"/>
      <w:lvlText w:val=""/>
      <w:lvlJc w:val="left"/>
      <w:pPr>
        <w:ind w:left="644"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6F6C5E1E"/>
    <w:multiLevelType w:val="multilevel"/>
    <w:tmpl w:val="0332E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F0061B"/>
    <w:multiLevelType w:val="hybridMultilevel"/>
    <w:tmpl w:val="E9EA7D30"/>
    <w:lvl w:ilvl="0" w:tplc="EEE6B42E">
      <w:start w:val="5"/>
      <w:numFmt w:val="bullet"/>
      <w:lvlText w:val="-"/>
      <w:lvlJc w:val="left"/>
      <w:pPr>
        <w:ind w:left="720" w:hanging="360"/>
      </w:pPr>
      <w:rPr>
        <w:rFonts w:ascii="Times New Roman" w:eastAsiaTheme="minorHAns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
  </w:num>
  <w:num w:numId="4">
    <w:abstractNumId w:val="32"/>
  </w:num>
  <w:num w:numId="5">
    <w:abstractNumId w:val="8"/>
  </w:num>
  <w:num w:numId="6">
    <w:abstractNumId w:val="4"/>
  </w:num>
  <w:num w:numId="7">
    <w:abstractNumId w:val="30"/>
  </w:num>
  <w:num w:numId="8">
    <w:abstractNumId w:val="29"/>
  </w:num>
  <w:num w:numId="9">
    <w:abstractNumId w:val="2"/>
  </w:num>
  <w:num w:numId="10">
    <w:abstractNumId w:val="12"/>
  </w:num>
  <w:num w:numId="11">
    <w:abstractNumId w:val="16"/>
  </w:num>
  <w:num w:numId="12">
    <w:abstractNumId w:val="31"/>
  </w:num>
  <w:num w:numId="13">
    <w:abstractNumId w:val="5"/>
  </w:num>
  <w:num w:numId="14">
    <w:abstractNumId w:val="7"/>
  </w:num>
  <w:num w:numId="15">
    <w:abstractNumId w:val="21"/>
  </w:num>
  <w:num w:numId="16">
    <w:abstractNumId w:val="27"/>
  </w:num>
  <w:num w:numId="17">
    <w:abstractNumId w:val="11"/>
  </w:num>
  <w:num w:numId="18">
    <w:abstractNumId w:val="0"/>
  </w:num>
  <w:num w:numId="19">
    <w:abstractNumId w:val="28"/>
  </w:num>
  <w:num w:numId="20">
    <w:abstractNumId w:val="23"/>
  </w:num>
  <w:num w:numId="21">
    <w:abstractNumId w:val="6"/>
  </w:num>
  <w:num w:numId="22">
    <w:abstractNumId w:val="24"/>
  </w:num>
  <w:num w:numId="23">
    <w:abstractNumId w:val="1"/>
  </w:num>
  <w:num w:numId="24">
    <w:abstractNumId w:val="13"/>
  </w:num>
  <w:num w:numId="25">
    <w:abstractNumId w:val="25"/>
  </w:num>
  <w:num w:numId="26">
    <w:abstractNumId w:val="14"/>
  </w:num>
  <w:num w:numId="27">
    <w:abstractNumId w:val="15"/>
  </w:num>
  <w:num w:numId="28">
    <w:abstractNumId w:val="20"/>
  </w:num>
  <w:num w:numId="29">
    <w:abstractNumId w:val="17"/>
  </w:num>
  <w:num w:numId="30">
    <w:abstractNumId w:val="9"/>
  </w:num>
  <w:num w:numId="31">
    <w:abstractNumId w:val="18"/>
  </w:num>
  <w:num w:numId="32">
    <w:abstractNumId w:val="1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63"/>
    <w:rsid w:val="00007D4B"/>
    <w:rsid w:val="00012D2F"/>
    <w:rsid w:val="00013F16"/>
    <w:rsid w:val="000221E6"/>
    <w:rsid w:val="000574B4"/>
    <w:rsid w:val="00057D4B"/>
    <w:rsid w:val="000602AD"/>
    <w:rsid w:val="000640BB"/>
    <w:rsid w:val="00066F2D"/>
    <w:rsid w:val="00083869"/>
    <w:rsid w:val="00091429"/>
    <w:rsid w:val="00092AE5"/>
    <w:rsid w:val="00096533"/>
    <w:rsid w:val="000968D6"/>
    <w:rsid w:val="000A1D03"/>
    <w:rsid w:val="000B45BD"/>
    <w:rsid w:val="000C2F0B"/>
    <w:rsid w:val="000C5C4F"/>
    <w:rsid w:val="000D0DC5"/>
    <w:rsid w:val="000D0FC3"/>
    <w:rsid w:val="000D6A56"/>
    <w:rsid w:val="000F65AB"/>
    <w:rsid w:val="000F78D2"/>
    <w:rsid w:val="00102CD8"/>
    <w:rsid w:val="00104605"/>
    <w:rsid w:val="001068F1"/>
    <w:rsid w:val="00111559"/>
    <w:rsid w:val="00116274"/>
    <w:rsid w:val="001205A3"/>
    <w:rsid w:val="00125F3F"/>
    <w:rsid w:val="00126299"/>
    <w:rsid w:val="00126375"/>
    <w:rsid w:val="00127554"/>
    <w:rsid w:val="00131353"/>
    <w:rsid w:val="0013259C"/>
    <w:rsid w:val="001341C6"/>
    <w:rsid w:val="001349AC"/>
    <w:rsid w:val="0013774E"/>
    <w:rsid w:val="00141090"/>
    <w:rsid w:val="001439D8"/>
    <w:rsid w:val="001451AB"/>
    <w:rsid w:val="001510A4"/>
    <w:rsid w:val="00154908"/>
    <w:rsid w:val="00155C7E"/>
    <w:rsid w:val="0018232E"/>
    <w:rsid w:val="00187060"/>
    <w:rsid w:val="00192C35"/>
    <w:rsid w:val="001A0BE9"/>
    <w:rsid w:val="001A2668"/>
    <w:rsid w:val="001A5C45"/>
    <w:rsid w:val="001B5D24"/>
    <w:rsid w:val="001B630E"/>
    <w:rsid w:val="001D42FF"/>
    <w:rsid w:val="001F5772"/>
    <w:rsid w:val="001F75E5"/>
    <w:rsid w:val="002115ED"/>
    <w:rsid w:val="0022319C"/>
    <w:rsid w:val="00233527"/>
    <w:rsid w:val="00235C89"/>
    <w:rsid w:val="00244363"/>
    <w:rsid w:val="00252088"/>
    <w:rsid w:val="002723BF"/>
    <w:rsid w:val="00273159"/>
    <w:rsid w:val="00285B58"/>
    <w:rsid w:val="00287664"/>
    <w:rsid w:val="00291C0C"/>
    <w:rsid w:val="0029267E"/>
    <w:rsid w:val="00292833"/>
    <w:rsid w:val="00295CB8"/>
    <w:rsid w:val="002A3E68"/>
    <w:rsid w:val="002B56E8"/>
    <w:rsid w:val="002D71B2"/>
    <w:rsid w:val="002F0FBD"/>
    <w:rsid w:val="002F73F3"/>
    <w:rsid w:val="003006E2"/>
    <w:rsid w:val="00303509"/>
    <w:rsid w:val="003140C3"/>
    <w:rsid w:val="003169E2"/>
    <w:rsid w:val="0032149E"/>
    <w:rsid w:val="00321C9E"/>
    <w:rsid w:val="00341AA4"/>
    <w:rsid w:val="00360AC0"/>
    <w:rsid w:val="00367998"/>
    <w:rsid w:val="003747CE"/>
    <w:rsid w:val="00375576"/>
    <w:rsid w:val="00387483"/>
    <w:rsid w:val="003A065F"/>
    <w:rsid w:val="003A1336"/>
    <w:rsid w:val="003A5C0B"/>
    <w:rsid w:val="003B5C6A"/>
    <w:rsid w:val="003C5457"/>
    <w:rsid w:val="003D06AE"/>
    <w:rsid w:val="003E5270"/>
    <w:rsid w:val="003F4E2F"/>
    <w:rsid w:val="003F59D8"/>
    <w:rsid w:val="00400C04"/>
    <w:rsid w:val="00404F35"/>
    <w:rsid w:val="00413376"/>
    <w:rsid w:val="00414313"/>
    <w:rsid w:val="004152B5"/>
    <w:rsid w:val="00434E40"/>
    <w:rsid w:val="00437D16"/>
    <w:rsid w:val="00444729"/>
    <w:rsid w:val="004468E6"/>
    <w:rsid w:val="004511CA"/>
    <w:rsid w:val="00462FD8"/>
    <w:rsid w:val="00466F93"/>
    <w:rsid w:val="00467BE7"/>
    <w:rsid w:val="0047119F"/>
    <w:rsid w:val="00473B15"/>
    <w:rsid w:val="004954B1"/>
    <w:rsid w:val="004976CD"/>
    <w:rsid w:val="004A3343"/>
    <w:rsid w:val="004A47E7"/>
    <w:rsid w:val="004B4EE3"/>
    <w:rsid w:val="004C1609"/>
    <w:rsid w:val="004C21A4"/>
    <w:rsid w:val="004C4284"/>
    <w:rsid w:val="004C569E"/>
    <w:rsid w:val="004C5C91"/>
    <w:rsid w:val="004D522C"/>
    <w:rsid w:val="004E4168"/>
    <w:rsid w:val="004F12D3"/>
    <w:rsid w:val="005112F8"/>
    <w:rsid w:val="00520D02"/>
    <w:rsid w:val="00531612"/>
    <w:rsid w:val="005323D6"/>
    <w:rsid w:val="00533BC3"/>
    <w:rsid w:val="00541072"/>
    <w:rsid w:val="00567167"/>
    <w:rsid w:val="005737CB"/>
    <w:rsid w:val="00587202"/>
    <w:rsid w:val="00594B9C"/>
    <w:rsid w:val="005950F2"/>
    <w:rsid w:val="005A3F3A"/>
    <w:rsid w:val="005D0468"/>
    <w:rsid w:val="005D2876"/>
    <w:rsid w:val="005D5FFE"/>
    <w:rsid w:val="005E3B07"/>
    <w:rsid w:val="005E3E6E"/>
    <w:rsid w:val="00617EFE"/>
    <w:rsid w:val="0065373C"/>
    <w:rsid w:val="00655DA1"/>
    <w:rsid w:val="00675192"/>
    <w:rsid w:val="006855B2"/>
    <w:rsid w:val="00691937"/>
    <w:rsid w:val="006A0866"/>
    <w:rsid w:val="006A2D4A"/>
    <w:rsid w:val="006A449A"/>
    <w:rsid w:val="006A5339"/>
    <w:rsid w:val="006B1228"/>
    <w:rsid w:val="006C2C94"/>
    <w:rsid w:val="006C5B78"/>
    <w:rsid w:val="006D3EC1"/>
    <w:rsid w:val="006E42A8"/>
    <w:rsid w:val="006E5994"/>
    <w:rsid w:val="006F065C"/>
    <w:rsid w:val="007138E4"/>
    <w:rsid w:val="00717F81"/>
    <w:rsid w:val="00725305"/>
    <w:rsid w:val="00742017"/>
    <w:rsid w:val="00745B03"/>
    <w:rsid w:val="00750DB3"/>
    <w:rsid w:val="00762B79"/>
    <w:rsid w:val="00762B9F"/>
    <w:rsid w:val="00771E20"/>
    <w:rsid w:val="00773F56"/>
    <w:rsid w:val="00776D05"/>
    <w:rsid w:val="0078068E"/>
    <w:rsid w:val="007A7307"/>
    <w:rsid w:val="007C76F7"/>
    <w:rsid w:val="007D6CBF"/>
    <w:rsid w:val="007E2EF8"/>
    <w:rsid w:val="007F2989"/>
    <w:rsid w:val="0080064A"/>
    <w:rsid w:val="008039AE"/>
    <w:rsid w:val="00804506"/>
    <w:rsid w:val="00805F8A"/>
    <w:rsid w:val="00817AEA"/>
    <w:rsid w:val="008213C4"/>
    <w:rsid w:val="00827C14"/>
    <w:rsid w:val="008408A2"/>
    <w:rsid w:val="00854E47"/>
    <w:rsid w:val="00860C30"/>
    <w:rsid w:val="00862AD4"/>
    <w:rsid w:val="0087751A"/>
    <w:rsid w:val="00884C05"/>
    <w:rsid w:val="008914AE"/>
    <w:rsid w:val="00892651"/>
    <w:rsid w:val="00897D86"/>
    <w:rsid w:val="008A5F10"/>
    <w:rsid w:val="008A67DA"/>
    <w:rsid w:val="008C1359"/>
    <w:rsid w:val="008D6BC3"/>
    <w:rsid w:val="008E4130"/>
    <w:rsid w:val="008F62DF"/>
    <w:rsid w:val="008F7379"/>
    <w:rsid w:val="00906431"/>
    <w:rsid w:val="00907843"/>
    <w:rsid w:val="00915B4C"/>
    <w:rsid w:val="0093025D"/>
    <w:rsid w:val="00940933"/>
    <w:rsid w:val="009600EE"/>
    <w:rsid w:val="00960B3D"/>
    <w:rsid w:val="00962FC3"/>
    <w:rsid w:val="00972AFA"/>
    <w:rsid w:val="00982FDD"/>
    <w:rsid w:val="0098351A"/>
    <w:rsid w:val="00993D5D"/>
    <w:rsid w:val="00997DD0"/>
    <w:rsid w:val="009A58FF"/>
    <w:rsid w:val="009B097B"/>
    <w:rsid w:val="009B6221"/>
    <w:rsid w:val="009C2ADE"/>
    <w:rsid w:val="009D2232"/>
    <w:rsid w:val="009E3F0A"/>
    <w:rsid w:val="009E4581"/>
    <w:rsid w:val="009E49BC"/>
    <w:rsid w:val="009E6478"/>
    <w:rsid w:val="009F0FAB"/>
    <w:rsid w:val="009F2C16"/>
    <w:rsid w:val="00A07918"/>
    <w:rsid w:val="00A11A91"/>
    <w:rsid w:val="00A15C06"/>
    <w:rsid w:val="00A22F52"/>
    <w:rsid w:val="00A277A5"/>
    <w:rsid w:val="00A278C4"/>
    <w:rsid w:val="00A3034F"/>
    <w:rsid w:val="00A357ED"/>
    <w:rsid w:val="00A43B71"/>
    <w:rsid w:val="00A53A30"/>
    <w:rsid w:val="00A56F83"/>
    <w:rsid w:val="00A61E3F"/>
    <w:rsid w:val="00A81FAC"/>
    <w:rsid w:val="00A83C9E"/>
    <w:rsid w:val="00AA03D1"/>
    <w:rsid w:val="00AB0B34"/>
    <w:rsid w:val="00AB7603"/>
    <w:rsid w:val="00AC0409"/>
    <w:rsid w:val="00AD02B7"/>
    <w:rsid w:val="00AD1D60"/>
    <w:rsid w:val="00AE1BE2"/>
    <w:rsid w:val="00AE4FF3"/>
    <w:rsid w:val="00AE738C"/>
    <w:rsid w:val="00AF4A8D"/>
    <w:rsid w:val="00B27101"/>
    <w:rsid w:val="00B272F2"/>
    <w:rsid w:val="00B351A9"/>
    <w:rsid w:val="00B550D7"/>
    <w:rsid w:val="00B76FDD"/>
    <w:rsid w:val="00B878B6"/>
    <w:rsid w:val="00BA39EA"/>
    <w:rsid w:val="00BA4F13"/>
    <w:rsid w:val="00BB4B55"/>
    <w:rsid w:val="00BB6B4C"/>
    <w:rsid w:val="00BC27DE"/>
    <w:rsid w:val="00BC6F03"/>
    <w:rsid w:val="00BD62D7"/>
    <w:rsid w:val="00BD7E76"/>
    <w:rsid w:val="00BF37D5"/>
    <w:rsid w:val="00BF65F0"/>
    <w:rsid w:val="00C11223"/>
    <w:rsid w:val="00C14171"/>
    <w:rsid w:val="00C268CA"/>
    <w:rsid w:val="00C26A31"/>
    <w:rsid w:val="00C40E3C"/>
    <w:rsid w:val="00C43CE4"/>
    <w:rsid w:val="00C468D7"/>
    <w:rsid w:val="00C50410"/>
    <w:rsid w:val="00C51E96"/>
    <w:rsid w:val="00C7081F"/>
    <w:rsid w:val="00C83D45"/>
    <w:rsid w:val="00C87756"/>
    <w:rsid w:val="00CA064A"/>
    <w:rsid w:val="00CA2C38"/>
    <w:rsid w:val="00CA6822"/>
    <w:rsid w:val="00CB0B38"/>
    <w:rsid w:val="00CC0005"/>
    <w:rsid w:val="00CD22A7"/>
    <w:rsid w:val="00CD2447"/>
    <w:rsid w:val="00CD782E"/>
    <w:rsid w:val="00CE205A"/>
    <w:rsid w:val="00CF2CBD"/>
    <w:rsid w:val="00D00322"/>
    <w:rsid w:val="00D03506"/>
    <w:rsid w:val="00D158DC"/>
    <w:rsid w:val="00D1774A"/>
    <w:rsid w:val="00D17EB6"/>
    <w:rsid w:val="00D31D4C"/>
    <w:rsid w:val="00D42792"/>
    <w:rsid w:val="00D43E98"/>
    <w:rsid w:val="00D45A03"/>
    <w:rsid w:val="00D5404F"/>
    <w:rsid w:val="00D54C18"/>
    <w:rsid w:val="00D719F4"/>
    <w:rsid w:val="00D7331E"/>
    <w:rsid w:val="00D77E4F"/>
    <w:rsid w:val="00D8030D"/>
    <w:rsid w:val="00D9010A"/>
    <w:rsid w:val="00D93740"/>
    <w:rsid w:val="00D940C0"/>
    <w:rsid w:val="00DA51E5"/>
    <w:rsid w:val="00DB39C0"/>
    <w:rsid w:val="00DC30F6"/>
    <w:rsid w:val="00DD7DBF"/>
    <w:rsid w:val="00DE477D"/>
    <w:rsid w:val="00DF0A4B"/>
    <w:rsid w:val="00E01D43"/>
    <w:rsid w:val="00E21463"/>
    <w:rsid w:val="00E31963"/>
    <w:rsid w:val="00E3588E"/>
    <w:rsid w:val="00E421F5"/>
    <w:rsid w:val="00E44EBB"/>
    <w:rsid w:val="00E45E71"/>
    <w:rsid w:val="00E54FFC"/>
    <w:rsid w:val="00E7231D"/>
    <w:rsid w:val="00E852B7"/>
    <w:rsid w:val="00E868CD"/>
    <w:rsid w:val="00EB6F4A"/>
    <w:rsid w:val="00EC2D02"/>
    <w:rsid w:val="00EF1C64"/>
    <w:rsid w:val="00EF455F"/>
    <w:rsid w:val="00F001FC"/>
    <w:rsid w:val="00F036AE"/>
    <w:rsid w:val="00F04C0D"/>
    <w:rsid w:val="00F14005"/>
    <w:rsid w:val="00F23EE4"/>
    <w:rsid w:val="00F33220"/>
    <w:rsid w:val="00F35ED9"/>
    <w:rsid w:val="00F429DD"/>
    <w:rsid w:val="00F53D4D"/>
    <w:rsid w:val="00F60429"/>
    <w:rsid w:val="00F60B83"/>
    <w:rsid w:val="00F65F8D"/>
    <w:rsid w:val="00F7010F"/>
    <w:rsid w:val="00F70F6C"/>
    <w:rsid w:val="00F725E2"/>
    <w:rsid w:val="00F742E4"/>
    <w:rsid w:val="00F87774"/>
    <w:rsid w:val="00FA3083"/>
    <w:rsid w:val="00FA333B"/>
    <w:rsid w:val="00FA6696"/>
    <w:rsid w:val="00FC5D92"/>
    <w:rsid w:val="00FE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2908C"/>
  <w15:chartTrackingRefBased/>
  <w15:docId w15:val="{3B6B05E2-BAEE-4461-AF30-9EA686C7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6D05"/>
    <w:pPr>
      <w:keepNext/>
      <w:keepLines/>
      <w:widowControl w:val="0"/>
      <w:spacing w:before="480" w:after="0" w:line="240" w:lineRule="auto"/>
      <w:outlineLvl w:val="0"/>
    </w:pPr>
    <w:rPr>
      <w:rFonts w:ascii="Cambria" w:eastAsia="Calibri" w:hAnsi="Cambria" w:cs="Times New Roman"/>
      <w:b/>
      <w:bCs/>
      <w:color w:val="365F91"/>
      <w:sz w:val="20"/>
      <w:szCs w:val="20"/>
      <w:lang w:val="uk-UA" w:eastAsia="uk-UA"/>
    </w:rPr>
  </w:style>
  <w:style w:type="paragraph" w:styleId="9">
    <w:name w:val="heading 9"/>
    <w:basedOn w:val="a"/>
    <w:next w:val="a"/>
    <w:link w:val="90"/>
    <w:uiPriority w:val="9"/>
    <w:semiHidden/>
    <w:unhideWhenUsed/>
    <w:qFormat/>
    <w:rsid w:val="00EB6F4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25305"/>
    <w:rPr>
      <w:sz w:val="16"/>
      <w:szCs w:val="16"/>
    </w:rPr>
  </w:style>
  <w:style w:type="paragraph" w:styleId="a5">
    <w:name w:val="annotation text"/>
    <w:basedOn w:val="a"/>
    <w:link w:val="a6"/>
    <w:uiPriority w:val="99"/>
    <w:semiHidden/>
    <w:unhideWhenUsed/>
    <w:rsid w:val="00725305"/>
    <w:pPr>
      <w:spacing w:line="240" w:lineRule="auto"/>
    </w:pPr>
    <w:rPr>
      <w:sz w:val="20"/>
      <w:szCs w:val="20"/>
    </w:rPr>
  </w:style>
  <w:style w:type="character" w:customStyle="1" w:styleId="a6">
    <w:name w:val="Текст примітки Знак"/>
    <w:basedOn w:val="a0"/>
    <w:link w:val="a5"/>
    <w:uiPriority w:val="99"/>
    <w:semiHidden/>
    <w:rsid w:val="00725305"/>
    <w:rPr>
      <w:sz w:val="20"/>
      <w:szCs w:val="20"/>
    </w:rPr>
  </w:style>
  <w:style w:type="paragraph" w:styleId="a7">
    <w:name w:val="annotation subject"/>
    <w:basedOn w:val="a5"/>
    <w:next w:val="a5"/>
    <w:link w:val="a8"/>
    <w:uiPriority w:val="99"/>
    <w:semiHidden/>
    <w:unhideWhenUsed/>
    <w:rsid w:val="00725305"/>
    <w:rPr>
      <w:b/>
      <w:bCs/>
    </w:rPr>
  </w:style>
  <w:style w:type="character" w:customStyle="1" w:styleId="a8">
    <w:name w:val="Тема примітки Знак"/>
    <w:basedOn w:val="a6"/>
    <w:link w:val="a7"/>
    <w:uiPriority w:val="99"/>
    <w:semiHidden/>
    <w:rsid w:val="00725305"/>
    <w:rPr>
      <w:b/>
      <w:bCs/>
      <w:sz w:val="20"/>
      <w:szCs w:val="20"/>
    </w:rPr>
  </w:style>
  <w:style w:type="paragraph" w:styleId="a9">
    <w:name w:val="Balloon Text"/>
    <w:basedOn w:val="a"/>
    <w:link w:val="aa"/>
    <w:uiPriority w:val="99"/>
    <w:semiHidden/>
    <w:unhideWhenUsed/>
    <w:rsid w:val="00725305"/>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25305"/>
    <w:rPr>
      <w:rFonts w:ascii="Segoe UI" w:hAnsi="Segoe UI" w:cs="Segoe UI"/>
      <w:sz w:val="18"/>
      <w:szCs w:val="18"/>
    </w:rPr>
  </w:style>
  <w:style w:type="paragraph" w:styleId="ab">
    <w:name w:val="List Paragraph"/>
    <w:basedOn w:val="a"/>
    <w:link w:val="ac"/>
    <w:uiPriority w:val="34"/>
    <w:qFormat/>
    <w:rsid w:val="00AC0409"/>
    <w:pPr>
      <w:spacing w:after="200" w:line="276" w:lineRule="auto"/>
      <w:ind w:left="720"/>
      <w:contextualSpacing/>
    </w:pPr>
    <w:rPr>
      <w:rFonts w:ascii="Calibri" w:eastAsia="Times New Roman" w:hAnsi="Calibri" w:cs="Times New Roman"/>
      <w:sz w:val="20"/>
      <w:szCs w:val="20"/>
      <w:lang w:val="uk-UA" w:eastAsia="x-none"/>
    </w:rPr>
  </w:style>
  <w:style w:type="character" w:customStyle="1" w:styleId="ac">
    <w:name w:val="Абзац списку Знак"/>
    <w:link w:val="ab"/>
    <w:uiPriority w:val="34"/>
    <w:locked/>
    <w:rsid w:val="00AC0409"/>
    <w:rPr>
      <w:rFonts w:ascii="Calibri" w:eastAsia="Times New Roman" w:hAnsi="Calibri" w:cs="Times New Roman"/>
      <w:sz w:val="20"/>
      <w:szCs w:val="20"/>
      <w:lang w:val="uk-UA" w:eastAsia="x-none"/>
    </w:rPr>
  </w:style>
  <w:style w:type="character" w:customStyle="1" w:styleId="hps">
    <w:name w:val="hps"/>
    <w:rsid w:val="00827C14"/>
  </w:style>
  <w:style w:type="paragraph" w:customStyle="1" w:styleId="ad">
    <w:name w:val="Таблица"/>
    <w:basedOn w:val="a"/>
    <w:link w:val="ae"/>
    <w:qFormat/>
    <w:rsid w:val="002A3E68"/>
    <w:pPr>
      <w:spacing w:before="240" w:after="120" w:line="240" w:lineRule="auto"/>
      <w:ind w:left="35"/>
    </w:pPr>
    <w:rPr>
      <w:rFonts w:cstheme="minorHAnsi"/>
      <w:color w:val="000000" w:themeColor="text1"/>
      <w:lang w:val="ru-RU"/>
    </w:rPr>
  </w:style>
  <w:style w:type="character" w:customStyle="1" w:styleId="ae">
    <w:name w:val="Таблица Знак"/>
    <w:basedOn w:val="a0"/>
    <w:link w:val="ad"/>
    <w:rsid w:val="002A3E68"/>
    <w:rPr>
      <w:rFonts w:cstheme="minorHAnsi"/>
      <w:color w:val="000000" w:themeColor="text1"/>
      <w:lang w:val="ru-RU"/>
    </w:rPr>
  </w:style>
  <w:style w:type="paragraph" w:styleId="HTML">
    <w:name w:val="HTML Preformatted"/>
    <w:basedOn w:val="a"/>
    <w:link w:val="HTML0"/>
    <w:uiPriority w:val="99"/>
    <w:unhideWhenUsed/>
    <w:rsid w:val="00DA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DA51E5"/>
    <w:rPr>
      <w:rFonts w:ascii="Courier New" w:eastAsia="Times New Roman" w:hAnsi="Courier New" w:cs="Courier New"/>
      <w:sz w:val="20"/>
      <w:szCs w:val="20"/>
    </w:rPr>
  </w:style>
  <w:style w:type="character" w:customStyle="1" w:styleId="y2iqfc">
    <w:name w:val="y2iqfc"/>
    <w:basedOn w:val="a0"/>
    <w:rsid w:val="00DA51E5"/>
  </w:style>
  <w:style w:type="paragraph" w:customStyle="1" w:styleId="docdata">
    <w:name w:val="docdata"/>
    <w:aliases w:val="docy,v5,3610,baiaagaaboqcaaadaaoaaav2cgaaaaaaaaaaaaaaaaaaaaaaaaaaaaaaaaaaaaaaaaaaaaaaaaaaaaaaaaaaaaaaaaaaaaaaaaaaaaaaaaaaaaaaaaaaaaaaaaaaaaaaaaaaaaaaaaaaaaaaaaaaaaaaaaaaaaaaaaaaaaaaaaaaaaaaaaaaaaaaaaaaaaaaaaaaaaaaaaaaaaaaaaaaaaaaaaaaaaaaaaaaaaaa"/>
    <w:basedOn w:val="a"/>
    <w:rsid w:val="00295CB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Обычный1"/>
    <w:rsid w:val="003747CE"/>
    <w:pPr>
      <w:spacing w:after="0" w:line="240" w:lineRule="auto"/>
    </w:pPr>
    <w:rPr>
      <w:rFonts w:ascii="Calibri" w:eastAsia="Calibri" w:hAnsi="Calibri" w:cs="Calibri"/>
      <w:sz w:val="20"/>
      <w:szCs w:val="20"/>
      <w:lang w:val="uk-UA" w:eastAsia="ru-RU"/>
    </w:rPr>
  </w:style>
  <w:style w:type="paragraph" w:customStyle="1" w:styleId="2">
    <w:name w:val="Без інтервалів2"/>
    <w:uiPriority w:val="99"/>
    <w:qFormat/>
    <w:rsid w:val="003747CE"/>
    <w:pPr>
      <w:spacing w:after="0" w:line="240" w:lineRule="auto"/>
    </w:pPr>
    <w:rPr>
      <w:rFonts w:ascii="Calibri" w:eastAsia="Calibri" w:hAnsi="Calibri" w:cs="Times New Roman"/>
      <w:lang w:val="ru-RU"/>
    </w:rPr>
  </w:style>
  <w:style w:type="character" w:customStyle="1" w:styleId="10">
    <w:name w:val="Заголовок 1 Знак"/>
    <w:basedOn w:val="a0"/>
    <w:link w:val="1"/>
    <w:uiPriority w:val="99"/>
    <w:rsid w:val="00776D05"/>
    <w:rPr>
      <w:rFonts w:ascii="Cambria" w:eastAsia="Calibri" w:hAnsi="Cambria" w:cs="Times New Roman"/>
      <w:b/>
      <w:bCs/>
      <w:color w:val="365F91"/>
      <w:sz w:val="20"/>
      <w:szCs w:val="20"/>
      <w:lang w:val="uk-UA" w:eastAsia="uk-UA"/>
    </w:rPr>
  </w:style>
  <w:style w:type="character" w:styleId="af">
    <w:name w:val="Hyperlink"/>
    <w:uiPriority w:val="99"/>
    <w:rsid w:val="00AE4FF3"/>
    <w:rPr>
      <w:color w:val="0000FF"/>
      <w:u w:val="single"/>
    </w:rPr>
  </w:style>
  <w:style w:type="paragraph" w:customStyle="1" w:styleId="111">
    <w:name w:val="Список111"/>
    <w:basedOn w:val="ab"/>
    <w:link w:val="1110"/>
    <w:qFormat/>
    <w:rsid w:val="007138E4"/>
    <w:pPr>
      <w:numPr>
        <w:numId w:val="7"/>
      </w:numPr>
      <w:spacing w:before="60" w:after="60" w:line="240" w:lineRule="auto"/>
      <w:contextualSpacing w:val="0"/>
    </w:pPr>
    <w:rPr>
      <w:rFonts w:cstheme="minorHAnsi"/>
      <w:color w:val="000000" w:themeColor="text1"/>
    </w:rPr>
  </w:style>
  <w:style w:type="character" w:customStyle="1" w:styleId="1110">
    <w:name w:val="Список111 Знак"/>
    <w:basedOn w:val="ac"/>
    <w:link w:val="111"/>
    <w:rsid w:val="007138E4"/>
    <w:rPr>
      <w:rFonts w:ascii="Calibri" w:eastAsia="Times New Roman" w:hAnsi="Calibri" w:cstheme="minorHAnsi"/>
      <w:color w:val="000000" w:themeColor="text1"/>
      <w:sz w:val="20"/>
      <w:szCs w:val="20"/>
      <w:lang w:val="uk-UA" w:eastAsia="x-none"/>
    </w:rPr>
  </w:style>
  <w:style w:type="paragraph" w:styleId="af0">
    <w:name w:val="header"/>
    <w:basedOn w:val="a"/>
    <w:link w:val="af1"/>
    <w:uiPriority w:val="99"/>
    <w:unhideWhenUsed/>
    <w:rsid w:val="00287664"/>
    <w:pPr>
      <w:tabs>
        <w:tab w:val="center" w:pos="4677"/>
        <w:tab w:val="right" w:pos="9355"/>
      </w:tabs>
      <w:spacing w:before="240" w:after="0" w:line="240" w:lineRule="auto"/>
    </w:pPr>
    <w:rPr>
      <w:rFonts w:cstheme="minorHAnsi"/>
      <w:color w:val="000000" w:themeColor="text1"/>
      <w:lang w:val="uk-UA"/>
    </w:rPr>
  </w:style>
  <w:style w:type="character" w:customStyle="1" w:styleId="af1">
    <w:name w:val="Верхній колонтитул Знак"/>
    <w:basedOn w:val="a0"/>
    <w:link w:val="af0"/>
    <w:uiPriority w:val="99"/>
    <w:rsid w:val="00287664"/>
    <w:rPr>
      <w:rFonts w:cstheme="minorHAnsi"/>
      <w:color w:val="000000" w:themeColor="text1"/>
      <w:lang w:val="uk-UA"/>
    </w:rPr>
  </w:style>
  <w:style w:type="character" w:styleId="af2">
    <w:name w:val="Strong"/>
    <w:uiPriority w:val="22"/>
    <w:qFormat/>
    <w:rsid w:val="00473B15"/>
    <w:rPr>
      <w:b/>
      <w:bCs/>
    </w:rPr>
  </w:style>
  <w:style w:type="paragraph" w:styleId="af3">
    <w:name w:val="Normal (Web)"/>
    <w:basedOn w:val="a"/>
    <w:uiPriority w:val="99"/>
    <w:rsid w:val="00473B1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90">
    <w:name w:val="Заголовок 9 Знак"/>
    <w:basedOn w:val="a0"/>
    <w:link w:val="9"/>
    <w:rsid w:val="00EB6F4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26">
      <w:bodyDiv w:val="1"/>
      <w:marLeft w:val="0"/>
      <w:marRight w:val="0"/>
      <w:marTop w:val="0"/>
      <w:marBottom w:val="0"/>
      <w:divBdr>
        <w:top w:val="none" w:sz="0" w:space="0" w:color="auto"/>
        <w:left w:val="none" w:sz="0" w:space="0" w:color="auto"/>
        <w:bottom w:val="none" w:sz="0" w:space="0" w:color="auto"/>
        <w:right w:val="none" w:sz="0" w:space="0" w:color="auto"/>
      </w:divBdr>
    </w:div>
    <w:div w:id="684863028">
      <w:bodyDiv w:val="1"/>
      <w:marLeft w:val="0"/>
      <w:marRight w:val="0"/>
      <w:marTop w:val="0"/>
      <w:marBottom w:val="0"/>
      <w:divBdr>
        <w:top w:val="none" w:sz="0" w:space="0" w:color="auto"/>
        <w:left w:val="none" w:sz="0" w:space="0" w:color="auto"/>
        <w:bottom w:val="none" w:sz="0" w:space="0" w:color="auto"/>
        <w:right w:val="none" w:sz="0" w:space="0" w:color="auto"/>
      </w:divBdr>
    </w:div>
    <w:div w:id="899905684">
      <w:bodyDiv w:val="1"/>
      <w:marLeft w:val="0"/>
      <w:marRight w:val="0"/>
      <w:marTop w:val="0"/>
      <w:marBottom w:val="0"/>
      <w:divBdr>
        <w:top w:val="none" w:sz="0" w:space="0" w:color="auto"/>
        <w:left w:val="none" w:sz="0" w:space="0" w:color="auto"/>
        <w:bottom w:val="none" w:sz="0" w:space="0" w:color="auto"/>
        <w:right w:val="none" w:sz="0" w:space="0" w:color="auto"/>
      </w:divBdr>
    </w:div>
    <w:div w:id="921917732">
      <w:bodyDiv w:val="1"/>
      <w:marLeft w:val="0"/>
      <w:marRight w:val="0"/>
      <w:marTop w:val="0"/>
      <w:marBottom w:val="0"/>
      <w:divBdr>
        <w:top w:val="none" w:sz="0" w:space="0" w:color="auto"/>
        <w:left w:val="none" w:sz="0" w:space="0" w:color="auto"/>
        <w:bottom w:val="none" w:sz="0" w:space="0" w:color="auto"/>
        <w:right w:val="none" w:sz="0" w:space="0" w:color="auto"/>
      </w:divBdr>
    </w:div>
    <w:div w:id="1703433312">
      <w:bodyDiv w:val="1"/>
      <w:marLeft w:val="0"/>
      <w:marRight w:val="0"/>
      <w:marTop w:val="0"/>
      <w:marBottom w:val="0"/>
      <w:divBdr>
        <w:top w:val="none" w:sz="0" w:space="0" w:color="auto"/>
        <w:left w:val="none" w:sz="0" w:space="0" w:color="auto"/>
        <w:bottom w:val="none" w:sz="0" w:space="0" w:color="auto"/>
        <w:right w:val="none" w:sz="0" w:space="0" w:color="auto"/>
      </w:divBdr>
    </w:div>
    <w:div w:id="2109034820">
      <w:bodyDiv w:val="1"/>
      <w:marLeft w:val="0"/>
      <w:marRight w:val="0"/>
      <w:marTop w:val="0"/>
      <w:marBottom w:val="0"/>
      <w:divBdr>
        <w:top w:val="none" w:sz="0" w:space="0" w:color="auto"/>
        <w:left w:val="none" w:sz="0" w:space="0" w:color="auto"/>
        <w:bottom w:val="none" w:sz="0" w:space="0" w:color="auto"/>
        <w:right w:val="none" w:sz="0" w:space="0" w:color="auto"/>
      </w:divBdr>
    </w:div>
    <w:div w:id="2130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z0231-05" TargetMode="External"/><Relationship Id="rId4" Type="http://schemas.openxmlformats.org/officeDocument/2006/relationships/settings" Target="settings.xml"/><Relationship Id="rId9" Type="http://schemas.openxmlformats.org/officeDocument/2006/relationships/hyperlink" Target="http://www.nmc.od.ua/wp-content/uploads/2015/08/419_zminy_Nakaz_MON_746_vid_10.08.20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AE11-4860-4EFD-BBC7-D75C3550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20108</Words>
  <Characters>11462</Characters>
  <Application>Microsoft Office Word</Application>
  <DocSecurity>0</DocSecurity>
  <Lines>95</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Вера Александровна</dc:creator>
  <cp:keywords/>
  <dc:description/>
  <cp:lastModifiedBy>Lushuk K.M.</cp:lastModifiedBy>
  <cp:revision>2</cp:revision>
  <cp:lastPrinted>2021-10-20T08:06:00Z</cp:lastPrinted>
  <dcterms:created xsi:type="dcterms:W3CDTF">2021-12-01T14:03:00Z</dcterms:created>
  <dcterms:modified xsi:type="dcterms:W3CDTF">2021-12-01T14:03:00Z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a60421-1d96-4a0d-b454-8c156f1cf754_Enabled">
    <vt:lpwstr>true</vt:lpwstr>
  </property>
  <property fmtid="{D5CDD505-2E9C-101B-9397-08002B2CF9AE}" pid="3" name="MSIP_Label_e5a60421-1d96-4a0d-b454-8c156f1cf754_SetDate">
    <vt:lpwstr>2021-06-11T13:43:41Z</vt:lpwstr>
  </property>
  <property fmtid="{D5CDD505-2E9C-101B-9397-08002B2CF9AE}" pid="4" name="MSIP_Label_e5a60421-1d96-4a0d-b454-8c156f1cf754_Method">
    <vt:lpwstr>Standard</vt:lpwstr>
  </property>
  <property fmtid="{D5CDD505-2E9C-101B-9397-08002B2CF9AE}" pid="5" name="MSIP_Label_e5a60421-1d96-4a0d-b454-8c156f1cf754_Name">
    <vt:lpwstr>CGK Ограниченный доступ</vt:lpwstr>
  </property>
  <property fmtid="{D5CDD505-2E9C-101B-9397-08002B2CF9AE}" pid="6" name="MSIP_Label_e5a60421-1d96-4a0d-b454-8c156f1cf754_SiteId">
    <vt:lpwstr>b0bbbc89-2041-434f-8618-bc081a1a01d4</vt:lpwstr>
  </property>
  <property fmtid="{D5CDD505-2E9C-101B-9397-08002B2CF9AE}" pid="7" name="MSIP_Label_e5a60421-1d96-4a0d-b454-8c156f1cf754_ActionId">
    <vt:lpwstr>49d9bf11-fc50-424d-bc98-845755b69754</vt:lpwstr>
  </property>
  <property fmtid="{D5CDD505-2E9C-101B-9397-08002B2CF9AE}" pid="8" name="MSIP_Label_e5a60421-1d96-4a0d-b454-8c156f1cf754_ContentBits">
    <vt:lpwstr>0</vt:lpwstr>
  </property>
</Properties>
</file>