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FEC0" w14:textId="77777777" w:rsidR="00F720C6" w:rsidRPr="00FE66DB" w:rsidRDefault="00F720C6" w:rsidP="00F720C6">
      <w:pPr>
        <w:spacing w:after="0"/>
        <w:jc w:val="center"/>
        <w:rPr>
          <w:rFonts w:ascii="Times New Roman" w:hAnsi="Times New Roman" w:cs="Times New Roman"/>
          <w:sz w:val="24"/>
          <w:szCs w:val="24"/>
        </w:rPr>
      </w:pPr>
      <w:r w:rsidRPr="00FE66DB">
        <w:rPr>
          <w:rFonts w:ascii="Times New Roman" w:hAnsi="Times New Roman" w:cs="Times New Roman"/>
          <w:sz w:val="24"/>
          <w:szCs w:val="24"/>
        </w:rPr>
        <w:t>Звіт про громадське обговорення  проєкту наказу Міністерства освіти і наука України</w:t>
      </w:r>
    </w:p>
    <w:p w14:paraId="440DD99A" w14:textId="1E44624A" w:rsidR="00F720C6" w:rsidRPr="00FE66DB" w:rsidRDefault="00F720C6" w:rsidP="00F720C6">
      <w:pPr>
        <w:spacing w:after="0"/>
        <w:jc w:val="center"/>
        <w:rPr>
          <w:rFonts w:ascii="Times New Roman" w:hAnsi="Times New Roman" w:cs="Times New Roman"/>
          <w:sz w:val="24"/>
          <w:szCs w:val="24"/>
        </w:rPr>
      </w:pPr>
      <w:r w:rsidRPr="00FE66DB">
        <w:rPr>
          <w:rFonts w:ascii="Times New Roman" w:hAnsi="Times New Roman" w:cs="Times New Roman"/>
          <w:sz w:val="24"/>
          <w:szCs w:val="24"/>
        </w:rPr>
        <w:t xml:space="preserve"> «Про затвердження Умов прийому на навчання для здобуття вищої освіти в 2022 році»»</w:t>
      </w:r>
    </w:p>
    <w:p w14:paraId="54B9567C" w14:textId="77777777" w:rsidR="00F720C6" w:rsidRPr="00FE66DB" w:rsidRDefault="00F720C6" w:rsidP="00F720C6">
      <w:pPr>
        <w:jc w:val="center"/>
        <w:rPr>
          <w:rFonts w:ascii="Times New Roman" w:hAnsi="Times New Roman" w:cs="Times New Roman"/>
          <w:sz w:val="24"/>
          <w:szCs w:val="24"/>
        </w:rPr>
      </w:pPr>
    </w:p>
    <w:tbl>
      <w:tblPr>
        <w:tblStyle w:val="a3"/>
        <w:tblpPr w:leftFromText="180" w:rightFromText="180" w:vertAnchor="text" w:tblpY="1"/>
        <w:tblOverlap w:val="never"/>
        <w:tblW w:w="15169" w:type="dxa"/>
        <w:tblLayout w:type="fixed"/>
        <w:tblLook w:val="04A0" w:firstRow="1" w:lastRow="0" w:firstColumn="1" w:lastColumn="0" w:noHBand="0" w:noVBand="1"/>
      </w:tblPr>
      <w:tblGrid>
        <w:gridCol w:w="5534"/>
        <w:gridCol w:w="5534"/>
        <w:gridCol w:w="2399"/>
        <w:gridCol w:w="1702"/>
      </w:tblGrid>
      <w:tr w:rsidR="00CF640D" w:rsidRPr="00FE66DB" w14:paraId="7F971BE4" w14:textId="77777777" w:rsidTr="00FB58D4">
        <w:tc>
          <w:tcPr>
            <w:tcW w:w="5534" w:type="dxa"/>
          </w:tcPr>
          <w:p w14:paraId="688A0689" w14:textId="1EE074BA" w:rsidR="00CF640D" w:rsidRPr="00FE66DB" w:rsidRDefault="00CF640D" w:rsidP="00FB58D4">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Чинна редакція</w:t>
            </w:r>
          </w:p>
        </w:tc>
        <w:tc>
          <w:tcPr>
            <w:tcW w:w="5534" w:type="dxa"/>
          </w:tcPr>
          <w:p w14:paraId="1229965B" w14:textId="0E2AECCE" w:rsidR="00CF640D" w:rsidRPr="00FE66DB" w:rsidRDefault="00CF640D" w:rsidP="00FB58D4">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Пропонована редакція</w:t>
            </w:r>
          </w:p>
        </w:tc>
        <w:tc>
          <w:tcPr>
            <w:tcW w:w="2399" w:type="dxa"/>
          </w:tcPr>
          <w:p w14:paraId="6079D9B4" w14:textId="17DD054F" w:rsidR="00CF640D" w:rsidRPr="00FE66DB" w:rsidRDefault="00CF640D" w:rsidP="00FB58D4">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Автор</w:t>
            </w:r>
          </w:p>
        </w:tc>
        <w:tc>
          <w:tcPr>
            <w:tcW w:w="1702" w:type="dxa"/>
          </w:tcPr>
          <w:p w14:paraId="3DA1B485" w14:textId="6C95DA24" w:rsidR="00CF640D" w:rsidRPr="00FE66DB" w:rsidRDefault="00A52134" w:rsidP="00FB58D4">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Враховано</w:t>
            </w:r>
            <w:r w:rsidR="0082424F" w:rsidRPr="00FE66DB">
              <w:rPr>
                <w:rFonts w:ascii="Times New Roman" w:eastAsia="Times New Roman" w:hAnsi="Times New Roman" w:cs="Times New Roman"/>
                <w:bCs/>
                <w:lang w:eastAsia="uk-UA"/>
              </w:rPr>
              <w:t>/ Відхилено</w:t>
            </w:r>
          </w:p>
        </w:tc>
      </w:tr>
      <w:tr w:rsidR="00ED5FA0" w:rsidRPr="00FE66DB" w14:paraId="4FF1B23B" w14:textId="2F9CC182" w:rsidTr="00FB58D4">
        <w:tc>
          <w:tcPr>
            <w:tcW w:w="5534" w:type="dxa"/>
          </w:tcPr>
          <w:p w14:paraId="0E7F97DD" w14:textId="77777777" w:rsidR="00ED5FA0" w:rsidRPr="00FE66DB" w:rsidRDefault="00ED5FA0" w:rsidP="00FB58D4">
            <w:pPr>
              <w:shd w:val="clear" w:color="auto" w:fill="FFFFFF"/>
              <w:jc w:val="center"/>
              <w:rPr>
                <w:rFonts w:ascii="Times New Roman" w:eastAsia="Times New Roman" w:hAnsi="Times New Roman" w:cs="Times New Roman"/>
                <w:lang w:eastAsia="uk-UA"/>
              </w:rPr>
            </w:pPr>
            <w:bookmarkStart w:id="0" w:name="n15"/>
            <w:bookmarkEnd w:id="0"/>
            <w:r w:rsidRPr="00FE66DB">
              <w:rPr>
                <w:rFonts w:ascii="Times New Roman" w:eastAsia="Times New Roman" w:hAnsi="Times New Roman" w:cs="Times New Roman"/>
                <w:b/>
                <w:bCs/>
                <w:lang w:eastAsia="uk-UA"/>
              </w:rPr>
              <w:t>УМОВИ</w:t>
            </w:r>
            <w:r w:rsidRPr="00FE66DB">
              <w:rPr>
                <w:rFonts w:ascii="Times New Roman" w:eastAsia="Times New Roman" w:hAnsi="Times New Roman" w:cs="Times New Roman"/>
                <w:lang w:eastAsia="uk-UA"/>
              </w:rPr>
              <w:br/>
            </w:r>
            <w:r w:rsidRPr="00FE66DB">
              <w:rPr>
                <w:rFonts w:ascii="Times New Roman" w:eastAsia="Times New Roman" w:hAnsi="Times New Roman" w:cs="Times New Roman"/>
                <w:b/>
                <w:bCs/>
                <w:lang w:eastAsia="uk-UA"/>
              </w:rPr>
              <w:t>прийому на навчання для здобуття вищої освіти в 2022 році</w:t>
            </w:r>
          </w:p>
        </w:tc>
        <w:tc>
          <w:tcPr>
            <w:tcW w:w="5534" w:type="dxa"/>
          </w:tcPr>
          <w:p w14:paraId="275A9398" w14:textId="77777777" w:rsidR="00ED5FA0" w:rsidRPr="00FE66DB" w:rsidRDefault="00ED5FA0" w:rsidP="00FB58D4">
            <w:pPr>
              <w:shd w:val="clear" w:color="auto" w:fill="FFFFFF"/>
              <w:jc w:val="center"/>
              <w:rPr>
                <w:rFonts w:ascii="Times New Roman" w:eastAsia="Times New Roman" w:hAnsi="Times New Roman" w:cs="Times New Roman"/>
                <w:b/>
                <w:bCs/>
                <w:lang w:eastAsia="uk-UA"/>
              </w:rPr>
            </w:pPr>
          </w:p>
        </w:tc>
        <w:tc>
          <w:tcPr>
            <w:tcW w:w="2399" w:type="dxa"/>
          </w:tcPr>
          <w:p w14:paraId="2CD6188A" w14:textId="77777777" w:rsidR="00ED5FA0" w:rsidRPr="00FE66DB" w:rsidRDefault="00ED5FA0" w:rsidP="00FB58D4">
            <w:pPr>
              <w:shd w:val="clear" w:color="auto" w:fill="FFFFFF"/>
              <w:jc w:val="center"/>
              <w:rPr>
                <w:rFonts w:ascii="Times New Roman" w:eastAsia="Times New Roman" w:hAnsi="Times New Roman" w:cs="Times New Roman"/>
                <w:b/>
                <w:bCs/>
                <w:lang w:eastAsia="uk-UA"/>
              </w:rPr>
            </w:pPr>
          </w:p>
        </w:tc>
        <w:tc>
          <w:tcPr>
            <w:tcW w:w="1702" w:type="dxa"/>
          </w:tcPr>
          <w:p w14:paraId="2BB8749D" w14:textId="77777777" w:rsidR="00ED5FA0" w:rsidRPr="00FE66DB" w:rsidRDefault="00ED5FA0" w:rsidP="00FB58D4">
            <w:pPr>
              <w:shd w:val="clear" w:color="auto" w:fill="FFFFFF"/>
              <w:jc w:val="center"/>
              <w:rPr>
                <w:rFonts w:ascii="Times New Roman" w:eastAsia="Times New Roman" w:hAnsi="Times New Roman" w:cs="Times New Roman"/>
                <w:b/>
                <w:bCs/>
                <w:lang w:eastAsia="uk-UA"/>
              </w:rPr>
            </w:pPr>
          </w:p>
        </w:tc>
      </w:tr>
      <w:tr w:rsidR="00ED5FA0" w:rsidRPr="00FE66DB" w14:paraId="2DB25B00" w14:textId="5E5E8373" w:rsidTr="00FB58D4">
        <w:tc>
          <w:tcPr>
            <w:tcW w:w="5534" w:type="dxa"/>
          </w:tcPr>
          <w:p w14:paraId="064F5D13" w14:textId="77777777" w:rsidR="00ED5FA0" w:rsidRPr="00FE66DB" w:rsidRDefault="00ED5FA0" w:rsidP="00FB58D4">
            <w:pPr>
              <w:pStyle w:val="ad"/>
              <w:numPr>
                <w:ilvl w:val="0"/>
                <w:numId w:val="1"/>
              </w:numPr>
              <w:shd w:val="clear" w:color="auto" w:fill="FFFFFF"/>
              <w:jc w:val="center"/>
              <w:rPr>
                <w:rFonts w:ascii="Times New Roman" w:eastAsia="Times New Roman" w:hAnsi="Times New Roman" w:cs="Times New Roman"/>
                <w:b/>
                <w:bCs/>
                <w:lang w:eastAsia="uk-UA"/>
              </w:rPr>
            </w:pPr>
            <w:bookmarkStart w:id="1" w:name="n16"/>
            <w:bookmarkEnd w:id="1"/>
            <w:r w:rsidRPr="00FE66DB">
              <w:rPr>
                <w:rFonts w:ascii="Times New Roman" w:eastAsia="Times New Roman" w:hAnsi="Times New Roman" w:cs="Times New Roman"/>
                <w:b/>
                <w:bCs/>
                <w:lang w:eastAsia="uk-UA"/>
              </w:rPr>
              <w:t>Загальні положення</w:t>
            </w:r>
          </w:p>
        </w:tc>
        <w:tc>
          <w:tcPr>
            <w:tcW w:w="5534" w:type="dxa"/>
          </w:tcPr>
          <w:p w14:paraId="2DAB7140" w14:textId="77777777" w:rsidR="00ED5FA0" w:rsidRPr="00FE66DB" w:rsidRDefault="00ED5FA0" w:rsidP="00FB58D4">
            <w:pPr>
              <w:pStyle w:val="ad"/>
              <w:shd w:val="clear" w:color="auto" w:fill="FFFFFF"/>
              <w:ind w:left="1429"/>
              <w:rPr>
                <w:rFonts w:ascii="Times New Roman" w:eastAsia="Times New Roman" w:hAnsi="Times New Roman" w:cs="Times New Roman"/>
                <w:b/>
                <w:bCs/>
                <w:lang w:eastAsia="uk-UA"/>
              </w:rPr>
            </w:pPr>
          </w:p>
        </w:tc>
        <w:tc>
          <w:tcPr>
            <w:tcW w:w="2399" w:type="dxa"/>
          </w:tcPr>
          <w:p w14:paraId="17475E2A" w14:textId="77777777" w:rsidR="00ED5FA0" w:rsidRPr="00FE66DB" w:rsidRDefault="00ED5FA0" w:rsidP="00FB58D4">
            <w:pPr>
              <w:pStyle w:val="ad"/>
              <w:shd w:val="clear" w:color="auto" w:fill="FFFFFF"/>
              <w:ind w:left="1429"/>
              <w:rPr>
                <w:rFonts w:ascii="Times New Roman" w:eastAsia="Times New Roman" w:hAnsi="Times New Roman" w:cs="Times New Roman"/>
                <w:b/>
                <w:bCs/>
                <w:lang w:eastAsia="uk-UA"/>
              </w:rPr>
            </w:pPr>
          </w:p>
        </w:tc>
        <w:tc>
          <w:tcPr>
            <w:tcW w:w="1702" w:type="dxa"/>
          </w:tcPr>
          <w:p w14:paraId="6AE5B980" w14:textId="77777777" w:rsidR="00ED5FA0" w:rsidRPr="00FE66DB" w:rsidRDefault="00ED5FA0" w:rsidP="00FB58D4">
            <w:pPr>
              <w:pStyle w:val="ad"/>
              <w:shd w:val="clear" w:color="auto" w:fill="FFFFFF"/>
              <w:ind w:left="1429"/>
              <w:rPr>
                <w:rFonts w:ascii="Times New Roman" w:eastAsia="Times New Roman" w:hAnsi="Times New Roman" w:cs="Times New Roman"/>
                <w:b/>
                <w:bCs/>
                <w:lang w:eastAsia="uk-UA"/>
              </w:rPr>
            </w:pPr>
          </w:p>
        </w:tc>
      </w:tr>
      <w:tr w:rsidR="00ED5FA0" w:rsidRPr="00FE66DB" w14:paraId="46E238D5" w14:textId="0A0A64D4" w:rsidTr="00FB58D4">
        <w:tc>
          <w:tcPr>
            <w:tcW w:w="5534" w:type="dxa"/>
          </w:tcPr>
          <w:p w14:paraId="2E59D236" w14:textId="77777777" w:rsidR="00ED5FA0" w:rsidRPr="00FE66DB" w:rsidRDefault="00ED5FA0" w:rsidP="00FB58D4">
            <w:pPr>
              <w:pStyle w:val="ad"/>
              <w:shd w:val="clear" w:color="auto" w:fill="FFFFFF"/>
              <w:ind w:left="0"/>
              <w:rPr>
                <w:rFonts w:ascii="Times New Roman" w:eastAsia="Times New Roman" w:hAnsi="Times New Roman" w:cs="Times New Roman"/>
                <w:lang w:eastAsia="uk-UA"/>
              </w:rPr>
            </w:pPr>
          </w:p>
        </w:tc>
        <w:tc>
          <w:tcPr>
            <w:tcW w:w="5534" w:type="dxa"/>
          </w:tcPr>
          <w:p w14:paraId="01C723E6" w14:textId="77777777" w:rsidR="00ED5FA0" w:rsidRPr="00FE66DB" w:rsidRDefault="00ED5FA0" w:rsidP="00FB58D4">
            <w:pPr>
              <w:pStyle w:val="ad"/>
              <w:shd w:val="clear" w:color="auto" w:fill="FFFFFF"/>
              <w:ind w:left="0"/>
              <w:rPr>
                <w:rFonts w:ascii="Times New Roman" w:eastAsia="Times New Roman" w:hAnsi="Times New Roman" w:cs="Times New Roman"/>
                <w:lang w:eastAsia="uk-UA"/>
              </w:rPr>
            </w:pPr>
          </w:p>
        </w:tc>
        <w:tc>
          <w:tcPr>
            <w:tcW w:w="2399" w:type="dxa"/>
          </w:tcPr>
          <w:p w14:paraId="5E45DA0B" w14:textId="77777777" w:rsidR="00ED5FA0" w:rsidRPr="00FE66DB" w:rsidRDefault="00ED5FA0" w:rsidP="00FB58D4">
            <w:pPr>
              <w:pStyle w:val="ad"/>
              <w:shd w:val="clear" w:color="auto" w:fill="FFFFFF"/>
              <w:ind w:left="0"/>
              <w:rPr>
                <w:rFonts w:ascii="Times New Roman" w:eastAsia="Times New Roman" w:hAnsi="Times New Roman" w:cs="Times New Roman"/>
                <w:lang w:eastAsia="uk-UA"/>
              </w:rPr>
            </w:pPr>
          </w:p>
        </w:tc>
        <w:tc>
          <w:tcPr>
            <w:tcW w:w="1702" w:type="dxa"/>
          </w:tcPr>
          <w:p w14:paraId="4BCAE046" w14:textId="77777777" w:rsidR="00ED5FA0" w:rsidRPr="00FE66DB" w:rsidRDefault="00ED5FA0" w:rsidP="00FB58D4">
            <w:pPr>
              <w:pStyle w:val="ad"/>
              <w:shd w:val="clear" w:color="auto" w:fill="FFFFFF"/>
              <w:ind w:left="0"/>
              <w:rPr>
                <w:rFonts w:ascii="Times New Roman" w:eastAsia="Times New Roman" w:hAnsi="Times New Roman" w:cs="Times New Roman"/>
                <w:lang w:eastAsia="uk-UA"/>
              </w:rPr>
            </w:pPr>
          </w:p>
        </w:tc>
      </w:tr>
      <w:tr w:rsidR="008B2529" w:rsidRPr="00FE66DB" w14:paraId="15052291" w14:textId="410AAD4E" w:rsidTr="00FB58D4">
        <w:tc>
          <w:tcPr>
            <w:tcW w:w="5534" w:type="dxa"/>
          </w:tcPr>
          <w:p w14:paraId="6FAB2DB3" w14:textId="77777777" w:rsidR="008B2529" w:rsidRPr="00FE66DB" w:rsidRDefault="008B2529" w:rsidP="008B2529">
            <w:pPr>
              <w:shd w:val="clear" w:color="auto" w:fill="FFFFFF"/>
              <w:jc w:val="both"/>
              <w:rPr>
                <w:rFonts w:ascii="Times New Roman" w:eastAsia="Times New Roman" w:hAnsi="Times New Roman" w:cs="Times New Roman"/>
                <w:lang w:eastAsia="uk-UA"/>
              </w:rPr>
            </w:pPr>
            <w:bookmarkStart w:id="2" w:name="n17"/>
            <w:bookmarkEnd w:id="2"/>
            <w:r w:rsidRPr="00FE66DB">
              <w:rPr>
                <w:rFonts w:ascii="Times New Roman" w:eastAsia="Times New Roman" w:hAnsi="Times New Roman" w:cs="Times New Roman"/>
                <w:lang w:eastAsia="uk-UA"/>
              </w:rPr>
              <w:t xml:space="preserve">1. Ці Умови є обов’язковими для закладів вищої освіти (закладів фахової передвищої освіти, наукових установ) незалежно від форм власності та сфери управління, крім вищих військових навчальних закладів </w:t>
            </w:r>
            <w:r w:rsidRPr="00FE66DB">
              <w:rPr>
                <w:rFonts w:ascii="Times New Roman" w:eastAsia="Times New Roman" w:hAnsi="Times New Roman" w:cs="Times New Roman"/>
                <w:i/>
                <w:lang w:eastAsia="uk-UA"/>
              </w:rPr>
              <w:t>(закладів вищої освіти із специфічними умовами навчання</w:t>
            </w:r>
            <w:r w:rsidRPr="00FE66DB">
              <w:rPr>
                <w:rFonts w:ascii="Times New Roman" w:eastAsia="Times New Roman" w:hAnsi="Times New Roman" w:cs="Times New Roman"/>
                <w:lang w:eastAsia="uk-UA"/>
              </w:rPr>
              <w:t>), військових навчальних підрозділів закладів вищої освіти (далі - заклади вищої освіти). Порядок прийому для підготовки військових фахівців з вищою освітою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визначається правилами прийому до цих закладів вищої освіти (підрозділів), які розробляються згідно із законодавством.</w:t>
            </w:r>
          </w:p>
        </w:tc>
        <w:tc>
          <w:tcPr>
            <w:tcW w:w="5534" w:type="dxa"/>
          </w:tcPr>
          <w:p w14:paraId="7FBC017F" w14:textId="4CC0EAFB" w:rsidR="008B2529" w:rsidRPr="00FE66DB" w:rsidRDefault="008B2529" w:rsidP="008B2529">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1. Ці Умови є обов’язковими для закладів вищої освіти (закладів фахової передвищої освіти, наукових установ) незалежно від форм власності та сфери управління, крім вищих військових навчальних закладів, військових навчальних підрозділів закладів вищої освіти (далі - заклади вищої освіти). </w:t>
            </w:r>
          </w:p>
        </w:tc>
        <w:tc>
          <w:tcPr>
            <w:tcW w:w="2399" w:type="dxa"/>
          </w:tcPr>
          <w:p w14:paraId="53BEC8C8" w14:textId="108D081C" w:rsidR="008B2529" w:rsidRPr="00FE66DB" w:rsidRDefault="008B2529" w:rsidP="008B2529">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tc>
        <w:tc>
          <w:tcPr>
            <w:tcW w:w="1702" w:type="dxa"/>
          </w:tcPr>
          <w:p w14:paraId="51A754F0" w14:textId="2AF0033F" w:rsidR="008B2529" w:rsidRPr="00FE66DB" w:rsidRDefault="00F720C6" w:rsidP="008B2529">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6D5677" w:rsidRPr="00FE66DB" w14:paraId="72A99011" w14:textId="77777777" w:rsidTr="00FB58D4">
        <w:tc>
          <w:tcPr>
            <w:tcW w:w="5534" w:type="dxa"/>
          </w:tcPr>
          <w:p w14:paraId="0924CD07" w14:textId="77777777" w:rsidR="006D5677" w:rsidRPr="00FE66DB" w:rsidRDefault="006D5677" w:rsidP="008B2529">
            <w:pPr>
              <w:shd w:val="clear" w:color="auto" w:fill="FFFFFF"/>
              <w:jc w:val="both"/>
              <w:rPr>
                <w:rFonts w:ascii="Times New Roman" w:eastAsia="Times New Roman" w:hAnsi="Times New Roman" w:cs="Times New Roman"/>
                <w:lang w:eastAsia="uk-UA"/>
              </w:rPr>
            </w:pPr>
          </w:p>
        </w:tc>
        <w:tc>
          <w:tcPr>
            <w:tcW w:w="5534" w:type="dxa"/>
          </w:tcPr>
          <w:p w14:paraId="63DA32DF" w14:textId="68BB11B5" w:rsidR="006D5677" w:rsidRPr="00FE66DB" w:rsidRDefault="006D5677" w:rsidP="008B2529">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Тут і нижче по тексту в аналогічних місцях необхідно поставити не дефіс ( - ), а тире ( – ).</w:t>
            </w:r>
          </w:p>
        </w:tc>
        <w:tc>
          <w:tcPr>
            <w:tcW w:w="2399" w:type="dxa"/>
          </w:tcPr>
          <w:p w14:paraId="44DE9118" w14:textId="7D9E07C1" w:rsidR="006D5677" w:rsidRPr="00FE66DB" w:rsidRDefault="006D5677" w:rsidP="008B2529">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297117C4" w14:textId="77A3D386" w:rsidR="006D5677" w:rsidRPr="00FE66DB" w:rsidRDefault="00A52134" w:rsidP="008B2529">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D654D1" w:rsidRPr="00FE66DB" w14:paraId="3E1B3A0B" w14:textId="1B725F98" w:rsidTr="00FB58D4">
        <w:tc>
          <w:tcPr>
            <w:tcW w:w="5534" w:type="dxa"/>
          </w:tcPr>
          <w:p w14:paraId="010BD5F1" w14:textId="77777777" w:rsidR="00D654D1" w:rsidRPr="00FE66DB" w:rsidRDefault="00D654D1" w:rsidP="00D654D1">
            <w:pPr>
              <w:shd w:val="clear" w:color="auto" w:fill="FFFFFF"/>
              <w:jc w:val="both"/>
              <w:rPr>
                <w:rFonts w:ascii="Times New Roman" w:eastAsia="Times New Roman" w:hAnsi="Times New Roman" w:cs="Times New Roman"/>
                <w:lang w:eastAsia="uk-UA"/>
              </w:rPr>
            </w:pPr>
            <w:bookmarkStart w:id="3" w:name="n18"/>
            <w:bookmarkEnd w:id="3"/>
            <w:r w:rsidRPr="00FE66DB">
              <w:rPr>
                <w:rFonts w:ascii="Times New Roman" w:eastAsia="Times New Roman" w:hAnsi="Times New Roman" w:cs="Times New Roman"/>
                <w:lang w:eastAsia="uk-UA"/>
              </w:rPr>
              <w:t>2. Підставою для оголошення прийому на навчання для здобуття вищої освіти є ліцензія на провадження освітньої діяльності Міністерства освіти і науки України та затверджені колегіальним органом управління закладу вищої освіти правила прийому на навчання для здобуття вищої освіти в закладі вищої освіти (далі - Правила прийому).</w:t>
            </w:r>
          </w:p>
        </w:tc>
        <w:tc>
          <w:tcPr>
            <w:tcW w:w="5534" w:type="dxa"/>
          </w:tcPr>
          <w:p w14:paraId="0AEDC776" w14:textId="423341FB" w:rsidR="00D654D1" w:rsidRPr="00FE66DB" w:rsidRDefault="00D654D1"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2. Підставою для оголошення прийому на навчання для здобуття вищої освіти є ліцензія на провадження освітньої діяльності Міністерства освіти і науки України та затверджені колегіальним органом управління закладу вищої освіти правила прийому на навчання для здобуття вищої освіти в закладі вищої освіти (далі - Правила прийому), </w:t>
            </w:r>
            <w:r w:rsidRPr="00FE66DB">
              <w:rPr>
                <w:rFonts w:ascii="Times New Roman" w:hAnsi="Times New Roman"/>
                <w:b/>
              </w:rPr>
              <w:t>а також відомості про право здійснення освітньої діяльності, які розміщені на сайті Міністерства освіти і науки України за адресою:</w:t>
            </w:r>
            <w:r w:rsidRPr="00FE66DB">
              <w:rPr>
                <w:rFonts w:ascii="Times New Roman" w:eastAsia="Times New Roman" w:hAnsi="Times New Roman" w:cs="Times New Roman"/>
                <w:b/>
                <w:lang w:eastAsia="uk-UA"/>
              </w:rPr>
              <w:t>.</w:t>
            </w:r>
          </w:p>
        </w:tc>
        <w:tc>
          <w:tcPr>
            <w:tcW w:w="2399" w:type="dxa"/>
          </w:tcPr>
          <w:p w14:paraId="2B0A60BF" w14:textId="7201C760" w:rsidR="00D654D1" w:rsidRPr="00FE66DB" w:rsidRDefault="00D654D1" w:rsidP="00D654D1">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0DCA0CFC" w14:textId="2CA1554C" w:rsidR="00D654D1" w:rsidRPr="00FE66DB" w:rsidRDefault="00A52134"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D654D1" w:rsidRPr="00FE66DB" w14:paraId="3AC54D23" w14:textId="1B60CCF5" w:rsidTr="00FB58D4">
        <w:tc>
          <w:tcPr>
            <w:tcW w:w="5534" w:type="dxa"/>
          </w:tcPr>
          <w:p w14:paraId="358E9A61" w14:textId="3BE06DAF" w:rsidR="00D654D1" w:rsidRPr="00FE66DB" w:rsidRDefault="00D654D1" w:rsidP="00D654D1">
            <w:pPr>
              <w:shd w:val="clear" w:color="auto" w:fill="FFFFFF"/>
              <w:jc w:val="both"/>
              <w:rPr>
                <w:rFonts w:ascii="Times New Roman" w:eastAsia="Times New Roman" w:hAnsi="Times New Roman" w:cs="Times New Roman"/>
                <w:lang w:eastAsia="uk-UA"/>
              </w:rPr>
            </w:pPr>
            <w:bookmarkStart w:id="4" w:name="n19"/>
            <w:bookmarkEnd w:id="4"/>
            <w:r w:rsidRPr="00FE66DB">
              <w:rPr>
                <w:rFonts w:ascii="Times New Roman" w:eastAsia="Times New Roman" w:hAnsi="Times New Roman" w:cs="Times New Roman"/>
                <w:lang w:eastAsia="uk-UA"/>
              </w:rPr>
              <w:t>3. Прийом до закладів вищої освіти здійснюється на конкурсній основі за відповідними джерелами фінансування, зазначеними у пункті 1 розділу III Умов.</w:t>
            </w:r>
          </w:p>
        </w:tc>
        <w:tc>
          <w:tcPr>
            <w:tcW w:w="5534" w:type="dxa"/>
          </w:tcPr>
          <w:p w14:paraId="102987B5" w14:textId="0DC62B6C" w:rsidR="00D654D1" w:rsidRPr="00FE66DB" w:rsidRDefault="00D654D1"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3. Прийом до закладів вищої освіти здійснюється на конкурсній основі за відповідними джерелами </w:t>
            </w:r>
            <w:r w:rsidRPr="00FE66DB">
              <w:rPr>
                <w:rFonts w:ascii="Times New Roman" w:eastAsia="Times New Roman" w:hAnsi="Times New Roman" w:cs="Times New Roman"/>
                <w:lang w:eastAsia="uk-UA"/>
              </w:rPr>
              <w:lastRenderedPageBreak/>
              <w:t>фінансування, зазначеними у </w:t>
            </w:r>
            <w:hyperlink r:id="rId6" w:anchor="n85" w:history="1">
              <w:r w:rsidRPr="00FE66DB">
                <w:rPr>
                  <w:rFonts w:ascii="Times New Roman" w:eastAsia="Times New Roman" w:hAnsi="Times New Roman" w:cs="Times New Roman"/>
                  <w:u w:val="single"/>
                  <w:lang w:eastAsia="uk-UA"/>
                </w:rPr>
                <w:t>пункті 1</w:t>
              </w:r>
            </w:hyperlink>
            <w:r w:rsidRPr="00FE66DB">
              <w:rPr>
                <w:rFonts w:ascii="Times New Roman" w:eastAsia="Times New Roman" w:hAnsi="Times New Roman" w:cs="Times New Roman"/>
                <w:lang w:eastAsia="uk-UA"/>
              </w:rPr>
              <w:t xml:space="preserve"> розділу III </w:t>
            </w:r>
            <w:r w:rsidRPr="00FE66DB">
              <w:rPr>
                <w:rFonts w:ascii="Times New Roman" w:eastAsia="Times New Roman" w:hAnsi="Times New Roman" w:cs="Times New Roman"/>
                <w:b/>
                <w:lang w:eastAsia="uk-UA"/>
              </w:rPr>
              <w:t xml:space="preserve">цих </w:t>
            </w:r>
            <w:r w:rsidRPr="00FE66DB">
              <w:rPr>
                <w:rFonts w:ascii="Times New Roman" w:eastAsia="Times New Roman" w:hAnsi="Times New Roman" w:cs="Times New Roman"/>
                <w:lang w:eastAsia="uk-UA"/>
              </w:rPr>
              <w:t>Умов.</w:t>
            </w:r>
          </w:p>
        </w:tc>
        <w:tc>
          <w:tcPr>
            <w:tcW w:w="2399" w:type="dxa"/>
          </w:tcPr>
          <w:p w14:paraId="30A12B9A" w14:textId="5957B063" w:rsidR="00D654D1" w:rsidRPr="00FE66DB" w:rsidRDefault="00D654D1"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КНТЕУ</w:t>
            </w:r>
          </w:p>
        </w:tc>
        <w:tc>
          <w:tcPr>
            <w:tcW w:w="1702" w:type="dxa"/>
          </w:tcPr>
          <w:p w14:paraId="6BA38953" w14:textId="6D271F23" w:rsidR="00D654D1" w:rsidRPr="00FE66DB" w:rsidRDefault="00A52134"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D654D1" w:rsidRPr="00FE66DB" w14:paraId="5F58452A" w14:textId="7BD82970" w:rsidTr="00FB58D4">
        <w:tc>
          <w:tcPr>
            <w:tcW w:w="5534" w:type="dxa"/>
          </w:tcPr>
          <w:p w14:paraId="3E2CFFA5" w14:textId="77777777" w:rsidR="00D654D1" w:rsidRPr="00FE66DB" w:rsidRDefault="00D654D1" w:rsidP="00D654D1">
            <w:pPr>
              <w:shd w:val="clear" w:color="auto" w:fill="FFFFFF"/>
              <w:jc w:val="both"/>
              <w:rPr>
                <w:rFonts w:ascii="Times New Roman" w:eastAsia="Times New Roman" w:hAnsi="Times New Roman" w:cs="Times New Roman"/>
                <w:lang w:eastAsia="uk-UA"/>
              </w:rPr>
            </w:pPr>
            <w:bookmarkStart w:id="5" w:name="n20"/>
            <w:bookmarkEnd w:id="5"/>
            <w:r w:rsidRPr="00FE66DB">
              <w:rPr>
                <w:rFonts w:ascii="Times New Roman" w:eastAsia="Times New Roman" w:hAnsi="Times New Roman" w:cs="Times New Roman"/>
                <w:lang w:eastAsia="uk-UA"/>
              </w:rPr>
              <w:t>4. Організацію прийому вступників до закладу вищої освіти здійснює приймальна комісія, склад якої затверджується наказом керівника закладу вищої освіти, який є її головою. Приймальна комісія діє згідно з положенням про приймальну комісію закладу вищої освіти, затвердженим колегіальним органом управління закладу вищої освіти відповідно до Положення про приймальну комісію вищого навчального закладу, затвердженого наказом Міністерства освіти і науки України від 15</w:t>
            </w:r>
            <w:r w:rsidRPr="00FE66DB">
              <w:rPr>
                <w:rFonts w:ascii="Times New Roman" w:eastAsia="Times New Roman" w:hAnsi="Times New Roman" w:cs="Times New Roman"/>
                <w:lang w:val="en-US" w:eastAsia="uk-UA"/>
              </w:rPr>
              <w:t> </w:t>
            </w:r>
            <w:r w:rsidRPr="00FE66DB">
              <w:rPr>
                <w:rFonts w:ascii="Times New Roman" w:eastAsia="Times New Roman" w:hAnsi="Times New Roman" w:cs="Times New Roman"/>
                <w:lang w:eastAsia="uk-UA"/>
              </w:rPr>
              <w:t>жовтня 2015 року № 1085, зареєстрованого в Міністерстві юстиції України 04 листопада 2015 року за № 1353/27798. Положення про приймальну комісію закладу вищої освіти оприлюднюється на офіційному вебсайті закладу вищої освіти.</w:t>
            </w:r>
          </w:p>
        </w:tc>
        <w:tc>
          <w:tcPr>
            <w:tcW w:w="5534" w:type="dxa"/>
          </w:tcPr>
          <w:p w14:paraId="7336B9D6" w14:textId="1EAE1BFB" w:rsidR="00D654D1" w:rsidRPr="00FE66DB" w:rsidRDefault="00D654D1"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4. Організацію прийому вступників до закладу вищої освіти здійснює приймальна комісія, склад якої затверджується наказом керівника закладу вищої освіти, який є її головою. Приймальна комісія діє згідно з положенням про приймальну комісію закладу вищої освіти, затвердженим колегіальним органом управління закладу вищої освіти відповідно до Положення про приймальну комісію </w:t>
            </w:r>
            <w:r w:rsidRPr="00FE66DB">
              <w:rPr>
                <w:rFonts w:ascii="Times New Roman" w:eastAsia="Times New Roman" w:hAnsi="Times New Roman" w:cs="Times New Roman"/>
                <w:b/>
                <w:lang w:eastAsia="uk-UA"/>
              </w:rPr>
              <w:t>закладу вищої освіти</w:t>
            </w:r>
            <w:r w:rsidRPr="00FE66DB">
              <w:rPr>
                <w:rFonts w:ascii="Times New Roman" w:eastAsia="Times New Roman" w:hAnsi="Times New Roman" w:cs="Times New Roman"/>
                <w:lang w:eastAsia="uk-UA"/>
              </w:rPr>
              <w:t>, затвердженого наказом Міністерства освіти і науки України від 15</w:t>
            </w:r>
            <w:r w:rsidRPr="00FE66DB">
              <w:rPr>
                <w:rFonts w:ascii="Times New Roman" w:eastAsia="Times New Roman" w:hAnsi="Times New Roman" w:cs="Times New Roman"/>
                <w:lang w:val="en-US" w:eastAsia="uk-UA"/>
              </w:rPr>
              <w:t> </w:t>
            </w:r>
            <w:r w:rsidRPr="00FE66DB">
              <w:rPr>
                <w:rFonts w:ascii="Times New Roman" w:eastAsia="Times New Roman" w:hAnsi="Times New Roman" w:cs="Times New Roman"/>
                <w:lang w:eastAsia="uk-UA"/>
              </w:rPr>
              <w:t>жовтня 2015 року № 1085, зареєстрованого в Міністерстві юстиції України 04 листопада 2015 року за № 1353/27798. Положення про приймальну комісію закладу вищої освіти оприлюднюється на офіційному вебсайті закладу вищої освіти.</w:t>
            </w:r>
          </w:p>
        </w:tc>
        <w:tc>
          <w:tcPr>
            <w:tcW w:w="2399" w:type="dxa"/>
          </w:tcPr>
          <w:p w14:paraId="0D0EA86D" w14:textId="41C6FEC6" w:rsidR="00D654D1" w:rsidRPr="00FE66DB" w:rsidRDefault="00D654D1"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внутрішніх справ</w:t>
            </w:r>
          </w:p>
        </w:tc>
        <w:tc>
          <w:tcPr>
            <w:tcW w:w="1702" w:type="dxa"/>
          </w:tcPr>
          <w:p w14:paraId="2EBAAA4B" w14:textId="5B1AD780" w:rsidR="00D654D1" w:rsidRPr="00FE66DB" w:rsidRDefault="00A52134"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E55F70" w:rsidRPr="00FE66DB" w14:paraId="3291AC5E" w14:textId="77777777" w:rsidTr="00FB58D4">
        <w:tc>
          <w:tcPr>
            <w:tcW w:w="5534" w:type="dxa"/>
          </w:tcPr>
          <w:p w14:paraId="507464BE" w14:textId="77777777" w:rsidR="00E55F70" w:rsidRPr="00FE66DB" w:rsidRDefault="00E55F70" w:rsidP="00D654D1">
            <w:pPr>
              <w:shd w:val="clear" w:color="auto" w:fill="FFFFFF"/>
              <w:jc w:val="both"/>
              <w:rPr>
                <w:rFonts w:ascii="Times New Roman" w:eastAsia="Times New Roman" w:hAnsi="Times New Roman" w:cs="Times New Roman"/>
                <w:lang w:eastAsia="uk-UA"/>
              </w:rPr>
            </w:pPr>
          </w:p>
        </w:tc>
        <w:tc>
          <w:tcPr>
            <w:tcW w:w="5534" w:type="dxa"/>
          </w:tcPr>
          <w:p w14:paraId="1C499D6D" w14:textId="7A416EE9" w:rsidR="00E55F70" w:rsidRPr="00FE66DB" w:rsidRDefault="00E55F70"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4. Організацію прийому вступників до закладу вищої освіти здійснює приймальна комісія, склад якої затверджується наказом керівника закладу вищої освіти, який є її головою. Приймальна комісія діє згідно з положенням про приймальну комісію закладу вищої освіти, затвердженим колегіальним органом управління закладу вищої освіти відповідно до Положення про приймальну комісію вищого навчального закладу, затвердженого наказом Міністерства освіти і науки України від 15 жовтня 2015 року № 1085, </w:t>
            </w:r>
            <w:r w:rsidRPr="00FE66DB">
              <w:rPr>
                <w:rFonts w:ascii="Times New Roman" w:eastAsia="Times New Roman" w:hAnsi="Times New Roman" w:cs="Times New Roman"/>
                <w:b/>
                <w:lang w:eastAsia="uk-UA"/>
              </w:rPr>
              <w:t>зареєстрованим</w:t>
            </w:r>
            <w:r w:rsidRPr="00FE66DB">
              <w:rPr>
                <w:rFonts w:ascii="Times New Roman" w:eastAsia="Times New Roman" w:hAnsi="Times New Roman" w:cs="Times New Roman"/>
                <w:lang w:eastAsia="uk-UA"/>
              </w:rPr>
              <w:t xml:space="preserve"> у Міністерстві юстиції України 04 листопада 2015 року за № 1353/27798. Положення про приймальну комісію закладу вищої освіти оприлюднюється на офіційному вебсайті закладу вищої освіти.</w:t>
            </w:r>
          </w:p>
        </w:tc>
        <w:tc>
          <w:tcPr>
            <w:tcW w:w="2399" w:type="dxa"/>
          </w:tcPr>
          <w:p w14:paraId="4F290E40" w14:textId="6075436E" w:rsidR="00E55F70" w:rsidRPr="00FE66DB" w:rsidRDefault="00E55F70"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75149B2B" w14:textId="164E995C" w:rsidR="00E55F70" w:rsidRPr="00FE66DB" w:rsidRDefault="00A52134" w:rsidP="00D654D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E55F70" w:rsidRPr="00FE66DB" w14:paraId="4E90A2E9" w14:textId="4A23DBC8" w:rsidTr="00FB58D4">
        <w:tc>
          <w:tcPr>
            <w:tcW w:w="5534" w:type="dxa"/>
          </w:tcPr>
          <w:p w14:paraId="58624F7F" w14:textId="77777777" w:rsidR="00E55F70" w:rsidRPr="00FE66DB" w:rsidRDefault="00E55F70" w:rsidP="00E55F70">
            <w:pPr>
              <w:shd w:val="clear" w:color="auto" w:fill="FFFFFF"/>
              <w:jc w:val="both"/>
              <w:rPr>
                <w:rFonts w:ascii="Times New Roman" w:eastAsia="Times New Roman" w:hAnsi="Times New Roman" w:cs="Times New Roman"/>
                <w:lang w:eastAsia="uk-UA"/>
              </w:rPr>
            </w:pPr>
            <w:bookmarkStart w:id="6" w:name="n21"/>
            <w:bookmarkEnd w:id="6"/>
            <w:r w:rsidRPr="00FE66DB">
              <w:rPr>
                <w:rFonts w:ascii="Times New Roman" w:eastAsia="Times New Roman" w:hAnsi="Times New Roman" w:cs="Times New Roman"/>
                <w:lang w:eastAsia="uk-UA"/>
              </w:rPr>
              <w:t>Керівник закладу вищої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tc>
        <w:tc>
          <w:tcPr>
            <w:tcW w:w="5534" w:type="dxa"/>
          </w:tcPr>
          <w:p w14:paraId="0E15AA13" w14:textId="33CBE2F3" w:rsidR="00E55F70" w:rsidRPr="00FE66DB" w:rsidRDefault="00E55F70" w:rsidP="00E55F7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Керівник закладу вищої освіти забезпечує дотримання законодавства України,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цих Умов, Правил прийому, а також відкритість та прозорість роботи приймальної комісії.</w:t>
            </w:r>
          </w:p>
        </w:tc>
        <w:tc>
          <w:tcPr>
            <w:tcW w:w="2399" w:type="dxa"/>
          </w:tcPr>
          <w:p w14:paraId="31085A38" w14:textId="43BB240E" w:rsidR="00E55F70" w:rsidRPr="00FE66DB" w:rsidRDefault="00E55F70" w:rsidP="00E55F7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5CB36E02" w14:textId="3F64EA9B" w:rsidR="00E55F70" w:rsidRPr="00FE66DB" w:rsidRDefault="00A52134" w:rsidP="00E55F7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E55F70" w:rsidRPr="00FE66DB" w14:paraId="387F252C" w14:textId="290E20F5" w:rsidTr="00FB58D4">
        <w:tc>
          <w:tcPr>
            <w:tcW w:w="5534" w:type="dxa"/>
          </w:tcPr>
          <w:p w14:paraId="1CDBD4CB" w14:textId="77777777" w:rsidR="00E55F70" w:rsidRPr="00FE66DB" w:rsidRDefault="00E55F70" w:rsidP="00E55F70">
            <w:pPr>
              <w:shd w:val="clear" w:color="auto" w:fill="FFFFFF"/>
              <w:jc w:val="both"/>
              <w:rPr>
                <w:rFonts w:ascii="Times New Roman" w:eastAsia="Times New Roman" w:hAnsi="Times New Roman" w:cs="Times New Roman"/>
                <w:lang w:eastAsia="uk-UA"/>
              </w:rPr>
            </w:pPr>
            <w:bookmarkStart w:id="7" w:name="n22"/>
            <w:bookmarkStart w:id="8" w:name="n23"/>
            <w:bookmarkStart w:id="9" w:name="n24"/>
            <w:bookmarkEnd w:id="7"/>
            <w:bookmarkEnd w:id="8"/>
            <w:bookmarkEnd w:id="9"/>
            <w:r w:rsidRPr="00FE66DB">
              <w:rPr>
                <w:rFonts w:ascii="Times New Roman" w:eastAsia="Times New Roman" w:hAnsi="Times New Roman" w:cs="Times New Roman"/>
                <w:lang w:eastAsia="uk-UA"/>
              </w:rPr>
              <w:t>5. У цих Умовах терміни вжито в таких значеннях:</w:t>
            </w:r>
          </w:p>
        </w:tc>
        <w:tc>
          <w:tcPr>
            <w:tcW w:w="5534" w:type="dxa"/>
          </w:tcPr>
          <w:p w14:paraId="46246489" w14:textId="77777777" w:rsidR="00E55F70" w:rsidRPr="00FE66DB" w:rsidRDefault="00E55F70" w:rsidP="00E55F70">
            <w:pPr>
              <w:shd w:val="clear" w:color="auto" w:fill="FFFFFF"/>
              <w:jc w:val="both"/>
              <w:rPr>
                <w:rFonts w:ascii="Times New Roman" w:eastAsia="Times New Roman" w:hAnsi="Times New Roman" w:cs="Times New Roman"/>
                <w:lang w:eastAsia="uk-UA"/>
              </w:rPr>
            </w:pPr>
          </w:p>
        </w:tc>
        <w:tc>
          <w:tcPr>
            <w:tcW w:w="2399" w:type="dxa"/>
          </w:tcPr>
          <w:p w14:paraId="287CC683" w14:textId="77777777" w:rsidR="00E55F70" w:rsidRPr="00FE66DB" w:rsidRDefault="00E55F70" w:rsidP="00E55F70">
            <w:pPr>
              <w:shd w:val="clear" w:color="auto" w:fill="FFFFFF"/>
              <w:jc w:val="both"/>
              <w:rPr>
                <w:rFonts w:ascii="Times New Roman" w:eastAsia="Times New Roman" w:hAnsi="Times New Roman" w:cs="Times New Roman"/>
                <w:lang w:eastAsia="uk-UA"/>
              </w:rPr>
            </w:pPr>
          </w:p>
        </w:tc>
        <w:tc>
          <w:tcPr>
            <w:tcW w:w="1702" w:type="dxa"/>
          </w:tcPr>
          <w:p w14:paraId="1E131772" w14:textId="77777777" w:rsidR="00E55F70" w:rsidRPr="00FE66DB" w:rsidRDefault="00E55F70" w:rsidP="00E55F70">
            <w:pPr>
              <w:shd w:val="clear" w:color="auto" w:fill="FFFFFF"/>
              <w:jc w:val="both"/>
              <w:rPr>
                <w:rFonts w:ascii="Times New Roman" w:eastAsia="Times New Roman" w:hAnsi="Times New Roman" w:cs="Times New Roman"/>
                <w:lang w:eastAsia="uk-UA"/>
              </w:rPr>
            </w:pPr>
          </w:p>
        </w:tc>
      </w:tr>
      <w:tr w:rsidR="00E55F70" w:rsidRPr="00FE66DB" w14:paraId="26560AC9" w14:textId="5D772BFB" w:rsidTr="00FB58D4">
        <w:tc>
          <w:tcPr>
            <w:tcW w:w="5534" w:type="dxa"/>
          </w:tcPr>
          <w:p w14:paraId="00C1D005" w14:textId="77777777" w:rsidR="00E55F70" w:rsidRPr="00FE66DB" w:rsidRDefault="00E55F70" w:rsidP="00E55F70">
            <w:pPr>
              <w:shd w:val="clear" w:color="auto" w:fill="FFFFFF"/>
              <w:jc w:val="both"/>
              <w:rPr>
                <w:rFonts w:ascii="Times New Roman" w:eastAsia="Times New Roman" w:hAnsi="Times New Roman" w:cs="Times New Roman"/>
                <w:lang w:eastAsia="uk-UA"/>
              </w:rPr>
            </w:pPr>
            <w:bookmarkStart w:id="10" w:name="n25"/>
            <w:bookmarkEnd w:id="10"/>
            <w:r w:rsidRPr="00FE66DB">
              <w:rPr>
                <w:rFonts w:ascii="Times New Roman" w:eastAsia="Times New Roman" w:hAnsi="Times New Roman" w:cs="Times New Roman"/>
                <w:lang w:eastAsia="uk-UA"/>
              </w:rPr>
              <w:t xml:space="preserve">адресне розміщення бюджетних місць - надання вступнику рекомендації до зарахування на місця навчання за кошти державного або місцевого бюджету </w:t>
            </w:r>
            <w:r w:rsidRPr="00FE66DB">
              <w:rPr>
                <w:rFonts w:ascii="Times New Roman" w:eastAsia="Times New Roman" w:hAnsi="Times New Roman" w:cs="Times New Roman"/>
                <w:lang w:eastAsia="uk-UA"/>
              </w:rPr>
              <w:lastRenderedPageBreak/>
              <w:t>(за державним або регіональним замовленням) на підставі його конкурсного бала;</w:t>
            </w:r>
          </w:p>
        </w:tc>
        <w:tc>
          <w:tcPr>
            <w:tcW w:w="5534" w:type="dxa"/>
          </w:tcPr>
          <w:p w14:paraId="555EF02C" w14:textId="77777777" w:rsidR="00E55F70" w:rsidRPr="00FE66DB" w:rsidRDefault="00E55F70" w:rsidP="00E55F70">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lang w:eastAsia="uk-UA"/>
              </w:rPr>
              <w:lastRenderedPageBreak/>
              <w:t xml:space="preserve">адресне розміщення місць державного (регіонального) замовлення — </w:t>
            </w:r>
            <w:r w:rsidRPr="00FE66DB">
              <w:rPr>
                <w:rFonts w:ascii="Times New Roman" w:eastAsia="Times New Roman" w:hAnsi="Times New Roman" w:cs="Times New Roman"/>
                <w:b/>
                <w:lang w:eastAsia="uk-UA"/>
              </w:rPr>
              <w:t xml:space="preserve">автоматизований розподіл технічними засобами Єдиної державної електронної бази з питань </w:t>
            </w:r>
            <w:r w:rsidRPr="00FE66DB">
              <w:rPr>
                <w:rFonts w:ascii="Times New Roman" w:eastAsia="Times New Roman" w:hAnsi="Times New Roman" w:cs="Times New Roman"/>
                <w:b/>
                <w:lang w:eastAsia="uk-UA"/>
              </w:rPr>
              <w:lastRenderedPageBreak/>
              <w:t>освіти обсягу державного (регіонального) замовлення між закладами освіти шляхом надання вступникам рекомендацій до зарахування на місця навчання за кошти державного (місцевого) бюджету на основі їх конкурсних балів, пріоритетностей та впорядкування рейтингового списку вступників з урахуванням загальних, максимальних обсягів, кваліфікаційного мінімуму державного замовлення.</w:t>
            </w:r>
          </w:p>
          <w:p w14:paraId="79C8940B" w14:textId="36309E87" w:rsidR="00E55F70" w:rsidRPr="00FE66DB" w:rsidRDefault="00E55F70" w:rsidP="00E55F7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
                <w:lang w:eastAsia="uk-UA"/>
              </w:rPr>
              <w:t>Адресне розміщення місць державного (регіонального) замовлення здійснюється за єдиним конкурсом для всіх державних (регіональних) замовників за формами здобуття освіти.</w:t>
            </w:r>
          </w:p>
        </w:tc>
        <w:tc>
          <w:tcPr>
            <w:tcW w:w="2399" w:type="dxa"/>
          </w:tcPr>
          <w:p w14:paraId="662422BD" w14:textId="6181B1C2" w:rsidR="00E55F70" w:rsidRPr="00FE66DB" w:rsidRDefault="00E55F70" w:rsidP="00E55F7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КНТЕУ</w:t>
            </w:r>
          </w:p>
        </w:tc>
        <w:tc>
          <w:tcPr>
            <w:tcW w:w="1702" w:type="dxa"/>
          </w:tcPr>
          <w:p w14:paraId="3FDF2588" w14:textId="2C15A4A8" w:rsidR="00E55F70" w:rsidRPr="00FE66DB" w:rsidRDefault="00A52134" w:rsidP="00E55F7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52134" w:rsidRPr="00FE66DB" w14:paraId="6362518E" w14:textId="77777777" w:rsidTr="00FB58D4">
        <w:tc>
          <w:tcPr>
            <w:tcW w:w="5534" w:type="dxa"/>
          </w:tcPr>
          <w:p w14:paraId="0ADB2560" w14:textId="77777777" w:rsidR="00A52134" w:rsidRPr="00FE66DB" w:rsidRDefault="00A52134" w:rsidP="00A52134">
            <w:pPr>
              <w:shd w:val="clear" w:color="auto" w:fill="FFFFFF"/>
              <w:jc w:val="both"/>
              <w:rPr>
                <w:rFonts w:ascii="Times New Roman" w:eastAsia="Times New Roman" w:hAnsi="Times New Roman" w:cs="Times New Roman"/>
                <w:lang w:eastAsia="uk-UA"/>
              </w:rPr>
            </w:pPr>
          </w:p>
        </w:tc>
        <w:tc>
          <w:tcPr>
            <w:tcW w:w="5534" w:type="dxa"/>
          </w:tcPr>
          <w:p w14:paraId="751C1F1E" w14:textId="77777777" w:rsidR="00A52134" w:rsidRPr="00FE66DB" w:rsidRDefault="00A52134" w:rsidP="00A52134">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Доцільно навести значення терміну «бюджетні місця» (див. наступний рядок таблиці).</w:t>
            </w:r>
          </w:p>
          <w:p w14:paraId="143581E2" w14:textId="52E2BA02"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szCs w:val="28"/>
                <w:lang w:eastAsia="uk-UA"/>
              </w:rPr>
              <w:t>Необхідно поставити не дефіс</w:t>
            </w:r>
            <w:r w:rsidRPr="00FE66DB">
              <w:rPr>
                <w:rFonts w:ascii="Times New Roman" w:eastAsia="Times New Roman" w:hAnsi="Times New Roman" w:cs="Times New Roman"/>
                <w:i/>
                <w:szCs w:val="28"/>
                <w:lang w:val="ru-RU" w:eastAsia="uk-UA"/>
              </w:rPr>
              <w:t xml:space="preserve"> ( - )</w:t>
            </w:r>
            <w:r w:rsidRPr="00FE66DB">
              <w:rPr>
                <w:rFonts w:ascii="Times New Roman" w:eastAsia="Times New Roman" w:hAnsi="Times New Roman" w:cs="Times New Roman"/>
                <w:i/>
                <w:szCs w:val="28"/>
                <w:lang w:eastAsia="uk-UA"/>
              </w:rPr>
              <w:t>, а тире</w:t>
            </w:r>
            <w:r w:rsidRPr="00FE66DB">
              <w:rPr>
                <w:rFonts w:ascii="Times New Roman" w:eastAsia="Times New Roman" w:hAnsi="Times New Roman" w:cs="Times New Roman"/>
                <w:i/>
                <w:szCs w:val="28"/>
                <w:lang w:val="ru-RU" w:eastAsia="uk-UA"/>
              </w:rPr>
              <w:t xml:space="preserve"> ( – )</w:t>
            </w:r>
            <w:r w:rsidRPr="00FE66DB">
              <w:rPr>
                <w:rFonts w:ascii="Times New Roman" w:eastAsia="Times New Roman" w:hAnsi="Times New Roman" w:cs="Times New Roman"/>
                <w:i/>
                <w:szCs w:val="28"/>
                <w:lang w:eastAsia="uk-UA"/>
              </w:rPr>
              <w:t>.</w:t>
            </w:r>
          </w:p>
        </w:tc>
        <w:tc>
          <w:tcPr>
            <w:tcW w:w="2399" w:type="dxa"/>
          </w:tcPr>
          <w:p w14:paraId="63C482CE" w14:textId="22FD5C8D"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04DB1286" w14:textId="2B27263D"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52134" w:rsidRPr="00FE66DB" w14:paraId="04C1CE7C" w14:textId="77777777" w:rsidTr="00FB58D4">
        <w:tc>
          <w:tcPr>
            <w:tcW w:w="5534" w:type="dxa"/>
          </w:tcPr>
          <w:p w14:paraId="4FB54CC9" w14:textId="77777777" w:rsidR="00A52134" w:rsidRPr="00FE66DB" w:rsidRDefault="00A52134" w:rsidP="00A52134">
            <w:pPr>
              <w:shd w:val="clear" w:color="auto" w:fill="FFFFFF"/>
              <w:jc w:val="both"/>
              <w:rPr>
                <w:rFonts w:ascii="Times New Roman" w:eastAsia="Times New Roman" w:hAnsi="Times New Roman" w:cs="Times New Roman"/>
                <w:lang w:eastAsia="uk-UA"/>
              </w:rPr>
            </w:pPr>
          </w:p>
        </w:tc>
        <w:tc>
          <w:tcPr>
            <w:tcW w:w="5534" w:type="dxa"/>
          </w:tcPr>
          <w:p w14:paraId="5F06BF28" w14:textId="77777777" w:rsidR="00A52134" w:rsidRPr="00FE66DB" w:rsidRDefault="00A52134" w:rsidP="00A52134">
            <w:pPr>
              <w:shd w:val="clear" w:color="auto" w:fill="FFFFFF"/>
              <w:jc w:val="both"/>
              <w:rPr>
                <w:rFonts w:ascii="Times New Roman" w:eastAsia="Times New Roman" w:hAnsi="Times New Roman" w:cs="Times New Roman"/>
                <w:szCs w:val="28"/>
                <w:lang w:val="kl-GL" w:eastAsia="uk-UA"/>
              </w:rPr>
            </w:pPr>
            <w:r w:rsidRPr="00FE66DB">
              <w:rPr>
                <w:rFonts w:ascii="Times New Roman" w:eastAsia="Times New Roman" w:hAnsi="Times New Roman" w:cs="Times New Roman"/>
                <w:szCs w:val="28"/>
                <w:lang w:val="kl-GL" w:eastAsia="uk-UA"/>
              </w:rPr>
              <w:t xml:space="preserve">бюджетні місця – </w:t>
            </w:r>
          </w:p>
          <w:p w14:paraId="794F8CEA" w14:textId="20E058F8"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szCs w:val="28"/>
                <w:lang w:val="kl-GL" w:eastAsia="uk-UA"/>
              </w:rPr>
              <w:t>Тут доцільно навести значення терміну «бюджетні місця»</w:t>
            </w:r>
          </w:p>
        </w:tc>
        <w:tc>
          <w:tcPr>
            <w:tcW w:w="2399" w:type="dxa"/>
          </w:tcPr>
          <w:p w14:paraId="7BDDDB4D" w14:textId="759BEB92"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09330134" w14:textId="552D7457"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E55F70" w:rsidRPr="00FE66DB" w14:paraId="6F41EA53" w14:textId="6EAFBB14" w:rsidTr="00FB58D4">
        <w:tc>
          <w:tcPr>
            <w:tcW w:w="5534" w:type="dxa"/>
          </w:tcPr>
          <w:p w14:paraId="4DE898FC" w14:textId="77777777" w:rsidR="00E55F70" w:rsidRPr="00FE66DB" w:rsidRDefault="00E55F70" w:rsidP="00E55F70">
            <w:pPr>
              <w:shd w:val="clear" w:color="auto" w:fill="FFFFFF"/>
              <w:jc w:val="both"/>
              <w:rPr>
                <w:rFonts w:ascii="Times New Roman" w:eastAsia="Times New Roman" w:hAnsi="Times New Roman" w:cs="Times New Roman"/>
                <w:lang w:eastAsia="uk-UA"/>
              </w:rPr>
            </w:pPr>
            <w:bookmarkStart w:id="11" w:name="n26"/>
            <w:bookmarkEnd w:id="11"/>
            <w:r w:rsidRPr="00FE66DB">
              <w:rPr>
                <w:rFonts w:ascii="Times New Roman" w:eastAsia="Times New Roman" w:hAnsi="Times New Roman" w:cs="Times New Roman"/>
                <w:lang w:eastAsia="uk-UA"/>
              </w:rPr>
              <w:t>відкрита конкурсна пропозиція - конкурсна пропозиція, для якої кількість місць для навчання за державним замовленням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неможливості сформувати кваліфікаційний мінімум державного замовлення;</w:t>
            </w:r>
          </w:p>
        </w:tc>
        <w:tc>
          <w:tcPr>
            <w:tcW w:w="5534" w:type="dxa"/>
          </w:tcPr>
          <w:p w14:paraId="3BBF78CB" w14:textId="2962DEF2" w:rsidR="00E55F70" w:rsidRPr="00FE66DB" w:rsidRDefault="00593B7E" w:rsidP="00E55F70">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Тут вжито термін «місця для навчання за державним замовленням», який більше ніде у тексті Умов не застосовується.</w:t>
            </w:r>
          </w:p>
        </w:tc>
        <w:tc>
          <w:tcPr>
            <w:tcW w:w="2399" w:type="dxa"/>
          </w:tcPr>
          <w:p w14:paraId="588AAF51" w14:textId="00AD930E" w:rsidR="00E55F70" w:rsidRPr="00FE66DB" w:rsidRDefault="00593B7E" w:rsidP="00E55F7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66A8E4F3" w14:textId="7AE040A8" w:rsidR="00E55F70" w:rsidRPr="00FE66DB" w:rsidRDefault="00A52134" w:rsidP="00E55F7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5F5020" w:rsidRPr="00FE66DB" w14:paraId="54CE3AFB" w14:textId="786433B0" w:rsidTr="00FB58D4">
        <w:tc>
          <w:tcPr>
            <w:tcW w:w="5534" w:type="dxa"/>
          </w:tcPr>
          <w:p w14:paraId="4EC77487" w14:textId="77777777" w:rsidR="005F5020" w:rsidRPr="00FE66DB" w:rsidRDefault="005F5020" w:rsidP="005F5020">
            <w:pPr>
              <w:shd w:val="clear" w:color="auto" w:fill="FFFFFF"/>
              <w:jc w:val="both"/>
              <w:rPr>
                <w:rFonts w:ascii="Times New Roman" w:eastAsia="Times New Roman" w:hAnsi="Times New Roman" w:cs="Times New Roman"/>
                <w:lang w:eastAsia="uk-UA"/>
              </w:rPr>
            </w:pPr>
            <w:bookmarkStart w:id="12" w:name="n27"/>
            <w:bookmarkEnd w:id="12"/>
            <w:r w:rsidRPr="00FE66DB">
              <w:rPr>
                <w:rFonts w:ascii="Times New Roman" w:eastAsia="Times New Roman" w:hAnsi="Times New Roman" w:cs="Times New Roman"/>
                <w:lang w:eastAsia="uk-UA"/>
              </w:rPr>
              <w:t>вступне випробування - оцінювання підготовленості вступника до здобуття вищої освіти, що проводиться у формі зовнішнього незалежного оцінювання, вступного іспиту, співбесіди з конкурсного предмета (предметів), творчого конкурсу, творчого заліку, фахового випробування, єдиного вступного іспиту, єдиного фахового вступного випробування, презентації дослідницьких пропозицій чи досягнень;</w:t>
            </w:r>
          </w:p>
        </w:tc>
        <w:tc>
          <w:tcPr>
            <w:tcW w:w="5534" w:type="dxa"/>
          </w:tcPr>
          <w:p w14:paraId="30B94FAD" w14:textId="675E9186" w:rsidR="005F5020" w:rsidRPr="00FE66DB" w:rsidRDefault="005F5020" w:rsidP="005F5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вступне випробування - оцінювання підготовленості вступника до здобуття вищої освіти, що проводиться у формі зовнішнього незалежного оцінювання, вступного іспиту, співбесіди з конкурсного предмета (предметів), творчого конкурсу, творчого заліку, фахового </w:t>
            </w:r>
            <w:r w:rsidRPr="00FE66DB">
              <w:rPr>
                <w:rFonts w:ascii="Times New Roman" w:eastAsia="Times New Roman" w:hAnsi="Times New Roman" w:cs="Times New Roman"/>
                <w:b/>
                <w:lang w:eastAsia="uk-UA"/>
              </w:rPr>
              <w:t>вступного</w:t>
            </w:r>
            <w:r w:rsidRPr="00FE66DB">
              <w:rPr>
                <w:rFonts w:ascii="Times New Roman" w:eastAsia="Times New Roman" w:hAnsi="Times New Roman" w:cs="Times New Roman"/>
                <w:lang w:eastAsia="uk-UA"/>
              </w:rPr>
              <w:t xml:space="preserve"> випробування, єдиного вступного іспиту, єдиного фахового вступного випробування, презентації дослідницьких пропозицій чи досягнень;</w:t>
            </w:r>
          </w:p>
        </w:tc>
        <w:tc>
          <w:tcPr>
            <w:tcW w:w="2399" w:type="dxa"/>
          </w:tcPr>
          <w:p w14:paraId="264D1EA6" w14:textId="193E981E" w:rsidR="005F5020" w:rsidRPr="00FE66DB" w:rsidRDefault="005F5020" w:rsidP="005F5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371FD8FB" w14:textId="75E5A45D" w:rsidR="005F5020" w:rsidRPr="00FE66DB" w:rsidRDefault="00A52134" w:rsidP="005F5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5F5020" w:rsidRPr="00FE66DB" w14:paraId="4C6B3B89" w14:textId="76427CC2" w:rsidTr="00FB58D4">
        <w:tc>
          <w:tcPr>
            <w:tcW w:w="5534" w:type="dxa"/>
          </w:tcPr>
          <w:p w14:paraId="7143ADB0" w14:textId="77777777" w:rsidR="005F5020" w:rsidRPr="00FE66DB" w:rsidRDefault="005F5020" w:rsidP="005F5020">
            <w:pPr>
              <w:shd w:val="clear" w:color="auto" w:fill="FFFFFF"/>
              <w:jc w:val="both"/>
              <w:rPr>
                <w:rFonts w:ascii="Times New Roman" w:eastAsia="Times New Roman" w:hAnsi="Times New Roman" w:cs="Times New Roman"/>
                <w:lang w:eastAsia="uk-UA"/>
              </w:rPr>
            </w:pPr>
            <w:bookmarkStart w:id="13" w:name="n28"/>
            <w:bookmarkStart w:id="14" w:name="n29"/>
            <w:bookmarkEnd w:id="13"/>
            <w:bookmarkEnd w:id="14"/>
            <w:r w:rsidRPr="00FE66DB">
              <w:rPr>
                <w:rFonts w:ascii="Times New Roman" w:eastAsia="Times New Roman" w:hAnsi="Times New Roman" w:cs="Times New Roman"/>
                <w:lang w:eastAsia="uk-UA"/>
              </w:rPr>
              <w:t>вступник - особа, яка подала заяву(и) про допуск до участі в конкурсному відборі на одну (декілька) конкурсних пропозицій;</w:t>
            </w:r>
          </w:p>
        </w:tc>
        <w:tc>
          <w:tcPr>
            <w:tcW w:w="5534" w:type="dxa"/>
          </w:tcPr>
          <w:p w14:paraId="72C8AD0C" w14:textId="07316FD9" w:rsidR="005F5020" w:rsidRPr="00FE66DB" w:rsidRDefault="0002073F" w:rsidP="0002073F">
            <w:pPr>
              <w:shd w:val="clear" w:color="auto" w:fill="FFFFFF"/>
              <w:jc w:val="both"/>
              <w:rPr>
                <w:rFonts w:ascii="Times New Roman" w:eastAsia="Times New Roman" w:hAnsi="Times New Roman" w:cs="Times New Roman"/>
                <w:sz w:val="24"/>
                <w:lang w:eastAsia="uk-UA"/>
              </w:rPr>
            </w:pPr>
            <w:r w:rsidRPr="00FE66DB">
              <w:rPr>
                <w:rFonts w:ascii="Times New Roman" w:eastAsia="Times New Roman" w:hAnsi="Times New Roman" w:cs="Times New Roman"/>
                <w:i/>
                <w:sz w:val="24"/>
                <w:szCs w:val="28"/>
                <w:lang w:eastAsia="uk-UA"/>
              </w:rPr>
              <w:t xml:space="preserve">Краще у відповідні місця розділів V та </w:t>
            </w:r>
            <w:r w:rsidRPr="00FE66DB">
              <w:rPr>
                <w:rFonts w:ascii="Times New Roman" w:eastAsia="Times New Roman" w:hAnsi="Times New Roman" w:cs="Times New Roman"/>
                <w:i/>
                <w:sz w:val="24"/>
                <w:szCs w:val="28"/>
                <w:lang w:val="en-US" w:eastAsia="uk-UA"/>
              </w:rPr>
              <w:t>V</w:t>
            </w:r>
            <w:r w:rsidRPr="00FE66DB">
              <w:rPr>
                <w:rFonts w:ascii="Times New Roman" w:eastAsia="Times New Roman" w:hAnsi="Times New Roman" w:cs="Times New Roman"/>
                <w:i/>
                <w:sz w:val="24"/>
                <w:szCs w:val="28"/>
                <w:lang w:eastAsia="uk-UA"/>
              </w:rPr>
              <w:t>І внести зміни, що забезпечить чіткість розуміння статусу «вступник» і відповідність формулювань у згаданих розділах існуючому значенню терміну «вступник»</w:t>
            </w:r>
          </w:p>
        </w:tc>
        <w:tc>
          <w:tcPr>
            <w:tcW w:w="2399" w:type="dxa"/>
          </w:tcPr>
          <w:p w14:paraId="1437FE9D" w14:textId="46F74006" w:rsidR="005F5020" w:rsidRPr="00FE66DB" w:rsidRDefault="0091334D" w:rsidP="005F5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6FB91EC0" w14:textId="05DF7229" w:rsidR="005F5020" w:rsidRPr="00FE66DB" w:rsidRDefault="00A52134" w:rsidP="005F5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52134" w:rsidRPr="00FE66DB" w14:paraId="58037DF6" w14:textId="77777777" w:rsidTr="00FB58D4">
        <w:tc>
          <w:tcPr>
            <w:tcW w:w="5534" w:type="dxa"/>
          </w:tcPr>
          <w:p w14:paraId="06496FB7" w14:textId="77777777" w:rsidR="00A52134" w:rsidRPr="00FE66DB" w:rsidRDefault="00A52134" w:rsidP="00A52134">
            <w:pPr>
              <w:shd w:val="clear" w:color="auto" w:fill="FFFFFF"/>
              <w:jc w:val="both"/>
              <w:rPr>
                <w:rFonts w:ascii="Times New Roman" w:eastAsia="Times New Roman" w:hAnsi="Times New Roman" w:cs="Times New Roman"/>
                <w:lang w:eastAsia="uk-UA"/>
              </w:rPr>
            </w:pPr>
            <w:bookmarkStart w:id="15" w:name="n30"/>
            <w:bookmarkEnd w:id="15"/>
          </w:p>
        </w:tc>
        <w:tc>
          <w:tcPr>
            <w:tcW w:w="5534" w:type="dxa"/>
          </w:tcPr>
          <w:p w14:paraId="4A4F7D25" w14:textId="345A21FC" w:rsidR="00A52134" w:rsidRPr="00FE66DB" w:rsidRDefault="00A52134" w:rsidP="00A52134">
            <w:pPr>
              <w:shd w:val="clear" w:color="auto" w:fill="FFFFFF"/>
              <w:jc w:val="both"/>
              <w:rPr>
                <w:rFonts w:ascii="Times New Roman" w:eastAsia="Times New Roman" w:hAnsi="Times New Roman" w:cs="Times New Roman"/>
                <w:b/>
                <w:lang w:eastAsia="uk-UA"/>
              </w:rPr>
            </w:pPr>
            <w:r w:rsidRPr="00FE66DB">
              <w:rPr>
                <w:rFonts w:ascii="Times New Roman" w:hAnsi="Times New Roman"/>
                <w:b/>
                <w:szCs w:val="28"/>
                <w:lang w:eastAsia="uk-UA"/>
              </w:rPr>
              <w:t>один з предметних тестів єдиного фахового вступного випробування на вибір вступника – це</w:t>
            </w:r>
          </w:p>
        </w:tc>
        <w:tc>
          <w:tcPr>
            <w:tcW w:w="2399" w:type="dxa"/>
          </w:tcPr>
          <w:p w14:paraId="6680E116" w14:textId="00D69DD6"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7947F15D" w14:textId="1950A635"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52134" w:rsidRPr="00FE66DB" w14:paraId="776D6F5D" w14:textId="77777777" w:rsidTr="00FB58D4">
        <w:tc>
          <w:tcPr>
            <w:tcW w:w="5534" w:type="dxa"/>
          </w:tcPr>
          <w:p w14:paraId="36F5E021" w14:textId="77777777" w:rsidR="00A52134" w:rsidRPr="00FE66DB" w:rsidRDefault="00A52134" w:rsidP="00A52134">
            <w:pPr>
              <w:shd w:val="clear" w:color="auto" w:fill="FFFFFF"/>
              <w:jc w:val="both"/>
              <w:rPr>
                <w:rFonts w:ascii="Times New Roman" w:eastAsia="Times New Roman" w:hAnsi="Times New Roman" w:cs="Times New Roman"/>
                <w:lang w:eastAsia="uk-UA"/>
              </w:rPr>
            </w:pPr>
          </w:p>
        </w:tc>
        <w:tc>
          <w:tcPr>
            <w:tcW w:w="5534" w:type="dxa"/>
          </w:tcPr>
          <w:p w14:paraId="11A41175" w14:textId="4471D3B0" w:rsidR="00A52134" w:rsidRPr="00FE66DB" w:rsidRDefault="00A52134" w:rsidP="00A52134">
            <w:pPr>
              <w:shd w:val="clear" w:color="auto" w:fill="FFFFFF"/>
              <w:jc w:val="both"/>
              <w:rPr>
                <w:rFonts w:ascii="Times New Roman" w:eastAsia="Times New Roman" w:hAnsi="Times New Roman" w:cs="Times New Roman"/>
                <w:b/>
                <w:lang w:eastAsia="uk-UA"/>
              </w:rPr>
            </w:pPr>
            <w:r w:rsidRPr="00FE66DB">
              <w:rPr>
                <w:rFonts w:ascii="Times New Roman" w:hAnsi="Times New Roman"/>
                <w:b/>
                <w:szCs w:val="28"/>
                <w:lang w:eastAsia="uk-UA"/>
              </w:rPr>
              <w:t>предметний тест з економіки та міжнародної економіки єдиного фахового вступного випробування – це</w:t>
            </w:r>
          </w:p>
        </w:tc>
        <w:tc>
          <w:tcPr>
            <w:tcW w:w="2399" w:type="dxa"/>
          </w:tcPr>
          <w:p w14:paraId="5E3E6335" w14:textId="5DD2E293"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1A70E0D1" w14:textId="4930E6F7"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52134" w:rsidRPr="00FE66DB" w14:paraId="779947D8" w14:textId="77777777" w:rsidTr="00FB58D4">
        <w:tc>
          <w:tcPr>
            <w:tcW w:w="5534" w:type="dxa"/>
          </w:tcPr>
          <w:p w14:paraId="0B249C51" w14:textId="77777777" w:rsidR="00A52134" w:rsidRPr="00FE66DB" w:rsidRDefault="00A52134" w:rsidP="00A52134">
            <w:pPr>
              <w:shd w:val="clear" w:color="auto" w:fill="FFFFFF"/>
              <w:jc w:val="both"/>
              <w:rPr>
                <w:rFonts w:ascii="Times New Roman" w:eastAsia="Times New Roman" w:hAnsi="Times New Roman" w:cs="Times New Roman"/>
                <w:lang w:eastAsia="uk-UA"/>
              </w:rPr>
            </w:pPr>
          </w:p>
        </w:tc>
        <w:tc>
          <w:tcPr>
            <w:tcW w:w="5534" w:type="dxa"/>
          </w:tcPr>
          <w:p w14:paraId="168D96C3" w14:textId="7E4B0C52" w:rsidR="00A52134" w:rsidRPr="00FE66DB" w:rsidRDefault="00A52134" w:rsidP="00A52134">
            <w:pPr>
              <w:shd w:val="clear" w:color="auto" w:fill="FFFFFF"/>
              <w:jc w:val="both"/>
              <w:rPr>
                <w:rFonts w:ascii="Times New Roman" w:eastAsia="Times New Roman" w:hAnsi="Times New Roman" w:cs="Times New Roman"/>
                <w:b/>
                <w:lang w:eastAsia="uk-UA"/>
              </w:rPr>
            </w:pPr>
            <w:r w:rsidRPr="00FE66DB">
              <w:rPr>
                <w:rFonts w:ascii="Times New Roman" w:hAnsi="Times New Roman"/>
                <w:b/>
                <w:szCs w:val="28"/>
                <w:lang w:eastAsia="uk-UA"/>
              </w:rPr>
              <w:t xml:space="preserve">предметний тест з управління та адміністрування єдиного фахового вступного випробування – це </w:t>
            </w:r>
          </w:p>
        </w:tc>
        <w:tc>
          <w:tcPr>
            <w:tcW w:w="2399" w:type="dxa"/>
          </w:tcPr>
          <w:p w14:paraId="50DD6751" w14:textId="2024ADB6"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58D17C45" w14:textId="0D719B07"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52134" w:rsidRPr="00FE66DB" w14:paraId="12030D78" w14:textId="77777777" w:rsidTr="00FB58D4">
        <w:tc>
          <w:tcPr>
            <w:tcW w:w="5534" w:type="dxa"/>
          </w:tcPr>
          <w:p w14:paraId="42770450" w14:textId="77777777" w:rsidR="00A52134" w:rsidRPr="00FE66DB" w:rsidRDefault="00A52134" w:rsidP="00A52134">
            <w:pPr>
              <w:shd w:val="clear" w:color="auto" w:fill="FFFFFF"/>
              <w:jc w:val="both"/>
              <w:rPr>
                <w:rFonts w:ascii="Times New Roman" w:eastAsia="Times New Roman" w:hAnsi="Times New Roman" w:cs="Times New Roman"/>
                <w:lang w:eastAsia="uk-UA"/>
              </w:rPr>
            </w:pPr>
          </w:p>
        </w:tc>
        <w:tc>
          <w:tcPr>
            <w:tcW w:w="5534" w:type="dxa"/>
          </w:tcPr>
          <w:p w14:paraId="6AED4069" w14:textId="3A28E5C6" w:rsidR="00A52134" w:rsidRPr="00FE66DB" w:rsidRDefault="00A52134" w:rsidP="00A52134">
            <w:pPr>
              <w:shd w:val="clear" w:color="auto" w:fill="FFFFFF"/>
              <w:jc w:val="both"/>
              <w:rPr>
                <w:rFonts w:ascii="Times New Roman" w:eastAsia="Times New Roman" w:hAnsi="Times New Roman" w:cs="Times New Roman"/>
                <w:b/>
                <w:lang w:eastAsia="uk-UA"/>
              </w:rPr>
            </w:pPr>
            <w:r w:rsidRPr="00FE66DB">
              <w:rPr>
                <w:rFonts w:ascii="Times New Roman" w:hAnsi="Times New Roman"/>
                <w:b/>
                <w:szCs w:val="28"/>
                <w:lang w:eastAsia="uk-UA"/>
              </w:rPr>
              <w:t xml:space="preserve">предметний тест з обліку та фінансів єдиного фахового вступного випробування – це </w:t>
            </w:r>
          </w:p>
        </w:tc>
        <w:tc>
          <w:tcPr>
            <w:tcW w:w="2399" w:type="dxa"/>
          </w:tcPr>
          <w:p w14:paraId="2ACCE3B2" w14:textId="4E03C1C8"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1147FEB5" w14:textId="0A9B9699"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52134" w:rsidRPr="00FE66DB" w14:paraId="7DD0F663" w14:textId="77777777" w:rsidTr="00FB58D4">
        <w:tc>
          <w:tcPr>
            <w:tcW w:w="5534" w:type="dxa"/>
          </w:tcPr>
          <w:p w14:paraId="4687DD03" w14:textId="77777777" w:rsidR="00A52134" w:rsidRPr="00FE66DB" w:rsidRDefault="00A52134" w:rsidP="00A52134">
            <w:pPr>
              <w:shd w:val="clear" w:color="auto" w:fill="FFFFFF"/>
              <w:jc w:val="both"/>
              <w:rPr>
                <w:rFonts w:ascii="Times New Roman" w:eastAsia="Times New Roman" w:hAnsi="Times New Roman" w:cs="Times New Roman"/>
                <w:lang w:eastAsia="uk-UA"/>
              </w:rPr>
            </w:pPr>
          </w:p>
        </w:tc>
        <w:tc>
          <w:tcPr>
            <w:tcW w:w="5534" w:type="dxa"/>
          </w:tcPr>
          <w:p w14:paraId="65368EF5" w14:textId="012E023B" w:rsidR="00A52134" w:rsidRPr="00FE66DB" w:rsidRDefault="00A52134" w:rsidP="00A52134">
            <w:pPr>
              <w:shd w:val="clear" w:color="auto" w:fill="FFFFFF"/>
              <w:jc w:val="both"/>
              <w:rPr>
                <w:rFonts w:ascii="Times New Roman" w:eastAsia="Times New Roman" w:hAnsi="Times New Roman" w:cs="Times New Roman"/>
                <w:b/>
                <w:lang w:eastAsia="uk-UA"/>
              </w:rPr>
            </w:pPr>
            <w:r w:rsidRPr="00FE66DB">
              <w:rPr>
                <w:rFonts w:ascii="Times New Roman" w:hAnsi="Times New Roman"/>
                <w:b/>
                <w:szCs w:val="28"/>
                <w:lang w:eastAsia="uk-UA"/>
              </w:rPr>
              <w:t>тест загальної навчальної компетентності єдиного фахового вступного випробування – це</w:t>
            </w:r>
          </w:p>
        </w:tc>
        <w:tc>
          <w:tcPr>
            <w:tcW w:w="2399" w:type="dxa"/>
          </w:tcPr>
          <w:p w14:paraId="79174928" w14:textId="5D184C7A"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0D5E82EA" w14:textId="5CF5924F" w:rsidR="00A52134"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F5020" w:rsidRPr="00FE66DB" w14:paraId="2F81D347" w14:textId="376B9EED" w:rsidTr="00FB58D4">
        <w:tc>
          <w:tcPr>
            <w:tcW w:w="5534" w:type="dxa"/>
          </w:tcPr>
          <w:p w14:paraId="0FC91045" w14:textId="77777777" w:rsidR="005F5020" w:rsidRPr="00FE66DB" w:rsidRDefault="005F5020" w:rsidP="005F5020">
            <w:pPr>
              <w:shd w:val="clear" w:color="auto" w:fill="FFFFFF"/>
              <w:jc w:val="both"/>
              <w:rPr>
                <w:rFonts w:ascii="Times New Roman" w:eastAsia="Times New Roman" w:hAnsi="Times New Roman" w:cs="Times New Roman"/>
                <w:lang w:eastAsia="uk-UA"/>
              </w:rPr>
            </w:pPr>
            <w:bookmarkStart w:id="16" w:name="n31"/>
            <w:bookmarkStart w:id="17" w:name="n34"/>
            <w:bookmarkEnd w:id="16"/>
            <w:bookmarkEnd w:id="17"/>
            <w:r w:rsidRPr="00FE66DB">
              <w:rPr>
                <w:rFonts w:ascii="Times New Roman" w:eastAsia="Times New Roman" w:hAnsi="Times New Roman" w:cs="Times New Roman"/>
                <w:lang w:eastAsia="uk-UA"/>
              </w:rPr>
              <w:t>іноземців, які прибувають на навчання відповідно до міжнародних договорів України;</w:t>
            </w:r>
          </w:p>
        </w:tc>
        <w:tc>
          <w:tcPr>
            <w:tcW w:w="5534" w:type="dxa"/>
          </w:tcPr>
          <w:p w14:paraId="59F4F717" w14:textId="77777777" w:rsidR="005F5020" w:rsidRPr="00FE66DB" w:rsidRDefault="005F5020" w:rsidP="005F5020">
            <w:pPr>
              <w:shd w:val="clear" w:color="auto" w:fill="FFFFFF"/>
              <w:jc w:val="both"/>
              <w:rPr>
                <w:rFonts w:ascii="Times New Roman" w:eastAsia="Times New Roman" w:hAnsi="Times New Roman" w:cs="Times New Roman"/>
                <w:lang w:eastAsia="uk-UA"/>
              </w:rPr>
            </w:pPr>
          </w:p>
        </w:tc>
        <w:tc>
          <w:tcPr>
            <w:tcW w:w="2399" w:type="dxa"/>
          </w:tcPr>
          <w:p w14:paraId="56FD92E8" w14:textId="77777777" w:rsidR="005F5020" w:rsidRPr="00FE66DB" w:rsidRDefault="005F5020" w:rsidP="005F5020">
            <w:pPr>
              <w:shd w:val="clear" w:color="auto" w:fill="FFFFFF"/>
              <w:jc w:val="both"/>
              <w:rPr>
                <w:rFonts w:ascii="Times New Roman" w:eastAsia="Times New Roman" w:hAnsi="Times New Roman" w:cs="Times New Roman"/>
                <w:lang w:eastAsia="uk-UA"/>
              </w:rPr>
            </w:pPr>
          </w:p>
        </w:tc>
        <w:tc>
          <w:tcPr>
            <w:tcW w:w="1702" w:type="dxa"/>
          </w:tcPr>
          <w:p w14:paraId="36BCA930" w14:textId="77777777" w:rsidR="005F5020" w:rsidRPr="00FE66DB" w:rsidRDefault="005F5020" w:rsidP="005F5020">
            <w:pPr>
              <w:shd w:val="clear" w:color="auto" w:fill="FFFFFF"/>
              <w:jc w:val="both"/>
              <w:rPr>
                <w:rFonts w:ascii="Times New Roman" w:eastAsia="Times New Roman" w:hAnsi="Times New Roman" w:cs="Times New Roman"/>
                <w:lang w:eastAsia="uk-UA"/>
              </w:rPr>
            </w:pPr>
          </w:p>
        </w:tc>
      </w:tr>
      <w:tr w:rsidR="0091334D" w:rsidRPr="00FE66DB" w14:paraId="7D28A39D" w14:textId="7EB36E06" w:rsidTr="00FB58D4">
        <w:tc>
          <w:tcPr>
            <w:tcW w:w="5534" w:type="dxa"/>
          </w:tcPr>
          <w:p w14:paraId="229304B7"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18" w:name="n35"/>
            <w:bookmarkEnd w:id="18"/>
            <w:r w:rsidRPr="00FE66DB">
              <w:rPr>
                <w:rFonts w:ascii="Times New Roman" w:eastAsia="Times New Roman" w:hAnsi="Times New Roman" w:cs="Times New Roman"/>
                <w:lang w:eastAsia="uk-UA"/>
              </w:rPr>
              <w:t>закордонних українців, статус яких засвідчено посвідченням закордонного українця, і які не проживають постійно в Україні;</w:t>
            </w:r>
          </w:p>
        </w:tc>
        <w:tc>
          <w:tcPr>
            <w:tcW w:w="5534" w:type="dxa"/>
          </w:tcPr>
          <w:p w14:paraId="23B60FC6" w14:textId="64DA2839"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закордонних українців, статус яких засвідчено посвідченням закордонного українця і які не проживають постійно в Україні;</w:t>
            </w:r>
          </w:p>
        </w:tc>
        <w:tc>
          <w:tcPr>
            <w:tcW w:w="2399" w:type="dxa"/>
          </w:tcPr>
          <w:p w14:paraId="7F2622BD" w14:textId="5B0F38D9"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490E958" w14:textId="2F1A6C65"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91334D" w:rsidRPr="00FE66DB" w14:paraId="44340C76" w14:textId="0654B6E7" w:rsidTr="00FB58D4">
        <w:tc>
          <w:tcPr>
            <w:tcW w:w="5534" w:type="dxa"/>
          </w:tcPr>
          <w:p w14:paraId="1B19B4A6"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19" w:name="n36"/>
            <w:bookmarkEnd w:id="19"/>
            <w:r w:rsidRPr="00FE66DB">
              <w:rPr>
                <w:rFonts w:ascii="Times New Roman" w:eastAsia="Times New Roman" w:hAnsi="Times New Roman" w:cs="Times New Roman"/>
                <w:lang w:eastAsia="uk-UA"/>
              </w:rPr>
              <w:t>квота-1 -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вступ на основі вступних іспитів, крім осіб, які мають право на квоту-2;</w:t>
            </w:r>
          </w:p>
        </w:tc>
        <w:tc>
          <w:tcPr>
            <w:tcW w:w="5534" w:type="dxa"/>
          </w:tcPr>
          <w:p w14:paraId="6B7F785C" w14:textId="77777777" w:rsidR="0091334D" w:rsidRPr="00FE66DB" w:rsidRDefault="0091334D" w:rsidP="0091334D">
            <w:pPr>
              <w:shd w:val="clear" w:color="auto" w:fill="FFFFFF"/>
              <w:jc w:val="both"/>
              <w:rPr>
                <w:rFonts w:ascii="Times New Roman" w:eastAsia="Times New Roman" w:hAnsi="Times New Roman" w:cs="Times New Roman"/>
                <w:b/>
                <w:i/>
                <w:szCs w:val="28"/>
                <w:lang w:val="ru-RU" w:eastAsia="uk-UA"/>
              </w:rPr>
            </w:pPr>
            <w:r w:rsidRPr="00FE66DB">
              <w:rPr>
                <w:rFonts w:ascii="Times New Roman" w:eastAsia="Times New Roman" w:hAnsi="Times New Roman" w:cs="Times New Roman"/>
                <w:szCs w:val="28"/>
                <w:lang w:eastAsia="uk-UA"/>
              </w:rPr>
              <w:t>квота-1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w:t>
            </w:r>
            <w:bookmarkStart w:id="20" w:name="_GoBack"/>
            <w:bookmarkEnd w:id="20"/>
            <w:r w:rsidRPr="00FE66DB">
              <w:rPr>
                <w:rFonts w:ascii="Times New Roman" w:eastAsia="Times New Roman" w:hAnsi="Times New Roman" w:cs="Times New Roman"/>
                <w:szCs w:val="28"/>
                <w:lang w:eastAsia="uk-UA"/>
              </w:rPr>
              <w:t xml:space="preserve">цій), яка може бути використана для прийому вступників на основі повної загальної середньої освіти, що мають право на вступ на основі вступних іспитів </w:t>
            </w:r>
            <w:r w:rsidRPr="00FE66DB">
              <w:rPr>
                <w:rFonts w:ascii="Times New Roman" w:eastAsia="Times New Roman" w:hAnsi="Times New Roman" w:cs="Times New Roman"/>
                <w:b/>
                <w:szCs w:val="28"/>
                <w:lang w:eastAsia="uk-UA"/>
              </w:rPr>
              <w:t>(крім осіб, які мають право на квоту-2),</w:t>
            </w:r>
            <w:r w:rsidRPr="00FE66DB">
              <w:rPr>
                <w:rFonts w:ascii="Times New Roman" w:eastAsia="Times New Roman" w:hAnsi="Times New Roman" w:cs="Times New Roman"/>
                <w:b/>
                <w:szCs w:val="28"/>
                <w:lang w:val="ru-RU" w:eastAsia="uk-UA"/>
              </w:rPr>
              <w:t xml:space="preserve"> та </w:t>
            </w:r>
            <w:r w:rsidRPr="00FE66DB">
              <w:rPr>
                <w:rFonts w:ascii="Times New Roman" w:eastAsia="Times New Roman" w:hAnsi="Times New Roman" w:cs="Times New Roman"/>
                <w:b/>
                <w:szCs w:val="28"/>
                <w:lang w:eastAsia="uk-UA"/>
              </w:rPr>
              <w:t>дітей-сиріт, дітей, позбавлених батьківського піклування, осіб з їх числа,</w:t>
            </w:r>
          </w:p>
          <w:p w14:paraId="68DEC319" w14:textId="1439442E"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
                <w:szCs w:val="28"/>
                <w:lang w:eastAsia="uk-UA"/>
              </w:rPr>
              <w:t>Важливо!</w:t>
            </w:r>
            <w:r w:rsidRPr="00FE66DB">
              <w:rPr>
                <w:rFonts w:ascii="Times New Roman" w:hAnsi="Times New Roman"/>
                <w:b/>
                <w:szCs w:val="28"/>
              </w:rPr>
              <w:t xml:space="preserve"> Діти-сироти мають право на квоту-1, але від 2021 року права на вступ за іспитами вже не мають!</w:t>
            </w:r>
            <w:r w:rsidRPr="00FE66DB">
              <w:rPr>
                <w:rFonts w:ascii="Times New Roman" w:eastAsia="Times New Roman" w:hAnsi="Times New Roman" w:cs="Times New Roman"/>
                <w:szCs w:val="28"/>
                <w:lang w:eastAsia="uk-UA"/>
              </w:rPr>
              <w:t xml:space="preserve"> </w:t>
            </w:r>
          </w:p>
        </w:tc>
        <w:tc>
          <w:tcPr>
            <w:tcW w:w="2399" w:type="dxa"/>
          </w:tcPr>
          <w:p w14:paraId="72EF087B" w14:textId="79BEA26A"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7AF97EE7" w14:textId="4F757D0B"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91334D" w:rsidRPr="00FE66DB" w14:paraId="6AB2EABA" w14:textId="50864C98" w:rsidTr="00FB58D4">
        <w:tc>
          <w:tcPr>
            <w:tcW w:w="5534" w:type="dxa"/>
          </w:tcPr>
          <w:p w14:paraId="1BCEE1A3"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21" w:name="n775"/>
            <w:bookmarkEnd w:id="21"/>
            <w:r w:rsidRPr="00FE66DB">
              <w:rPr>
                <w:rFonts w:ascii="Times New Roman" w:eastAsia="Times New Roman" w:hAnsi="Times New Roman" w:cs="Times New Roman"/>
                <w:lang w:eastAsia="uk-UA"/>
              </w:rPr>
              <w:t>квота-2 -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у закладах вищої освіти,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w:t>
            </w:r>
            <w:hyperlink r:id="rId7" w:anchor="n16" w:tgtFrame="_blank" w:history="1">
              <w:r w:rsidRPr="00FE66DB">
                <w:rPr>
                  <w:rFonts w:ascii="Times New Roman" w:eastAsia="Times New Roman" w:hAnsi="Times New Roman" w:cs="Times New Roman"/>
                  <w:lang w:eastAsia="uk-UA"/>
                </w:rPr>
                <w:t>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hyperlink>
            <w:r w:rsidRPr="00FE66DB">
              <w:rPr>
                <w:rFonts w:ascii="Times New Roman" w:eastAsia="Times New Roman" w:hAnsi="Times New Roman" w:cs="Times New Roman"/>
                <w:lang w:eastAsia="uk-UA"/>
              </w:rPr>
              <w:t xml:space="preserve">, </w:t>
            </w:r>
            <w:r w:rsidRPr="00FE66DB">
              <w:rPr>
                <w:rFonts w:ascii="Times New Roman" w:eastAsia="Times New Roman" w:hAnsi="Times New Roman" w:cs="Times New Roman"/>
                <w:lang w:eastAsia="uk-UA"/>
              </w:rPr>
              <w:lastRenderedPageBreak/>
              <w:t>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tc>
        <w:tc>
          <w:tcPr>
            <w:tcW w:w="5534" w:type="dxa"/>
          </w:tcPr>
          <w:p w14:paraId="31045E24" w14:textId="79342B55" w:rsidR="0091334D" w:rsidRPr="00FE66DB" w:rsidRDefault="00546B4F" w:rsidP="00546B4F">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lastRenderedPageBreak/>
              <w:t>пропонуємо розглянути питання доцільності виведення обсягів держзамовлення за квотою-2 за межі загального конкурсу або виділення додаткових місць державного замовлення (понад бюджетні місця) для вступників через освітні центри «Крим-Україна» та «ДонбасУкраїна».</w:t>
            </w:r>
          </w:p>
        </w:tc>
        <w:tc>
          <w:tcPr>
            <w:tcW w:w="2399" w:type="dxa"/>
          </w:tcPr>
          <w:p w14:paraId="4D63A125" w14:textId="480D2E6D" w:rsidR="0091334D" w:rsidRPr="00FE66DB" w:rsidRDefault="00546B4F"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ДОН Львівської ОДА</w:t>
            </w:r>
          </w:p>
        </w:tc>
        <w:tc>
          <w:tcPr>
            <w:tcW w:w="1702" w:type="dxa"/>
          </w:tcPr>
          <w:p w14:paraId="4B35339E" w14:textId="79D8EB27"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91334D" w:rsidRPr="00FE66DB" w14:paraId="5B82C55A" w14:textId="4DB8AB58" w:rsidTr="00FB58D4">
        <w:tc>
          <w:tcPr>
            <w:tcW w:w="5534" w:type="dxa"/>
          </w:tcPr>
          <w:p w14:paraId="6B9F5B69"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22" w:name="n776"/>
            <w:bookmarkStart w:id="23" w:name="n38"/>
            <w:bookmarkStart w:id="24" w:name="n39"/>
            <w:bookmarkEnd w:id="22"/>
            <w:bookmarkEnd w:id="23"/>
            <w:bookmarkEnd w:id="24"/>
            <w:r w:rsidRPr="00FE66DB">
              <w:rPr>
                <w:rFonts w:ascii="Times New Roman" w:eastAsia="Times New Roman" w:hAnsi="Times New Roman" w:cs="Times New Roman"/>
                <w:lang w:eastAsia="uk-UA"/>
              </w:rPr>
              <w:t>квота-4 -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першочергове зарахування до вищих медичних і педагогічних навчальних закладів, відповідно до </w:t>
            </w:r>
            <w:hyperlink r:id="rId8" w:anchor="n1806" w:tgtFrame="_blank" w:history="1">
              <w:r w:rsidRPr="00FE66DB">
                <w:rPr>
                  <w:rFonts w:ascii="Times New Roman" w:eastAsia="Times New Roman" w:hAnsi="Times New Roman" w:cs="Times New Roman"/>
                  <w:lang w:eastAsia="uk-UA"/>
                </w:rPr>
                <w:t>абзацу четвертого</w:t>
              </w:r>
            </w:hyperlink>
            <w:r w:rsidRPr="00FE66DB">
              <w:rPr>
                <w:rFonts w:ascii="Times New Roman" w:eastAsia="Times New Roman" w:hAnsi="Times New Roman" w:cs="Times New Roman"/>
                <w:lang w:eastAsia="uk-UA"/>
              </w:rPr>
              <w:t> частини третьої статті 44 Закону України «Про вищу освіту» та </w:t>
            </w:r>
            <w:hyperlink r:id="rId9" w:anchor="n13" w:tgtFrame="_blank" w:history="1">
              <w:r w:rsidRPr="00FE66DB">
                <w:rPr>
                  <w:rFonts w:ascii="Times New Roman" w:eastAsia="Times New Roman" w:hAnsi="Times New Roman" w:cs="Times New Roman"/>
                  <w:lang w:eastAsia="uk-UA"/>
                </w:rPr>
                <w:t>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Pr="00FE66DB">
              <w:rPr>
                <w:rFonts w:ascii="Times New Roman" w:eastAsia="Times New Roman" w:hAnsi="Times New Roman" w:cs="Times New Roman"/>
                <w:lang w:eastAsia="uk-UA"/>
              </w:rPr>
              <w:t>, затвердженого постановою Кабінету Міністрів України від 30 травня 2018 року № 417 (далі – Порядок 417);</w:t>
            </w:r>
          </w:p>
        </w:tc>
        <w:tc>
          <w:tcPr>
            <w:tcW w:w="5534" w:type="dxa"/>
          </w:tcPr>
          <w:p w14:paraId="58CE8266" w14:textId="626CAF75" w:rsidR="0091334D" w:rsidRPr="00FE66DB" w:rsidRDefault="0091334D" w:rsidP="0091334D">
            <w:pPr>
              <w:shd w:val="clear" w:color="auto" w:fill="FFFFFF"/>
              <w:jc w:val="both"/>
              <w:rPr>
                <w:rFonts w:ascii="Times New Roman" w:eastAsia="Times New Roman" w:hAnsi="Times New Roman" w:cs="Times New Roman"/>
                <w:sz w:val="24"/>
                <w:lang w:eastAsia="uk-UA"/>
              </w:rPr>
            </w:pPr>
            <w:r w:rsidRPr="00FE66DB">
              <w:rPr>
                <w:rFonts w:ascii="Times New Roman" w:eastAsia="Times New Roman" w:hAnsi="Times New Roman" w:cs="Times New Roman"/>
                <w:sz w:val="24"/>
                <w:szCs w:val="28"/>
                <w:lang w:eastAsia="uk-UA"/>
              </w:rPr>
              <w:t xml:space="preserve">квота-4 -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повної загальної середньої освіти, що мають право на першочергове зарахування </w:t>
            </w:r>
            <w:r w:rsidRPr="00FE66DB">
              <w:rPr>
                <w:rFonts w:ascii="Times New Roman" w:eastAsia="Times New Roman" w:hAnsi="Times New Roman" w:cs="Times New Roman"/>
                <w:b/>
                <w:sz w:val="24"/>
                <w:szCs w:val="28"/>
                <w:lang w:eastAsia="uk-UA"/>
              </w:rPr>
              <w:t>до закладів вищої (фахової передвищої) медичної, мистецької та педагогічної освіти</w:t>
            </w:r>
            <w:r w:rsidRPr="00FE66DB">
              <w:rPr>
                <w:rFonts w:ascii="Times New Roman" w:eastAsia="Times New Roman" w:hAnsi="Times New Roman" w:cs="Times New Roman"/>
                <w:sz w:val="24"/>
                <w:szCs w:val="28"/>
                <w:lang w:eastAsia="uk-UA"/>
              </w:rPr>
              <w:t>, відповідно до </w:t>
            </w:r>
            <w:hyperlink r:id="rId10" w:anchor="n1806" w:tgtFrame="_blank" w:history="1">
              <w:r w:rsidRPr="00FE66DB">
                <w:rPr>
                  <w:rFonts w:ascii="Times New Roman" w:eastAsia="Times New Roman" w:hAnsi="Times New Roman" w:cs="Times New Roman"/>
                  <w:sz w:val="24"/>
                  <w:szCs w:val="28"/>
                  <w:lang w:eastAsia="uk-UA"/>
                </w:rPr>
                <w:t>абзацу четвертого</w:t>
              </w:r>
            </w:hyperlink>
            <w:r w:rsidRPr="00FE66DB">
              <w:rPr>
                <w:rFonts w:ascii="Times New Roman" w:eastAsia="Times New Roman" w:hAnsi="Times New Roman" w:cs="Times New Roman"/>
                <w:sz w:val="24"/>
                <w:szCs w:val="28"/>
                <w:lang w:eastAsia="uk-UA"/>
              </w:rPr>
              <w:t> частини третьої статті 44 Закону України «Про вищу освіту» та </w:t>
            </w:r>
            <w:hyperlink r:id="rId11" w:anchor="n13" w:tgtFrame="_blank" w:history="1">
              <w:r w:rsidRPr="00FE66DB">
                <w:rPr>
                  <w:rFonts w:ascii="Times New Roman" w:eastAsia="Times New Roman" w:hAnsi="Times New Roman" w:cs="Times New Roman"/>
                  <w:sz w:val="24"/>
                  <w:szCs w:val="28"/>
                  <w:lang w:eastAsia="uk-UA"/>
                </w:rPr>
                <w:t xml:space="preserve">Порядку реалізації права на першочергове зарахування до закладів </w:t>
              </w:r>
              <w:r w:rsidRPr="00FE66DB">
                <w:rPr>
                  <w:rFonts w:ascii="Times New Roman" w:eastAsia="Times New Roman" w:hAnsi="Times New Roman" w:cs="Times New Roman"/>
                  <w:b/>
                  <w:sz w:val="24"/>
                  <w:szCs w:val="28"/>
                  <w:lang w:eastAsia="uk-UA"/>
                </w:rPr>
                <w:t xml:space="preserve">вищої (фахової передвищої) медичної, мистецької та педагогічної освіти </w:t>
              </w:r>
              <w:r w:rsidRPr="00FE66DB">
                <w:rPr>
                  <w:rFonts w:ascii="Times New Roman" w:eastAsia="Times New Roman" w:hAnsi="Times New Roman" w:cs="Times New Roman"/>
                  <w:sz w:val="24"/>
                  <w:szCs w:val="28"/>
                  <w:lang w:eastAsia="uk-UA"/>
                </w:rPr>
                <w:t>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Pr="00FE66DB">
              <w:rPr>
                <w:rFonts w:ascii="Times New Roman" w:eastAsia="Times New Roman" w:hAnsi="Times New Roman" w:cs="Times New Roman"/>
                <w:sz w:val="24"/>
                <w:szCs w:val="28"/>
                <w:lang w:eastAsia="uk-UA"/>
              </w:rPr>
              <w:t xml:space="preserve">, затвердженого постановою Кабінету Міністрів України від 30 травня 2018 року № 417 </w:t>
            </w:r>
            <w:r w:rsidRPr="00FE66DB">
              <w:rPr>
                <w:rFonts w:ascii="Times New Roman" w:eastAsia="Times New Roman" w:hAnsi="Times New Roman" w:cs="Times New Roman"/>
                <w:b/>
                <w:sz w:val="24"/>
                <w:szCs w:val="28"/>
                <w:lang w:eastAsia="uk-UA"/>
              </w:rPr>
              <w:t>(в редакції постанови Кабінету Міністрів України від 3 червня 2020 р. № 454</w:t>
            </w:r>
            <w:r w:rsidRPr="00FE66DB">
              <w:rPr>
                <w:rFonts w:ascii="Times New Roman" w:eastAsia="Times New Roman" w:hAnsi="Times New Roman" w:cs="Times New Roman"/>
                <w:sz w:val="24"/>
                <w:szCs w:val="28"/>
                <w:lang w:eastAsia="uk-UA"/>
              </w:rPr>
              <w:t>) (далі – Порядок 417);</w:t>
            </w:r>
          </w:p>
        </w:tc>
        <w:tc>
          <w:tcPr>
            <w:tcW w:w="2399" w:type="dxa"/>
          </w:tcPr>
          <w:p w14:paraId="66B4E4E2" w14:textId="7783FE6E"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tc>
        <w:tc>
          <w:tcPr>
            <w:tcW w:w="1702" w:type="dxa"/>
          </w:tcPr>
          <w:p w14:paraId="40923073" w14:textId="12ED04B7"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91334D" w:rsidRPr="00FE66DB" w14:paraId="3E0FB35F" w14:textId="435991AE" w:rsidTr="00FB58D4">
        <w:tc>
          <w:tcPr>
            <w:tcW w:w="5534" w:type="dxa"/>
          </w:tcPr>
          <w:p w14:paraId="42D9F16D"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25" w:name="n40"/>
            <w:bookmarkEnd w:id="25"/>
            <w:r w:rsidRPr="00FE66DB">
              <w:rPr>
                <w:rFonts w:ascii="Times New Roman" w:eastAsia="Times New Roman" w:hAnsi="Times New Roman" w:cs="Times New Roman"/>
                <w:lang w:eastAsia="uk-UA"/>
              </w:rPr>
              <w:t xml:space="preserve">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форму здобуття освіти, курс, переліку конкурсних предметів, творчих заліків та творчих конкурсів, строку навчання на основі здобутого 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 в широку конкурсну пропозицію. </w:t>
            </w:r>
            <w:r w:rsidRPr="00FE66DB">
              <w:rPr>
                <w:rFonts w:ascii="Times New Roman" w:eastAsia="Times New Roman" w:hAnsi="Times New Roman" w:cs="Times New Roman"/>
                <w:i/>
                <w:lang w:eastAsia="uk-UA"/>
              </w:rPr>
              <w:t xml:space="preserve">У разі якщо </w:t>
            </w:r>
            <w:r w:rsidRPr="00FE66DB">
              <w:rPr>
                <w:rFonts w:ascii="Times New Roman" w:eastAsia="Times New Roman" w:hAnsi="Times New Roman" w:cs="Times New Roman"/>
                <w:i/>
                <w:lang w:eastAsia="uk-UA"/>
              </w:rPr>
              <w:lastRenderedPageBreak/>
              <w:t>конкурсна пропозиція поєднує декілька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w:t>
            </w:r>
          </w:p>
        </w:tc>
        <w:tc>
          <w:tcPr>
            <w:tcW w:w="5534" w:type="dxa"/>
          </w:tcPr>
          <w:p w14:paraId="627322F2" w14:textId="77777777"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форму здобуття освіти, курс, переліку конкурсних предметів, творчих заліків та творчих конкурсів, строку навчання на основі здобутого 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 в широку конкурсну пропозицію. </w:t>
            </w:r>
          </w:p>
          <w:p w14:paraId="72C04269" w14:textId="77777777" w:rsidR="0091334D" w:rsidRPr="00FE66DB" w:rsidRDefault="0091334D" w:rsidP="0091334D">
            <w:pPr>
              <w:shd w:val="clear" w:color="auto" w:fill="FFFFFF"/>
              <w:jc w:val="both"/>
              <w:rPr>
                <w:rFonts w:ascii="Times New Roman" w:eastAsia="Times New Roman" w:hAnsi="Times New Roman" w:cs="Times New Roman"/>
                <w:lang w:eastAsia="uk-UA"/>
              </w:rPr>
            </w:pPr>
          </w:p>
          <w:p w14:paraId="54237A3A" w14:textId="27F90EA0" w:rsidR="0091334D" w:rsidRPr="00FE66DB" w:rsidRDefault="0091334D" w:rsidP="0091334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Пропонована норма щодо розподілу вступників між освітніми програмами суперечить Типовій формі договору про навчання, затвердженій постановою Кабінету Міністрів України від 19.08.2020 р. № 735, яка передбачає обов’язкове зазначення в договорі про навчання назви освітньої програми, за якою буде здійснюватися підготовка.</w:t>
            </w:r>
          </w:p>
        </w:tc>
        <w:tc>
          <w:tcPr>
            <w:tcW w:w="2399" w:type="dxa"/>
          </w:tcPr>
          <w:p w14:paraId="39B68B4E" w14:textId="2C5FA1AA"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КДПУ</w:t>
            </w:r>
          </w:p>
        </w:tc>
        <w:tc>
          <w:tcPr>
            <w:tcW w:w="1702" w:type="dxa"/>
          </w:tcPr>
          <w:p w14:paraId="5E369B3F" w14:textId="44115128"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91334D" w:rsidRPr="00FE66DB" w14:paraId="079DB344" w14:textId="77777777" w:rsidTr="00FB58D4">
        <w:tc>
          <w:tcPr>
            <w:tcW w:w="5534" w:type="dxa"/>
          </w:tcPr>
          <w:p w14:paraId="3BDBF29A" w14:textId="77777777" w:rsidR="0091334D" w:rsidRPr="00FE66DB" w:rsidRDefault="0091334D" w:rsidP="0091334D">
            <w:pPr>
              <w:shd w:val="clear" w:color="auto" w:fill="FFFFFF"/>
              <w:jc w:val="both"/>
              <w:rPr>
                <w:rFonts w:ascii="Times New Roman" w:eastAsia="Times New Roman" w:hAnsi="Times New Roman" w:cs="Times New Roman"/>
                <w:lang w:eastAsia="uk-UA"/>
              </w:rPr>
            </w:pPr>
          </w:p>
        </w:tc>
        <w:tc>
          <w:tcPr>
            <w:tcW w:w="5534" w:type="dxa"/>
          </w:tcPr>
          <w:p w14:paraId="7FF6E0EC" w14:textId="353E5D81"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w:t>
            </w:r>
            <w:r w:rsidRPr="00FE66DB">
              <w:rPr>
                <w:rFonts w:ascii="Times New Roman" w:eastAsia="Times New Roman" w:hAnsi="Times New Roman" w:cs="Times New Roman"/>
                <w:b/>
                <w:lang w:eastAsia="uk-UA"/>
              </w:rPr>
              <w:t>освітні програми</w:t>
            </w:r>
            <w:r w:rsidRPr="00FE66DB">
              <w:rPr>
                <w:rFonts w:ascii="Times New Roman" w:eastAsia="Times New Roman" w:hAnsi="Times New Roman" w:cs="Times New Roman"/>
                <w:lang w:eastAsia="uk-UA"/>
              </w:rPr>
              <w:t>), форму здобуття освіти, курс, переліку конкурсних предметів, творчих заліків та творчих конкурсів, строку навчання на основі здобутого 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 в широку конкурсну пропозицію. У разі якщо конкурсна пропозиція поєднує декілька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w:t>
            </w:r>
          </w:p>
        </w:tc>
        <w:tc>
          <w:tcPr>
            <w:tcW w:w="2399" w:type="dxa"/>
          </w:tcPr>
          <w:p w14:paraId="3D1FBBEA" w14:textId="09A3100E"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0578D55B" w14:textId="366A0BA3"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91334D" w:rsidRPr="00FE66DB" w14:paraId="6B96B4F7" w14:textId="77777777" w:rsidTr="00FB58D4">
        <w:tc>
          <w:tcPr>
            <w:tcW w:w="5534" w:type="dxa"/>
          </w:tcPr>
          <w:p w14:paraId="26E04497" w14:textId="77777777" w:rsidR="0091334D" w:rsidRPr="00FE66DB" w:rsidRDefault="0091334D" w:rsidP="0091334D">
            <w:pPr>
              <w:shd w:val="clear" w:color="auto" w:fill="FFFFFF"/>
              <w:jc w:val="both"/>
              <w:rPr>
                <w:rFonts w:ascii="Times New Roman" w:eastAsia="Times New Roman" w:hAnsi="Times New Roman" w:cs="Times New Roman"/>
                <w:lang w:eastAsia="uk-UA"/>
              </w:rPr>
            </w:pPr>
          </w:p>
        </w:tc>
        <w:tc>
          <w:tcPr>
            <w:tcW w:w="5534" w:type="dxa"/>
          </w:tcPr>
          <w:p w14:paraId="04B40B2F" w14:textId="0F8E2253"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форму здобуття освіти, курс, переліку конкурсних предметів, творчих заліків та творчих конкурсів, строку навчання на основі здобутого </w:t>
            </w:r>
            <w:r w:rsidRPr="00FE66DB">
              <w:rPr>
                <w:rFonts w:ascii="Times New Roman" w:eastAsia="Times New Roman" w:hAnsi="Times New Roman" w:cs="Times New Roman"/>
                <w:szCs w:val="28"/>
                <w:lang w:eastAsia="uk-UA"/>
              </w:rPr>
              <w:lastRenderedPageBreak/>
              <w:t xml:space="preserve">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 в широку конкурсну пропозицію. У разі якщо конкурсна пропозиція поєднує декілька освітніх програм тощо, в Правилах прийому зазначаються порядок розподілу </w:t>
            </w:r>
            <w:r w:rsidRPr="00FE66DB">
              <w:rPr>
                <w:rFonts w:ascii="Times New Roman" w:eastAsia="Times New Roman" w:hAnsi="Times New Roman" w:cs="Times New Roman"/>
                <w:b/>
                <w:szCs w:val="28"/>
                <w:lang w:eastAsia="uk-UA"/>
              </w:rPr>
              <w:t xml:space="preserve">здобувачів вищої освіти між освітніми програмами та строки обрання їх здобувачами </w:t>
            </w:r>
            <w:r w:rsidRPr="00FE66DB">
              <w:rPr>
                <w:rFonts w:ascii="Times New Roman" w:eastAsia="Times New Roman" w:hAnsi="Times New Roman" w:cs="Times New Roman"/>
                <w:szCs w:val="28"/>
                <w:lang w:eastAsia="uk-UA"/>
              </w:rPr>
              <w:t>(для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w:t>
            </w:r>
          </w:p>
        </w:tc>
        <w:tc>
          <w:tcPr>
            <w:tcW w:w="2399" w:type="dxa"/>
          </w:tcPr>
          <w:p w14:paraId="0A1DB1A4" w14:textId="30957601"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НТУ</w:t>
            </w:r>
          </w:p>
        </w:tc>
        <w:tc>
          <w:tcPr>
            <w:tcW w:w="1702" w:type="dxa"/>
          </w:tcPr>
          <w:p w14:paraId="30349075" w14:textId="4EE33E9B" w:rsidR="0091334D" w:rsidRPr="00FE66DB" w:rsidRDefault="00A52134" w:rsidP="00A52134">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91334D" w:rsidRPr="00FE66DB" w14:paraId="5696240A" w14:textId="6FEEB453" w:rsidTr="00FB58D4">
        <w:tc>
          <w:tcPr>
            <w:tcW w:w="5534" w:type="dxa"/>
          </w:tcPr>
          <w:p w14:paraId="7B611601"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26" w:name="n41"/>
            <w:bookmarkEnd w:id="26"/>
            <w:r w:rsidRPr="00FE66DB">
              <w:rPr>
                <w:rFonts w:ascii="Times New Roman" w:eastAsia="Times New Roman" w:hAnsi="Times New Roman" w:cs="Times New Roman"/>
                <w:lang w:eastAsia="uk-UA"/>
              </w:rPr>
              <w:t>конкурсний бал - комплексна оцінка досягнень вступника, яка обраховується за результатами вступних випробувань та іншими конкурсними показниками з точністю до 0,001 відповідно до цих Умов та Правил прийому;</w:t>
            </w:r>
          </w:p>
        </w:tc>
        <w:tc>
          <w:tcPr>
            <w:tcW w:w="5534" w:type="dxa"/>
          </w:tcPr>
          <w:p w14:paraId="6CF57699" w14:textId="0C1352EF"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конкурсний бал - комплексна оцінка досягнень вступника, яка </w:t>
            </w:r>
            <w:r w:rsidRPr="00FE66DB">
              <w:rPr>
                <w:rFonts w:ascii="Times New Roman" w:eastAsia="Times New Roman" w:hAnsi="Times New Roman" w:cs="Times New Roman"/>
                <w:b/>
                <w:lang w:eastAsia="uk-UA"/>
              </w:rPr>
              <w:t>розраховується</w:t>
            </w:r>
            <w:r w:rsidRPr="00FE66DB">
              <w:rPr>
                <w:rFonts w:ascii="Times New Roman" w:eastAsia="Times New Roman" w:hAnsi="Times New Roman" w:cs="Times New Roman"/>
                <w:lang w:eastAsia="uk-UA"/>
              </w:rPr>
              <w:t xml:space="preserve"> за результатами вступних випробувань та іншими конкурсними показниками з точністю до 0,001 відповідно до цих Умов та Правил прийому;</w:t>
            </w:r>
          </w:p>
        </w:tc>
        <w:tc>
          <w:tcPr>
            <w:tcW w:w="2399" w:type="dxa"/>
          </w:tcPr>
          <w:p w14:paraId="6154D60D" w14:textId="503109A8" w:rsidR="0091334D" w:rsidRPr="00FE66DB" w:rsidRDefault="00AA4CAA"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3388B855" w14:textId="2BB58F07"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91334D" w:rsidRPr="00FE66DB" w14:paraId="4BF62966" w14:textId="4113597B" w:rsidTr="00FB58D4">
        <w:tc>
          <w:tcPr>
            <w:tcW w:w="5534" w:type="dxa"/>
          </w:tcPr>
          <w:p w14:paraId="79F876E5"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27" w:name="n42"/>
            <w:bookmarkStart w:id="28" w:name="n44"/>
            <w:bookmarkEnd w:id="27"/>
            <w:bookmarkEnd w:id="28"/>
            <w:r w:rsidRPr="00FE66DB">
              <w:rPr>
                <w:rFonts w:ascii="Times New Roman" w:eastAsia="Times New Roman" w:hAnsi="Times New Roman" w:cs="Times New Roman"/>
                <w:lang w:eastAsia="uk-UA"/>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tc>
        <w:tc>
          <w:tcPr>
            <w:tcW w:w="5534" w:type="dxa"/>
          </w:tcPr>
          <w:p w14:paraId="3BBCD843" w14:textId="2086CA3D" w:rsidR="0091334D" w:rsidRPr="00FE66DB" w:rsidRDefault="002922BB" w:rsidP="0091334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Скасувати поняття</w:t>
            </w:r>
          </w:p>
        </w:tc>
        <w:tc>
          <w:tcPr>
            <w:tcW w:w="2399" w:type="dxa"/>
          </w:tcPr>
          <w:p w14:paraId="3CB52974" w14:textId="4572B246" w:rsidR="0091334D" w:rsidRPr="00FE66DB" w:rsidRDefault="002922BB"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ДУЕТ</w:t>
            </w:r>
          </w:p>
        </w:tc>
        <w:tc>
          <w:tcPr>
            <w:tcW w:w="1702" w:type="dxa"/>
          </w:tcPr>
          <w:p w14:paraId="1E5CA82A" w14:textId="07842ECB"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91334D" w:rsidRPr="00FE66DB" w14:paraId="0AC2EFAA" w14:textId="3C954EC6" w:rsidTr="00FB58D4">
        <w:tc>
          <w:tcPr>
            <w:tcW w:w="5534" w:type="dxa"/>
          </w:tcPr>
          <w:p w14:paraId="3D65F05D"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29" w:name="n45"/>
            <w:bookmarkStart w:id="30" w:name="n777"/>
            <w:bookmarkStart w:id="31" w:name="n47"/>
            <w:bookmarkEnd w:id="29"/>
            <w:bookmarkEnd w:id="30"/>
            <w:bookmarkEnd w:id="31"/>
            <w:r w:rsidRPr="00FE66DB">
              <w:rPr>
                <w:rFonts w:ascii="Times New Roman" w:eastAsia="Times New Roman" w:hAnsi="Times New Roman" w:cs="Times New Roman"/>
                <w:lang w:eastAsia="uk-UA"/>
              </w:rPr>
              <w:t xml:space="preserve">право на першочергове зарахування для здобуття вищої освіти за медичними, мистецькими та педагогічними спеціальностями - право вступника, передбачене законом, щодо зарахування на навчання до закладу вищої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«Медсестринство», 224 «Технології медичної діагностики та лікування», 226 «Фармація, промислова фармація», 227 «Фізична терапія, ерготерапія»,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w:t>
            </w:r>
            <w:r w:rsidRPr="00FE66DB">
              <w:rPr>
                <w:rFonts w:ascii="Times New Roman" w:eastAsia="Times New Roman" w:hAnsi="Times New Roman" w:cs="Times New Roman"/>
                <w:lang w:eastAsia="uk-UA"/>
              </w:rPr>
              <w:lastRenderedPageBreak/>
              <w:t>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tc>
        <w:tc>
          <w:tcPr>
            <w:tcW w:w="5534" w:type="dxa"/>
          </w:tcPr>
          <w:p w14:paraId="1178D163" w14:textId="6FC2C35D"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право на першочергове зарахування для здобуття вищої освіти за медичними, мистецькими та педагогічними спеціальностями - право вступника, передбачене законом, щодо зарахування на навчання до закладу вищої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«Медсестринство», 224 «Технології медичної діагностики та лікування», 226 «Фармація, промислова фармація», 227 «Фізична терапія, ерготерапія»,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w:t>
            </w:r>
            <w:r w:rsidRPr="00FE66DB">
              <w:rPr>
                <w:rFonts w:ascii="Times New Roman" w:eastAsia="Times New Roman" w:hAnsi="Times New Roman" w:cs="Times New Roman"/>
                <w:lang w:eastAsia="uk-UA"/>
              </w:rPr>
              <w:lastRenderedPageBreak/>
              <w:t xml:space="preserve">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w:t>
            </w:r>
            <w:r w:rsidRPr="00FE66DB">
              <w:rPr>
                <w:rFonts w:ascii="Times New Roman" w:eastAsia="Times New Roman" w:hAnsi="Times New Roman" w:cs="Times New Roman"/>
                <w:u w:val="single"/>
                <w:lang w:eastAsia="uk-UA"/>
              </w:rPr>
              <w:t>417 та</w:t>
            </w:r>
            <w:r w:rsidRPr="00FE66DB">
              <w:rPr>
                <w:rFonts w:ascii="Times New Roman" w:eastAsia="Times New Roman" w:hAnsi="Times New Roman" w:cs="Times New Roman"/>
                <w:lang w:eastAsia="uk-UA"/>
              </w:rPr>
              <w:t xml:space="preserve"> цих Умов;</w:t>
            </w:r>
          </w:p>
        </w:tc>
        <w:tc>
          <w:tcPr>
            <w:tcW w:w="2399" w:type="dxa"/>
          </w:tcPr>
          <w:p w14:paraId="01041949" w14:textId="77777777"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ДВНЗ «УжНУ»</w:t>
            </w:r>
          </w:p>
          <w:p w14:paraId="710944E4" w14:textId="77777777" w:rsidR="00AA4CAA" w:rsidRPr="00FE66DB" w:rsidRDefault="00AA4CAA" w:rsidP="0091334D">
            <w:pPr>
              <w:shd w:val="clear" w:color="auto" w:fill="FFFFFF"/>
              <w:jc w:val="both"/>
              <w:rPr>
                <w:rFonts w:ascii="Times New Roman" w:eastAsia="Times New Roman" w:hAnsi="Times New Roman" w:cs="Times New Roman"/>
                <w:lang w:eastAsia="uk-UA"/>
              </w:rPr>
            </w:pPr>
          </w:p>
          <w:p w14:paraId="6C26715C" w14:textId="77777777" w:rsidR="00AA4CAA" w:rsidRPr="00FE66DB" w:rsidRDefault="00AA4CAA"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p w14:paraId="0765D47B" w14:textId="77777777" w:rsidR="00A46DC6" w:rsidRPr="00FE66DB" w:rsidRDefault="00A46DC6" w:rsidP="0091334D">
            <w:pPr>
              <w:shd w:val="clear" w:color="auto" w:fill="FFFFFF"/>
              <w:jc w:val="both"/>
              <w:rPr>
                <w:rFonts w:ascii="Times New Roman" w:eastAsia="Times New Roman" w:hAnsi="Times New Roman" w:cs="Times New Roman"/>
                <w:lang w:eastAsia="uk-UA"/>
              </w:rPr>
            </w:pPr>
          </w:p>
          <w:p w14:paraId="370B8977" w14:textId="19D7D07C" w:rsidR="00A46DC6" w:rsidRPr="00FE66DB" w:rsidRDefault="00A46DC6" w:rsidP="00A46DC6">
            <w:pPr>
              <w:shd w:val="clear" w:color="auto" w:fill="FFFFFF"/>
              <w:jc w:val="both"/>
              <w:rPr>
                <w:rFonts w:ascii="Times New Roman" w:eastAsia="Times New Roman" w:hAnsi="Times New Roman" w:cs="Times New Roman"/>
                <w:lang w:eastAsia="uk-UA"/>
              </w:rPr>
            </w:pPr>
          </w:p>
        </w:tc>
        <w:tc>
          <w:tcPr>
            <w:tcW w:w="1702" w:type="dxa"/>
          </w:tcPr>
          <w:p w14:paraId="46FBE044" w14:textId="19992159"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46DC6" w:rsidRPr="00FE66DB" w14:paraId="5A0CE5EF" w14:textId="77777777" w:rsidTr="00FB58D4">
        <w:tc>
          <w:tcPr>
            <w:tcW w:w="5534" w:type="dxa"/>
          </w:tcPr>
          <w:p w14:paraId="079DF791" w14:textId="77777777" w:rsidR="00A46DC6" w:rsidRPr="00FE66DB" w:rsidRDefault="00A46DC6" w:rsidP="0091334D">
            <w:pPr>
              <w:shd w:val="clear" w:color="auto" w:fill="FFFFFF"/>
              <w:jc w:val="both"/>
              <w:rPr>
                <w:rFonts w:ascii="Times New Roman" w:eastAsia="Times New Roman" w:hAnsi="Times New Roman" w:cs="Times New Roman"/>
                <w:lang w:eastAsia="uk-UA"/>
              </w:rPr>
            </w:pPr>
          </w:p>
        </w:tc>
        <w:tc>
          <w:tcPr>
            <w:tcW w:w="5534" w:type="dxa"/>
          </w:tcPr>
          <w:p w14:paraId="5F6D91CC" w14:textId="77777777" w:rsidR="00A46DC6" w:rsidRPr="00FE66DB" w:rsidRDefault="00A46DC6" w:rsidP="00A46DC6">
            <w:pPr>
              <w:shd w:val="clear" w:color="auto" w:fill="FFFFFF"/>
              <w:jc w:val="both"/>
              <w:rPr>
                <w:rFonts w:ascii="Times New Roman" w:eastAsia="Times New Roman" w:hAnsi="Times New Roman" w:cs="Times New Roman"/>
                <w:szCs w:val="28"/>
                <w:lang w:val="ru-RU" w:eastAsia="uk-UA"/>
              </w:rPr>
            </w:pPr>
            <w:r w:rsidRPr="00FE66DB">
              <w:rPr>
                <w:rFonts w:ascii="Times New Roman" w:eastAsia="Times New Roman" w:hAnsi="Times New Roman" w:cs="Times New Roman"/>
                <w:szCs w:val="28"/>
                <w:lang w:val="ru-RU" w:eastAsia="uk-UA"/>
              </w:rPr>
              <w:t>право на першочергове зарахування для здобуття вищої освіти за медичними, мистецькими та педагогічними спеціальностями - право вступника, передбачене законом, щодо зарахування на навчання до закладу вищої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«Медсестринство», 224 «Технології медичної діагностики та лікування», 227 «Фізична терапія, ерготерапія»,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p w14:paraId="440674EC" w14:textId="77777777" w:rsidR="00A46DC6" w:rsidRPr="00FE66DB" w:rsidRDefault="00A46DC6" w:rsidP="0091334D">
            <w:pPr>
              <w:shd w:val="clear" w:color="auto" w:fill="FFFFFF"/>
              <w:jc w:val="both"/>
              <w:rPr>
                <w:rFonts w:ascii="Times New Roman" w:eastAsia="Times New Roman" w:hAnsi="Times New Roman" w:cs="Times New Roman"/>
                <w:lang w:eastAsia="uk-UA"/>
              </w:rPr>
            </w:pPr>
          </w:p>
          <w:p w14:paraId="46C06876" w14:textId="77777777" w:rsidR="00A46DC6" w:rsidRPr="00FE66DB" w:rsidRDefault="00A46DC6" w:rsidP="00A46DC6">
            <w:pPr>
              <w:shd w:val="clear" w:color="auto" w:fill="FFFFFF"/>
              <w:jc w:val="both"/>
              <w:rPr>
                <w:rFonts w:ascii="Times New Roman" w:eastAsia="Times New Roman" w:hAnsi="Times New Roman" w:cs="Times New Roman"/>
                <w:i/>
                <w:szCs w:val="28"/>
                <w:lang w:val="ru-RU" w:eastAsia="uk-UA"/>
              </w:rPr>
            </w:pPr>
            <w:r w:rsidRPr="00FE66DB">
              <w:rPr>
                <w:rFonts w:ascii="Times New Roman" w:eastAsia="Times New Roman" w:hAnsi="Times New Roman" w:cs="Times New Roman"/>
                <w:i/>
                <w:szCs w:val="28"/>
                <w:lang w:val="ru-RU" w:eastAsia="uk-UA"/>
              </w:rPr>
              <w:t>Викреслити слова «226 «Фармація, промислова фармація»», оскільки всі випускники, що навчаються за освітньою програмою «Промислова фармація», потенційно будуть працювати виключно в містах (практично всі фармацевтичні підприємства розташовані в містах).</w:t>
            </w:r>
          </w:p>
          <w:p w14:paraId="522F36A3" w14:textId="67410269" w:rsidR="00A46DC6" w:rsidRPr="00FE66DB" w:rsidRDefault="00A46DC6" w:rsidP="0091334D">
            <w:pPr>
              <w:shd w:val="clear" w:color="auto" w:fill="FFFFFF"/>
              <w:jc w:val="both"/>
              <w:rPr>
                <w:rFonts w:ascii="Times New Roman" w:eastAsia="Times New Roman" w:hAnsi="Times New Roman" w:cs="Times New Roman"/>
                <w:lang w:eastAsia="uk-UA"/>
              </w:rPr>
            </w:pPr>
          </w:p>
        </w:tc>
        <w:tc>
          <w:tcPr>
            <w:tcW w:w="2399" w:type="dxa"/>
          </w:tcPr>
          <w:p w14:paraId="3E6BA454" w14:textId="77777777" w:rsidR="00A46DC6" w:rsidRPr="00FE66DB" w:rsidRDefault="00A46DC6"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Бессарабов В.</w:t>
            </w:r>
          </w:p>
          <w:p w14:paraId="784FF78F" w14:textId="18F6F422" w:rsidR="00A46DC6" w:rsidRPr="00FE66DB" w:rsidRDefault="00A46DC6"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КНУТД</w:t>
            </w:r>
          </w:p>
        </w:tc>
        <w:tc>
          <w:tcPr>
            <w:tcW w:w="1702" w:type="dxa"/>
          </w:tcPr>
          <w:p w14:paraId="2ED91BD1" w14:textId="16BD02CE" w:rsidR="00A46DC6"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91334D" w:rsidRPr="00FE66DB" w14:paraId="74D535A1" w14:textId="77777777" w:rsidTr="00FB58D4">
        <w:tc>
          <w:tcPr>
            <w:tcW w:w="5534" w:type="dxa"/>
          </w:tcPr>
          <w:p w14:paraId="1EC119E0" w14:textId="77777777" w:rsidR="0091334D" w:rsidRPr="00FE66DB" w:rsidRDefault="0091334D" w:rsidP="0091334D">
            <w:pPr>
              <w:shd w:val="clear" w:color="auto" w:fill="FFFFFF"/>
              <w:jc w:val="both"/>
              <w:rPr>
                <w:rFonts w:ascii="Times New Roman" w:eastAsia="Times New Roman" w:hAnsi="Times New Roman" w:cs="Times New Roman"/>
                <w:lang w:eastAsia="uk-UA"/>
              </w:rPr>
            </w:pPr>
          </w:p>
        </w:tc>
        <w:tc>
          <w:tcPr>
            <w:tcW w:w="5534" w:type="dxa"/>
          </w:tcPr>
          <w:p w14:paraId="710A573A" w14:textId="7D219F33"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право на першочергове зарахування для здобуття вищої освіти за медичними, мистецькими та педагогічними спеціальностями - право вступника, передбачене </w:t>
            </w:r>
            <w:r w:rsidRPr="00FE66DB">
              <w:rPr>
                <w:rFonts w:ascii="Times New Roman" w:eastAsia="Times New Roman" w:hAnsi="Times New Roman" w:cs="Times New Roman"/>
                <w:lang w:eastAsia="uk-UA"/>
              </w:rPr>
              <w:lastRenderedPageBreak/>
              <w:t xml:space="preserve">законом, щодо зарахування на навчання до закладу вищої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«Медсестринство», 224 «Технології медичної діагностики та лікування», 226 «Фармація, промислова фармація», 227 «Фізична терапія, ерготерапія»,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w:t>
            </w:r>
            <w:r w:rsidRPr="00FE66DB">
              <w:rPr>
                <w:rFonts w:ascii="Times New Roman" w:eastAsia="Times New Roman" w:hAnsi="Times New Roman" w:cs="Times New Roman"/>
                <w:b/>
                <w:lang w:eastAsia="uk-UA"/>
              </w:rPr>
              <w:t>011 «Освітні, педагогічні науки»</w:t>
            </w:r>
            <w:r w:rsidRPr="00FE66DB">
              <w:rPr>
                <w:rFonts w:ascii="Times New Roman" w:eastAsia="Times New Roman" w:hAnsi="Times New Roman" w:cs="Times New Roman"/>
                <w:lang w:eastAsia="uk-UA"/>
              </w:rPr>
              <w:t xml:space="preserve">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tc>
        <w:tc>
          <w:tcPr>
            <w:tcW w:w="2399" w:type="dxa"/>
          </w:tcPr>
          <w:p w14:paraId="34C13665" w14:textId="096D5DDF"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Міжнародна асоціація позашкільної освіти (МАПО)</w:t>
            </w:r>
          </w:p>
        </w:tc>
        <w:tc>
          <w:tcPr>
            <w:tcW w:w="1702" w:type="dxa"/>
          </w:tcPr>
          <w:p w14:paraId="735090F0" w14:textId="560618E3" w:rsidR="0091334D" w:rsidRPr="00FE66DB" w:rsidRDefault="00A5213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91334D" w:rsidRPr="00FE66DB" w14:paraId="6E61963E" w14:textId="220C3A9E" w:rsidTr="00FB58D4">
        <w:tc>
          <w:tcPr>
            <w:tcW w:w="5534" w:type="dxa"/>
          </w:tcPr>
          <w:p w14:paraId="673B70C1" w14:textId="77777777" w:rsidR="0091334D" w:rsidRPr="00FE66DB" w:rsidRDefault="0091334D" w:rsidP="0091334D">
            <w:pPr>
              <w:shd w:val="clear" w:color="auto" w:fill="FFFFFF"/>
              <w:jc w:val="both"/>
              <w:rPr>
                <w:rFonts w:ascii="Times New Roman" w:eastAsia="Times New Roman" w:hAnsi="Times New Roman" w:cs="Times New Roman"/>
                <w:lang w:eastAsia="uk-UA"/>
              </w:rPr>
            </w:pPr>
            <w:bookmarkStart w:id="32" w:name="n48"/>
            <w:bookmarkStart w:id="33" w:name="n49"/>
            <w:bookmarkEnd w:id="32"/>
            <w:bookmarkEnd w:id="33"/>
            <w:r w:rsidRPr="00FE66DB">
              <w:rPr>
                <w:rFonts w:ascii="Times New Roman" w:eastAsia="Times New Roman" w:hAnsi="Times New Roman" w:cs="Times New Roman"/>
                <w:lang w:eastAsia="uk-UA"/>
              </w:rPr>
              <w:t>пріоритетність - визначена вступником під час подання заяв черговість (де 1 є найвищою пріоритетністю) їх розгляду у разі адресного розміщення бюджетних місць; заклад вищої освіти в Правилах прийому може передбачати встановлення локальних пріоритетностей для вступу на основі здобутого раніше освітнього ступеня або освітньо-кваліфікаційного рівня;</w:t>
            </w:r>
          </w:p>
        </w:tc>
        <w:tc>
          <w:tcPr>
            <w:tcW w:w="5534" w:type="dxa"/>
          </w:tcPr>
          <w:p w14:paraId="1136FD28" w14:textId="5628A7A9" w:rsidR="0091334D" w:rsidRPr="00FE66DB" w:rsidRDefault="0091334D" w:rsidP="0091334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Окрім декларування можливості встановлення локальної пріоритетності необхідно (просимо!) забезпечити в ЄДЕБО можливість визначення вступником локальної пріоритетності заяви.</w:t>
            </w:r>
          </w:p>
        </w:tc>
        <w:tc>
          <w:tcPr>
            <w:tcW w:w="2399" w:type="dxa"/>
          </w:tcPr>
          <w:p w14:paraId="46A2F95B" w14:textId="60EDAF09" w:rsidR="0091334D" w:rsidRPr="00FE66DB" w:rsidRDefault="0091334D"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4A3177AB" w14:textId="7A0B9566" w:rsidR="0091334D" w:rsidRPr="00FE66DB" w:rsidRDefault="001759F0"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172193" w:rsidRPr="00FE66DB" w14:paraId="17363C87" w14:textId="77777777" w:rsidTr="00FB58D4">
        <w:tc>
          <w:tcPr>
            <w:tcW w:w="5534" w:type="dxa"/>
          </w:tcPr>
          <w:p w14:paraId="3B6A568B" w14:textId="77777777" w:rsidR="00172193" w:rsidRPr="00FE66DB" w:rsidRDefault="00172193" w:rsidP="0091334D">
            <w:pPr>
              <w:shd w:val="clear" w:color="auto" w:fill="FFFFFF"/>
              <w:jc w:val="both"/>
              <w:rPr>
                <w:rFonts w:ascii="Times New Roman" w:eastAsia="Times New Roman" w:hAnsi="Times New Roman" w:cs="Times New Roman"/>
                <w:lang w:eastAsia="uk-UA"/>
              </w:rPr>
            </w:pPr>
          </w:p>
        </w:tc>
        <w:tc>
          <w:tcPr>
            <w:tcW w:w="5534" w:type="dxa"/>
          </w:tcPr>
          <w:p w14:paraId="476E977B" w14:textId="77777777" w:rsidR="00172193" w:rsidRPr="00FE66DB" w:rsidRDefault="00172193" w:rsidP="0017219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пріоритетність - визначена вступником під час подання заяв черговість (де 1 є найвищою пріоритетністю) їх розгляду у разі адресного розміщення бюджетних місць; </w:t>
            </w:r>
          </w:p>
          <w:p w14:paraId="78B611FC" w14:textId="77777777" w:rsidR="00172193" w:rsidRPr="00FE66DB" w:rsidRDefault="00172193" w:rsidP="00172193">
            <w:pPr>
              <w:shd w:val="clear" w:color="auto" w:fill="FFFFFF"/>
              <w:jc w:val="both"/>
              <w:rPr>
                <w:rFonts w:ascii="Times New Roman" w:eastAsia="Times New Roman" w:hAnsi="Times New Roman" w:cs="Times New Roman"/>
                <w:szCs w:val="28"/>
                <w:lang w:eastAsia="uk-UA"/>
              </w:rPr>
            </w:pPr>
          </w:p>
          <w:p w14:paraId="7BDCFB9C" w14:textId="77777777" w:rsidR="00172193" w:rsidRPr="00FE66DB" w:rsidRDefault="00172193" w:rsidP="00172193">
            <w:pPr>
              <w:shd w:val="clear" w:color="auto" w:fill="FFFFFF"/>
              <w:jc w:val="both"/>
              <w:rPr>
                <w:rFonts w:ascii="Times New Roman" w:eastAsia="Times New Roman" w:hAnsi="Times New Roman" w:cs="Times New Roman"/>
                <w:b/>
                <w:bCs/>
                <w:szCs w:val="28"/>
                <w:lang w:eastAsia="uk-UA"/>
              </w:rPr>
            </w:pPr>
            <w:r w:rsidRPr="00FE66DB">
              <w:rPr>
                <w:rFonts w:ascii="Times New Roman" w:eastAsia="Times New Roman" w:hAnsi="Times New Roman" w:cs="Times New Roman"/>
                <w:b/>
                <w:bCs/>
                <w:szCs w:val="28"/>
                <w:lang w:eastAsia="uk-UA"/>
              </w:rPr>
              <w:t>локальна пріоритетність - визначена вступником під час подання заяв черговість їх розгляду для вступу на основі повної загальної середньої освіти, здобутого раніше освітнього ступеня або освітньо-кваліфікаційного рівня, яка може використовуватись закладом вищої освіти відповідно до Правил прийому;</w:t>
            </w:r>
          </w:p>
          <w:p w14:paraId="7986D5EE" w14:textId="092D4DD9" w:rsidR="00172193" w:rsidRPr="00FE66DB" w:rsidRDefault="00172193" w:rsidP="0017219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szCs w:val="28"/>
                <w:lang w:val="ru-RU" w:eastAsia="uk-UA"/>
              </w:rPr>
              <w:lastRenderedPageBreak/>
              <w:t>(</w:t>
            </w:r>
            <w:r w:rsidRPr="00FE66DB">
              <w:rPr>
                <w:rFonts w:ascii="Times New Roman" w:eastAsia="Times New Roman" w:hAnsi="Times New Roman" w:cs="Times New Roman"/>
                <w:i/>
                <w:iCs/>
                <w:szCs w:val="28"/>
                <w:lang w:val="ru-RU" w:eastAsia="uk-UA"/>
              </w:rPr>
              <w:t>змінено формулювання)</w:t>
            </w:r>
          </w:p>
        </w:tc>
        <w:tc>
          <w:tcPr>
            <w:tcW w:w="2399" w:type="dxa"/>
          </w:tcPr>
          <w:p w14:paraId="44C9F795" w14:textId="316C0C64" w:rsidR="00172193" w:rsidRPr="00FE66DB" w:rsidRDefault="00172193"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КПІ</w:t>
            </w:r>
          </w:p>
        </w:tc>
        <w:tc>
          <w:tcPr>
            <w:tcW w:w="1702" w:type="dxa"/>
          </w:tcPr>
          <w:p w14:paraId="132BED2B" w14:textId="234FDC97" w:rsidR="007F511A" w:rsidRPr="00FE66DB" w:rsidRDefault="00F56384"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Враховано </w:t>
            </w:r>
            <w:r w:rsidR="007F511A" w:rsidRPr="00FE66DB">
              <w:rPr>
                <w:rFonts w:ascii="Times New Roman" w:eastAsia="Times New Roman" w:hAnsi="Times New Roman" w:cs="Times New Roman"/>
                <w:lang w:eastAsia="uk-UA"/>
              </w:rPr>
              <w:t>редакційно</w:t>
            </w:r>
          </w:p>
        </w:tc>
      </w:tr>
      <w:tr w:rsidR="003F0B83" w:rsidRPr="00FE66DB" w14:paraId="24B0E621" w14:textId="77777777" w:rsidTr="00FB58D4">
        <w:tc>
          <w:tcPr>
            <w:tcW w:w="5534" w:type="dxa"/>
          </w:tcPr>
          <w:p w14:paraId="72329927" w14:textId="77777777" w:rsidR="003F0B83" w:rsidRPr="00FE66DB" w:rsidRDefault="003F0B83" w:rsidP="0091334D">
            <w:pPr>
              <w:shd w:val="clear" w:color="auto" w:fill="FFFFFF"/>
              <w:jc w:val="both"/>
              <w:rPr>
                <w:rFonts w:ascii="Times New Roman" w:eastAsia="Times New Roman" w:hAnsi="Times New Roman" w:cs="Times New Roman"/>
                <w:lang w:eastAsia="uk-UA"/>
              </w:rPr>
            </w:pPr>
          </w:p>
        </w:tc>
        <w:tc>
          <w:tcPr>
            <w:tcW w:w="5534" w:type="dxa"/>
          </w:tcPr>
          <w:p w14:paraId="1A2A5A1E" w14:textId="0BFA3B7C" w:rsidR="003F0B83" w:rsidRPr="00FE66DB" w:rsidRDefault="003F0B83" w:rsidP="0091334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Додати можливість для вступників встановлювати пріоритетність для заяв, поданих для здобуття освіти за кошти фізичних та/або юридичних осіб з метою спрощення реалізації обрання вступником права на навчання та процедури подальшого зарахування</w:t>
            </w:r>
          </w:p>
        </w:tc>
        <w:tc>
          <w:tcPr>
            <w:tcW w:w="2399" w:type="dxa"/>
          </w:tcPr>
          <w:p w14:paraId="65CFE891" w14:textId="3D59A8A3" w:rsidR="003F0B83" w:rsidRPr="00FE66DB" w:rsidRDefault="003F0B83" w:rsidP="0091334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741A014D" w14:textId="77777777" w:rsidR="003F0B83" w:rsidRPr="00FE66DB" w:rsidRDefault="003F0B83" w:rsidP="0091334D">
            <w:pPr>
              <w:shd w:val="clear" w:color="auto" w:fill="FFFFFF"/>
              <w:jc w:val="both"/>
              <w:rPr>
                <w:rFonts w:ascii="Times New Roman" w:eastAsia="Times New Roman" w:hAnsi="Times New Roman" w:cs="Times New Roman"/>
                <w:lang w:eastAsia="uk-UA"/>
              </w:rPr>
            </w:pPr>
          </w:p>
        </w:tc>
      </w:tr>
      <w:tr w:rsidR="00AA4CAA" w:rsidRPr="00FE66DB" w14:paraId="62079467" w14:textId="66C8C4C5" w:rsidTr="00FB58D4">
        <w:tc>
          <w:tcPr>
            <w:tcW w:w="5534" w:type="dxa"/>
          </w:tcPr>
          <w:p w14:paraId="30CDCB93"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34" w:name="n50"/>
            <w:bookmarkEnd w:id="34"/>
            <w:r w:rsidRPr="00FE66DB">
              <w:rPr>
                <w:rFonts w:ascii="Times New Roman" w:eastAsia="Times New Roman" w:hAnsi="Times New Roman" w:cs="Times New Roman"/>
                <w:lang w:eastAsia="uk-UA"/>
              </w:rPr>
              <w:t>рейтинговий список вступників - список вступників за черговістю зарахування на навчання на конкурсну пропозицію, що формується відповідно до цих Умов та Правил прийому;</w:t>
            </w:r>
          </w:p>
        </w:tc>
        <w:tc>
          <w:tcPr>
            <w:tcW w:w="5534" w:type="dxa"/>
          </w:tcPr>
          <w:p w14:paraId="182242ED" w14:textId="217DA7AC"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рейтинговий список вступників - список вступників за черговістю зарахування на навчання на конкурсну пропозицію, </w:t>
            </w:r>
            <w:r w:rsidRPr="00FE66DB">
              <w:rPr>
                <w:rFonts w:ascii="Times New Roman" w:eastAsia="Times New Roman" w:hAnsi="Times New Roman" w:cs="Times New Roman"/>
                <w:b/>
                <w:lang w:eastAsia="uk-UA"/>
              </w:rPr>
              <w:t>який</w:t>
            </w:r>
            <w:r w:rsidRPr="00FE66DB">
              <w:rPr>
                <w:rFonts w:ascii="Times New Roman" w:eastAsia="Times New Roman" w:hAnsi="Times New Roman" w:cs="Times New Roman"/>
                <w:lang w:eastAsia="uk-UA"/>
              </w:rPr>
              <w:t xml:space="preserve"> формується відповідно до цих Умов та Правил прийому;</w:t>
            </w:r>
          </w:p>
        </w:tc>
        <w:tc>
          <w:tcPr>
            <w:tcW w:w="2399" w:type="dxa"/>
          </w:tcPr>
          <w:p w14:paraId="6EA81141" w14:textId="3A815C30"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3F3197C0" w14:textId="718D1101"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A4CAA" w:rsidRPr="00FE66DB" w14:paraId="23EBC8D5" w14:textId="6C9786F3" w:rsidTr="00FB58D4">
        <w:tc>
          <w:tcPr>
            <w:tcW w:w="5534" w:type="dxa"/>
          </w:tcPr>
          <w:p w14:paraId="57D510A1"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35" w:name="n51"/>
            <w:bookmarkEnd w:id="35"/>
            <w:r w:rsidRPr="00FE66DB">
              <w:rPr>
                <w:rFonts w:ascii="Times New Roman" w:eastAsia="Times New Roman" w:hAnsi="Times New Roman" w:cs="Times New Roman"/>
                <w:lang w:eastAsia="uk-UA"/>
              </w:rPr>
              <w:t>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предмета(ів)) і мотивованості вступника, за результатами якої приймається протокольне рішення щодо надання вступнику рекомендації до зарахування;</w:t>
            </w:r>
          </w:p>
        </w:tc>
        <w:tc>
          <w:tcPr>
            <w:tcW w:w="5534" w:type="dxa"/>
          </w:tcPr>
          <w:p w14:paraId="21173311" w14:textId="6AD37AF7"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предмета(ів)) і </w:t>
            </w:r>
            <w:r w:rsidRPr="00FE66DB">
              <w:rPr>
                <w:rFonts w:ascii="Times New Roman" w:eastAsia="Times New Roman" w:hAnsi="Times New Roman" w:cs="Times New Roman"/>
                <w:b/>
                <w:lang w:eastAsia="uk-UA"/>
              </w:rPr>
              <w:t>вмотивованості</w:t>
            </w:r>
            <w:r w:rsidRPr="00FE66DB">
              <w:rPr>
                <w:rFonts w:ascii="Times New Roman" w:eastAsia="Times New Roman" w:hAnsi="Times New Roman" w:cs="Times New Roman"/>
                <w:lang w:eastAsia="uk-UA"/>
              </w:rPr>
              <w:t xml:space="preserve"> вступника, за результатами якої приймається протокольне рішення щодо надання вступнику рекомендації до зарахування;</w:t>
            </w:r>
          </w:p>
        </w:tc>
        <w:tc>
          <w:tcPr>
            <w:tcW w:w="2399" w:type="dxa"/>
          </w:tcPr>
          <w:p w14:paraId="74C90AA8" w14:textId="5E35A096"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tc>
        <w:tc>
          <w:tcPr>
            <w:tcW w:w="1702" w:type="dxa"/>
          </w:tcPr>
          <w:p w14:paraId="0C210F31" w14:textId="2AF79D9D"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A4CAA" w:rsidRPr="00FE66DB" w14:paraId="222B75E6" w14:textId="34A35EE7" w:rsidTr="00FB58D4">
        <w:tc>
          <w:tcPr>
            <w:tcW w:w="5534" w:type="dxa"/>
          </w:tcPr>
          <w:p w14:paraId="311F8B30"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36" w:name="n53"/>
            <w:bookmarkEnd w:id="36"/>
            <w:r w:rsidRPr="00FE66DB">
              <w:rPr>
                <w:rFonts w:ascii="Times New Roman" w:eastAsia="Times New Roman" w:hAnsi="Times New Roman" w:cs="Times New Roman"/>
                <w:lang w:eastAsia="uk-UA"/>
              </w:rPr>
              <w:t>творчий конкурс - форма вступного випробування для вступу для здобуття ступеня молодшого бакалавра, бакалавра на основі повної загальної середньої освіти,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w:t>
            </w:r>
            <w:hyperlink r:id="rId12" w:anchor="n337" w:tgtFrame="_blank" w:history="1">
              <w:r w:rsidRPr="00FE66DB">
                <w:rPr>
                  <w:rFonts w:ascii="Times New Roman" w:eastAsia="Times New Roman" w:hAnsi="Times New Roman" w:cs="Times New Roman"/>
                  <w:lang w:eastAsia="uk-UA"/>
                </w:rPr>
                <w:t>Переліку спеціальностей, прийом на навчання за якими здійснюється з урахуванням рівня творчих та/або фізичних здібностей вступників</w:t>
              </w:r>
            </w:hyperlink>
            <w:r w:rsidRPr="00FE66DB">
              <w:rPr>
                <w:rFonts w:ascii="Times New Roman" w:eastAsia="Times New Roman" w:hAnsi="Times New Roman" w:cs="Times New Roman"/>
                <w:lang w:eastAsia="uk-UA"/>
              </w:rPr>
              <w:t>, затвердженого наказом Міністерства освіти і науки України від 15 жовтня 2015 року № 1085, зареєстрованим в Міністерстві юстиції України 04 листопада 2015 року за № 1351/27796 (у редакції наказу Міністерства освіти і науки від 13 жовтня 2017 року №</w:t>
            </w:r>
            <w:r w:rsidRPr="00FE66DB">
              <w:rPr>
                <w:rFonts w:ascii="Times New Roman" w:eastAsia="Times New Roman" w:hAnsi="Times New Roman" w:cs="Times New Roman"/>
                <w:lang w:val="en-US" w:eastAsia="uk-UA"/>
              </w:rPr>
              <w:t> </w:t>
            </w:r>
            <w:r w:rsidRPr="00FE66DB">
              <w:rPr>
                <w:rFonts w:ascii="Times New Roman" w:eastAsia="Times New Roman" w:hAnsi="Times New Roman" w:cs="Times New Roman"/>
                <w:lang w:eastAsia="uk-UA"/>
              </w:rPr>
              <w:t>1378). Результат творчого конкурсу оцінюється за шкалою, визначеною цими Умовами та Правилами прийому;</w:t>
            </w:r>
          </w:p>
        </w:tc>
        <w:tc>
          <w:tcPr>
            <w:tcW w:w="5534" w:type="dxa"/>
          </w:tcPr>
          <w:p w14:paraId="1BB6898C" w14:textId="013E09A8"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творчий конкурс - форма вступного випробування для вступу для здобуття ступеня молодшого бакалавра, бакалавра на основі повної загальної середньої освіти, яка передбачає перевірку та оцінювання творчих та/або фізичних здібностей вступника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здобутої раніше спеціалізованої освіти), необхідних для здобуття вищої освіти за спеціальністю, яка включена до </w:t>
            </w:r>
            <w:hyperlink r:id="rId13" w:anchor="n337" w:tgtFrame="_blank" w:history="1">
              <w:r w:rsidRPr="00FE66DB">
                <w:rPr>
                  <w:rFonts w:ascii="Times New Roman" w:eastAsia="Times New Roman" w:hAnsi="Times New Roman" w:cs="Times New Roman"/>
                  <w:lang w:eastAsia="uk-UA"/>
                </w:rPr>
                <w:t>Переліку спеціальностей, прийом на навчання за якими здійснюється з урахуванням рівня творчих та/або фізичних здібностей вступників</w:t>
              </w:r>
            </w:hyperlink>
            <w:r w:rsidRPr="00FE66DB">
              <w:rPr>
                <w:rFonts w:ascii="Times New Roman" w:eastAsia="Times New Roman" w:hAnsi="Times New Roman" w:cs="Times New Roman"/>
                <w:lang w:eastAsia="uk-UA"/>
              </w:rPr>
              <w:t>, затвердженого наказом Міністерства освіти і науки України від 15 жовтня 2015 року № 1085, зареєстрованим в Міністерстві юстиції України 04 листопада 2015 року за № 1351/27796 (у редакції наказу Міністерства освіти і науки від 13 жовтня 2017 року №</w:t>
            </w:r>
            <w:r w:rsidRPr="00FE66DB">
              <w:rPr>
                <w:rFonts w:ascii="Times New Roman" w:eastAsia="Times New Roman" w:hAnsi="Times New Roman" w:cs="Times New Roman"/>
                <w:lang w:val="en-US" w:eastAsia="uk-UA"/>
              </w:rPr>
              <w:t> </w:t>
            </w:r>
            <w:r w:rsidRPr="00FE66DB">
              <w:rPr>
                <w:rFonts w:ascii="Times New Roman" w:eastAsia="Times New Roman" w:hAnsi="Times New Roman" w:cs="Times New Roman"/>
                <w:lang w:eastAsia="uk-UA"/>
              </w:rPr>
              <w:t>1378). Результат творчого конкурсу оцінюється за шкалою, визначеною цими Умовами та Правилами прийому;</w:t>
            </w:r>
          </w:p>
        </w:tc>
        <w:tc>
          <w:tcPr>
            <w:tcW w:w="2399" w:type="dxa"/>
          </w:tcPr>
          <w:p w14:paraId="0F78ECA0" w14:textId="74D5868D" w:rsidR="00AA4CAA" w:rsidRPr="00FE66DB" w:rsidRDefault="00AA4CAA" w:rsidP="00AA4CAA">
            <w:pPr>
              <w:shd w:val="clear" w:color="auto" w:fill="FFFFFF"/>
              <w:jc w:val="both"/>
              <w:rPr>
                <w:rFonts w:ascii="Times New Roman" w:eastAsia="Times New Roman" w:hAnsi="Times New Roman" w:cs="Times New Roman"/>
                <w:lang w:val="ru-RU" w:eastAsia="uk-UA"/>
              </w:rPr>
            </w:pPr>
            <w:r w:rsidRPr="00FE66DB">
              <w:rPr>
                <w:rFonts w:ascii="Times New Roman" w:eastAsia="Times New Roman" w:hAnsi="Times New Roman" w:cs="Times New Roman"/>
                <w:lang w:val="ru-RU" w:eastAsia="uk-UA"/>
              </w:rPr>
              <w:t>НТУ</w:t>
            </w:r>
          </w:p>
        </w:tc>
        <w:tc>
          <w:tcPr>
            <w:tcW w:w="1702" w:type="dxa"/>
          </w:tcPr>
          <w:p w14:paraId="7A7C864D" w14:textId="3C3DCC12"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3F3218" w:rsidRPr="00FE66DB" w14:paraId="74AB863E" w14:textId="77777777" w:rsidTr="00FB58D4">
        <w:tc>
          <w:tcPr>
            <w:tcW w:w="5534" w:type="dxa"/>
          </w:tcPr>
          <w:p w14:paraId="471889B4" w14:textId="77777777" w:rsidR="003F3218" w:rsidRPr="00FE66DB" w:rsidRDefault="003F3218" w:rsidP="00AA4CAA">
            <w:pPr>
              <w:shd w:val="clear" w:color="auto" w:fill="FFFFFF"/>
              <w:jc w:val="both"/>
              <w:rPr>
                <w:rFonts w:ascii="Times New Roman" w:eastAsia="Times New Roman" w:hAnsi="Times New Roman" w:cs="Times New Roman"/>
                <w:lang w:eastAsia="uk-UA"/>
              </w:rPr>
            </w:pPr>
          </w:p>
        </w:tc>
        <w:tc>
          <w:tcPr>
            <w:tcW w:w="5534" w:type="dxa"/>
          </w:tcPr>
          <w:p w14:paraId="13678FEA" w14:textId="40BDF1C5" w:rsidR="003F3218" w:rsidRPr="00FE66DB" w:rsidRDefault="003F3218"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творчий конкурс - форма вступного випробування, </w:t>
            </w:r>
            <w:r w:rsidRPr="00FE66DB">
              <w:rPr>
                <w:rFonts w:ascii="Times New Roman" w:eastAsia="Times New Roman" w:hAnsi="Times New Roman" w:cs="Times New Roman"/>
                <w:b/>
                <w:lang w:eastAsia="uk-UA"/>
              </w:rPr>
              <w:t>результати якого зараховуються до конкурсного балу вступника</w:t>
            </w:r>
            <w:r w:rsidRPr="00FE66DB">
              <w:rPr>
                <w:rFonts w:ascii="Times New Roman" w:eastAsia="Times New Roman" w:hAnsi="Times New Roman" w:cs="Times New Roman"/>
                <w:lang w:eastAsia="uk-UA"/>
              </w:rPr>
              <w:t xml:space="preserve">  для вступу для здобуття ступеня молодшого бакалавра, бакалавра на основі повної загальної середньої освіти, яка передбачає перевірку та оцінювання творчих та/або фізичних здібностей вступника (у тому числі здобутої раніше спеціалізованої </w:t>
            </w:r>
            <w:r w:rsidRPr="00FE66DB">
              <w:rPr>
                <w:rFonts w:ascii="Times New Roman" w:eastAsia="Times New Roman" w:hAnsi="Times New Roman" w:cs="Times New Roman"/>
                <w:lang w:eastAsia="uk-UA"/>
              </w:rPr>
              <w:lastRenderedPageBreak/>
              <w:t>освіти), необхідних для здобуття 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 наказом Міністерства освіти і науки України від 15 жовтня 2015 року № 1085, зареєстрованим в Міністерстві юстиції України 04 листопада 2015 року за № 1351/27796 (у редакції наказу Міністерства освіти і науки від 13 жовтня 2017 року № 1378). Результат творчого конкурсу оцінюється за шкалою, визначеною цими Умовами та Правилами прийому;</w:t>
            </w:r>
          </w:p>
        </w:tc>
        <w:tc>
          <w:tcPr>
            <w:tcW w:w="2399" w:type="dxa"/>
          </w:tcPr>
          <w:p w14:paraId="0708CF77" w14:textId="2377EB90" w:rsidR="003F3218" w:rsidRPr="00FE66DB" w:rsidRDefault="003F3218" w:rsidP="00AA4CAA">
            <w:pPr>
              <w:shd w:val="clear" w:color="auto" w:fill="FFFFFF"/>
              <w:jc w:val="both"/>
              <w:rPr>
                <w:rFonts w:ascii="Times New Roman" w:eastAsia="Times New Roman" w:hAnsi="Times New Roman" w:cs="Times New Roman"/>
                <w:lang w:val="ru-RU" w:eastAsia="uk-UA"/>
              </w:rPr>
            </w:pPr>
            <w:r w:rsidRPr="00FE66DB">
              <w:rPr>
                <w:rFonts w:ascii="Times New Roman" w:eastAsia="Times New Roman" w:hAnsi="Times New Roman" w:cs="Times New Roman"/>
                <w:lang w:val="ru-RU" w:eastAsia="uk-UA"/>
              </w:rPr>
              <w:lastRenderedPageBreak/>
              <w:t>ЛНУ</w:t>
            </w:r>
          </w:p>
        </w:tc>
        <w:tc>
          <w:tcPr>
            <w:tcW w:w="1702" w:type="dxa"/>
          </w:tcPr>
          <w:p w14:paraId="780BB855" w14:textId="600BDEBC" w:rsidR="003F3218"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1400CF2B" w14:textId="2C76B0CC" w:rsidTr="00FB58D4">
        <w:tc>
          <w:tcPr>
            <w:tcW w:w="5534" w:type="dxa"/>
          </w:tcPr>
          <w:p w14:paraId="507E2FE9"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37" w:name="n54"/>
            <w:bookmarkStart w:id="38" w:name="n55"/>
            <w:bookmarkEnd w:id="37"/>
            <w:bookmarkEnd w:id="38"/>
            <w:r w:rsidRPr="00FE66DB">
              <w:rPr>
                <w:rFonts w:ascii="Times New Roman" w:eastAsia="Times New Roman" w:hAnsi="Times New Roman" w:cs="Times New Roman"/>
                <w:lang w:eastAsia="uk-UA"/>
              </w:rPr>
              <w:t>фахове випробування - форма вступного випробування для вступу на основі здобутого (або такого, що здобувається) ступеня або освітньо-кваліфікаційного рівня вищої освіти, яка передбачає перевірку здатності до опанування освітньої програми певного рівня вищої освіти на основі здобутих раніше компетентностей;</w:t>
            </w:r>
          </w:p>
        </w:tc>
        <w:tc>
          <w:tcPr>
            <w:tcW w:w="5534" w:type="dxa"/>
          </w:tcPr>
          <w:p w14:paraId="5F32E843" w14:textId="62A6D00B"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фахове </w:t>
            </w:r>
            <w:r w:rsidRPr="00FE66DB">
              <w:rPr>
                <w:rFonts w:ascii="Times New Roman" w:eastAsia="Times New Roman" w:hAnsi="Times New Roman" w:cs="Times New Roman"/>
                <w:b/>
                <w:lang w:eastAsia="uk-UA"/>
              </w:rPr>
              <w:t xml:space="preserve">вступне </w:t>
            </w:r>
            <w:r w:rsidRPr="00FE66DB">
              <w:rPr>
                <w:rFonts w:ascii="Times New Roman" w:eastAsia="Times New Roman" w:hAnsi="Times New Roman" w:cs="Times New Roman"/>
                <w:lang w:eastAsia="uk-UA"/>
              </w:rPr>
              <w:t>випробування - форма вступного випробування для вступу на основі здобутого (або такого, що здобувається) ступеня або освітньо-кваліфікаційного рівня вищої освіти, яка передбачає перевірку здатності до опанування освітньої програми певного рівня вищої освіти на основі здобутих раніше компетентностей;</w:t>
            </w:r>
          </w:p>
        </w:tc>
        <w:tc>
          <w:tcPr>
            <w:tcW w:w="2399" w:type="dxa"/>
          </w:tcPr>
          <w:p w14:paraId="02888A90" w14:textId="566E0E14" w:rsidR="00AA4CAA" w:rsidRPr="00FE66DB" w:rsidRDefault="00AA4CAA" w:rsidP="00AA4CAA">
            <w:pPr>
              <w:shd w:val="clear" w:color="auto" w:fill="FFFFFF"/>
              <w:jc w:val="both"/>
              <w:rPr>
                <w:rFonts w:ascii="Times New Roman" w:eastAsia="Times New Roman" w:hAnsi="Times New Roman" w:cs="Times New Roman"/>
                <w:lang w:val="ru-RU" w:eastAsia="uk-UA"/>
              </w:rPr>
            </w:pPr>
            <w:r w:rsidRPr="00FE66DB">
              <w:rPr>
                <w:rFonts w:ascii="Times New Roman" w:eastAsia="Times New Roman" w:hAnsi="Times New Roman" w:cs="Times New Roman"/>
                <w:lang w:val="ru-RU" w:eastAsia="uk-UA"/>
              </w:rPr>
              <w:t>НТУ</w:t>
            </w:r>
          </w:p>
        </w:tc>
        <w:tc>
          <w:tcPr>
            <w:tcW w:w="1702" w:type="dxa"/>
          </w:tcPr>
          <w:p w14:paraId="60693F79" w14:textId="06E4CF93"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3F3218" w:rsidRPr="00FE66DB" w14:paraId="32A7630F" w14:textId="77777777" w:rsidTr="00FB58D4">
        <w:tc>
          <w:tcPr>
            <w:tcW w:w="5534" w:type="dxa"/>
          </w:tcPr>
          <w:p w14:paraId="4AD69779" w14:textId="77777777" w:rsidR="003F3218" w:rsidRPr="00FE66DB" w:rsidRDefault="003F3218" w:rsidP="00AA4CAA">
            <w:pPr>
              <w:shd w:val="clear" w:color="auto" w:fill="FFFFFF"/>
              <w:jc w:val="both"/>
              <w:rPr>
                <w:rFonts w:ascii="Times New Roman" w:eastAsia="Times New Roman" w:hAnsi="Times New Roman" w:cs="Times New Roman"/>
                <w:lang w:eastAsia="uk-UA"/>
              </w:rPr>
            </w:pPr>
          </w:p>
        </w:tc>
        <w:tc>
          <w:tcPr>
            <w:tcW w:w="5534" w:type="dxa"/>
          </w:tcPr>
          <w:p w14:paraId="01B18B4E" w14:textId="77777777" w:rsidR="003F3218" w:rsidRPr="00FE66DB" w:rsidRDefault="003F3218" w:rsidP="003F3218">
            <w:pPr>
              <w:shd w:val="clear" w:color="auto" w:fill="FFFFFF"/>
              <w:jc w:val="both"/>
              <w:rPr>
                <w:rFonts w:ascii="Times New Roman" w:eastAsia="Times New Roman" w:hAnsi="Times New Roman" w:cs="Times New Roman"/>
                <w:szCs w:val="28"/>
                <w:lang w:val="ru-RU" w:eastAsia="uk-UA"/>
              </w:rPr>
            </w:pPr>
            <w:r w:rsidRPr="00FE66DB">
              <w:rPr>
                <w:rFonts w:ascii="Times New Roman" w:eastAsia="Times New Roman" w:hAnsi="Times New Roman" w:cs="Times New Roman"/>
                <w:szCs w:val="28"/>
                <w:lang w:val="ru-RU" w:eastAsia="uk-UA"/>
              </w:rPr>
              <w:t xml:space="preserve">фахове випробування - форма вступного випробування, </w:t>
            </w:r>
            <w:r w:rsidRPr="00FE66DB">
              <w:rPr>
                <w:rFonts w:ascii="Times New Roman" w:eastAsia="Times New Roman" w:hAnsi="Times New Roman" w:cs="Times New Roman"/>
                <w:b/>
                <w:szCs w:val="28"/>
                <w:lang w:val="ru-RU" w:eastAsia="uk-UA"/>
              </w:rPr>
              <w:t>результати якого зараховуються до конкурсного балу вступника</w:t>
            </w:r>
            <w:r w:rsidRPr="00FE66DB">
              <w:rPr>
                <w:rFonts w:ascii="Times New Roman" w:eastAsia="Times New Roman" w:hAnsi="Times New Roman" w:cs="Times New Roman"/>
                <w:szCs w:val="28"/>
                <w:lang w:val="ru-RU" w:eastAsia="uk-UA"/>
              </w:rPr>
              <w:t xml:space="preserve"> для вступу на основі здобутого (або такого, що здобувається) ступеня або освітньо-кваліфікаційного рівня вищої освіти, яка передбачає перевірку здатності до опанування освітньої програми певного рівня вищої освіти на основі здобутих раніше компетентностей;</w:t>
            </w:r>
          </w:p>
          <w:p w14:paraId="257DE722" w14:textId="77777777" w:rsidR="003F3218" w:rsidRPr="00FE66DB" w:rsidRDefault="003F3218" w:rsidP="00AA4CAA">
            <w:pPr>
              <w:shd w:val="clear" w:color="auto" w:fill="FFFFFF"/>
              <w:jc w:val="both"/>
              <w:rPr>
                <w:rFonts w:ascii="Times New Roman" w:eastAsia="Times New Roman" w:hAnsi="Times New Roman" w:cs="Times New Roman"/>
                <w:lang w:eastAsia="uk-UA"/>
              </w:rPr>
            </w:pPr>
          </w:p>
        </w:tc>
        <w:tc>
          <w:tcPr>
            <w:tcW w:w="2399" w:type="dxa"/>
          </w:tcPr>
          <w:p w14:paraId="6A18D10D" w14:textId="7C034DDE" w:rsidR="003F3218" w:rsidRPr="00FE66DB" w:rsidRDefault="003F3218" w:rsidP="00AA4CAA">
            <w:pPr>
              <w:shd w:val="clear" w:color="auto" w:fill="FFFFFF"/>
              <w:jc w:val="both"/>
              <w:rPr>
                <w:rFonts w:ascii="Times New Roman" w:eastAsia="Times New Roman" w:hAnsi="Times New Roman" w:cs="Times New Roman"/>
                <w:lang w:val="ru-RU" w:eastAsia="uk-UA"/>
              </w:rPr>
            </w:pPr>
            <w:r w:rsidRPr="00FE66DB">
              <w:rPr>
                <w:rFonts w:ascii="Times New Roman" w:eastAsia="Times New Roman" w:hAnsi="Times New Roman" w:cs="Times New Roman"/>
                <w:lang w:val="ru-RU" w:eastAsia="uk-UA"/>
              </w:rPr>
              <w:t>ЛНУ</w:t>
            </w:r>
          </w:p>
        </w:tc>
        <w:tc>
          <w:tcPr>
            <w:tcW w:w="1702" w:type="dxa"/>
          </w:tcPr>
          <w:p w14:paraId="5518C76C" w14:textId="6491518A" w:rsidR="003F3218"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314625CB" w14:textId="77777777" w:rsidTr="00FB58D4">
        <w:tc>
          <w:tcPr>
            <w:tcW w:w="5534" w:type="dxa"/>
          </w:tcPr>
          <w:p w14:paraId="239BB302"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5534" w:type="dxa"/>
          </w:tcPr>
          <w:p w14:paraId="272F270C" w14:textId="483B54CC" w:rsidR="00AA4CAA" w:rsidRPr="00FE66DB" w:rsidRDefault="00AA4CAA" w:rsidP="00AA4CAA">
            <w:pPr>
              <w:shd w:val="clear" w:color="auto" w:fill="FFFFFF"/>
              <w:jc w:val="both"/>
              <w:rPr>
                <w:rFonts w:ascii="Times New Roman" w:eastAsia="Times New Roman" w:hAnsi="Times New Roman" w:cs="Times New Roman"/>
                <w:i/>
                <w:iCs/>
                <w:szCs w:val="28"/>
                <w:u w:val="single"/>
                <w:lang w:eastAsia="uk-UA"/>
              </w:rPr>
            </w:pPr>
            <w:r w:rsidRPr="00FE66DB">
              <w:rPr>
                <w:rFonts w:ascii="Times New Roman" w:eastAsia="Times New Roman" w:hAnsi="Times New Roman" w:cs="Times New Roman"/>
                <w:i/>
                <w:iCs/>
                <w:szCs w:val="28"/>
                <w:u w:val="single"/>
                <w:lang w:eastAsia="uk-UA"/>
              </w:rPr>
              <w:t>Пропозиція.</w:t>
            </w:r>
            <w:r w:rsidRPr="00FE66DB">
              <w:rPr>
                <w:rFonts w:ascii="Times New Roman" w:eastAsia="Times New Roman" w:hAnsi="Times New Roman" w:cs="Times New Roman"/>
                <w:i/>
                <w:iCs/>
                <w:szCs w:val="28"/>
                <w:lang w:eastAsia="uk-UA"/>
              </w:rPr>
              <w:t xml:space="preserve"> Додатково зазначити: фахове вступне випробування, що проводить заклад вищої освіти для вступників на базі освітньо-кваліфікаційного рівня молодший спеціаліст для вступу на спеціальності галузі 22 «Охорона здоров’я» повинно відповідати структурі тестового екзамену КРОК М, у разі відсутності у вступника відповідного сертифікату.  </w:t>
            </w:r>
          </w:p>
        </w:tc>
        <w:tc>
          <w:tcPr>
            <w:tcW w:w="2399" w:type="dxa"/>
          </w:tcPr>
          <w:p w14:paraId="56F9D099" w14:textId="6C593307"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ХММУ</w:t>
            </w:r>
          </w:p>
        </w:tc>
        <w:tc>
          <w:tcPr>
            <w:tcW w:w="1702" w:type="dxa"/>
          </w:tcPr>
          <w:p w14:paraId="40C6DED6" w14:textId="1EDA890F"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 р</w:t>
            </w:r>
            <w:r w:rsidR="00DB5EDD" w:rsidRPr="00FE66DB">
              <w:rPr>
                <w:rFonts w:ascii="Times New Roman" w:eastAsia="Times New Roman" w:hAnsi="Times New Roman" w:cs="Times New Roman"/>
                <w:lang w:eastAsia="uk-UA"/>
              </w:rPr>
              <w:t>едакційно</w:t>
            </w:r>
          </w:p>
          <w:p w14:paraId="48C4643C" w14:textId="40C8C9AF" w:rsidR="00DB5EDD" w:rsidRPr="00FE66DB" w:rsidRDefault="00DB5EDD" w:rsidP="00AA4CAA">
            <w:pPr>
              <w:shd w:val="clear" w:color="auto" w:fill="FFFFFF"/>
              <w:jc w:val="both"/>
              <w:rPr>
                <w:rFonts w:ascii="Times New Roman" w:eastAsia="Times New Roman" w:hAnsi="Times New Roman" w:cs="Times New Roman"/>
                <w:lang w:eastAsia="uk-UA"/>
              </w:rPr>
            </w:pPr>
          </w:p>
        </w:tc>
      </w:tr>
      <w:tr w:rsidR="00AA4CAA" w:rsidRPr="00FE66DB" w14:paraId="397F7CB7" w14:textId="5013D24B" w:rsidTr="00FB58D4">
        <w:tc>
          <w:tcPr>
            <w:tcW w:w="5534" w:type="dxa"/>
          </w:tcPr>
          <w:p w14:paraId="5FA78AAA"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39" w:name="n56"/>
            <w:bookmarkStart w:id="40" w:name="n57"/>
            <w:bookmarkEnd w:id="39"/>
            <w:bookmarkEnd w:id="40"/>
            <w:r w:rsidRPr="00FE66DB">
              <w:rPr>
                <w:rFonts w:ascii="Times New Roman" w:eastAsia="Times New Roman" w:hAnsi="Times New Roman" w:cs="Times New Roman"/>
                <w:lang w:eastAsia="uk-UA"/>
              </w:rPr>
              <w:t xml:space="preserve">широка конкурсна пропозиція - сукупність відкритих конкурсних пропозицій, яка складає спільну пропозицію державними закладами вищої освіти сукупного обсягу (суперобсягу) бюджетних місць для прийому вступників на місця навчання за кошти державного бюджету (за державним замовленням) на певну галузь, спеціальність </w:t>
            </w:r>
            <w:r w:rsidRPr="00FE66DB">
              <w:rPr>
                <w:rFonts w:ascii="Times New Roman" w:eastAsia="Times New Roman" w:hAnsi="Times New Roman" w:cs="Times New Roman"/>
                <w:lang w:eastAsia="uk-UA"/>
              </w:rPr>
              <w:lastRenderedPageBreak/>
              <w:t>(спеціалізацію) та форму здобуття освіти. Відкрита конкурсна пропозиція може входити лише до однієї широкої конкурсної пропозиції.</w:t>
            </w:r>
          </w:p>
        </w:tc>
        <w:tc>
          <w:tcPr>
            <w:tcW w:w="5534" w:type="dxa"/>
          </w:tcPr>
          <w:p w14:paraId="725764D9" w14:textId="671F8821"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широка конкурсна пропозиція - сукупність відкритих конкурсних пропозицій, яка складає спільну пропозицію державними закладами вищої освіти </w:t>
            </w:r>
            <w:r w:rsidRPr="00FE66DB">
              <w:rPr>
                <w:rFonts w:ascii="Times New Roman" w:eastAsia="Times New Roman" w:hAnsi="Times New Roman" w:cs="Times New Roman"/>
                <w:b/>
                <w:lang w:eastAsia="uk-UA"/>
              </w:rPr>
              <w:t>укрупненого регіону</w:t>
            </w:r>
            <w:r w:rsidRPr="00FE66DB">
              <w:rPr>
                <w:rFonts w:ascii="Times New Roman" w:eastAsia="Times New Roman" w:hAnsi="Times New Roman" w:cs="Times New Roman"/>
                <w:lang w:eastAsia="uk-UA"/>
              </w:rPr>
              <w:t xml:space="preserve"> сукупного обсягу (суперобсягу) бюджетних місць для прийому вступників на місця навчання за кошти державного бюджету (за державним </w:t>
            </w:r>
            <w:r w:rsidRPr="00FE66DB">
              <w:rPr>
                <w:rFonts w:ascii="Times New Roman" w:eastAsia="Times New Roman" w:hAnsi="Times New Roman" w:cs="Times New Roman"/>
                <w:lang w:eastAsia="uk-UA"/>
              </w:rPr>
              <w:lastRenderedPageBreak/>
              <w:t>замовленням) на певну галузь, спеціальність (спеціалізацію) та форму здобуття освіти</w:t>
            </w:r>
          </w:p>
        </w:tc>
        <w:tc>
          <w:tcPr>
            <w:tcW w:w="2399" w:type="dxa"/>
          </w:tcPr>
          <w:p w14:paraId="6328BADE" w14:textId="65EE9DD6"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Рада ректорів ЗВО Одеського регіону</w:t>
            </w:r>
          </w:p>
        </w:tc>
        <w:tc>
          <w:tcPr>
            <w:tcW w:w="1702" w:type="dxa"/>
          </w:tcPr>
          <w:p w14:paraId="237774DE" w14:textId="71EE121E"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F3218" w:rsidRPr="00FE66DB" w14:paraId="3B02229E" w14:textId="38CB3886" w:rsidTr="00FB58D4">
        <w:tc>
          <w:tcPr>
            <w:tcW w:w="5534" w:type="dxa"/>
          </w:tcPr>
          <w:p w14:paraId="6AE053F7" w14:textId="77777777" w:rsidR="003F3218" w:rsidRPr="00FE66DB" w:rsidRDefault="003F3218" w:rsidP="003F3218">
            <w:pPr>
              <w:shd w:val="clear" w:color="auto" w:fill="FFFFFF"/>
              <w:jc w:val="both"/>
              <w:rPr>
                <w:rFonts w:ascii="Times New Roman" w:eastAsia="Times New Roman" w:hAnsi="Times New Roman" w:cs="Times New Roman"/>
                <w:lang w:eastAsia="uk-UA"/>
              </w:rPr>
            </w:pPr>
            <w:bookmarkStart w:id="41" w:name="n58"/>
            <w:bookmarkEnd w:id="41"/>
            <w:r w:rsidRPr="00FE66DB">
              <w:rPr>
                <w:rFonts w:ascii="Times New Roman" w:eastAsia="Times New Roman" w:hAnsi="Times New Roman" w:cs="Times New Roman"/>
                <w:lang w:eastAsia="uk-UA"/>
              </w:rPr>
              <w:t>Термін «ваучер» вжито у значенні, наведеному в Законі України «Про зайнятість населення».</w:t>
            </w:r>
          </w:p>
        </w:tc>
        <w:tc>
          <w:tcPr>
            <w:tcW w:w="5534" w:type="dxa"/>
          </w:tcPr>
          <w:p w14:paraId="1FAAEF5A" w14:textId="5D6BDABD" w:rsidR="003F3218" w:rsidRPr="00FE66DB" w:rsidRDefault="003F3218" w:rsidP="003F3218">
            <w:pPr>
              <w:shd w:val="clear" w:color="auto" w:fill="FFFFFF"/>
              <w:jc w:val="both"/>
              <w:rPr>
                <w:rFonts w:ascii="Times New Roman" w:eastAsia="Times New Roman" w:hAnsi="Times New Roman" w:cs="Times New Roman"/>
                <w:lang w:eastAsia="uk-UA"/>
              </w:rPr>
            </w:pPr>
            <w:r w:rsidRPr="00FE66DB">
              <w:rPr>
                <w:rFonts w:ascii="Times New Roman" w:hAnsi="Times New Roman" w:cs="Times New Roman"/>
                <w:b/>
                <w:szCs w:val="28"/>
                <w:shd w:val="clear" w:color="auto" w:fill="FFFFFF"/>
              </w:rPr>
              <w:t>ваучер - документ встановленого зразка, що дає особі відповідно до цього Закону право на перепідготовку або підготовку за іншою спеціальністю, підготовку на наступному рівні освіти, спеціалізацію, підвищення кваліфікації у закладах освіти чи у роботодавця;</w:t>
            </w:r>
          </w:p>
        </w:tc>
        <w:tc>
          <w:tcPr>
            <w:tcW w:w="2399" w:type="dxa"/>
          </w:tcPr>
          <w:p w14:paraId="096651A2" w14:textId="0DB35F8D" w:rsidR="003F3218" w:rsidRPr="00FE66DB" w:rsidRDefault="003F3218" w:rsidP="003F321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ЛНУ імені Івана Франка</w:t>
            </w:r>
          </w:p>
        </w:tc>
        <w:tc>
          <w:tcPr>
            <w:tcW w:w="1702" w:type="dxa"/>
          </w:tcPr>
          <w:p w14:paraId="67443848" w14:textId="2BC73B70" w:rsidR="003F3218" w:rsidRPr="00FE66DB" w:rsidRDefault="00F56384" w:rsidP="003F321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F3218" w:rsidRPr="00FE66DB" w14:paraId="2703CBAA" w14:textId="3F30068F" w:rsidTr="00FB58D4">
        <w:tc>
          <w:tcPr>
            <w:tcW w:w="5534" w:type="dxa"/>
          </w:tcPr>
          <w:p w14:paraId="5BF6D2DA" w14:textId="77777777" w:rsidR="003F3218" w:rsidRPr="00FE66DB" w:rsidRDefault="003F3218" w:rsidP="003F3218">
            <w:pPr>
              <w:shd w:val="clear" w:color="auto" w:fill="FFFFFF"/>
              <w:jc w:val="both"/>
              <w:rPr>
                <w:rFonts w:ascii="Times New Roman" w:eastAsia="Times New Roman" w:hAnsi="Times New Roman" w:cs="Times New Roman"/>
                <w:lang w:eastAsia="uk-UA"/>
              </w:rPr>
            </w:pPr>
            <w:bookmarkStart w:id="42" w:name="n59"/>
            <w:bookmarkEnd w:id="42"/>
            <w:r w:rsidRPr="00FE66DB">
              <w:rPr>
                <w:rFonts w:ascii="Times New Roman" w:eastAsia="Times New Roman" w:hAnsi="Times New Roman" w:cs="Times New Roman"/>
                <w:lang w:eastAsia="uk-UA"/>
              </w:rPr>
              <w:t>Термін «закордонні українці» вжито у значенні, наведеному в Законі України «Про закордонних українців».</w:t>
            </w:r>
          </w:p>
        </w:tc>
        <w:tc>
          <w:tcPr>
            <w:tcW w:w="5534" w:type="dxa"/>
          </w:tcPr>
          <w:p w14:paraId="3A2B4074" w14:textId="3565645D" w:rsidR="003F3218" w:rsidRPr="00FE66DB" w:rsidRDefault="003F3218" w:rsidP="003F3218">
            <w:pPr>
              <w:shd w:val="clear" w:color="auto" w:fill="FFFFFF"/>
              <w:jc w:val="both"/>
              <w:rPr>
                <w:rFonts w:ascii="Times New Roman" w:eastAsia="Times New Roman" w:hAnsi="Times New Roman" w:cs="Times New Roman"/>
                <w:lang w:eastAsia="uk-UA"/>
              </w:rPr>
            </w:pPr>
            <w:r w:rsidRPr="00FE66DB">
              <w:rPr>
                <w:rFonts w:ascii="Times New Roman" w:hAnsi="Times New Roman" w:cs="Times New Roman"/>
                <w:b/>
                <w:szCs w:val="28"/>
                <w:shd w:val="clear" w:color="auto" w:fill="FFFFFF"/>
              </w:rPr>
              <w:t>Закордонний українець - це особа, яка є громадянином іншої держави або особою без громадянства, а також має українське етнічне походження або є походженням з України;</w:t>
            </w:r>
          </w:p>
        </w:tc>
        <w:tc>
          <w:tcPr>
            <w:tcW w:w="2399" w:type="dxa"/>
          </w:tcPr>
          <w:p w14:paraId="4E2B9A2C" w14:textId="0DC809D9" w:rsidR="003F3218" w:rsidRPr="00FE66DB" w:rsidRDefault="003F3218" w:rsidP="003F321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ЛНУ імені Івана Франка</w:t>
            </w:r>
          </w:p>
        </w:tc>
        <w:tc>
          <w:tcPr>
            <w:tcW w:w="1702" w:type="dxa"/>
          </w:tcPr>
          <w:p w14:paraId="30788513" w14:textId="6433DC3C" w:rsidR="003F3218" w:rsidRPr="00FE66DB" w:rsidRDefault="00F56384" w:rsidP="003F321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16171872" w14:textId="12DB41EA" w:rsidTr="00FB58D4">
        <w:tc>
          <w:tcPr>
            <w:tcW w:w="5534" w:type="dxa"/>
          </w:tcPr>
          <w:p w14:paraId="0F0035A8"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43" w:name="n60"/>
            <w:bookmarkEnd w:id="43"/>
          </w:p>
        </w:tc>
        <w:tc>
          <w:tcPr>
            <w:tcW w:w="5534" w:type="dxa"/>
          </w:tcPr>
          <w:p w14:paraId="2D8798A6"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2399" w:type="dxa"/>
          </w:tcPr>
          <w:p w14:paraId="7BC6F08F"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1702" w:type="dxa"/>
          </w:tcPr>
          <w:p w14:paraId="007C5DE4"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r>
      <w:tr w:rsidR="00AA4CAA" w:rsidRPr="00FE66DB" w14:paraId="2C70C92D" w14:textId="3E2AA9ED" w:rsidTr="00FB58D4">
        <w:tc>
          <w:tcPr>
            <w:tcW w:w="5534" w:type="dxa"/>
          </w:tcPr>
          <w:p w14:paraId="0F11798D" w14:textId="77777777" w:rsidR="00AA4CAA" w:rsidRPr="00FE66DB" w:rsidRDefault="00AA4CAA" w:rsidP="00AA4CAA">
            <w:pPr>
              <w:shd w:val="clear" w:color="auto" w:fill="FFFFFF"/>
              <w:jc w:val="center"/>
              <w:rPr>
                <w:rFonts w:ascii="Times New Roman" w:eastAsia="Times New Roman" w:hAnsi="Times New Roman" w:cs="Times New Roman"/>
                <w:lang w:eastAsia="uk-UA"/>
              </w:rPr>
            </w:pPr>
            <w:bookmarkStart w:id="44" w:name="n61"/>
            <w:bookmarkEnd w:id="44"/>
            <w:r w:rsidRPr="00FE66DB">
              <w:rPr>
                <w:rFonts w:ascii="Times New Roman" w:eastAsia="Times New Roman" w:hAnsi="Times New Roman" w:cs="Times New Roman"/>
                <w:b/>
                <w:bCs/>
                <w:lang w:eastAsia="uk-UA"/>
              </w:rPr>
              <w:t>II. Прийом на навчання для здобуття вищої освіти</w:t>
            </w:r>
          </w:p>
        </w:tc>
        <w:tc>
          <w:tcPr>
            <w:tcW w:w="5534" w:type="dxa"/>
          </w:tcPr>
          <w:p w14:paraId="4FC178C6" w14:textId="77777777" w:rsidR="00AA4CAA" w:rsidRPr="00FE66DB" w:rsidRDefault="00AA4CAA" w:rsidP="00AA4CAA">
            <w:pPr>
              <w:shd w:val="clear" w:color="auto" w:fill="FFFFFF"/>
              <w:jc w:val="center"/>
              <w:rPr>
                <w:rFonts w:ascii="Times New Roman" w:eastAsia="Times New Roman" w:hAnsi="Times New Roman" w:cs="Times New Roman"/>
                <w:b/>
                <w:bCs/>
                <w:lang w:eastAsia="uk-UA"/>
              </w:rPr>
            </w:pPr>
          </w:p>
        </w:tc>
        <w:tc>
          <w:tcPr>
            <w:tcW w:w="2399" w:type="dxa"/>
          </w:tcPr>
          <w:p w14:paraId="333979AC" w14:textId="77777777" w:rsidR="00AA4CAA" w:rsidRPr="00FE66DB" w:rsidRDefault="00AA4CAA" w:rsidP="00AA4CAA">
            <w:pPr>
              <w:shd w:val="clear" w:color="auto" w:fill="FFFFFF"/>
              <w:jc w:val="center"/>
              <w:rPr>
                <w:rFonts w:ascii="Times New Roman" w:eastAsia="Times New Roman" w:hAnsi="Times New Roman" w:cs="Times New Roman"/>
                <w:b/>
                <w:bCs/>
                <w:lang w:eastAsia="uk-UA"/>
              </w:rPr>
            </w:pPr>
          </w:p>
        </w:tc>
        <w:tc>
          <w:tcPr>
            <w:tcW w:w="1702" w:type="dxa"/>
          </w:tcPr>
          <w:p w14:paraId="05C5C87D" w14:textId="77777777" w:rsidR="00AA4CAA" w:rsidRPr="00FE66DB" w:rsidRDefault="00AA4CAA" w:rsidP="00AA4CAA">
            <w:pPr>
              <w:shd w:val="clear" w:color="auto" w:fill="FFFFFF"/>
              <w:jc w:val="center"/>
              <w:rPr>
                <w:rFonts w:ascii="Times New Roman" w:eastAsia="Times New Roman" w:hAnsi="Times New Roman" w:cs="Times New Roman"/>
                <w:b/>
                <w:bCs/>
                <w:lang w:eastAsia="uk-UA"/>
              </w:rPr>
            </w:pPr>
          </w:p>
        </w:tc>
      </w:tr>
      <w:tr w:rsidR="00AA4CAA" w:rsidRPr="00FE66DB" w14:paraId="730FDB11" w14:textId="3B4A0290" w:rsidTr="00FB58D4">
        <w:tc>
          <w:tcPr>
            <w:tcW w:w="5534" w:type="dxa"/>
          </w:tcPr>
          <w:p w14:paraId="5D67D2D3"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45" w:name="n62"/>
            <w:bookmarkEnd w:id="45"/>
            <w:r w:rsidRPr="00FE66DB">
              <w:rPr>
                <w:rFonts w:ascii="Times New Roman" w:eastAsia="Times New Roman" w:hAnsi="Times New Roman" w:cs="Times New Roman"/>
                <w:lang w:eastAsia="uk-UA"/>
              </w:rPr>
              <w:t>1. Для здобуття вищої освіти приймаються:</w:t>
            </w:r>
          </w:p>
        </w:tc>
        <w:tc>
          <w:tcPr>
            <w:tcW w:w="5534" w:type="dxa"/>
          </w:tcPr>
          <w:p w14:paraId="1A7BF130"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2399" w:type="dxa"/>
          </w:tcPr>
          <w:p w14:paraId="1F65CE64"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1702" w:type="dxa"/>
          </w:tcPr>
          <w:p w14:paraId="215134F7"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r>
      <w:tr w:rsidR="00F02A2E" w:rsidRPr="00FE66DB" w14:paraId="2C04F418" w14:textId="4369BBBA" w:rsidTr="00FB58D4">
        <w:tc>
          <w:tcPr>
            <w:tcW w:w="5534" w:type="dxa"/>
          </w:tcPr>
          <w:p w14:paraId="42540307" w14:textId="77777777" w:rsidR="00F02A2E" w:rsidRPr="00FE66DB" w:rsidRDefault="00F02A2E" w:rsidP="00F02A2E">
            <w:pPr>
              <w:shd w:val="clear" w:color="auto" w:fill="FFFFFF"/>
              <w:jc w:val="both"/>
              <w:rPr>
                <w:rFonts w:ascii="Times New Roman" w:eastAsia="Times New Roman" w:hAnsi="Times New Roman" w:cs="Times New Roman"/>
                <w:lang w:eastAsia="uk-UA"/>
              </w:rPr>
            </w:pPr>
            <w:bookmarkStart w:id="46" w:name="n63"/>
            <w:bookmarkEnd w:id="46"/>
            <w:r w:rsidRPr="00FE66DB">
              <w:rPr>
                <w:rFonts w:ascii="Times New Roman" w:eastAsia="Times New Roman" w:hAnsi="Times New Roman" w:cs="Times New Roman"/>
                <w:lang w:eastAsia="uk-UA"/>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 для здобуття ступеня молодшого бакалавра, бакалавра, а також магістра фармацевтичного та ветеринарного спрямування;</w:t>
            </w:r>
          </w:p>
        </w:tc>
        <w:tc>
          <w:tcPr>
            <w:tcW w:w="5534" w:type="dxa"/>
          </w:tcPr>
          <w:p w14:paraId="2C440FF3" w14:textId="77777777" w:rsidR="00F02A2E" w:rsidRPr="00FE66DB" w:rsidRDefault="00F02A2E" w:rsidP="00F02A2E">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 для здобуття ступеня молодшого бакалавра, бакалавра, а також магістра ветеринарного спрямування;</w:t>
            </w:r>
          </w:p>
          <w:p w14:paraId="7A6CEFC7" w14:textId="77777777" w:rsidR="00F02A2E" w:rsidRPr="00FE66DB" w:rsidRDefault="00F02A2E" w:rsidP="00F02A2E">
            <w:pPr>
              <w:shd w:val="clear" w:color="auto" w:fill="FFFFFF"/>
              <w:jc w:val="both"/>
              <w:rPr>
                <w:rFonts w:ascii="Times New Roman" w:eastAsia="Times New Roman" w:hAnsi="Times New Roman" w:cs="Times New Roman"/>
                <w:szCs w:val="28"/>
                <w:lang w:eastAsia="uk-UA"/>
              </w:rPr>
            </w:pPr>
          </w:p>
          <w:p w14:paraId="02FD12F9" w14:textId="4037A80B" w:rsidR="00F02A2E" w:rsidRPr="00FE66DB" w:rsidRDefault="00F02A2E" w:rsidP="00F02A2E">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val="ru-RU" w:eastAsia="uk-UA"/>
              </w:rPr>
              <w:t>Викреслити слова «фармацевтичного та»</w:t>
            </w:r>
          </w:p>
        </w:tc>
        <w:tc>
          <w:tcPr>
            <w:tcW w:w="2399" w:type="dxa"/>
          </w:tcPr>
          <w:p w14:paraId="5FE0D481" w14:textId="77777777" w:rsidR="00F02A2E" w:rsidRPr="00FE66DB" w:rsidRDefault="00A42D61" w:rsidP="00F02A2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Бессарабов В.</w:t>
            </w:r>
          </w:p>
          <w:p w14:paraId="127B1E89" w14:textId="49BC5D37" w:rsidR="00A42D61" w:rsidRPr="00FE66DB" w:rsidRDefault="00A42D61" w:rsidP="00F02A2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КНУТД</w:t>
            </w:r>
          </w:p>
        </w:tc>
        <w:tc>
          <w:tcPr>
            <w:tcW w:w="1702" w:type="dxa"/>
          </w:tcPr>
          <w:p w14:paraId="4A5399CC" w14:textId="4C865A57" w:rsidR="00F02A2E" w:rsidRPr="00FE66DB" w:rsidRDefault="00F56384" w:rsidP="00F02A2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20D38E61" w14:textId="04400F0A" w:rsidTr="00FB58D4">
        <w:tc>
          <w:tcPr>
            <w:tcW w:w="5534" w:type="dxa"/>
          </w:tcPr>
          <w:p w14:paraId="5514FA4F"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47" w:name="n64"/>
            <w:bookmarkEnd w:id="47"/>
            <w:r w:rsidRPr="00FE66DB">
              <w:rPr>
                <w:rFonts w:ascii="Times New Roman" w:eastAsia="Times New Roman" w:hAnsi="Times New Roman" w:cs="Times New Roman"/>
                <w:lang w:eastAsia="uk-UA"/>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 відповідної спеціальності медичного спрямування,- для здобуття ступеня магістра медичного спрямування;</w:t>
            </w:r>
          </w:p>
        </w:tc>
        <w:tc>
          <w:tcPr>
            <w:tcW w:w="5534" w:type="dxa"/>
          </w:tcPr>
          <w:p w14:paraId="50CCB080" w14:textId="77777777" w:rsidR="00AA4CAA" w:rsidRPr="00FE66DB" w:rsidRDefault="00AA4CAA" w:rsidP="00AA4CAA">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w:t>
            </w:r>
          </w:p>
          <w:p w14:paraId="0699D231" w14:textId="579C120A"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Пропуск додати</w:t>
            </w:r>
          </w:p>
        </w:tc>
        <w:tc>
          <w:tcPr>
            <w:tcW w:w="2399" w:type="dxa"/>
          </w:tcPr>
          <w:p w14:paraId="31B4FD4A" w14:textId="556D38E7"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288DA3A3" w14:textId="4BA5783B"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D07086" w:rsidRPr="00FE66DB" w14:paraId="379DDFF3" w14:textId="77777777" w:rsidTr="00FB58D4">
        <w:tc>
          <w:tcPr>
            <w:tcW w:w="5534" w:type="dxa"/>
          </w:tcPr>
          <w:p w14:paraId="19C3F959" w14:textId="77777777" w:rsidR="00D07086" w:rsidRPr="00FE66DB" w:rsidRDefault="00D07086" w:rsidP="00D07086">
            <w:pPr>
              <w:shd w:val="clear" w:color="auto" w:fill="FFFFFF"/>
              <w:jc w:val="both"/>
              <w:rPr>
                <w:rFonts w:ascii="Times New Roman" w:eastAsia="Times New Roman" w:hAnsi="Times New Roman" w:cs="Times New Roman"/>
                <w:lang w:eastAsia="uk-UA"/>
              </w:rPr>
            </w:pPr>
          </w:p>
        </w:tc>
        <w:tc>
          <w:tcPr>
            <w:tcW w:w="5534" w:type="dxa"/>
          </w:tcPr>
          <w:p w14:paraId="0E419750" w14:textId="1DF4791A" w:rsidR="00D07086" w:rsidRPr="00FE66DB" w:rsidRDefault="00D07086" w:rsidP="00D07086">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особи, які здобули повну загальну середню освіту або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 відповідної спеціальності медичного спрямування,- для здобуття ступеня магістра медичного спрямування (</w:t>
            </w:r>
            <w:r w:rsidRPr="00FE66DB">
              <w:rPr>
                <w:rFonts w:ascii="Times New Roman" w:eastAsia="Times New Roman" w:hAnsi="Times New Roman" w:cs="Times New Roman"/>
                <w:b/>
                <w:bCs/>
                <w:szCs w:val="28"/>
                <w:lang w:eastAsia="uk-UA"/>
              </w:rPr>
              <w:t>за виключенням магістра фармацевтичного спрямування);</w:t>
            </w:r>
          </w:p>
        </w:tc>
        <w:tc>
          <w:tcPr>
            <w:tcW w:w="2399" w:type="dxa"/>
          </w:tcPr>
          <w:p w14:paraId="097F0F1A" w14:textId="77777777" w:rsidR="00D07086" w:rsidRPr="00FE66DB" w:rsidRDefault="00D07086" w:rsidP="00D07086">
            <w:pPr>
              <w:shd w:val="clear" w:color="auto" w:fill="FFFFFF"/>
              <w:jc w:val="both"/>
              <w:rPr>
                <w:rFonts w:ascii="Times New Roman" w:eastAsia="Times New Roman" w:hAnsi="Times New Roman" w:cs="Times New Roman"/>
                <w:sz w:val="28"/>
                <w:szCs w:val="28"/>
                <w:lang w:val="ru-RU" w:eastAsia="uk-UA"/>
              </w:rPr>
            </w:pPr>
            <w:r w:rsidRPr="00FE66DB">
              <w:rPr>
                <w:rFonts w:ascii="Times New Roman" w:eastAsia="Times New Roman" w:hAnsi="Times New Roman" w:cs="Times New Roman"/>
                <w:sz w:val="28"/>
                <w:szCs w:val="28"/>
                <w:lang w:val="ru-RU" w:eastAsia="uk-UA"/>
              </w:rPr>
              <w:t>Бессарабов В.</w:t>
            </w:r>
          </w:p>
          <w:p w14:paraId="05569296" w14:textId="2B13D93C" w:rsidR="00D07086" w:rsidRPr="00FE66DB" w:rsidRDefault="00D07086" w:rsidP="00D07086">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 w:val="28"/>
                <w:szCs w:val="28"/>
                <w:lang w:val="ru-RU" w:eastAsia="uk-UA"/>
              </w:rPr>
              <w:t>КНУТД</w:t>
            </w:r>
          </w:p>
        </w:tc>
        <w:tc>
          <w:tcPr>
            <w:tcW w:w="1702" w:type="dxa"/>
          </w:tcPr>
          <w:p w14:paraId="654232A5" w14:textId="40491989" w:rsidR="00D07086" w:rsidRPr="00FE66DB" w:rsidRDefault="00F56384" w:rsidP="00D07086">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69B147F3" w14:textId="5CCB761C" w:rsidTr="00FB58D4">
        <w:tc>
          <w:tcPr>
            <w:tcW w:w="5534" w:type="dxa"/>
          </w:tcPr>
          <w:p w14:paraId="6F09E55E"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48" w:name="n65"/>
            <w:bookmarkEnd w:id="48"/>
            <w:r w:rsidRPr="00FE66DB">
              <w:rPr>
                <w:rFonts w:ascii="Times New Roman" w:eastAsia="Times New Roman" w:hAnsi="Times New Roman" w:cs="Times New Roman"/>
                <w:lang w:eastAsia="uk-UA"/>
              </w:rPr>
              <w:t>особи, які здобули ступінь бакалавра, магістра (освітньо-кваліфікаційний рівень спеціаліста),- для здобуття ступеня магістра;</w:t>
            </w:r>
          </w:p>
        </w:tc>
        <w:tc>
          <w:tcPr>
            <w:tcW w:w="5534" w:type="dxa"/>
          </w:tcPr>
          <w:p w14:paraId="196CE6EC" w14:textId="77777777" w:rsidR="00AA4CAA" w:rsidRPr="00FE66DB" w:rsidRDefault="00AA4CAA" w:rsidP="00AA4CAA">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w:t>
            </w:r>
          </w:p>
          <w:p w14:paraId="56F9C02A"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2399" w:type="dxa"/>
          </w:tcPr>
          <w:p w14:paraId="669E1F90" w14:textId="5A2CE02A"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047EFE78" w14:textId="1A12254D"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A4CAA" w:rsidRPr="00FE66DB" w14:paraId="240F3389" w14:textId="16F50375" w:rsidTr="00FB58D4">
        <w:tc>
          <w:tcPr>
            <w:tcW w:w="5534" w:type="dxa"/>
          </w:tcPr>
          <w:p w14:paraId="51221868"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49" w:name="n66"/>
            <w:bookmarkEnd w:id="49"/>
            <w:r w:rsidRPr="00FE66DB">
              <w:rPr>
                <w:rFonts w:ascii="Times New Roman" w:eastAsia="Times New Roman" w:hAnsi="Times New Roman" w:cs="Times New Roman"/>
                <w:lang w:eastAsia="uk-UA"/>
              </w:rPr>
              <w:lastRenderedPageBreak/>
              <w:t>особи, які здобули ступінь магістра (освітньо-кваліфікаційний рівень спеціаліста),- для здобуття ступеня доктора філософії.</w:t>
            </w:r>
          </w:p>
        </w:tc>
        <w:tc>
          <w:tcPr>
            <w:tcW w:w="5534" w:type="dxa"/>
          </w:tcPr>
          <w:p w14:paraId="01E3A4AF" w14:textId="77777777" w:rsidR="00AA4CAA" w:rsidRPr="00FE66DB" w:rsidRDefault="00AA4CAA" w:rsidP="00AA4CAA">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w:t>
            </w:r>
          </w:p>
          <w:p w14:paraId="359CDEC8"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2399" w:type="dxa"/>
          </w:tcPr>
          <w:p w14:paraId="04B5428A" w14:textId="06A09AD4"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50926C61" w14:textId="3DF129C4" w:rsidR="00AA4CAA" w:rsidRPr="00FE66DB" w:rsidRDefault="00F56384"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A4CAA" w:rsidRPr="00FE66DB" w14:paraId="71283C6C" w14:textId="37207DF3" w:rsidTr="00FB58D4">
        <w:tc>
          <w:tcPr>
            <w:tcW w:w="5534" w:type="dxa"/>
          </w:tcPr>
          <w:p w14:paraId="64F6F52A"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50" w:name="n67"/>
            <w:bookmarkStart w:id="51" w:name="n68"/>
            <w:bookmarkStart w:id="52" w:name="n69"/>
            <w:bookmarkStart w:id="53" w:name="n70"/>
            <w:bookmarkEnd w:id="50"/>
            <w:bookmarkEnd w:id="51"/>
            <w:bookmarkEnd w:id="52"/>
            <w:bookmarkEnd w:id="53"/>
            <w:r w:rsidRPr="00FE66DB">
              <w:rPr>
                <w:rFonts w:ascii="Times New Roman" w:eastAsia="Times New Roman" w:hAnsi="Times New Roman" w:cs="Times New Roman"/>
                <w:lang w:eastAsia="uk-UA"/>
              </w:rPr>
              <w:t>Для здобуття ступеня магістра за спеціальністю 081 «Право» приймаються особи, які здобули ступінь бакалавра з спеціальностей 081 «Право» або 293 «Міжнародне право», напрямів 6.030401 «Правознавство», 6.030202 «Міжнародне право».</w:t>
            </w:r>
          </w:p>
        </w:tc>
        <w:tc>
          <w:tcPr>
            <w:tcW w:w="5534" w:type="dxa"/>
          </w:tcPr>
          <w:p w14:paraId="3A0CB918" w14:textId="6A65861E" w:rsidR="00AA4CAA" w:rsidRPr="00FE66DB" w:rsidRDefault="00AA4CAA" w:rsidP="00AA4CAA">
            <w:pPr>
              <w:shd w:val="clear" w:color="auto" w:fill="FFFFFF"/>
              <w:jc w:val="both"/>
              <w:rPr>
                <w:rFonts w:ascii="Times New Roman" w:eastAsia="Times New Roman" w:hAnsi="Times New Roman" w:cs="Times New Roman"/>
                <w:i/>
                <w:lang w:eastAsia="uk-UA"/>
              </w:rPr>
            </w:pPr>
            <w:r w:rsidRPr="00FE66DB">
              <w:rPr>
                <w:rFonts w:ascii="Times New Roman" w:hAnsi="Times New Roman"/>
                <w:lang w:eastAsia="uk-UA"/>
              </w:rPr>
              <w:t>Для здобуття ступеня магістра за спеціальністю 081 «Право» приймаються особи, які здобули ступінь бакалавра з спеціальностей 081 «Право» або 293 «Міжнародне право», напрямів 6.030401 «Правознавство», 6.030202 «Міжнародне право»</w:t>
            </w:r>
            <w:r w:rsidRPr="00FE66DB">
              <w:rPr>
                <w:rFonts w:ascii="Times New Roman" w:hAnsi="Times New Roman"/>
                <w:i/>
              </w:rPr>
              <w:t xml:space="preserve">, </w:t>
            </w:r>
            <w:r w:rsidRPr="00FE66DB">
              <w:rPr>
                <w:rFonts w:ascii="Times New Roman" w:hAnsi="Times New Roman"/>
                <w:b/>
              </w:rPr>
              <w:t>відповідно до наказу Міністерства освіти і науки України від 17 серпня 2020 року №</w:t>
            </w:r>
            <w:r w:rsidRPr="00FE66DB">
              <w:rPr>
                <w:rFonts w:ascii="Times New Roman" w:hAnsi="Times New Roman"/>
                <w:b/>
                <w:lang w:val="ru-RU"/>
              </w:rPr>
              <w:t> </w:t>
            </w:r>
            <w:r w:rsidRPr="00FE66DB">
              <w:rPr>
                <w:rFonts w:ascii="Times New Roman" w:hAnsi="Times New Roman"/>
                <w:b/>
              </w:rPr>
              <w:t>1053 «Про затвердження стандарту вищої освіти за спеціальністю 081 «Право» для другого (магістерського) рівня вищої освіти», що не суперечить Закону України «Про вищу освіту»</w:t>
            </w:r>
          </w:p>
        </w:tc>
        <w:tc>
          <w:tcPr>
            <w:tcW w:w="2399" w:type="dxa"/>
          </w:tcPr>
          <w:p w14:paraId="7B56635B" w14:textId="319FC0A8"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внутрішніх справ</w:t>
            </w:r>
          </w:p>
        </w:tc>
        <w:tc>
          <w:tcPr>
            <w:tcW w:w="1702" w:type="dxa"/>
          </w:tcPr>
          <w:p w14:paraId="748C94D6" w14:textId="13BDD369" w:rsidR="00AA4CAA" w:rsidRPr="00FE66DB" w:rsidRDefault="00BC6C95"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31DF558E" w14:textId="77777777" w:rsidTr="00FB58D4">
        <w:tc>
          <w:tcPr>
            <w:tcW w:w="5534" w:type="dxa"/>
          </w:tcPr>
          <w:p w14:paraId="151553FD"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5534" w:type="dxa"/>
          </w:tcPr>
          <w:p w14:paraId="6E43C2F6" w14:textId="3CBFA100" w:rsidR="00AA4CAA" w:rsidRPr="00FE66DB" w:rsidRDefault="00AA4CAA" w:rsidP="00AA4CAA">
            <w:pPr>
              <w:shd w:val="clear" w:color="auto" w:fill="FFFFFF"/>
              <w:jc w:val="both"/>
              <w:rPr>
                <w:rFonts w:ascii="Times New Roman" w:hAnsi="Times New Roman"/>
                <w:lang w:eastAsia="uk-UA"/>
              </w:rPr>
            </w:pPr>
            <w:r w:rsidRPr="00FE66DB">
              <w:rPr>
                <w:rFonts w:ascii="Times New Roman" w:eastAsia="Times New Roman" w:hAnsi="Times New Roman" w:cs="Times New Roman"/>
                <w:szCs w:val="28"/>
                <w:lang w:eastAsia="uk-UA"/>
              </w:rPr>
              <w:t xml:space="preserve">Для здобуття ступеня магістра за </w:t>
            </w:r>
            <w:r w:rsidRPr="00FE66DB">
              <w:rPr>
                <w:rFonts w:ascii="Times New Roman" w:eastAsia="Times New Roman" w:hAnsi="Times New Roman" w:cs="Times New Roman"/>
                <w:b/>
                <w:szCs w:val="28"/>
                <w:lang w:eastAsia="uk-UA"/>
              </w:rPr>
              <w:t>спеціальностями 081 «Право»</w:t>
            </w:r>
            <w:r w:rsidRPr="00FE66DB">
              <w:rPr>
                <w:rFonts w:ascii="Times New Roman" w:eastAsia="Times New Roman" w:hAnsi="Times New Roman" w:cs="Times New Roman"/>
                <w:b/>
                <w:szCs w:val="28"/>
                <w:lang w:val="ru-RU" w:eastAsia="uk-UA"/>
              </w:rPr>
              <w:t xml:space="preserve"> та 293 </w:t>
            </w:r>
            <w:r w:rsidRPr="00FE66DB">
              <w:rPr>
                <w:rFonts w:ascii="Times New Roman" w:eastAsia="Times New Roman" w:hAnsi="Times New Roman" w:cs="Times New Roman"/>
                <w:b/>
                <w:szCs w:val="28"/>
                <w:lang w:eastAsia="uk-UA"/>
              </w:rPr>
              <w:t>«Міжнародне право»</w:t>
            </w:r>
            <w:r w:rsidRPr="00FE66DB">
              <w:rPr>
                <w:rFonts w:ascii="Times New Roman" w:eastAsia="Times New Roman" w:hAnsi="Times New Roman" w:cs="Times New Roman"/>
                <w:szCs w:val="28"/>
                <w:lang w:eastAsia="uk-UA"/>
              </w:rPr>
              <w:t xml:space="preserve"> приймаються особи, які здобули ступінь бакалавра з спеціальностей 081 «Право» або 293 «Міжнародне право», напрямів 6.030401 «Правознавство», 6.030202 «Міжнародне право».</w:t>
            </w:r>
          </w:p>
        </w:tc>
        <w:tc>
          <w:tcPr>
            <w:tcW w:w="2399" w:type="dxa"/>
          </w:tcPr>
          <w:p w14:paraId="389B3E18" w14:textId="7A618C9C"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tc>
        <w:tc>
          <w:tcPr>
            <w:tcW w:w="1702" w:type="dxa"/>
          </w:tcPr>
          <w:p w14:paraId="36A9F9C2" w14:textId="74641365" w:rsidR="00AA4CAA" w:rsidRPr="00FE66DB" w:rsidRDefault="00BC6C95"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6DCF8BCB" w14:textId="77777777" w:rsidTr="00FB58D4">
        <w:tc>
          <w:tcPr>
            <w:tcW w:w="5534" w:type="dxa"/>
          </w:tcPr>
          <w:p w14:paraId="2D1D6B7A"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5534" w:type="dxa"/>
          </w:tcPr>
          <w:p w14:paraId="5CB0F638" w14:textId="7E6D38CB" w:rsidR="00AA4CAA" w:rsidRPr="00FE66DB" w:rsidRDefault="00AA4CAA" w:rsidP="00AA4CAA">
            <w:pPr>
              <w:shd w:val="clear" w:color="auto" w:fill="FFFFFF"/>
              <w:jc w:val="both"/>
              <w:rPr>
                <w:rFonts w:ascii="Times New Roman" w:hAnsi="Times New Roman"/>
                <w:lang w:eastAsia="uk-UA"/>
              </w:rPr>
            </w:pPr>
            <w:r w:rsidRPr="00FE66DB">
              <w:rPr>
                <w:rFonts w:ascii="Times New Roman" w:hAnsi="Times New Roman"/>
                <w:lang w:eastAsia="uk-UA"/>
              </w:rPr>
              <w:t xml:space="preserve">Для здобуття ступеня магістра за спеціальністю 081 «Право» приймаються особи, , які здобули ступінь бакалавра з спеціальностей 081 «Право» або 293 «Міжнародне право», напрямів 6.030401 «Правознавство», 6.030202 «Міжнародне право», </w:t>
            </w:r>
            <w:r w:rsidRPr="00FE66DB">
              <w:rPr>
                <w:rFonts w:ascii="Times New Roman" w:hAnsi="Times New Roman"/>
                <w:b/>
                <w:lang w:eastAsia="uk-UA"/>
              </w:rPr>
              <w:t>та особи  які  вступають на основі ступеня вищої освіти (освітньо-кваліфікаційного рівня), здобутого за іншою спеціальністю  з обов’язковим складанням  ЄВІ, ЄФВВ та загальних навчальних  правничих компетентностей.</w:t>
            </w:r>
          </w:p>
        </w:tc>
        <w:tc>
          <w:tcPr>
            <w:tcW w:w="2399" w:type="dxa"/>
          </w:tcPr>
          <w:p w14:paraId="0BE2A674" w14:textId="5FAA2782"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Анастасия Рожко </w:t>
            </w:r>
            <w:hyperlink r:id="rId14" w:history="1">
              <w:r w:rsidRPr="00FE66DB">
                <w:rPr>
                  <w:rStyle w:val="ac"/>
                  <w:rFonts w:ascii="Times New Roman" w:eastAsia="Times New Roman" w:hAnsi="Times New Roman" w:cs="Times New Roman"/>
                  <w:color w:val="auto"/>
                  <w:lang w:eastAsia="uk-UA"/>
                </w:rPr>
                <w:t>lida.tokar.49@i.ua</w:t>
              </w:r>
            </w:hyperlink>
            <w:r w:rsidRPr="00FE66DB">
              <w:rPr>
                <w:rFonts w:ascii="Times New Roman" w:eastAsia="Times New Roman" w:hAnsi="Times New Roman" w:cs="Times New Roman"/>
                <w:lang w:eastAsia="uk-UA"/>
              </w:rPr>
              <w:t xml:space="preserve"> </w:t>
            </w:r>
          </w:p>
        </w:tc>
        <w:tc>
          <w:tcPr>
            <w:tcW w:w="1702" w:type="dxa"/>
          </w:tcPr>
          <w:p w14:paraId="11185708" w14:textId="3E4908FF" w:rsidR="00AA4CAA" w:rsidRPr="00FE66DB" w:rsidRDefault="00BC6C95"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7F92D1D6" w14:textId="77777777" w:rsidTr="00FB58D4">
        <w:tc>
          <w:tcPr>
            <w:tcW w:w="5534" w:type="dxa"/>
          </w:tcPr>
          <w:p w14:paraId="50B71630"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5534" w:type="dxa"/>
          </w:tcPr>
          <w:p w14:paraId="1ADB1AF6" w14:textId="7CF904D1" w:rsidR="00AA4CAA" w:rsidRPr="00FE66DB" w:rsidRDefault="00AA4CAA" w:rsidP="00AA4CAA">
            <w:pPr>
              <w:shd w:val="clear" w:color="auto" w:fill="FFFFFF"/>
              <w:jc w:val="both"/>
              <w:rPr>
                <w:rFonts w:ascii="Times New Roman" w:hAnsi="Times New Roman" w:cs="Times New Roman"/>
                <w:b/>
                <w:lang w:eastAsia="uk-UA"/>
              </w:rPr>
            </w:pPr>
            <w:r w:rsidRPr="00FE66DB">
              <w:rPr>
                <w:rFonts w:ascii="Times New Roman" w:eastAsia="Times New Roman" w:hAnsi="Times New Roman" w:cs="Times New Roman"/>
                <w:b/>
                <w:szCs w:val="28"/>
                <w:lang w:eastAsia="uk-UA"/>
              </w:rPr>
              <w:t>Для здобуття ступеня магістра за спеціальністю 081 «Право» приймаються особи, які здобули ступінь бакалавра за спорідненою та неспорідненою спеціальністю.</w:t>
            </w:r>
          </w:p>
        </w:tc>
        <w:tc>
          <w:tcPr>
            <w:tcW w:w="2399" w:type="dxa"/>
          </w:tcPr>
          <w:p w14:paraId="62A61BF1" w14:textId="5EA45904"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ДДУВС</w:t>
            </w:r>
          </w:p>
        </w:tc>
        <w:tc>
          <w:tcPr>
            <w:tcW w:w="1702" w:type="dxa"/>
          </w:tcPr>
          <w:p w14:paraId="198ADED2" w14:textId="12EAE97E" w:rsidR="00AA4CAA" w:rsidRPr="00FE66DB" w:rsidRDefault="00BC6C95"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66F49045" w14:textId="77777777" w:rsidTr="00FB58D4">
        <w:tc>
          <w:tcPr>
            <w:tcW w:w="5534" w:type="dxa"/>
          </w:tcPr>
          <w:p w14:paraId="6DADC1FF"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5534" w:type="dxa"/>
          </w:tcPr>
          <w:p w14:paraId="3E3461B9" w14:textId="77777777" w:rsidR="00AA4CAA" w:rsidRPr="00FE66DB" w:rsidRDefault="00AA4CAA" w:rsidP="00AA4CAA">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Виключити, через те, що ця норма порушує права вступників і вже була зупинена через суд в минулі роки</w:t>
            </w:r>
          </w:p>
          <w:p w14:paraId="5EBA60C8" w14:textId="77777777" w:rsidR="00B3510E" w:rsidRPr="00FE66DB" w:rsidRDefault="00B3510E" w:rsidP="00AA4CAA">
            <w:pPr>
              <w:shd w:val="clear" w:color="auto" w:fill="FFFFFF"/>
              <w:jc w:val="both"/>
              <w:rPr>
                <w:rFonts w:ascii="Times New Roman" w:eastAsia="Times New Roman" w:hAnsi="Times New Roman" w:cs="Times New Roman"/>
                <w:i/>
                <w:lang w:eastAsia="uk-UA"/>
              </w:rPr>
            </w:pPr>
          </w:p>
          <w:p w14:paraId="71511E4D" w14:textId="77777777" w:rsidR="00B3510E" w:rsidRPr="00FE66DB" w:rsidRDefault="00B3510E" w:rsidP="00AA4CAA">
            <w:pPr>
              <w:shd w:val="clear" w:color="auto" w:fill="FFFFFF"/>
              <w:jc w:val="both"/>
              <w:rPr>
                <w:rFonts w:ascii="Times New Roman" w:eastAsia="Times New Roman" w:hAnsi="Times New Roman" w:cs="Times New Roman"/>
                <w:i/>
                <w:lang w:eastAsia="uk-UA"/>
              </w:rPr>
            </w:pPr>
          </w:p>
          <w:p w14:paraId="3DF83ADA" w14:textId="500469E1" w:rsidR="00B3510E" w:rsidRPr="00FE66DB" w:rsidRDefault="00B3510E" w:rsidP="00AA4CAA">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суперечить положенням ч. 9 ст. 3 ЗУ «Про</w:t>
            </w:r>
            <w:r w:rsidRPr="00FE66DB">
              <w:t xml:space="preserve"> </w:t>
            </w:r>
            <w:r w:rsidRPr="00FE66DB">
              <w:rPr>
                <w:rFonts w:ascii="Times New Roman" w:eastAsia="Times New Roman" w:hAnsi="Times New Roman" w:cs="Times New Roman"/>
                <w:i/>
                <w:lang w:eastAsia="uk-UA"/>
              </w:rPr>
              <w:t xml:space="preserve">освіту», ч. 1 ст. 4, ч. 1, 10 ст. 44 ЗУ «Про вищу освіту», діючої </w:t>
            </w:r>
            <w:r w:rsidRPr="00FE66DB">
              <w:rPr>
                <w:rFonts w:ascii="Times New Roman" w:eastAsia="Times New Roman" w:hAnsi="Times New Roman" w:cs="Times New Roman"/>
                <w:i/>
                <w:lang w:eastAsia="uk-UA"/>
              </w:rPr>
              <w:lastRenderedPageBreak/>
              <w:t>редакції Стандарту вищої освіти за спеціальністю 081 «Право для другого (магістерського) рівня вищої освіти</w:t>
            </w:r>
          </w:p>
        </w:tc>
        <w:tc>
          <w:tcPr>
            <w:tcW w:w="2399" w:type="dxa"/>
          </w:tcPr>
          <w:p w14:paraId="265D0D30"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lastRenderedPageBreak/>
              <w:t>Volodymyr K.</w:t>
            </w:r>
          </w:p>
          <w:p w14:paraId="14CEEFB2" w14:textId="595C11FA" w:rsidR="00AA4CAA" w:rsidRPr="00FE66DB" w:rsidRDefault="00AA4CAA" w:rsidP="00AA4CAA">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 xml:space="preserve"> </w:t>
            </w:r>
            <w:hyperlink r:id="rId15" w:history="1">
              <w:r w:rsidRPr="00FE66DB">
                <w:rPr>
                  <w:rStyle w:val="ac"/>
                  <w:rFonts w:ascii="Times New Roman" w:eastAsia="Times New Roman" w:hAnsi="Times New Roman" w:cs="Times New Roman"/>
                  <w:color w:val="auto"/>
                  <w:sz w:val="18"/>
                  <w:lang w:eastAsia="uk-UA"/>
                </w:rPr>
                <w:t>vol.kutiuk@gmail.com</w:t>
              </w:r>
            </w:hyperlink>
          </w:p>
          <w:p w14:paraId="4784F2A6"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p>
          <w:p w14:paraId="5DD367DD"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КНТЕУ</w:t>
            </w:r>
          </w:p>
          <w:p w14:paraId="6810EC76"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p>
          <w:p w14:paraId="7ECF69BD"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ХНУВС</w:t>
            </w:r>
          </w:p>
          <w:p w14:paraId="240BA76A"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p>
          <w:p w14:paraId="742BB1AE"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МДУ</w:t>
            </w:r>
          </w:p>
          <w:p w14:paraId="4AA3051F"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p>
          <w:p w14:paraId="3AB6C74B" w14:textId="77777777" w:rsidR="00AA4CAA" w:rsidRPr="00FE66DB" w:rsidRDefault="00AA4CAA" w:rsidP="00AA4CAA">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СНАУ</w:t>
            </w:r>
          </w:p>
          <w:p w14:paraId="0A70EE9D" w14:textId="77777777" w:rsidR="00904825" w:rsidRPr="00FE66DB" w:rsidRDefault="00904825" w:rsidP="00AA4CAA">
            <w:pPr>
              <w:shd w:val="clear" w:color="auto" w:fill="FFFFFF"/>
              <w:jc w:val="both"/>
              <w:rPr>
                <w:rFonts w:ascii="Times New Roman" w:eastAsia="Times New Roman" w:hAnsi="Times New Roman" w:cs="Times New Roman"/>
                <w:sz w:val="18"/>
                <w:lang w:eastAsia="uk-UA"/>
              </w:rPr>
            </w:pPr>
          </w:p>
          <w:p w14:paraId="202CF203" w14:textId="77777777" w:rsidR="00B3510E" w:rsidRPr="00FE66DB" w:rsidRDefault="00904825" w:rsidP="00B3510E">
            <w:pPr>
              <w:pStyle w:val="af"/>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Університет «Україна»</w:t>
            </w:r>
            <w:r w:rsidR="00B3510E" w:rsidRPr="00FE66DB">
              <w:rPr>
                <w:rFonts w:ascii="Times New Roman" w:eastAsia="Times New Roman" w:hAnsi="Times New Roman" w:cs="Times New Roman"/>
                <w:sz w:val="18"/>
                <w:lang w:eastAsia="uk-UA"/>
              </w:rPr>
              <w:t xml:space="preserve"> </w:t>
            </w:r>
          </w:p>
          <w:p w14:paraId="64DFE10F" w14:textId="77777777" w:rsidR="00B3510E" w:rsidRPr="00FE66DB" w:rsidRDefault="00B3510E" w:rsidP="00B3510E">
            <w:pPr>
              <w:pStyle w:val="af"/>
              <w:rPr>
                <w:rFonts w:ascii="Times New Roman" w:eastAsia="Times New Roman" w:hAnsi="Times New Roman" w:cs="Times New Roman"/>
                <w:sz w:val="18"/>
                <w:lang w:eastAsia="uk-UA"/>
              </w:rPr>
            </w:pPr>
          </w:p>
          <w:p w14:paraId="0E70FF8B" w14:textId="774D205F" w:rsidR="00B3510E" w:rsidRPr="00FE66DB" w:rsidRDefault="00B3510E" w:rsidP="00B3510E">
            <w:pPr>
              <w:pStyle w:val="af"/>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ГО «Центр співпраці та підтримки</w:t>
            </w:r>
          </w:p>
          <w:p w14:paraId="20082DD2" w14:textId="77777777" w:rsidR="00B3510E" w:rsidRPr="00FE66DB" w:rsidRDefault="00B3510E" w:rsidP="00B3510E">
            <w:pPr>
              <w:pStyle w:val="af"/>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міжнародних проектів»</w:t>
            </w:r>
          </w:p>
          <w:p w14:paraId="74D29F36" w14:textId="77777777" w:rsidR="00B3510E" w:rsidRPr="00FE66DB" w:rsidRDefault="00B3510E" w:rsidP="00B3510E">
            <w:pPr>
              <w:pStyle w:val="af"/>
              <w:rPr>
                <w:rFonts w:ascii="Times New Roman" w:eastAsia="Times New Roman" w:hAnsi="Times New Roman" w:cs="Times New Roman"/>
                <w:sz w:val="18"/>
                <w:lang w:eastAsia="uk-UA"/>
              </w:rPr>
            </w:pPr>
          </w:p>
          <w:p w14:paraId="0B0BD117" w14:textId="77777777" w:rsidR="00904825" w:rsidRPr="00FE66DB" w:rsidRDefault="00B3510E" w:rsidP="00B3510E">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ЛДУВС</w:t>
            </w:r>
          </w:p>
          <w:p w14:paraId="2B023CB5" w14:textId="77777777" w:rsidR="00B3510E" w:rsidRPr="00FE66DB" w:rsidRDefault="00B3510E" w:rsidP="00B3510E">
            <w:pPr>
              <w:shd w:val="clear" w:color="auto" w:fill="FFFFFF"/>
              <w:jc w:val="both"/>
              <w:rPr>
                <w:rFonts w:ascii="Times New Roman" w:eastAsia="Times New Roman" w:hAnsi="Times New Roman" w:cs="Times New Roman"/>
                <w:sz w:val="18"/>
                <w:lang w:eastAsia="uk-UA"/>
              </w:rPr>
            </w:pPr>
          </w:p>
          <w:p w14:paraId="76F68BF1" w14:textId="46130414" w:rsidR="00B3510E" w:rsidRPr="00FE66DB" w:rsidRDefault="00B3510E" w:rsidP="00B3510E">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ВООРГВО</w:t>
            </w:r>
          </w:p>
        </w:tc>
        <w:tc>
          <w:tcPr>
            <w:tcW w:w="1702" w:type="dxa"/>
          </w:tcPr>
          <w:p w14:paraId="6B639914" w14:textId="590C4BDB" w:rsidR="00AA4CAA" w:rsidRPr="00FE66DB" w:rsidRDefault="00BC6C95"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Відхилено</w:t>
            </w:r>
          </w:p>
        </w:tc>
      </w:tr>
      <w:tr w:rsidR="00AA4CAA" w:rsidRPr="00FE66DB" w14:paraId="1A192EEC" w14:textId="5036D379" w:rsidTr="00FB58D4">
        <w:tc>
          <w:tcPr>
            <w:tcW w:w="5534" w:type="dxa"/>
          </w:tcPr>
          <w:p w14:paraId="2FA2F837" w14:textId="1AA1E9EA" w:rsidR="00AA4CAA" w:rsidRPr="00FE66DB" w:rsidRDefault="00AA4CAA" w:rsidP="00801C13">
            <w:pPr>
              <w:shd w:val="clear" w:color="auto" w:fill="FFFFFF"/>
              <w:jc w:val="both"/>
              <w:rPr>
                <w:rFonts w:ascii="Times New Roman" w:eastAsia="Times New Roman" w:hAnsi="Times New Roman" w:cs="Times New Roman"/>
                <w:lang w:eastAsia="uk-UA"/>
              </w:rPr>
            </w:pPr>
            <w:bookmarkStart w:id="54" w:name="n71"/>
            <w:bookmarkEnd w:id="54"/>
            <w:r w:rsidRPr="00FE66DB">
              <w:rPr>
                <w:rFonts w:ascii="Times New Roman" w:eastAsia="Times New Roman" w:hAnsi="Times New Roman" w:cs="Times New Roman"/>
                <w:lang w:eastAsia="uk-UA"/>
              </w:rPr>
              <w:t xml:space="preserve">Для здобуття ступеня доктора філософії за спеціальностями медичного або ветеринарного спрямування </w:t>
            </w:r>
            <w:r w:rsidR="00801C13" w:rsidRPr="00FE66DB">
              <w:rPr>
                <w:rFonts w:ascii="Times New Roman" w:eastAsia="Times New Roman" w:hAnsi="Times New Roman" w:cs="Times New Roman"/>
                <w:lang w:eastAsia="uk-UA"/>
              </w:rPr>
              <w:t xml:space="preserve"> (крім спеціальності 229 «Громадське здоров’я») </w:t>
            </w:r>
            <w:r w:rsidRPr="00FE66DB">
              <w:rPr>
                <w:rFonts w:ascii="Times New Roman" w:eastAsia="Times New Roman" w:hAnsi="Times New Roman" w:cs="Times New Roman"/>
                <w:lang w:eastAsia="uk-UA"/>
              </w:rPr>
              <w:t>приймаються особи, які здобули ступінь магістра (освітньо-кваліфікаційний рівень спеціаліста) з відповідної спеціальності медичного або ветеринарного спрямування</w:t>
            </w:r>
          </w:p>
        </w:tc>
        <w:tc>
          <w:tcPr>
            <w:tcW w:w="5534" w:type="dxa"/>
          </w:tcPr>
          <w:p w14:paraId="630858CE" w14:textId="77777777" w:rsidR="003C773E" w:rsidRPr="00FE66DB" w:rsidRDefault="003C773E" w:rsidP="003C773E">
            <w:pPr>
              <w:shd w:val="clear" w:color="auto" w:fill="FFFFFF"/>
              <w:jc w:val="both"/>
              <w:rPr>
                <w:rFonts w:ascii="Times New Roman" w:eastAsia="Times New Roman" w:hAnsi="Times New Roman" w:cs="Times New Roman"/>
                <w:szCs w:val="28"/>
                <w:lang w:val="ru-RU" w:eastAsia="uk-UA"/>
              </w:rPr>
            </w:pPr>
            <w:r w:rsidRPr="00FE66DB">
              <w:rPr>
                <w:rFonts w:ascii="Times New Roman" w:eastAsia="Times New Roman" w:hAnsi="Times New Roman" w:cs="Times New Roman"/>
                <w:szCs w:val="28"/>
                <w:lang w:eastAsia="uk-UA"/>
              </w:rPr>
              <w:t xml:space="preserve">Для здобуття ступеня доктора філософії за спеціальностями медичного або ветеринарного спрямування приймаються особи, які здобули ступінь магістра (освітньо-кваліфікаційний рівень спеціаліста) з відповідної спеціальності медичного або ветеринарного спрямування, </w:t>
            </w:r>
            <w:r w:rsidRPr="00FE66DB">
              <w:rPr>
                <w:rFonts w:ascii="Times New Roman" w:eastAsia="Times New Roman" w:hAnsi="Times New Roman" w:cs="Times New Roman"/>
                <w:b/>
                <w:bCs/>
                <w:szCs w:val="28"/>
                <w:lang w:eastAsia="uk-UA"/>
              </w:rPr>
              <w:t>або за спорідненими спеціальностями хімічного, медичного та біологічного спрямування (тільки за спеціальністю 226 «Фармація, промислова фармація</w:t>
            </w:r>
            <w:r w:rsidRPr="00FE66DB">
              <w:rPr>
                <w:rFonts w:ascii="Times New Roman" w:eastAsia="Times New Roman" w:hAnsi="Times New Roman" w:cs="Times New Roman"/>
                <w:b/>
                <w:bCs/>
                <w:szCs w:val="28"/>
                <w:lang w:val="ru-RU" w:eastAsia="uk-UA"/>
              </w:rPr>
              <w:t>»).</w:t>
            </w:r>
          </w:p>
          <w:p w14:paraId="6262F60E" w14:textId="77777777" w:rsidR="00AA4CAA" w:rsidRPr="00FE66DB" w:rsidRDefault="00AA4CAA" w:rsidP="00AA4CAA">
            <w:pPr>
              <w:shd w:val="clear" w:color="auto" w:fill="FFFFFF"/>
              <w:jc w:val="both"/>
              <w:rPr>
                <w:rFonts w:ascii="Times New Roman" w:eastAsia="Times New Roman" w:hAnsi="Times New Roman" w:cs="Times New Roman"/>
                <w:lang w:eastAsia="uk-UA"/>
              </w:rPr>
            </w:pPr>
          </w:p>
        </w:tc>
        <w:tc>
          <w:tcPr>
            <w:tcW w:w="2399" w:type="dxa"/>
          </w:tcPr>
          <w:p w14:paraId="5E2AA295" w14:textId="77777777" w:rsidR="003C773E" w:rsidRPr="00FE66DB" w:rsidRDefault="003C773E" w:rsidP="003C773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Бессарабов В.</w:t>
            </w:r>
          </w:p>
          <w:p w14:paraId="612901F2" w14:textId="24AC160E" w:rsidR="00AA4CAA" w:rsidRPr="00FE66DB" w:rsidRDefault="003C773E" w:rsidP="003C773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КНУТД</w:t>
            </w:r>
          </w:p>
        </w:tc>
        <w:tc>
          <w:tcPr>
            <w:tcW w:w="1702" w:type="dxa"/>
          </w:tcPr>
          <w:p w14:paraId="625B9B00" w14:textId="37D2BD6E" w:rsidR="00AA4CAA" w:rsidRPr="00FE66DB" w:rsidRDefault="00BC6C95"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E83689" w:rsidRPr="00FE66DB" w14:paraId="2D892614" w14:textId="77777777" w:rsidTr="00FB58D4">
        <w:tc>
          <w:tcPr>
            <w:tcW w:w="5534" w:type="dxa"/>
          </w:tcPr>
          <w:p w14:paraId="3E09E053" w14:textId="77777777" w:rsidR="00E83689" w:rsidRPr="00FE66DB" w:rsidRDefault="00E83689" w:rsidP="00AA4CAA">
            <w:pPr>
              <w:shd w:val="clear" w:color="auto" w:fill="FFFFFF"/>
              <w:jc w:val="both"/>
              <w:rPr>
                <w:rFonts w:ascii="Times New Roman" w:eastAsia="Times New Roman" w:hAnsi="Times New Roman" w:cs="Times New Roman"/>
                <w:lang w:eastAsia="uk-UA"/>
              </w:rPr>
            </w:pPr>
          </w:p>
        </w:tc>
        <w:tc>
          <w:tcPr>
            <w:tcW w:w="5534" w:type="dxa"/>
          </w:tcPr>
          <w:p w14:paraId="1BEFAD24" w14:textId="0E200B83" w:rsidR="00E83689" w:rsidRPr="00FE66DB" w:rsidRDefault="00E83689" w:rsidP="003C773E">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Виключити спеціальність 229 «Громадське здоров’я»</w:t>
            </w:r>
          </w:p>
        </w:tc>
        <w:tc>
          <w:tcPr>
            <w:tcW w:w="2399" w:type="dxa"/>
          </w:tcPr>
          <w:p w14:paraId="54D20183" w14:textId="0AB6888B" w:rsidR="00E83689" w:rsidRPr="00FE66DB" w:rsidRDefault="00E83689" w:rsidP="003C773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МОЗ</w:t>
            </w:r>
          </w:p>
        </w:tc>
        <w:tc>
          <w:tcPr>
            <w:tcW w:w="1702" w:type="dxa"/>
          </w:tcPr>
          <w:p w14:paraId="1790EAB7" w14:textId="40CEDAEB" w:rsidR="00E83689" w:rsidRPr="00FE66DB" w:rsidRDefault="00BC6C95"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217AE6" w:rsidRPr="00FE66DB" w14:paraId="084A2C13" w14:textId="6F564B3B" w:rsidTr="00FB58D4">
        <w:tc>
          <w:tcPr>
            <w:tcW w:w="5534" w:type="dxa"/>
          </w:tcPr>
          <w:p w14:paraId="5329DE83" w14:textId="77777777" w:rsidR="00217AE6" w:rsidRPr="00FE66DB" w:rsidRDefault="00217AE6" w:rsidP="00217AE6">
            <w:pPr>
              <w:shd w:val="clear" w:color="auto" w:fill="FFFFFF"/>
              <w:jc w:val="both"/>
              <w:rPr>
                <w:rFonts w:ascii="Times New Roman" w:eastAsia="Times New Roman" w:hAnsi="Times New Roman" w:cs="Times New Roman"/>
                <w:lang w:eastAsia="uk-UA"/>
              </w:rPr>
            </w:pPr>
            <w:bookmarkStart w:id="55" w:name="n72"/>
            <w:bookmarkEnd w:id="55"/>
            <w:r w:rsidRPr="00FE66DB">
              <w:rPr>
                <w:rFonts w:ascii="Times New Roman" w:eastAsia="Times New Roman" w:hAnsi="Times New Roman" w:cs="Times New Roman"/>
                <w:lang w:eastAsia="uk-UA"/>
              </w:rPr>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аналогічних виконанню вимог до вступників на відповідні освітні програми. Ці вимоги можуть бути виконані протягом першого року навчання.</w:t>
            </w:r>
          </w:p>
        </w:tc>
        <w:tc>
          <w:tcPr>
            <w:tcW w:w="5534" w:type="dxa"/>
          </w:tcPr>
          <w:p w14:paraId="061409A3" w14:textId="09EB9141" w:rsidR="00217AE6" w:rsidRPr="00FE66DB" w:rsidRDefault="00217AE6" w:rsidP="00217AE6">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Не в повному обсязі зазначені умови зарахування здобувача вищої освіти, який уже здобув такий самий або вищий ступінь освіти</w:t>
            </w:r>
            <w:r w:rsidRPr="00FE66DB">
              <w:rPr>
                <w:rFonts w:ascii="Times New Roman" w:eastAsia="Times New Roman" w:hAnsi="Times New Roman" w:cs="Times New Roman"/>
                <w:szCs w:val="28"/>
                <w:lang w:val="ru-RU" w:eastAsia="uk-UA"/>
              </w:rPr>
              <w:t>.</w:t>
            </w:r>
          </w:p>
        </w:tc>
        <w:tc>
          <w:tcPr>
            <w:tcW w:w="2399" w:type="dxa"/>
          </w:tcPr>
          <w:p w14:paraId="18C47BAB" w14:textId="2D3013FA" w:rsidR="00217AE6" w:rsidRPr="00FE66DB" w:rsidRDefault="00217AE6" w:rsidP="00217AE6">
            <w:pPr>
              <w:shd w:val="clear" w:color="auto" w:fill="FFFFFF"/>
              <w:jc w:val="both"/>
              <w:rPr>
                <w:rFonts w:ascii="Times New Roman" w:eastAsia="Times New Roman" w:hAnsi="Times New Roman" w:cs="Times New Roman"/>
                <w:b/>
                <w:lang w:eastAsia="uk-UA"/>
              </w:rPr>
            </w:pPr>
            <w:r w:rsidRPr="00FE66DB">
              <w:rPr>
                <w:rStyle w:val="af1"/>
                <w:rFonts w:ascii="Times New Roman" w:hAnsi="Times New Roman" w:cs="Times New Roman"/>
                <w:b w:val="0"/>
                <w:szCs w:val="28"/>
                <w:lang w:val="ru-RU"/>
              </w:rPr>
              <w:t xml:space="preserve">Житомирський економіко-гуманітарний інститут </w:t>
            </w:r>
            <w:r w:rsidRPr="00FE66DB">
              <w:rPr>
                <w:rFonts w:ascii="Times New Roman" w:eastAsia="Times New Roman" w:hAnsi="Times New Roman" w:cs="Times New Roman"/>
                <w:szCs w:val="28"/>
                <w:lang w:val="ru-RU" w:eastAsia="uk-UA"/>
              </w:rPr>
              <w:t>Університету «Україна»</w:t>
            </w:r>
          </w:p>
        </w:tc>
        <w:tc>
          <w:tcPr>
            <w:tcW w:w="1702" w:type="dxa"/>
          </w:tcPr>
          <w:p w14:paraId="5C90F66A" w14:textId="3C6550AA" w:rsidR="00217AE6" w:rsidRPr="00FE66DB" w:rsidRDefault="00BC6C95" w:rsidP="00217AE6">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4CAA" w:rsidRPr="00FE66DB" w14:paraId="54D7BEB7" w14:textId="404A3492" w:rsidTr="00FB58D4">
        <w:tc>
          <w:tcPr>
            <w:tcW w:w="5534" w:type="dxa"/>
          </w:tcPr>
          <w:p w14:paraId="20897845" w14:textId="77777777" w:rsidR="00AA4CAA" w:rsidRPr="00FE66DB" w:rsidRDefault="00AA4CAA" w:rsidP="00AA4CAA">
            <w:pPr>
              <w:shd w:val="clear" w:color="auto" w:fill="FFFFFF"/>
              <w:jc w:val="both"/>
              <w:rPr>
                <w:rFonts w:ascii="Times New Roman" w:eastAsia="Times New Roman" w:hAnsi="Times New Roman" w:cs="Times New Roman"/>
                <w:lang w:eastAsia="uk-UA"/>
              </w:rPr>
            </w:pPr>
            <w:bookmarkStart w:id="56" w:name="n73"/>
            <w:bookmarkEnd w:id="56"/>
            <w:r w:rsidRPr="00FE66DB">
              <w:rPr>
                <w:rFonts w:ascii="Times New Roman" w:eastAsia="Times New Roman" w:hAnsi="Times New Roman" w:cs="Times New Roman"/>
                <w:lang w:eastAsia="uk-UA"/>
              </w:rPr>
              <w:t xml:space="preserve">2. Вступники приймаються на навчання на перший курс. Особам, які здобули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заклад вищої освіти може перезарахувати кредити ЄКТС, максимальний обсяг яких визначено стандартом вищої освіти бакалавра (магістра медичного, фармацевтичного, ветеринарного </w:t>
            </w:r>
            <w:r w:rsidRPr="00FE66DB">
              <w:rPr>
                <w:rFonts w:ascii="Times New Roman" w:eastAsia="Times New Roman" w:hAnsi="Times New Roman" w:cs="Times New Roman"/>
                <w:lang w:eastAsia="uk-UA"/>
              </w:rPr>
              <w:lastRenderedPageBreak/>
              <w:t>спрямувань) (за відсутності стандарту - не більше 120 кредитів ЄКТС). Такі особи можуть прийматись на другий (старші) курс(и) або на перший курс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перший або старші курси (у тому числі зі скороченим строком навчання).</w:t>
            </w:r>
          </w:p>
        </w:tc>
        <w:tc>
          <w:tcPr>
            <w:tcW w:w="5534" w:type="dxa"/>
          </w:tcPr>
          <w:p w14:paraId="25616651" w14:textId="65C05D0D" w:rsidR="00AA4CAA" w:rsidRPr="00FE66DB" w:rsidRDefault="00AA4CAA" w:rsidP="00AA4CAA">
            <w:pPr>
              <w:shd w:val="clear" w:color="auto" w:fill="FFFFFF"/>
              <w:jc w:val="both"/>
              <w:rPr>
                <w:rFonts w:ascii="Times New Roman" w:hAnsi="Times New Roman"/>
                <w:b/>
                <w:szCs w:val="28"/>
                <w:lang w:eastAsia="uk-UA"/>
              </w:rPr>
            </w:pPr>
            <w:r w:rsidRPr="00FE66DB">
              <w:rPr>
                <w:rFonts w:ascii="Times New Roman" w:eastAsia="Times New Roman" w:hAnsi="Times New Roman" w:cs="Times New Roman"/>
                <w:lang w:eastAsia="uk-UA"/>
              </w:rPr>
              <w:lastRenderedPageBreak/>
              <w:t xml:space="preserve">2. Вступники приймаються на навчання на перший курс. Особам, які здобули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заклад вищої освіти може перезарахувати кредити ЄКТС, максимальний обсяг яких визначено стандартом вищої освіти бакалавра (магістра медичного, фармацевтичного, ветеринарного </w:t>
            </w:r>
            <w:r w:rsidRPr="00FE66DB">
              <w:rPr>
                <w:rFonts w:ascii="Times New Roman" w:eastAsia="Times New Roman" w:hAnsi="Times New Roman" w:cs="Times New Roman"/>
                <w:lang w:eastAsia="uk-UA"/>
              </w:rPr>
              <w:lastRenderedPageBreak/>
              <w:t>спрямувань) (за відсутності стандарту - не більше 120 кредитів ЄКТС)</w:t>
            </w:r>
            <w:r w:rsidRPr="00FE66DB">
              <w:rPr>
                <w:rFonts w:ascii="Times New Roman" w:hAnsi="Times New Roman"/>
                <w:szCs w:val="28"/>
                <w:lang w:eastAsia="uk-UA"/>
              </w:rPr>
              <w:t xml:space="preserve">, </w:t>
            </w:r>
            <w:r w:rsidRPr="00FE66DB">
              <w:rPr>
                <w:rFonts w:ascii="Times New Roman" w:hAnsi="Times New Roman"/>
                <w:b/>
                <w:szCs w:val="28"/>
                <w:lang w:eastAsia="uk-UA"/>
              </w:rPr>
              <w:t>якщо обсяг ОПП (термін навчання) для здобуття освіти за освітньо-професійним ступенем «фаховий молодший бакалавр» або освітньо-кваліфікаційним «молодший спеціаліст» становив 120 кредитів ЄКТС, а якщо термін навчання для здобуття освіти за освітньо-професійним ступенем «фаховий молодший бакалавр» або освітньо-кваліфікаційним «молодший спеціаліст» становив 150 кредитів ЄКТС (спеціальність 073 Менеджмент галузі знань 07 Управління та адміністрування), то можна вступати на третій курс та перезарахувати 150 кредитів ЄКТС, але за умови вступу на ту ж спеціальність, а якщо обсяг ОПП (термін навчання) для здобуття освіти за освітньо-професійним ступенем «фаховий молодший бакалавр» або освітньо-кваліфікаційним «молодший спеціаліст» становив 180 кредитів ЄКТС (спеціальності галузі знань 12 Інформаційні технології, зокрема 121 Інженерія програмного забезпечення), то можна вступати на третій курс та перезарахувати 180 кредитів ЄКТС, але за умови вступу на ту ж спеціальність із пропонуванням внесення змін до ЗУ «Про вищу освіту» та стандартів вищої освіти.</w:t>
            </w:r>
          </w:p>
          <w:p w14:paraId="63BB2E9A" w14:textId="77777777" w:rsidR="00AA4CAA" w:rsidRPr="00FE66DB" w:rsidRDefault="00AA4CAA" w:rsidP="00AA4CAA">
            <w:pPr>
              <w:shd w:val="clear" w:color="auto" w:fill="FFFFFF"/>
              <w:jc w:val="both"/>
              <w:rPr>
                <w:rFonts w:ascii="Times New Roman" w:hAnsi="Times New Roman"/>
                <w:b/>
                <w:szCs w:val="28"/>
                <w:lang w:eastAsia="uk-UA"/>
              </w:rPr>
            </w:pPr>
          </w:p>
          <w:p w14:paraId="249EF790" w14:textId="77777777" w:rsidR="00AA4CAA" w:rsidRPr="00FE66DB" w:rsidRDefault="00AA4CAA" w:rsidP="00AA4CAA">
            <w:pPr>
              <w:shd w:val="clear" w:color="auto" w:fill="FFFFFF"/>
              <w:jc w:val="both"/>
              <w:rPr>
                <w:rFonts w:ascii="Times New Roman" w:hAnsi="Times New Roman"/>
                <w:i/>
                <w:szCs w:val="28"/>
              </w:rPr>
            </w:pPr>
            <w:r w:rsidRPr="00FE66DB">
              <w:rPr>
                <w:rFonts w:ascii="Times New Roman" w:hAnsi="Times New Roman"/>
                <w:i/>
                <w:szCs w:val="28"/>
                <w:lang w:eastAsia="uk-UA"/>
              </w:rPr>
              <w:t xml:space="preserve">СВО взагалі подекуди недолугі і мають бути доопрацьовані, а саме у наказі МОНУ №1165 від 29.10.2018 року «Про затвердження СВО спеціальності 073 «Менеджмент» першого (бакалаврського) рівня вищої освіти, а саме у п. 1 галузь знань зазначена як «УправлЯння і адміністрування». Крім того, у численних СВО (073, 076…) у цілях навчання та у інтегральній компетентності 075… компетентностях 051 зазначено «…вирішувати … задачі», але задачі розв’язують, а не ВИРІШУЮТЬ, адже вирішують ситуації, виконують завдання, а задачі розв’язують …. зокрема, це передбачено і у </w:t>
            </w:r>
            <w:r w:rsidRPr="00FE66DB">
              <w:rPr>
                <w:rFonts w:ascii="Times New Roman" w:hAnsi="Times New Roman"/>
                <w:i/>
                <w:szCs w:val="28"/>
                <w:lang w:eastAsia="ru-RU"/>
              </w:rPr>
              <w:t xml:space="preserve">ЗУ «Про вищу освіту» (Розділ </w:t>
            </w:r>
            <w:r w:rsidRPr="00FE66DB">
              <w:rPr>
                <w:rFonts w:ascii="Times New Roman" w:hAnsi="Times New Roman"/>
                <w:i/>
                <w:szCs w:val="28"/>
                <w:lang w:val="ru-RU" w:eastAsia="ru-RU"/>
              </w:rPr>
              <w:t>II</w:t>
            </w:r>
            <w:r w:rsidRPr="00FE66DB">
              <w:rPr>
                <w:rFonts w:ascii="Times New Roman" w:hAnsi="Times New Roman"/>
                <w:i/>
                <w:szCs w:val="28"/>
                <w:lang w:eastAsia="ru-RU"/>
              </w:rPr>
              <w:t xml:space="preserve"> РІВНІ, СТУПЕНІ ТА КВАЛІФІКАЦІЇ ВИЩОЇ ОСВІТИ, Стаття 5. Рівні та ступені вищої освіти), де </w:t>
            </w:r>
            <w:r w:rsidRPr="00FE66DB">
              <w:rPr>
                <w:rFonts w:ascii="Times New Roman" w:hAnsi="Times New Roman"/>
                <w:i/>
                <w:szCs w:val="28"/>
                <w:lang w:eastAsia="ru-RU"/>
              </w:rPr>
              <w:lastRenderedPageBreak/>
              <w:t xml:space="preserve">зазначено: </w:t>
            </w:r>
            <w:r w:rsidRPr="00FE66DB">
              <w:rPr>
                <w:rFonts w:ascii="Times New Roman" w:hAnsi="Times New Roman"/>
                <w:i/>
                <w:szCs w:val="28"/>
              </w:rPr>
              <w:t>«Перший (бакалаврський) рівень вищої освіти передбачає набуття здобувачами вищої освіти здатності до розв’язування складних спеціалізованих задач у певній галузі професійної діяльності. Другий (магістерський) рівень вищої освіти передбачає набуття здобувачами вищої освіти здатності до розв’язування задач дослідницького та/або інноваційного характеру у певній галузі професійної діяльності.»</w:t>
            </w:r>
          </w:p>
          <w:p w14:paraId="41FAA684" w14:textId="018C0364"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hAnsi="Times New Roman"/>
                <w:i/>
                <w:szCs w:val="28"/>
              </w:rPr>
              <w:t xml:space="preserve">Окрім того, пропоную рекомендувати внести зміни і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№266 та повернути спеціальність </w:t>
            </w:r>
            <w:r w:rsidRPr="00FE66DB">
              <w:rPr>
                <w:rStyle w:val="y2iqfc"/>
                <w:rFonts w:ascii="Times New Roman" w:hAnsi="Times New Roman"/>
                <w:i/>
                <w:szCs w:val="28"/>
              </w:rPr>
              <w:t>Економіка підприємства, якій присвоїти код 074, адже у МСКО вивчення економіки, де акцент робиться на вивченні бізнесу, виключається з галузі соціальних та поведінкових наук, де знаходиться економіка, а класифіковано за номером 041 «Бізнес та адміністрування», що в Україні еквівалентно галузі 07 Управління та адміністрування</w:t>
            </w:r>
            <w:r w:rsidRPr="00FE66DB">
              <w:rPr>
                <w:rFonts w:ascii="Times New Roman" w:hAnsi="Times New Roman"/>
                <w:i/>
                <w:szCs w:val="28"/>
              </w:rPr>
              <w:t>.</w:t>
            </w:r>
          </w:p>
        </w:tc>
        <w:tc>
          <w:tcPr>
            <w:tcW w:w="2399" w:type="dxa"/>
          </w:tcPr>
          <w:p w14:paraId="727A8AF4" w14:textId="1B0FCF4D" w:rsidR="00AA4CAA" w:rsidRPr="00FE66DB" w:rsidRDefault="00AA4CAA"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Нянько В. М.</w:t>
            </w:r>
          </w:p>
        </w:tc>
        <w:tc>
          <w:tcPr>
            <w:tcW w:w="1702" w:type="dxa"/>
          </w:tcPr>
          <w:p w14:paraId="79CFACBD" w14:textId="0CA51CCC" w:rsidR="00AA4CAA" w:rsidRPr="00FE66DB" w:rsidRDefault="00BC6C95" w:rsidP="00AA4C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3D964418" w14:textId="77777777" w:rsidTr="00FB58D4">
        <w:tc>
          <w:tcPr>
            <w:tcW w:w="5534" w:type="dxa"/>
          </w:tcPr>
          <w:p w14:paraId="6F26884B"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3447A9A5" w14:textId="5A912A8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2. Вступники приймаються на навчання на перший курс. Особам, які здобули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w:t>
            </w:r>
            <w:r w:rsidRPr="00FE66DB">
              <w:rPr>
                <w:rFonts w:ascii="Times New Roman" w:eastAsia="Times New Roman" w:hAnsi="Times New Roman" w:cs="Times New Roman"/>
                <w:b/>
                <w:lang w:eastAsia="uk-UA"/>
              </w:rPr>
              <w:t xml:space="preserve">бакалавра </w:t>
            </w:r>
            <w:r w:rsidRPr="00FE66DB">
              <w:rPr>
                <w:rFonts w:ascii="Times New Roman" w:eastAsia="Times New Roman" w:hAnsi="Times New Roman" w:cs="Times New Roman"/>
                <w:lang w:eastAsia="uk-UA"/>
              </w:rPr>
              <w:t>заклад вищої освіти може перезарахувати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кредитів ЄКТС). Такі особи можуть прийматись на другий (старші) курс(и) або на перший курс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перший або старші курси (у тому числі зі скороченим строком навчання).</w:t>
            </w:r>
          </w:p>
        </w:tc>
        <w:tc>
          <w:tcPr>
            <w:tcW w:w="2399" w:type="dxa"/>
          </w:tcPr>
          <w:p w14:paraId="3C43F748" w14:textId="19B69EE8"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БНАУ</w:t>
            </w:r>
          </w:p>
        </w:tc>
        <w:tc>
          <w:tcPr>
            <w:tcW w:w="1702" w:type="dxa"/>
          </w:tcPr>
          <w:p w14:paraId="167264EB" w14:textId="5D720007" w:rsidR="00937C9B" w:rsidRPr="00FE66DB" w:rsidRDefault="00BC6C95"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2F876A9C" w14:textId="77777777" w:rsidTr="00FB58D4">
        <w:tc>
          <w:tcPr>
            <w:tcW w:w="5534" w:type="dxa"/>
          </w:tcPr>
          <w:p w14:paraId="0056778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10354859" w14:textId="44FDF73F"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2. Вступники приймаються на навчання на перший курс. Особам, які здобули освітньо-кваліфікаційний рівень </w:t>
            </w:r>
            <w:r w:rsidRPr="00FE66DB">
              <w:rPr>
                <w:rFonts w:ascii="Times New Roman" w:eastAsia="Times New Roman" w:hAnsi="Times New Roman" w:cs="Times New Roman"/>
                <w:lang w:eastAsia="uk-UA"/>
              </w:rPr>
              <w:lastRenderedPageBreak/>
              <w:t>молодшого спеціаліста, освітньо-професійний ступінь фахового молодшого бакалавра, освітній ступінь молодшого бакалавра, заклад вищої освіти може перезарахувати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кредитів ЄКТС). Такі особи можуть прийматись на другий (старші) курс(и) або на перший курс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перший або старші курси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зі скороченим строком навчання).</w:t>
            </w:r>
          </w:p>
        </w:tc>
        <w:tc>
          <w:tcPr>
            <w:tcW w:w="2399" w:type="dxa"/>
          </w:tcPr>
          <w:p w14:paraId="672535EE" w14:textId="09D2DA92" w:rsidR="00F22C7D" w:rsidRPr="00FE66DB" w:rsidRDefault="00937C9B"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НТУ</w:t>
            </w:r>
          </w:p>
        </w:tc>
        <w:tc>
          <w:tcPr>
            <w:tcW w:w="1702" w:type="dxa"/>
          </w:tcPr>
          <w:p w14:paraId="1992CB21" w14:textId="44EA8001" w:rsidR="00F22C7D" w:rsidRPr="00FE66DB" w:rsidRDefault="00BC6C95"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01E521CC" w14:textId="4CF6F360" w:rsidTr="00FB58D4">
        <w:tc>
          <w:tcPr>
            <w:tcW w:w="5534" w:type="dxa"/>
          </w:tcPr>
          <w:p w14:paraId="4A06CCA1"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57" w:name="n74"/>
            <w:bookmarkStart w:id="58" w:name="n75"/>
            <w:bookmarkStart w:id="59" w:name="n76"/>
            <w:bookmarkStart w:id="60" w:name="n77"/>
            <w:bookmarkEnd w:id="57"/>
            <w:bookmarkEnd w:id="58"/>
            <w:bookmarkEnd w:id="59"/>
            <w:bookmarkEnd w:id="60"/>
            <w:r w:rsidRPr="00FE66DB">
              <w:rPr>
                <w:rFonts w:ascii="Times New Roman" w:eastAsia="Times New Roman" w:hAnsi="Times New Roman" w:cs="Times New Roman"/>
                <w:lang w:eastAsia="uk-UA"/>
              </w:rPr>
              <w:t>3. Прийом на навчання проводиться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та на дисциплінарні освітні (освітньо-наукові) програми, які відповідають Вимогам до міждисциплінарних освітніх (наукових) програм, затверджених наказом МОН від 01 лютого 2021 року № 128 «Про затвердження Вимог до міждисциплінарних освітніх (наукових) програм», зареєстрованим в Міністерстві юстиції України 06 квітня 2021 р. за № 454/36076.</w:t>
            </w:r>
          </w:p>
        </w:tc>
        <w:tc>
          <w:tcPr>
            <w:tcW w:w="5534" w:type="dxa"/>
          </w:tcPr>
          <w:p w14:paraId="57E70D17" w14:textId="5E03165C"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3. Прийом на навчання проводиться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та на </w:t>
            </w:r>
            <w:r w:rsidRPr="00FE66DB">
              <w:rPr>
                <w:rFonts w:ascii="Times New Roman" w:eastAsia="Times New Roman" w:hAnsi="Times New Roman" w:cs="Times New Roman"/>
                <w:b/>
                <w:lang w:eastAsia="uk-UA"/>
              </w:rPr>
              <w:t>міждисциплінарні</w:t>
            </w:r>
            <w:r w:rsidRPr="00FE66DB">
              <w:rPr>
                <w:rFonts w:ascii="Times New Roman" w:eastAsia="Times New Roman" w:hAnsi="Times New Roman" w:cs="Times New Roman"/>
                <w:lang w:eastAsia="uk-UA"/>
              </w:rPr>
              <w:t xml:space="preserve"> освітні (освітньо-наукові) програми, які відповідають Вимогам до міждисциплінарних освітніх (наукових) програм, затверджених наказом МОН від 01 лютого 2021 року № 128 «Про затвердження Вимог до міждисциплінарних освітніх (наукових) програм», зареєстрованим в Міністерстві юстиції України 06 квітня 2021 р. за № 454/36076.</w:t>
            </w:r>
          </w:p>
        </w:tc>
        <w:tc>
          <w:tcPr>
            <w:tcW w:w="2399" w:type="dxa"/>
          </w:tcPr>
          <w:p w14:paraId="73A1B30B" w14:textId="3D25E45A"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38E3988B" w14:textId="6BA62B63" w:rsidR="00F22C7D" w:rsidRPr="00FE66DB" w:rsidRDefault="00BC6C95"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0AE57C55" w14:textId="3925F16A" w:rsidTr="00FB58D4">
        <w:tc>
          <w:tcPr>
            <w:tcW w:w="5534" w:type="dxa"/>
          </w:tcPr>
          <w:p w14:paraId="5F7E49E3"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61" w:name="n78"/>
            <w:bookmarkStart w:id="62" w:name="n79"/>
            <w:bookmarkStart w:id="63" w:name="n780"/>
            <w:bookmarkEnd w:id="61"/>
            <w:bookmarkEnd w:id="62"/>
            <w:bookmarkEnd w:id="63"/>
            <w:r w:rsidRPr="00FE66DB">
              <w:rPr>
                <w:rFonts w:ascii="Times New Roman" w:eastAsia="Times New Roman" w:hAnsi="Times New Roman" w:cs="Times New Roman"/>
                <w:lang w:eastAsia="uk-UA"/>
              </w:rPr>
              <w:t>4. Особливості прийому на навчання до закладів вищої освіти осіб, місцем проживання яких є тимчасово окупована територія Автономної Республіки Крим та міста Севастополя, тимчасово окупована територія окремих районів Донецької та Луганської областей, територія населених пунктів на лінії зіткнення або які переселилися з неї після 01 січня 2022 року, визначаються </w:t>
            </w:r>
            <w:hyperlink r:id="rId16" w:anchor="n16" w:tgtFrame="_blank" w:history="1">
              <w:r w:rsidRPr="00FE66DB">
                <w:rPr>
                  <w:rFonts w:ascii="Times New Roman" w:eastAsia="Times New Roman" w:hAnsi="Times New Roman" w:cs="Times New Roman"/>
                  <w:lang w:eastAsia="uk-UA"/>
                </w:rPr>
                <w:t>наказом № 271</w:t>
              </w:r>
            </w:hyperlink>
            <w:r w:rsidRPr="00FE66DB">
              <w:rPr>
                <w:rFonts w:ascii="Times New Roman" w:eastAsia="Times New Roman" w:hAnsi="Times New Roman" w:cs="Times New Roman"/>
                <w:lang w:eastAsia="uk-UA"/>
              </w:rPr>
              <w:t>.</w:t>
            </w:r>
          </w:p>
        </w:tc>
        <w:tc>
          <w:tcPr>
            <w:tcW w:w="5534" w:type="dxa"/>
          </w:tcPr>
          <w:p w14:paraId="61EA9E3D" w14:textId="49021CEF"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Прибрати норму про переселення після 1 січня 2021 року, оскільки протягом вступної кампанії 2021 року, велика кількість вступників зіткнулися з проблемою, коли була отримана довідка ВПО до цієї дати, але вступник фактично проживав та навчався на окупованій території.   Також необхідно внести зміни в наказ 271.</w:t>
            </w:r>
          </w:p>
        </w:tc>
        <w:tc>
          <w:tcPr>
            <w:tcW w:w="2399" w:type="dxa"/>
          </w:tcPr>
          <w:p w14:paraId="06281BD9" w14:textId="6EDC488D"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ГО «Донбас СОС»</w:t>
            </w:r>
          </w:p>
        </w:tc>
        <w:tc>
          <w:tcPr>
            <w:tcW w:w="1702" w:type="dxa"/>
          </w:tcPr>
          <w:p w14:paraId="7FAB400D" w14:textId="5DB209CC" w:rsidR="00F22C7D" w:rsidRPr="00FE66DB" w:rsidRDefault="00BC6C95"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5727C09F" w14:textId="2D3D18F0" w:rsidTr="00FB58D4">
        <w:tc>
          <w:tcPr>
            <w:tcW w:w="5534" w:type="dxa"/>
          </w:tcPr>
          <w:p w14:paraId="1117BFDA"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64" w:name="n781"/>
            <w:bookmarkStart w:id="65" w:name="n82"/>
            <w:bookmarkStart w:id="66" w:name="n83"/>
            <w:bookmarkEnd w:id="64"/>
            <w:bookmarkEnd w:id="65"/>
            <w:bookmarkEnd w:id="66"/>
          </w:p>
        </w:tc>
        <w:tc>
          <w:tcPr>
            <w:tcW w:w="5534" w:type="dxa"/>
          </w:tcPr>
          <w:p w14:paraId="339956A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0A3DCB30"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1BF28163"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7181CE73" w14:textId="415A7068" w:rsidTr="00FB58D4">
        <w:tc>
          <w:tcPr>
            <w:tcW w:w="5534" w:type="dxa"/>
          </w:tcPr>
          <w:p w14:paraId="2B1576F8" w14:textId="77777777" w:rsidR="00F22C7D" w:rsidRPr="00FE66DB" w:rsidRDefault="00F22C7D" w:rsidP="00F22C7D">
            <w:pPr>
              <w:shd w:val="clear" w:color="auto" w:fill="FFFFFF"/>
              <w:jc w:val="center"/>
              <w:rPr>
                <w:rFonts w:ascii="Times New Roman" w:eastAsia="Times New Roman" w:hAnsi="Times New Roman" w:cs="Times New Roman"/>
                <w:lang w:eastAsia="uk-UA"/>
              </w:rPr>
            </w:pPr>
            <w:bookmarkStart w:id="67" w:name="n84"/>
            <w:bookmarkEnd w:id="67"/>
            <w:r w:rsidRPr="00FE66DB">
              <w:rPr>
                <w:rFonts w:ascii="Times New Roman" w:eastAsia="Times New Roman" w:hAnsi="Times New Roman" w:cs="Times New Roman"/>
                <w:b/>
                <w:bCs/>
                <w:lang w:eastAsia="uk-UA"/>
              </w:rPr>
              <w:t>III. Джерела фінансування здобуття вищої освіти</w:t>
            </w:r>
          </w:p>
        </w:tc>
        <w:tc>
          <w:tcPr>
            <w:tcW w:w="5534" w:type="dxa"/>
          </w:tcPr>
          <w:p w14:paraId="67F6D758"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c>
          <w:tcPr>
            <w:tcW w:w="2399" w:type="dxa"/>
          </w:tcPr>
          <w:p w14:paraId="051DA8BE"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c>
          <w:tcPr>
            <w:tcW w:w="1702" w:type="dxa"/>
          </w:tcPr>
          <w:p w14:paraId="45971D86"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r>
      <w:tr w:rsidR="00F22C7D" w:rsidRPr="00FE66DB" w14:paraId="1569D91B" w14:textId="51546C0E" w:rsidTr="00FB58D4">
        <w:tc>
          <w:tcPr>
            <w:tcW w:w="5534" w:type="dxa"/>
          </w:tcPr>
          <w:p w14:paraId="1BDA0120"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68" w:name="n85"/>
            <w:bookmarkEnd w:id="68"/>
          </w:p>
        </w:tc>
        <w:tc>
          <w:tcPr>
            <w:tcW w:w="5534" w:type="dxa"/>
          </w:tcPr>
          <w:p w14:paraId="186F802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5675299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2EC22EC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6712C1" w:rsidRPr="00FE66DB" w14:paraId="4E07AC9D" w14:textId="4B6DB55C" w:rsidTr="00FB58D4">
        <w:tc>
          <w:tcPr>
            <w:tcW w:w="5534" w:type="dxa"/>
          </w:tcPr>
          <w:p w14:paraId="38D13C6B" w14:textId="77777777" w:rsidR="006712C1" w:rsidRPr="00FE66DB" w:rsidRDefault="006712C1" w:rsidP="006712C1">
            <w:pPr>
              <w:shd w:val="clear" w:color="auto" w:fill="FFFFFF"/>
              <w:jc w:val="both"/>
              <w:rPr>
                <w:rFonts w:ascii="Times New Roman" w:eastAsia="Times New Roman" w:hAnsi="Times New Roman" w:cs="Times New Roman"/>
                <w:lang w:eastAsia="uk-UA"/>
              </w:rPr>
            </w:pPr>
            <w:bookmarkStart w:id="69" w:name="n786"/>
            <w:bookmarkEnd w:id="69"/>
            <w:r w:rsidRPr="00FE66DB">
              <w:rPr>
                <w:rFonts w:ascii="Times New Roman" w:eastAsia="Times New Roman" w:hAnsi="Times New Roman" w:cs="Times New Roman"/>
                <w:lang w:eastAsia="uk-UA"/>
              </w:rPr>
              <w:lastRenderedPageBreak/>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в державних і комунальних закладах вищої освіти, а також за відкритими конкурсними пропозиціями у приватних закладах вищої освіти, які дотримуються законодавства про індикативну собівартість, про формування та розміщення державного (регіонального) замовлення та за умови виконання такими закладами вимог до розміщення державного (регіонального) замовлення, визначених цими Умовами.</w:t>
            </w:r>
          </w:p>
        </w:tc>
        <w:tc>
          <w:tcPr>
            <w:tcW w:w="5534" w:type="dxa"/>
          </w:tcPr>
          <w:p w14:paraId="0A5B8A9E" w14:textId="22939D97" w:rsidR="006712C1" w:rsidRPr="00FE66DB" w:rsidRDefault="006712C1"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 xml:space="preserve">2. Громадяни України, </w:t>
            </w:r>
            <w:r w:rsidRPr="00FE66DB">
              <w:rPr>
                <w:rFonts w:ascii="Times New Roman" w:eastAsia="Times New Roman" w:hAnsi="Times New Roman" w:cs="Times New Roman"/>
                <w:b/>
                <w:szCs w:val="28"/>
                <w:lang w:val="ru-RU" w:eastAsia="uk-UA"/>
              </w:rPr>
              <w:t xml:space="preserve">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w:t>
            </w:r>
            <w:r w:rsidRPr="00FE66DB">
              <w:rPr>
                <w:rFonts w:ascii="Times New Roman" w:eastAsia="Times New Roman" w:hAnsi="Times New Roman" w:cs="Times New Roman"/>
                <w:szCs w:val="28"/>
                <w:lang w:val="ru-RU" w:eastAsia="uk-UA"/>
              </w:rPr>
              <w:t xml:space="preserve">мають право </w:t>
            </w:r>
            <w:r w:rsidRPr="00FE66DB">
              <w:rPr>
                <w:rFonts w:ascii="Times New Roman" w:eastAsia="Times New Roman" w:hAnsi="Times New Roman" w:cs="Times New Roman"/>
                <w:b/>
                <w:strike/>
                <w:szCs w:val="28"/>
                <w:lang w:val="ru-RU" w:eastAsia="uk-UA"/>
              </w:rPr>
              <w:t>безоплатно</w:t>
            </w:r>
            <w:r w:rsidRPr="00FE66DB">
              <w:rPr>
                <w:rFonts w:ascii="Times New Roman" w:eastAsia="Times New Roman" w:hAnsi="Times New Roman" w:cs="Times New Roman"/>
                <w:b/>
                <w:szCs w:val="28"/>
                <w:lang w:val="ru-RU" w:eastAsia="uk-UA"/>
              </w:rPr>
              <w:t xml:space="preserve"> здобувати вищу освіту за рахунок видатків державного бюджету (державного та/або регіонального) замовлення) </w:t>
            </w:r>
            <w:r w:rsidRPr="00FE66DB">
              <w:rPr>
                <w:rFonts w:ascii="Times New Roman" w:eastAsia="Times New Roman" w:hAnsi="Times New Roman" w:cs="Times New Roman"/>
                <w:szCs w:val="28"/>
                <w:lang w:val="ru-RU" w:eastAsia="uk-UA"/>
              </w:rPr>
              <w:t>на конкурсній основі відповідно до стандартів вищої освіти, якщо певний ступінь вищої освіти здобувається вступником вперше за кошти державного або місцевого бюджету в державних і комунальних закладах вищої освіти, а також за відкритими конкурсними пропозиціями у приватних закладах вищої освіти, які дотримуються законодавства про індикативну собівартість, про формування та розміщення державного (регіонального) замовлення та за умови виконання такими закладами вимог до розміщення державного (регіонального) замовлення, визначених цими Умовами.</w:t>
            </w:r>
          </w:p>
        </w:tc>
        <w:tc>
          <w:tcPr>
            <w:tcW w:w="2399" w:type="dxa"/>
          </w:tcPr>
          <w:p w14:paraId="5B8996B9" w14:textId="14116042" w:rsidR="006712C1" w:rsidRPr="00FE66DB" w:rsidRDefault="006712C1"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ЛНУ імені Івана Франка</w:t>
            </w:r>
          </w:p>
        </w:tc>
        <w:tc>
          <w:tcPr>
            <w:tcW w:w="1702" w:type="dxa"/>
          </w:tcPr>
          <w:p w14:paraId="4AD3690E" w14:textId="28325ED1" w:rsidR="006712C1" w:rsidRPr="00FE66DB" w:rsidRDefault="00BC6C95"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5ECFF3D8" w14:textId="22CBB50C" w:rsidTr="00FB58D4">
        <w:tc>
          <w:tcPr>
            <w:tcW w:w="5534" w:type="dxa"/>
          </w:tcPr>
          <w:p w14:paraId="494B0A1E"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70" w:name="n787"/>
            <w:bookmarkStart w:id="71" w:name="n91"/>
            <w:bookmarkStart w:id="72" w:name="n92"/>
            <w:bookmarkStart w:id="73" w:name="n93"/>
            <w:bookmarkEnd w:id="70"/>
            <w:bookmarkEnd w:id="71"/>
            <w:bookmarkEnd w:id="72"/>
            <w:bookmarkEnd w:id="73"/>
            <w:r w:rsidRPr="00FE66DB">
              <w:rPr>
                <w:rFonts w:ascii="Times New Roman" w:eastAsia="Times New Roman" w:hAnsi="Times New Roman" w:cs="Times New Roman"/>
                <w:lang w:eastAsia="uk-UA"/>
              </w:rPr>
              <w:t>Особи, які вступають для здобуття ступеня бакалавра (магістра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можуть зараховуватись за державним (регіональним) замовленням на перший курс за скороченим строком навчання лише в разі вступу на ту саму або споріднену в межах галузі знань спеціальність, а також на спеціальності, зазначені в Переліку спеціальностей, яким надається особлива підтримка (додаток 2).</w:t>
            </w:r>
          </w:p>
        </w:tc>
        <w:tc>
          <w:tcPr>
            <w:tcW w:w="5534" w:type="dxa"/>
          </w:tcPr>
          <w:p w14:paraId="75CC0062"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Особи, які вступають для здобуття ступеня бакалавра (магістра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можуть зараховуватись за державним (регіональним) замовленням на перший курс за скороченим строком навчання лише в разі вступу на ту саму або споріднену в межах галузі знань спеціальність.</w:t>
            </w:r>
          </w:p>
          <w:p w14:paraId="29072785" w14:textId="77777777" w:rsidR="00F22C7D" w:rsidRPr="00FE66DB" w:rsidRDefault="00F22C7D" w:rsidP="00F22C7D">
            <w:pPr>
              <w:shd w:val="clear" w:color="auto" w:fill="FFFFFF"/>
              <w:jc w:val="both"/>
              <w:rPr>
                <w:rFonts w:ascii="Times New Roman" w:eastAsia="Times New Roman" w:hAnsi="Times New Roman" w:cs="Times New Roman"/>
                <w:lang w:eastAsia="uk-UA"/>
              </w:rPr>
            </w:pPr>
          </w:p>
          <w:p w14:paraId="4168D47C" w14:textId="1D7E0C96"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Надмірна деталізація</w:t>
            </w:r>
          </w:p>
        </w:tc>
        <w:tc>
          <w:tcPr>
            <w:tcW w:w="2399" w:type="dxa"/>
          </w:tcPr>
          <w:p w14:paraId="559BA799" w14:textId="16275085"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Прасул Ю. І.</w:t>
            </w:r>
          </w:p>
        </w:tc>
        <w:tc>
          <w:tcPr>
            <w:tcW w:w="1702" w:type="dxa"/>
          </w:tcPr>
          <w:p w14:paraId="7BED4CAC" w14:textId="793E6C80" w:rsidR="00F22C7D" w:rsidRPr="00FE66DB" w:rsidRDefault="00BC6C95" w:rsidP="00BC6C9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3AF962AC" w14:textId="77777777" w:rsidTr="00FB58D4">
        <w:tc>
          <w:tcPr>
            <w:tcW w:w="5534" w:type="dxa"/>
          </w:tcPr>
          <w:p w14:paraId="4D4C46B1"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56071F82" w14:textId="77777777" w:rsidR="00F22C7D" w:rsidRPr="00FE66DB" w:rsidRDefault="00F22C7D" w:rsidP="00F22C7D">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 xml:space="preserve">Для здобуття освітнього ступеня магістр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бакалавра, молодшого бакалавра при вступі на небюджетні конкурсні пропозиції пропонуємо дозволити прийом на навчання за спорідненими спеціальностями </w:t>
            </w:r>
          </w:p>
          <w:p w14:paraId="0240DD6E" w14:textId="6C005080" w:rsidR="00F22C7D" w:rsidRPr="00FE66DB" w:rsidRDefault="00F22C7D" w:rsidP="00F22C7D">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(зі спеціальності 211 «Ветеринарна медицина» на спеціальності 091, 102, 204, 222, 224, 226,227)</w:t>
            </w:r>
          </w:p>
        </w:tc>
        <w:tc>
          <w:tcPr>
            <w:tcW w:w="2399" w:type="dxa"/>
          </w:tcPr>
          <w:p w14:paraId="524A4FFC" w14:textId="465294F8"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Костюк В. К.</w:t>
            </w:r>
          </w:p>
          <w:p w14:paraId="62828F10"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НМК 211 НМР</w:t>
            </w:r>
          </w:p>
          <w:p w14:paraId="2246E983" w14:textId="77777777" w:rsidR="00BA67AF" w:rsidRPr="00FE66DB" w:rsidRDefault="00BA67AF" w:rsidP="00F22C7D">
            <w:pPr>
              <w:shd w:val="clear" w:color="auto" w:fill="FFFFFF"/>
              <w:jc w:val="both"/>
              <w:rPr>
                <w:rFonts w:ascii="Times New Roman" w:eastAsia="Times New Roman" w:hAnsi="Times New Roman" w:cs="Times New Roman"/>
                <w:lang w:eastAsia="uk-UA"/>
              </w:rPr>
            </w:pPr>
          </w:p>
          <w:p w14:paraId="0D7B725F" w14:textId="125CABA6" w:rsidR="00BA67AF" w:rsidRPr="00FE66DB" w:rsidRDefault="00BA67AF"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tc>
        <w:tc>
          <w:tcPr>
            <w:tcW w:w="1702" w:type="dxa"/>
          </w:tcPr>
          <w:p w14:paraId="53DF5CD6" w14:textId="339F6877"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75F2E653" w14:textId="59A34EFB" w:rsidTr="00FB58D4">
        <w:tc>
          <w:tcPr>
            <w:tcW w:w="5534" w:type="dxa"/>
          </w:tcPr>
          <w:p w14:paraId="6ACA823A"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74" w:name="n94"/>
            <w:bookmarkEnd w:id="74"/>
            <w:r w:rsidRPr="00FE66DB">
              <w:rPr>
                <w:rFonts w:ascii="Times New Roman" w:eastAsia="Times New Roman" w:hAnsi="Times New Roman" w:cs="Times New Roman"/>
                <w:lang w:eastAsia="uk-UA"/>
              </w:rPr>
              <w:t xml:space="preserve">Особи, які вступають для здобуття ступеня бакалавра (магістра медичного, фармацевтичного або </w:t>
            </w:r>
            <w:r w:rsidRPr="00FE66DB">
              <w:rPr>
                <w:rFonts w:ascii="Times New Roman" w:eastAsia="Times New Roman" w:hAnsi="Times New Roman" w:cs="Times New Roman"/>
                <w:lang w:eastAsia="uk-UA"/>
              </w:rPr>
              <w:lastRenderedPageBreak/>
              <w:t>ветеринарного спрямування) на основі освітньо-кваліфікаційного рівня молодшого спеціаліста, можуть зараховуватись за кошти фізичних та/або юридичних осіб на перший курс за скороченим строком навчання або на другий чи старші курси з нормативним строком навчання в межах ліцензійного обсягу.</w:t>
            </w:r>
          </w:p>
        </w:tc>
        <w:tc>
          <w:tcPr>
            <w:tcW w:w="5534" w:type="dxa"/>
          </w:tcPr>
          <w:p w14:paraId="09535C13" w14:textId="7D7525FC"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lastRenderedPageBreak/>
              <w:t xml:space="preserve">Особи, які вступають для здобуття ступеня бакалавра (магістра медичного, фармацевтичного або </w:t>
            </w:r>
            <w:r w:rsidRPr="00FE66DB">
              <w:rPr>
                <w:rFonts w:ascii="Times New Roman" w:eastAsia="Times New Roman" w:hAnsi="Times New Roman" w:cs="Times New Roman"/>
                <w:szCs w:val="28"/>
                <w:lang w:eastAsia="uk-UA"/>
              </w:rPr>
              <w:lastRenderedPageBreak/>
              <w:t xml:space="preserve">ветеринарного спрямування) на основі освітньо-кваліфікаційного рівня молодшого спеціаліста, </w:t>
            </w:r>
            <w:r w:rsidRPr="00FE66DB">
              <w:rPr>
                <w:rFonts w:ascii="Times New Roman" w:eastAsia="Times New Roman" w:hAnsi="Times New Roman" w:cs="Times New Roman"/>
                <w:b/>
                <w:bCs/>
                <w:szCs w:val="28"/>
                <w:lang w:eastAsia="uk-UA"/>
              </w:rPr>
              <w:t>освітньо-професійного ступеня фахового молодшого бакалавра, освітнього ступеня молодшого бакалавра</w:t>
            </w:r>
            <w:r w:rsidRPr="00FE66DB">
              <w:rPr>
                <w:rFonts w:ascii="Times New Roman" w:eastAsia="Times New Roman" w:hAnsi="Times New Roman" w:cs="Times New Roman"/>
                <w:szCs w:val="28"/>
                <w:lang w:eastAsia="uk-UA"/>
              </w:rPr>
              <w:t xml:space="preserve">, можуть зараховуватись за кошти фізичних та/або юридичних осіб на перший курс </w:t>
            </w:r>
            <w:r w:rsidRPr="00FE66DB">
              <w:rPr>
                <w:rFonts w:ascii="Times New Roman" w:eastAsia="Times New Roman" w:hAnsi="Times New Roman" w:cs="Times New Roman"/>
                <w:b/>
                <w:szCs w:val="28"/>
                <w:lang w:eastAsia="uk-UA"/>
              </w:rPr>
              <w:t>зі</w:t>
            </w:r>
            <w:r w:rsidRPr="00FE66DB">
              <w:rPr>
                <w:rFonts w:ascii="Times New Roman" w:eastAsia="Times New Roman" w:hAnsi="Times New Roman" w:cs="Times New Roman"/>
                <w:szCs w:val="28"/>
                <w:lang w:eastAsia="uk-UA"/>
              </w:rPr>
              <w:t xml:space="preserve"> скороченим строком навчання або на другий чи старші курси з нормативним строком навчання в межах ліцензійного обсягу.</w:t>
            </w:r>
          </w:p>
        </w:tc>
        <w:tc>
          <w:tcPr>
            <w:tcW w:w="2399" w:type="dxa"/>
          </w:tcPr>
          <w:p w14:paraId="6A4431A3"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НФаУ</w:t>
            </w:r>
          </w:p>
          <w:p w14:paraId="5BD4957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p w14:paraId="7469B599" w14:textId="77777777" w:rsidR="001759F0" w:rsidRPr="00FE66DB" w:rsidRDefault="00F22C7D" w:rsidP="00F22C7D">
            <w:pPr>
              <w:shd w:val="clear" w:color="auto" w:fill="FFFFFF"/>
              <w:jc w:val="both"/>
              <w:rPr>
                <w:rStyle w:val="af1"/>
                <w:rFonts w:ascii="Times New Roman" w:hAnsi="Times New Roman" w:cs="Times New Roman"/>
                <w:b w:val="0"/>
                <w:szCs w:val="28"/>
                <w:lang w:val="ru-RU"/>
              </w:rPr>
            </w:pPr>
            <w:r w:rsidRPr="00FE66DB">
              <w:rPr>
                <w:rFonts w:ascii="Times New Roman" w:eastAsia="Times New Roman" w:hAnsi="Times New Roman" w:cs="Times New Roman"/>
                <w:lang w:eastAsia="uk-UA"/>
              </w:rPr>
              <w:lastRenderedPageBreak/>
              <w:t>НТУ</w:t>
            </w:r>
            <w:r w:rsidR="001759F0" w:rsidRPr="00FE66DB">
              <w:rPr>
                <w:rStyle w:val="af1"/>
                <w:rFonts w:ascii="Times New Roman" w:hAnsi="Times New Roman" w:cs="Times New Roman"/>
                <w:b w:val="0"/>
                <w:szCs w:val="28"/>
                <w:lang w:val="ru-RU"/>
              </w:rPr>
              <w:t xml:space="preserve"> </w:t>
            </w:r>
          </w:p>
          <w:p w14:paraId="7FCB9A8D" w14:textId="7CE4E673"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Style w:val="af1"/>
                <w:rFonts w:ascii="Times New Roman" w:hAnsi="Times New Roman" w:cs="Times New Roman"/>
                <w:b w:val="0"/>
                <w:szCs w:val="28"/>
                <w:lang w:val="ru-RU"/>
              </w:rPr>
              <w:t>Житомирський економіко-гуманітарний інститут</w:t>
            </w:r>
            <w:r w:rsidRPr="00FE66DB">
              <w:rPr>
                <w:rStyle w:val="af1"/>
                <w:rFonts w:ascii="Times New Roman" w:hAnsi="Times New Roman" w:cs="Times New Roman"/>
                <w:szCs w:val="28"/>
                <w:lang w:val="ru-RU"/>
              </w:rPr>
              <w:t xml:space="preserve"> </w:t>
            </w:r>
            <w:r w:rsidRPr="00FE66DB">
              <w:rPr>
                <w:rFonts w:ascii="Times New Roman" w:eastAsia="Times New Roman" w:hAnsi="Times New Roman" w:cs="Times New Roman"/>
                <w:szCs w:val="28"/>
                <w:lang w:val="ru-RU" w:eastAsia="uk-UA"/>
              </w:rPr>
              <w:t>Університету «Україна</w:t>
            </w:r>
          </w:p>
        </w:tc>
        <w:tc>
          <w:tcPr>
            <w:tcW w:w="1702" w:type="dxa"/>
          </w:tcPr>
          <w:p w14:paraId="6919CD9F" w14:textId="3D13639C"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Враховано</w:t>
            </w:r>
          </w:p>
        </w:tc>
      </w:tr>
      <w:tr w:rsidR="006712C1" w:rsidRPr="00FE66DB" w14:paraId="425787FF" w14:textId="1DF22FD2" w:rsidTr="00FB58D4">
        <w:tc>
          <w:tcPr>
            <w:tcW w:w="5534" w:type="dxa"/>
          </w:tcPr>
          <w:p w14:paraId="027AF6B7" w14:textId="77777777" w:rsidR="006712C1" w:rsidRPr="00FE66DB" w:rsidRDefault="006712C1" w:rsidP="006712C1">
            <w:pPr>
              <w:shd w:val="clear" w:color="auto" w:fill="FFFFFF"/>
              <w:jc w:val="both"/>
              <w:rPr>
                <w:rFonts w:ascii="Times New Roman" w:eastAsia="Times New Roman" w:hAnsi="Times New Roman" w:cs="Times New Roman"/>
                <w:lang w:eastAsia="uk-UA"/>
              </w:rPr>
            </w:pPr>
            <w:bookmarkStart w:id="75" w:name="n95"/>
            <w:bookmarkEnd w:id="75"/>
            <w:r w:rsidRPr="00FE66DB">
              <w:rPr>
                <w:rFonts w:ascii="Times New Roman" w:eastAsia="Times New Roman" w:hAnsi="Times New Roman" w:cs="Times New Roman"/>
                <w:lang w:eastAsia="uk-UA"/>
              </w:rPr>
              <w:t>4. Громадяни України, які не завершили навчання за кошти державного або місцевого бюджету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w:t>
            </w:r>
          </w:p>
        </w:tc>
        <w:tc>
          <w:tcPr>
            <w:tcW w:w="5534" w:type="dxa"/>
          </w:tcPr>
          <w:p w14:paraId="4107E5FA" w14:textId="06AACCB6" w:rsidR="006712C1" w:rsidRPr="00FE66DB" w:rsidRDefault="006712C1"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 xml:space="preserve">4. Громадяни України, які не завершили навчання за кошти державного або місцевого бюджету (за державним або регіональним замовленням) за певним ступенем вищої освіти, мають право повторного вступу для </w:t>
            </w:r>
            <w:r w:rsidRPr="00FE66DB">
              <w:rPr>
                <w:rFonts w:ascii="Times New Roman" w:eastAsia="Times New Roman" w:hAnsi="Times New Roman" w:cs="Times New Roman"/>
                <w:strike/>
                <w:szCs w:val="28"/>
                <w:lang w:val="ru-RU" w:eastAsia="uk-UA"/>
              </w:rPr>
              <w:t>безоплатного</w:t>
            </w:r>
            <w:r w:rsidRPr="00FE66DB">
              <w:rPr>
                <w:rFonts w:ascii="Times New Roman" w:eastAsia="Times New Roman" w:hAnsi="Times New Roman" w:cs="Times New Roman"/>
                <w:szCs w:val="28"/>
                <w:lang w:val="ru-RU" w:eastAsia="uk-UA"/>
              </w:rPr>
              <w:t xml:space="preserve"> </w:t>
            </w:r>
            <w:r w:rsidRPr="00FE66DB">
              <w:rPr>
                <w:rFonts w:ascii="Times New Roman" w:eastAsia="Times New Roman" w:hAnsi="Times New Roman" w:cs="Times New Roman"/>
                <w:b/>
                <w:szCs w:val="28"/>
                <w:lang w:val="ru-RU" w:eastAsia="uk-UA"/>
              </w:rPr>
              <w:t xml:space="preserve">здобуття вищої освіти за рахунок видатків державного бюджету (державного та/або регіонального) замовлення) </w:t>
            </w:r>
            <w:r w:rsidRPr="00FE66DB">
              <w:rPr>
                <w:rFonts w:ascii="Times New Roman" w:eastAsia="Times New Roman" w:hAnsi="Times New Roman" w:cs="Times New Roman"/>
                <w:szCs w:val="28"/>
                <w:lang w:val="ru-RU" w:eastAsia="uk-UA"/>
              </w:rPr>
              <w:t xml:space="preserve">в державних, комунальних, </w:t>
            </w:r>
            <w:r w:rsidRPr="00FE66DB">
              <w:rPr>
                <w:rFonts w:ascii="Times New Roman" w:eastAsia="Times New Roman" w:hAnsi="Times New Roman" w:cs="Times New Roman"/>
                <w:b/>
                <w:szCs w:val="28"/>
                <w:lang w:val="ru-RU" w:eastAsia="uk-UA"/>
              </w:rPr>
              <w:t xml:space="preserve">приватних </w:t>
            </w:r>
            <w:r w:rsidRPr="00FE66DB">
              <w:rPr>
                <w:rFonts w:ascii="Times New Roman" w:eastAsia="Times New Roman" w:hAnsi="Times New Roman" w:cs="Times New Roman"/>
                <w:szCs w:val="28"/>
                <w:lang w:val="ru-RU" w:eastAsia="uk-UA"/>
              </w:rPr>
              <w:t>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w:t>
            </w:r>
          </w:p>
        </w:tc>
        <w:tc>
          <w:tcPr>
            <w:tcW w:w="2399" w:type="dxa"/>
          </w:tcPr>
          <w:p w14:paraId="14E2EF2D" w14:textId="617C1704" w:rsidR="006712C1" w:rsidRPr="00FE66DB" w:rsidRDefault="006712C1"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ЛНУ імені Івана Франка</w:t>
            </w:r>
          </w:p>
        </w:tc>
        <w:tc>
          <w:tcPr>
            <w:tcW w:w="1702" w:type="dxa"/>
          </w:tcPr>
          <w:p w14:paraId="6F2143B5" w14:textId="6D1F581C" w:rsidR="006712C1" w:rsidRPr="00FE66DB" w:rsidRDefault="001759F0"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6712C1" w:rsidRPr="00FE66DB" w14:paraId="65316E99" w14:textId="401542D0" w:rsidTr="00FB58D4">
        <w:tc>
          <w:tcPr>
            <w:tcW w:w="5534" w:type="dxa"/>
          </w:tcPr>
          <w:p w14:paraId="069D8CDB" w14:textId="77777777" w:rsidR="006712C1" w:rsidRPr="00FE66DB" w:rsidRDefault="006712C1" w:rsidP="006712C1">
            <w:pPr>
              <w:shd w:val="clear" w:color="auto" w:fill="FFFFFF"/>
              <w:jc w:val="both"/>
              <w:rPr>
                <w:rFonts w:ascii="Times New Roman" w:eastAsia="Times New Roman" w:hAnsi="Times New Roman" w:cs="Times New Roman"/>
                <w:lang w:eastAsia="uk-UA"/>
              </w:rPr>
            </w:pPr>
            <w:bookmarkStart w:id="76" w:name="n96"/>
            <w:bookmarkStart w:id="77" w:name="n97"/>
            <w:bookmarkEnd w:id="76"/>
            <w:bookmarkEnd w:id="77"/>
            <w:r w:rsidRPr="00FE66DB">
              <w:rPr>
                <w:rFonts w:ascii="Times New Roman" w:eastAsia="Times New Roman" w:hAnsi="Times New Roman" w:cs="Times New Roman"/>
                <w:lang w:eastAsia="uk-UA"/>
              </w:rPr>
              <w:t>5. Громадяни України мають право безоплатно здобувати вищу освіту за другою спеціальністю у державних та комунальних закладах вищої освіти:</w:t>
            </w:r>
          </w:p>
        </w:tc>
        <w:tc>
          <w:tcPr>
            <w:tcW w:w="5534" w:type="dxa"/>
          </w:tcPr>
          <w:p w14:paraId="189C4574" w14:textId="0B3619C4" w:rsidR="006712C1" w:rsidRPr="00FE66DB" w:rsidRDefault="006712C1"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 xml:space="preserve">5. Громадяни України мають право </w:t>
            </w:r>
            <w:r w:rsidRPr="00FE66DB">
              <w:rPr>
                <w:rFonts w:ascii="Times New Roman" w:eastAsia="Times New Roman" w:hAnsi="Times New Roman" w:cs="Times New Roman"/>
                <w:strike/>
                <w:szCs w:val="28"/>
                <w:lang w:val="ru-RU" w:eastAsia="uk-UA"/>
              </w:rPr>
              <w:t>безоплатно</w:t>
            </w:r>
            <w:r w:rsidRPr="00FE66DB">
              <w:rPr>
                <w:rFonts w:ascii="Times New Roman" w:eastAsia="Times New Roman" w:hAnsi="Times New Roman" w:cs="Times New Roman"/>
                <w:szCs w:val="28"/>
                <w:lang w:val="ru-RU" w:eastAsia="uk-UA"/>
              </w:rPr>
              <w:t xml:space="preserve"> </w:t>
            </w:r>
            <w:r w:rsidRPr="00FE66DB">
              <w:rPr>
                <w:rFonts w:ascii="Times New Roman" w:eastAsia="Times New Roman" w:hAnsi="Times New Roman" w:cs="Times New Roman"/>
                <w:b/>
                <w:szCs w:val="28"/>
                <w:lang w:val="ru-RU" w:eastAsia="uk-UA"/>
              </w:rPr>
              <w:t xml:space="preserve">здобувати вищу освіту за рахунок видатків державного бюджету (державного та/або регіонального) замовлення) </w:t>
            </w:r>
            <w:r w:rsidRPr="00FE66DB">
              <w:rPr>
                <w:rFonts w:ascii="Times New Roman" w:eastAsia="Times New Roman" w:hAnsi="Times New Roman" w:cs="Times New Roman"/>
                <w:szCs w:val="28"/>
                <w:lang w:val="ru-RU" w:eastAsia="uk-UA"/>
              </w:rPr>
              <w:t>здобувати вищу освіту за другою спеціальністю у державних та комунальних закладах вищої освіти:</w:t>
            </w:r>
          </w:p>
        </w:tc>
        <w:tc>
          <w:tcPr>
            <w:tcW w:w="2399" w:type="dxa"/>
          </w:tcPr>
          <w:p w14:paraId="60CD2891" w14:textId="35872270" w:rsidR="006712C1" w:rsidRPr="00FE66DB" w:rsidRDefault="006712C1"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ЛНУ імені Івана Франка</w:t>
            </w:r>
          </w:p>
        </w:tc>
        <w:tc>
          <w:tcPr>
            <w:tcW w:w="1702" w:type="dxa"/>
          </w:tcPr>
          <w:p w14:paraId="0AB0EF12" w14:textId="74805778" w:rsidR="006712C1" w:rsidRPr="00FE66DB" w:rsidRDefault="001759F0" w:rsidP="006712C1">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263B6ACC" w14:textId="2F96D37B" w:rsidTr="00FB58D4">
        <w:tc>
          <w:tcPr>
            <w:tcW w:w="5534" w:type="dxa"/>
          </w:tcPr>
          <w:p w14:paraId="7827B443"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78" w:name="n98"/>
            <w:bookmarkStart w:id="79" w:name="n103"/>
            <w:bookmarkEnd w:id="78"/>
            <w:bookmarkEnd w:id="79"/>
            <w:r w:rsidRPr="00FE66DB">
              <w:rPr>
                <w:rFonts w:ascii="Times New Roman" w:eastAsia="Times New Roman" w:hAnsi="Times New Roman" w:cs="Times New Roman"/>
                <w:lang w:eastAsia="uk-UA"/>
              </w:rPr>
              <w:t>7.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у тому числі за рахунок коштів державного або місцевого бюджету.</w:t>
            </w:r>
          </w:p>
        </w:tc>
        <w:tc>
          <w:tcPr>
            <w:tcW w:w="5534" w:type="dxa"/>
          </w:tcPr>
          <w:p w14:paraId="079B2F62" w14:textId="08130F51"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7. Іноземці та особи без громадянства,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у тому числі за рахунок коштів державного або місцевого бюджету.</w:t>
            </w:r>
          </w:p>
        </w:tc>
        <w:tc>
          <w:tcPr>
            <w:tcW w:w="2399" w:type="dxa"/>
          </w:tcPr>
          <w:p w14:paraId="5B237D28" w14:textId="7011528C"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83BDB72" w14:textId="730D7062"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62122859" w14:textId="3B5E7304" w:rsidTr="00FB58D4">
        <w:tc>
          <w:tcPr>
            <w:tcW w:w="5534" w:type="dxa"/>
          </w:tcPr>
          <w:p w14:paraId="507CE2B5"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80" w:name="n104"/>
            <w:bookmarkEnd w:id="80"/>
            <w:r w:rsidRPr="00FE66DB">
              <w:rPr>
                <w:rFonts w:ascii="Times New Roman" w:eastAsia="Times New Roman" w:hAnsi="Times New Roman" w:cs="Times New Roman"/>
                <w:lang w:eastAsia="uk-UA"/>
              </w:rPr>
              <w:t>8. Особи, які навчаються у закладах вищої освіти, мають право на навчання одночасно за декількома освітніми програмами, а також у декількох закладах вищої освіти.</w:t>
            </w:r>
          </w:p>
        </w:tc>
        <w:tc>
          <w:tcPr>
            <w:tcW w:w="5534" w:type="dxa"/>
          </w:tcPr>
          <w:p w14:paraId="20C9A8BB"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439F7160"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316F28A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1715BAEF" w14:textId="10789F50" w:rsidTr="00FB58D4">
        <w:tc>
          <w:tcPr>
            <w:tcW w:w="5534" w:type="dxa"/>
          </w:tcPr>
          <w:p w14:paraId="6DA2BC11"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81" w:name="n105"/>
            <w:bookmarkEnd w:id="81"/>
            <w:r w:rsidRPr="00FE66DB">
              <w:rPr>
                <w:rFonts w:ascii="Times New Roman" w:eastAsia="Times New Roman" w:hAnsi="Times New Roman" w:cs="Times New Roman"/>
                <w:lang w:eastAsia="uk-UA"/>
              </w:rPr>
              <w:lastRenderedPageBreak/>
              <w:t xml:space="preserve">Не допускається одночасне навчання за двома чи більше спеціальностями (спеціалізаціями, предметними спеціальностями, освітніми програмами, рівнями, ступенями, формами здобуття освіти) </w:t>
            </w:r>
            <w:r w:rsidRPr="00FE66DB">
              <w:rPr>
                <w:rFonts w:ascii="Times New Roman" w:eastAsia="Times New Roman" w:hAnsi="Times New Roman" w:cs="Times New Roman"/>
                <w:i/>
                <w:lang w:eastAsia="uk-UA"/>
              </w:rPr>
              <w:t>за кошти державного або місцевого бюджетів,</w:t>
            </w:r>
            <w:r w:rsidRPr="00FE66DB">
              <w:rPr>
                <w:rFonts w:ascii="Times New Roman" w:eastAsia="Times New Roman" w:hAnsi="Times New Roman" w:cs="Times New Roman"/>
                <w:lang w:eastAsia="uk-UA"/>
              </w:rPr>
              <w:t xml:space="preserve"> крім випадків поєднання галузей, спеціальностей, спеціалізацій (предметних спеціальностей) в одній освітній програмі, або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яке вважається одночасним здобуттям ступенів бакалавра та магістра.</w:t>
            </w:r>
          </w:p>
        </w:tc>
        <w:tc>
          <w:tcPr>
            <w:tcW w:w="5534" w:type="dxa"/>
          </w:tcPr>
          <w:p w14:paraId="7468A87B"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Не допускається одночасне навчання за двома чи більше спеціальностями </w:t>
            </w:r>
            <w:r w:rsidRPr="00FE66DB">
              <w:rPr>
                <w:rFonts w:ascii="Times New Roman" w:eastAsia="Times New Roman" w:hAnsi="Times New Roman" w:cs="Times New Roman"/>
                <w:b/>
                <w:szCs w:val="28"/>
                <w:lang w:eastAsia="uk-UA"/>
              </w:rPr>
              <w:t>за денною формою здобуття освіти</w:t>
            </w:r>
            <w:r w:rsidRPr="00FE66DB">
              <w:rPr>
                <w:rFonts w:ascii="Times New Roman" w:eastAsia="Times New Roman" w:hAnsi="Times New Roman" w:cs="Times New Roman"/>
                <w:szCs w:val="28"/>
                <w:lang w:eastAsia="uk-UA"/>
              </w:rPr>
              <w:t xml:space="preserve"> (спеціалізаціями, предметними спеціальностями, освітніми програмами, рівнями, ступенями, формами здобуття освіти), крім випадків поєднання галузей, спеціальностей, спеціалізацій (предметних спеціальностей) в одній освітній програмі, або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яке вважається одночасним здобуттям ступенів бакалавра та магістра.</w:t>
            </w:r>
          </w:p>
          <w:p w14:paraId="1DDA8590"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p>
          <w:p w14:paraId="008333BA" w14:textId="0E162A38"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 xml:space="preserve">Просимо звернути увагу не неможливість навчання за двома чи більше спеціальностями </w:t>
            </w:r>
            <w:r w:rsidRPr="00FE66DB">
              <w:rPr>
                <w:rFonts w:ascii="Times New Roman" w:eastAsia="Times New Roman" w:hAnsi="Times New Roman" w:cs="Times New Roman"/>
                <w:b/>
                <w:i/>
                <w:szCs w:val="28"/>
                <w:lang w:eastAsia="uk-UA"/>
              </w:rPr>
              <w:t>за денною формою</w:t>
            </w:r>
            <w:r w:rsidRPr="00FE66DB">
              <w:rPr>
                <w:rFonts w:ascii="Times New Roman" w:eastAsia="Times New Roman" w:hAnsi="Times New Roman" w:cs="Times New Roman"/>
                <w:i/>
                <w:szCs w:val="28"/>
                <w:lang w:eastAsia="uk-UA"/>
              </w:rPr>
              <w:t xml:space="preserve"> здобуття освіти на будь-якій спеціальності та </w:t>
            </w:r>
            <w:r w:rsidRPr="00FE66DB">
              <w:rPr>
                <w:rFonts w:ascii="Times New Roman" w:eastAsia="Times New Roman" w:hAnsi="Times New Roman" w:cs="Times New Roman"/>
                <w:b/>
                <w:i/>
                <w:szCs w:val="28"/>
                <w:lang w:eastAsia="uk-UA"/>
              </w:rPr>
              <w:t>за будь-яких форм  фінансування у галузі знань 22 «Охорона здоровʼя»</w:t>
            </w:r>
            <w:r w:rsidRPr="00FE66DB">
              <w:rPr>
                <w:rFonts w:ascii="Times New Roman" w:eastAsia="Times New Roman" w:hAnsi="Times New Roman" w:cs="Times New Roman"/>
                <w:b/>
                <w:i/>
                <w:szCs w:val="28"/>
                <w:lang w:val="ru-RU" w:eastAsia="uk-UA"/>
              </w:rPr>
              <w:t>)</w:t>
            </w:r>
            <w:r w:rsidRPr="00FE66DB">
              <w:rPr>
                <w:rFonts w:ascii="Times New Roman" w:eastAsia="Times New Roman" w:hAnsi="Times New Roman" w:cs="Times New Roman"/>
                <w:b/>
                <w:i/>
                <w:szCs w:val="28"/>
                <w:lang w:eastAsia="uk-UA"/>
              </w:rPr>
              <w:t>.</w:t>
            </w:r>
          </w:p>
        </w:tc>
        <w:tc>
          <w:tcPr>
            <w:tcW w:w="2399" w:type="dxa"/>
          </w:tcPr>
          <w:p w14:paraId="1B5B511F" w14:textId="74CDC492"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ВНМУ</w:t>
            </w:r>
          </w:p>
        </w:tc>
        <w:tc>
          <w:tcPr>
            <w:tcW w:w="1702" w:type="dxa"/>
          </w:tcPr>
          <w:p w14:paraId="7E847C74" w14:textId="5D6C21E1"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51F960FF" w14:textId="77777777" w:rsidTr="00FB58D4">
        <w:tc>
          <w:tcPr>
            <w:tcW w:w="5534" w:type="dxa"/>
          </w:tcPr>
          <w:p w14:paraId="2F39A8A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52085108" w14:textId="1365CB7D" w:rsidR="00F22C7D" w:rsidRPr="00FE66DB" w:rsidRDefault="00F22C7D" w:rsidP="00F22C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Не допускається одночасне навчання за двома чи більше спеціальностями (спеціалізаціями, предметними спеціальностями, освітніми програмами, рівнями, ступенями, формами здобуття освіти) за кошти державного або місцевого бюджетів, крім випадків поєднання галузей, спеціальностей, спеціалізацій (предметних спеціальностей) в одній освітній програмі або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w:t>
            </w:r>
            <w:r w:rsidRPr="00FE66DB">
              <w:rPr>
                <w:rFonts w:ascii="Times New Roman" w:eastAsia="Times New Roman" w:hAnsi="Times New Roman" w:cs="Times New Roman"/>
                <w:b/>
                <w:szCs w:val="28"/>
                <w:lang w:eastAsia="uk-UA"/>
              </w:rPr>
              <w:t>освітньо-професійного ступеня фахового молодшого бакалавра, освітнього ступеня молодшого бакалавра</w:t>
            </w:r>
            <w:r w:rsidRPr="00FE66DB">
              <w:rPr>
                <w:rFonts w:ascii="Times New Roman" w:eastAsia="Times New Roman" w:hAnsi="Times New Roman" w:cs="Times New Roman"/>
                <w:szCs w:val="28"/>
                <w:lang w:eastAsia="uk-UA"/>
              </w:rPr>
              <w:t xml:space="preserve"> яке вважається одночасним здобуттям ступенів бакалавра та магістра.</w:t>
            </w:r>
          </w:p>
        </w:tc>
        <w:tc>
          <w:tcPr>
            <w:tcW w:w="2399" w:type="dxa"/>
          </w:tcPr>
          <w:p w14:paraId="7A9602A5"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0ED83ED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p w14:paraId="2419807E" w14:textId="441978C0"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01631A6C" w14:textId="01EF378D"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478A7A55" w14:textId="77777777" w:rsidTr="00FB58D4">
        <w:tc>
          <w:tcPr>
            <w:tcW w:w="5534" w:type="dxa"/>
          </w:tcPr>
          <w:p w14:paraId="7A25534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04F9A437"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p>
        </w:tc>
        <w:tc>
          <w:tcPr>
            <w:tcW w:w="2399" w:type="dxa"/>
          </w:tcPr>
          <w:p w14:paraId="781D938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21B212D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7186FD47" w14:textId="0441754D" w:rsidTr="00FB58D4">
        <w:tc>
          <w:tcPr>
            <w:tcW w:w="5534" w:type="dxa"/>
          </w:tcPr>
          <w:p w14:paraId="0AFEF198"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82" w:name="n106"/>
            <w:bookmarkStart w:id="83" w:name="n107"/>
            <w:bookmarkEnd w:id="82"/>
            <w:bookmarkEnd w:id="83"/>
            <w:r w:rsidRPr="00FE66DB">
              <w:rPr>
                <w:rFonts w:ascii="Times New Roman" w:eastAsia="Times New Roman" w:hAnsi="Times New Roman" w:cs="Times New Roman"/>
                <w:lang w:eastAsia="uk-UA"/>
              </w:rPr>
              <w:t xml:space="preserve">10. Прийом вступників за державним або регіональним замовленням для здобуття ступеня молодшого бакалавра </w:t>
            </w:r>
            <w:r w:rsidRPr="00FE66DB">
              <w:rPr>
                <w:rFonts w:ascii="Times New Roman" w:eastAsia="Times New Roman" w:hAnsi="Times New Roman" w:cs="Times New Roman"/>
                <w:i/>
                <w:lang w:eastAsia="uk-UA"/>
              </w:rPr>
              <w:t>за всіма формами здобуття освіти</w:t>
            </w:r>
            <w:r w:rsidRPr="00FE66DB">
              <w:rPr>
                <w:rFonts w:ascii="Times New Roman" w:eastAsia="Times New Roman" w:hAnsi="Times New Roman" w:cs="Times New Roman"/>
                <w:lang w:eastAsia="uk-UA"/>
              </w:rPr>
              <w:t xml:space="preserve">, а також для здобуття ступенів бакалавра, магістра за заочною формою здобуття освіти за спеціальностями 081 </w:t>
            </w:r>
            <w:r w:rsidRPr="00FE66DB">
              <w:rPr>
                <w:rFonts w:ascii="Times New Roman" w:eastAsia="Times New Roman" w:hAnsi="Times New Roman" w:cs="Times New Roman"/>
                <w:lang w:eastAsia="uk-UA"/>
              </w:rPr>
              <w:lastRenderedPageBreak/>
              <w:t>«Право» та 293 «Міжнародне право» в 2022 році не проводиться.</w:t>
            </w:r>
          </w:p>
        </w:tc>
        <w:tc>
          <w:tcPr>
            <w:tcW w:w="5534" w:type="dxa"/>
          </w:tcPr>
          <w:p w14:paraId="6396FF99"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lastRenderedPageBreak/>
              <w:t>10. Прийом вступників за державним або регіональним замовленням для здобуття ступеня молодшого бакалавра, а також для здобуття ступенів бакалавра, магістра за спеціальностями 081 «Право» та 293 «Міжнародне право</w:t>
            </w:r>
            <w:r w:rsidRPr="00FE66DB">
              <w:rPr>
                <w:rFonts w:ascii="Times New Roman" w:eastAsia="Times New Roman" w:hAnsi="Times New Roman" w:cs="Times New Roman"/>
                <w:b/>
                <w:szCs w:val="28"/>
                <w:lang w:eastAsia="uk-UA"/>
              </w:rPr>
              <w:t>» за заочною формою здобуття освіти</w:t>
            </w:r>
            <w:r w:rsidRPr="00FE66DB">
              <w:rPr>
                <w:rFonts w:ascii="Times New Roman" w:eastAsia="Times New Roman" w:hAnsi="Times New Roman" w:cs="Times New Roman"/>
                <w:szCs w:val="28"/>
                <w:lang w:eastAsia="uk-UA"/>
              </w:rPr>
              <w:t xml:space="preserve"> в 2022 році не проводиться.</w:t>
            </w:r>
          </w:p>
          <w:p w14:paraId="1A6F5D2B" w14:textId="77777777" w:rsidR="00F22C7D" w:rsidRPr="00FE66DB" w:rsidRDefault="00F22C7D" w:rsidP="00F22C7D">
            <w:pPr>
              <w:shd w:val="clear" w:color="auto" w:fill="FFFFFF"/>
              <w:jc w:val="both"/>
              <w:rPr>
                <w:rFonts w:ascii="Times New Roman" w:eastAsia="Times New Roman" w:hAnsi="Times New Roman" w:cs="Times New Roman"/>
                <w:lang w:eastAsia="uk-UA"/>
              </w:rPr>
            </w:pPr>
          </w:p>
          <w:p w14:paraId="29EEA0DD"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Кожного року пишеться про відсутність держзамовлення на молодших бакалаврів за всіма формами здобуття освіти, а на денній формі воно є!</w:t>
            </w:r>
          </w:p>
          <w:p w14:paraId="68AB4191" w14:textId="429E1820"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lang w:eastAsia="uk-UA"/>
              </w:rPr>
              <w:t>Маючи попередній досвід, ми, про всяк випадок, формуємо відкриті КП у встановлені терміни!</w:t>
            </w:r>
          </w:p>
        </w:tc>
        <w:tc>
          <w:tcPr>
            <w:tcW w:w="2399" w:type="dxa"/>
          </w:tcPr>
          <w:p w14:paraId="01C95D88" w14:textId="61488275"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КНТЕУ</w:t>
            </w:r>
          </w:p>
        </w:tc>
        <w:tc>
          <w:tcPr>
            <w:tcW w:w="1702" w:type="dxa"/>
          </w:tcPr>
          <w:p w14:paraId="5E3DAF29" w14:textId="04CEFBC5"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Враховано </w:t>
            </w:r>
            <w:r w:rsidR="00D74A19" w:rsidRPr="00FE66DB">
              <w:rPr>
                <w:rFonts w:ascii="Times New Roman" w:eastAsia="Times New Roman" w:hAnsi="Times New Roman" w:cs="Times New Roman"/>
                <w:lang w:eastAsia="uk-UA"/>
              </w:rPr>
              <w:t>редакційно</w:t>
            </w:r>
          </w:p>
        </w:tc>
      </w:tr>
      <w:tr w:rsidR="00F22C7D" w:rsidRPr="00FE66DB" w14:paraId="4FF4BDD4" w14:textId="77777777" w:rsidTr="00FB58D4">
        <w:tc>
          <w:tcPr>
            <w:tcW w:w="5534" w:type="dxa"/>
          </w:tcPr>
          <w:p w14:paraId="27A828F8"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7938857C" w14:textId="1D0B13EA" w:rsidR="00F22C7D" w:rsidRPr="00FE66DB" w:rsidRDefault="00F22C7D" w:rsidP="00F22C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 xml:space="preserve">10. Прийом </w:t>
            </w:r>
            <w:r w:rsidRPr="00FE66DB">
              <w:rPr>
                <w:rFonts w:ascii="Times New Roman" w:eastAsia="Times New Roman" w:hAnsi="Times New Roman" w:cs="Times New Roman"/>
                <w:b/>
                <w:lang w:eastAsia="uk-UA"/>
              </w:rPr>
              <w:t>на навчання</w:t>
            </w:r>
            <w:r w:rsidRPr="00FE66DB">
              <w:rPr>
                <w:rFonts w:ascii="Times New Roman" w:eastAsia="Times New Roman" w:hAnsi="Times New Roman" w:cs="Times New Roman"/>
                <w:lang w:eastAsia="uk-UA"/>
              </w:rPr>
              <w:t xml:space="preserve"> вступників за державним або регіональним замовленням для здобуття ступеня молодшого бакалавра </w:t>
            </w:r>
            <w:r w:rsidRPr="00FE66DB">
              <w:rPr>
                <w:rFonts w:ascii="Times New Roman" w:eastAsia="Times New Roman" w:hAnsi="Times New Roman" w:cs="Times New Roman"/>
                <w:i/>
                <w:lang w:eastAsia="uk-UA"/>
              </w:rPr>
              <w:t>за всіма формами здобуття освіти</w:t>
            </w:r>
            <w:r w:rsidRPr="00FE66DB">
              <w:rPr>
                <w:rFonts w:ascii="Times New Roman" w:eastAsia="Times New Roman" w:hAnsi="Times New Roman" w:cs="Times New Roman"/>
                <w:lang w:eastAsia="uk-UA"/>
              </w:rPr>
              <w:t>, а також для здобуття ступенів бакалавра, магістра за заочною формою здобуття освіти за спеціальностями 081 «Право» та 293 «Міжнародне право» в 2022 році не проводиться.</w:t>
            </w:r>
          </w:p>
        </w:tc>
        <w:tc>
          <w:tcPr>
            <w:tcW w:w="2399" w:type="dxa"/>
          </w:tcPr>
          <w:p w14:paraId="0865EC9F" w14:textId="37D6E4B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9334BEE" w14:textId="786D6EF7"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011A82E9" w14:textId="7F75ADD4" w:rsidTr="00FB58D4">
        <w:tc>
          <w:tcPr>
            <w:tcW w:w="5534" w:type="dxa"/>
          </w:tcPr>
          <w:p w14:paraId="62AF7B4F"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84" w:name="n108"/>
            <w:bookmarkEnd w:id="84"/>
            <w:r w:rsidRPr="00FE66DB">
              <w:rPr>
                <w:rFonts w:ascii="Times New Roman" w:eastAsia="Times New Roman" w:hAnsi="Times New Roman" w:cs="Times New Roman"/>
                <w:lang w:eastAsia="uk-UA"/>
              </w:rPr>
              <w:t>11. Заклади вищої освіти, що здійснюють навчання для здобуття вищої освіти на умовах державного (регіонального) замовлення та/або за рахунок цільових пільгових державних кредитів встановлюють вартість навчання відповідно до Порядку формування мінімального розміру плати за навчання для здобуття вищої освіти на основі індикативної собівартості, затвердженого постановою Кабінету Міністрів України від 03 березня 2020 року № 191.</w:t>
            </w:r>
          </w:p>
        </w:tc>
        <w:tc>
          <w:tcPr>
            <w:tcW w:w="5534" w:type="dxa"/>
          </w:tcPr>
          <w:p w14:paraId="38432249" w14:textId="4D28992F"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 xml:space="preserve">11. Заклади вищої освіти, що здійснюють навчання для здобуття вищої освіти на умовах державного (регіонального) замовлення та/або за рахунок цільових пільгових державних кредитів </w:t>
            </w:r>
            <w:r w:rsidRPr="00FE66DB">
              <w:rPr>
                <w:rFonts w:ascii="Times New Roman" w:hAnsi="Times New Roman"/>
                <w:b/>
                <w:szCs w:val="28"/>
                <w:lang w:eastAsia="uk-UA"/>
              </w:rPr>
              <w:t>за бюджетними освітніми програмами</w:t>
            </w:r>
            <w:r w:rsidRPr="00FE66DB">
              <w:rPr>
                <w:rFonts w:ascii="Times New Roman" w:hAnsi="Times New Roman"/>
                <w:szCs w:val="28"/>
                <w:lang w:eastAsia="uk-UA"/>
              </w:rPr>
              <w:t xml:space="preserve"> встановлюють вартість навчання відповідно до Порядку формування мінімального розміру плати за навчання для здобуття вищої освіти на основі індикативної собівартості, затвердженого постановою Кабінету Міністрів України від 03 березня 2020 року № 191.</w:t>
            </w:r>
          </w:p>
        </w:tc>
        <w:tc>
          <w:tcPr>
            <w:tcW w:w="2399" w:type="dxa"/>
          </w:tcPr>
          <w:p w14:paraId="5269BEB9" w14:textId="5AD30C4E"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Нянько В. М.</w:t>
            </w:r>
          </w:p>
        </w:tc>
        <w:tc>
          <w:tcPr>
            <w:tcW w:w="1702" w:type="dxa"/>
          </w:tcPr>
          <w:p w14:paraId="609A9A78" w14:textId="4EFE24E4" w:rsidR="00F22C7D" w:rsidRPr="00FE66DB" w:rsidRDefault="001759F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77DBAE9E" w14:textId="2624E28F" w:rsidTr="00FB58D4">
        <w:tc>
          <w:tcPr>
            <w:tcW w:w="5534" w:type="dxa"/>
          </w:tcPr>
          <w:p w14:paraId="711CC5C3"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bookmarkStart w:id="85" w:name="n109"/>
            <w:bookmarkEnd w:id="85"/>
          </w:p>
        </w:tc>
        <w:tc>
          <w:tcPr>
            <w:tcW w:w="5534" w:type="dxa"/>
          </w:tcPr>
          <w:p w14:paraId="14685C29"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c>
          <w:tcPr>
            <w:tcW w:w="2399" w:type="dxa"/>
          </w:tcPr>
          <w:p w14:paraId="09F52FFD"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c>
          <w:tcPr>
            <w:tcW w:w="1702" w:type="dxa"/>
          </w:tcPr>
          <w:p w14:paraId="7014502D"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r>
      <w:tr w:rsidR="00F22C7D" w:rsidRPr="00FE66DB" w14:paraId="03D77690" w14:textId="5654D272" w:rsidTr="00FB58D4">
        <w:tc>
          <w:tcPr>
            <w:tcW w:w="5534" w:type="dxa"/>
          </w:tcPr>
          <w:p w14:paraId="41C6D49E" w14:textId="77777777" w:rsidR="00F22C7D" w:rsidRPr="00FE66DB" w:rsidRDefault="00F22C7D" w:rsidP="00F22C7D">
            <w:pPr>
              <w:shd w:val="clear" w:color="auto" w:fill="FFFFFF"/>
              <w:jc w:val="center"/>
              <w:rPr>
                <w:rFonts w:ascii="Times New Roman" w:eastAsia="Times New Roman" w:hAnsi="Times New Roman" w:cs="Times New Roman"/>
                <w:lang w:eastAsia="uk-UA"/>
              </w:rPr>
            </w:pPr>
            <w:r w:rsidRPr="00FE66DB">
              <w:rPr>
                <w:rFonts w:ascii="Times New Roman" w:eastAsia="Times New Roman" w:hAnsi="Times New Roman" w:cs="Times New Roman"/>
                <w:b/>
                <w:bCs/>
                <w:lang w:eastAsia="uk-UA"/>
              </w:rPr>
              <w:t>IV. Обсяги прийому та обсяги державного (регіонального) замовлення</w:t>
            </w:r>
          </w:p>
        </w:tc>
        <w:tc>
          <w:tcPr>
            <w:tcW w:w="5534" w:type="dxa"/>
          </w:tcPr>
          <w:p w14:paraId="71F143EB"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c>
          <w:tcPr>
            <w:tcW w:w="2399" w:type="dxa"/>
          </w:tcPr>
          <w:p w14:paraId="654C7FC8"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c>
          <w:tcPr>
            <w:tcW w:w="1702" w:type="dxa"/>
          </w:tcPr>
          <w:p w14:paraId="0F1A423F"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r>
      <w:tr w:rsidR="00F22C7D" w:rsidRPr="00FE66DB" w14:paraId="2B75BEF2" w14:textId="7D6C34C3" w:rsidTr="00FB58D4">
        <w:tc>
          <w:tcPr>
            <w:tcW w:w="5534" w:type="dxa"/>
          </w:tcPr>
          <w:p w14:paraId="7BEC1886"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86" w:name="n110"/>
            <w:bookmarkEnd w:id="86"/>
          </w:p>
        </w:tc>
        <w:tc>
          <w:tcPr>
            <w:tcW w:w="5534" w:type="dxa"/>
          </w:tcPr>
          <w:p w14:paraId="33CCDC10"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1D0548C3"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3B3120C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150D3488" w14:textId="66C3BA46" w:rsidTr="00FB58D4">
        <w:tc>
          <w:tcPr>
            <w:tcW w:w="5534" w:type="dxa"/>
          </w:tcPr>
          <w:p w14:paraId="5F2B23E7"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Ліцензований обсяг визначає максимальну сумарну кількість здобувачів вищої освіти, які можуть протягом одного календарного року (з 01 січня по 31 грудня)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tc>
        <w:tc>
          <w:tcPr>
            <w:tcW w:w="5534" w:type="dxa"/>
          </w:tcPr>
          <w:p w14:paraId="4162966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1C0D7D8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7DCE07E9"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709F56C6" w14:textId="641278D8" w:rsidTr="00FB58D4">
        <w:tc>
          <w:tcPr>
            <w:tcW w:w="5534" w:type="dxa"/>
          </w:tcPr>
          <w:p w14:paraId="36A4F031"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Прийом на навчання на міждисциплінарні освітні (освітньо-наукові) програми здійснюється в межах ліцензованого обсягу для певного рівня вищої освіти. Прийом на навчання за державним замовленням на міждисциплінарні – розширені – освітні програми початкового рівня (короткого циклу) вищої освіти за групою з двох спеціальностей, що належать до однієї або двох галузей знань, здійснюється на одну з цих спеціальностей за вибором закладу вищої освіти. Прийом на навчання на небюджетні конкурсні пропозиції на інші розширені освітні програми початкового рівня (короткого циклу) вищої освіти здійснюється на одну з їх спеціальностей (спеціальностей однієї з їх галузей знань) за вибором закладу вищої освіти. Прийом на навчання на міждисциплінарні освітньо-наукові програми другого (магістерського) рівня вищої освіти здійснюється на ту з них, для вступу на яку передбачене вступне випробування у формі єдиного фахового вступного випробування (на одну з спеціальностей за вибором закладу вищої освіти, якщо єдине фахове вступне випробування передбачено для однієї з них або для жодної з них).</w:t>
            </w:r>
          </w:p>
        </w:tc>
        <w:tc>
          <w:tcPr>
            <w:tcW w:w="5534" w:type="dxa"/>
          </w:tcPr>
          <w:p w14:paraId="5FB2BF48" w14:textId="6C948A3D"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Прийом на навчання на міждисциплінарні освітні (освітньо-наукові) програми здійснюється в межах ліцензованого обсягу для певного рівня вищої освіти. Прийом на навчання за державним замовленням на міждисциплінарні – розширені – освітні програми початкового рівня (короткого циклу) вищої освіти за групою з двох спеціальностей, що належать до однієї або двох галузей знань, здійснюється на одну з цих спеціальностей за вибором закладу вищої освіти. Прийом на навчання на небюджетні конкурсні пропозиції на інші розширені освітні програми початкового рівня (короткого циклу) вищої освіти здійснюється на одну з їх спеціальностей (спеціальностей однієї з їх галузей знань) за вибором закладу вищої освіти. Прийом на навчання на міждисциплінарні освітньо-наукові програми другого (магістерського) рівня вищої освіти здійснюється на ту з них, для вступу на яку передбачене вступне випробування у формі єдиного фахового вступного випробування (на одну з спеціальностей за вибором закладу вищої освіти, якщо єдине фахове вступне випробування передбачено для </w:t>
            </w:r>
            <w:r w:rsidRPr="00FE66DB">
              <w:rPr>
                <w:rFonts w:ascii="Times New Roman" w:eastAsia="Times New Roman" w:hAnsi="Times New Roman" w:cs="Times New Roman"/>
                <w:b/>
                <w:lang w:eastAsia="uk-UA"/>
              </w:rPr>
              <w:t>обох спеціальностей</w:t>
            </w:r>
            <w:r w:rsidRPr="00FE66DB">
              <w:rPr>
                <w:rFonts w:ascii="Times New Roman" w:eastAsia="Times New Roman" w:hAnsi="Times New Roman" w:cs="Times New Roman"/>
                <w:lang w:eastAsia="uk-UA"/>
              </w:rPr>
              <w:t xml:space="preserve"> або для жодної з них).</w:t>
            </w:r>
          </w:p>
        </w:tc>
        <w:tc>
          <w:tcPr>
            <w:tcW w:w="2399" w:type="dxa"/>
          </w:tcPr>
          <w:p w14:paraId="2956D0D9"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p w14:paraId="6E3608D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p w14:paraId="412A843E" w14:textId="47144A8E"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33B2D268" w14:textId="419B400C" w:rsidR="00C64F26"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r w:rsidR="00C64F26" w:rsidRPr="00FE66DB">
              <w:rPr>
                <w:rFonts w:ascii="Times New Roman" w:eastAsia="Times New Roman" w:hAnsi="Times New Roman" w:cs="Times New Roman"/>
                <w:lang w:eastAsia="uk-UA"/>
              </w:rPr>
              <w:t xml:space="preserve"> редакційно</w:t>
            </w:r>
          </w:p>
        </w:tc>
      </w:tr>
      <w:tr w:rsidR="00F22C7D" w:rsidRPr="00FE66DB" w14:paraId="05885092" w14:textId="6E3EB4BF" w:rsidTr="00FB58D4">
        <w:tc>
          <w:tcPr>
            <w:tcW w:w="5534" w:type="dxa"/>
          </w:tcPr>
          <w:p w14:paraId="2BD0D501"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87" w:name="n111"/>
            <w:bookmarkEnd w:id="87"/>
            <w:r w:rsidRPr="00FE66DB">
              <w:rPr>
                <w:rFonts w:ascii="Times New Roman" w:eastAsia="Times New Roman" w:hAnsi="Times New Roman" w:cs="Times New Roman"/>
                <w:lang w:eastAsia="uk-UA"/>
              </w:rPr>
              <w:t xml:space="preserve">2. Прийом на навчання за державним замовленням (за кошти державного бюджету) здійснюється на спеціальності та форми здобуття вищої освіти, за якими воно сформовано Кабінетом Міністрів України. Міністерство освіти і науки України, інші державні замовники визначають з окремих спеціальностей переліки предметних спеціальностей та спеціалізацій, за якими здійснюються формування та розміщення державного замовлення, відповідно до Переліку 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 Прийом на навчання за кошти державного та місцевого бюджету (за державним та регіональним замовленням) можуть здійснювати заклади вищої освіти, які здобули ліцензію на освітню діяльність на певному рівні вищої освіти </w:t>
            </w:r>
            <w:r w:rsidRPr="00FE66DB">
              <w:rPr>
                <w:rFonts w:ascii="Times New Roman" w:eastAsia="Times New Roman" w:hAnsi="Times New Roman" w:cs="Times New Roman"/>
                <w:lang w:eastAsia="uk-UA"/>
              </w:rPr>
              <w:lastRenderedPageBreak/>
              <w:t>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грудня 2021 року, за кошти фізичних та/або юридичних осіб - не пізніше ніж 31 травня 2022 року.</w:t>
            </w:r>
          </w:p>
        </w:tc>
        <w:tc>
          <w:tcPr>
            <w:tcW w:w="5534" w:type="dxa"/>
          </w:tcPr>
          <w:p w14:paraId="104AB6D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452B3B4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76A902D6"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AD2ED8" w:rsidRPr="00FE66DB" w14:paraId="46686EFA" w14:textId="4CDECAE5" w:rsidTr="00FB58D4">
        <w:tc>
          <w:tcPr>
            <w:tcW w:w="5534" w:type="dxa"/>
          </w:tcPr>
          <w:p w14:paraId="5987B646" w14:textId="77777777" w:rsidR="00AD2ED8" w:rsidRPr="00FE66DB" w:rsidRDefault="00AD2ED8" w:rsidP="00AD2ED8">
            <w:pPr>
              <w:shd w:val="clear" w:color="auto" w:fill="FFFFFF"/>
              <w:jc w:val="both"/>
              <w:rPr>
                <w:rFonts w:ascii="Times New Roman" w:eastAsia="Times New Roman" w:hAnsi="Times New Roman" w:cs="Times New Roman"/>
                <w:lang w:eastAsia="uk-UA"/>
              </w:rPr>
            </w:pPr>
            <w:bookmarkStart w:id="88" w:name="n112"/>
            <w:bookmarkEnd w:id="88"/>
            <w:r w:rsidRPr="00FE66DB">
              <w:rPr>
                <w:rFonts w:ascii="Times New Roman" w:eastAsia="Times New Roman" w:hAnsi="Times New Roman" w:cs="Times New Roman"/>
                <w:lang w:eastAsia="uk-UA"/>
              </w:rPr>
              <w:t>У територіально відокремлених структурних підрозділах не проводиться прийом на навчання за кошти державного бюджету (за державним замовленням) для підготовки фахівців:</w:t>
            </w:r>
          </w:p>
        </w:tc>
        <w:tc>
          <w:tcPr>
            <w:tcW w:w="5534" w:type="dxa"/>
          </w:tcPr>
          <w:p w14:paraId="538555C5" w14:textId="39737F6B"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 xml:space="preserve">У територіально відокремлених структурних підрозділах </w:t>
            </w:r>
            <w:r w:rsidRPr="00FE66DB">
              <w:rPr>
                <w:rFonts w:ascii="Times New Roman" w:hAnsi="Times New Roman"/>
                <w:b/>
                <w:szCs w:val="28"/>
                <w:lang w:eastAsia="uk-UA"/>
              </w:rPr>
              <w:t>проводиться прийом на навчання за кошти державного бюджету (за державним замовленням) для підготовки фахівців нижчого рівня вищої чи фахової передвищої освіти:</w:t>
            </w:r>
          </w:p>
        </w:tc>
        <w:tc>
          <w:tcPr>
            <w:tcW w:w="2399" w:type="dxa"/>
          </w:tcPr>
          <w:p w14:paraId="1F50FA95" w14:textId="528368C1"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1A1A9679" w14:textId="7E7E5EDB"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64CCD23B" w14:textId="090B6D49" w:rsidTr="00FB58D4">
        <w:tc>
          <w:tcPr>
            <w:tcW w:w="5534" w:type="dxa"/>
          </w:tcPr>
          <w:p w14:paraId="2F76349A" w14:textId="77777777" w:rsidR="00AD2ED8" w:rsidRPr="00FE66DB" w:rsidRDefault="00AD2ED8" w:rsidP="00AD2ED8">
            <w:pPr>
              <w:shd w:val="clear" w:color="auto" w:fill="FFFFFF"/>
              <w:jc w:val="both"/>
              <w:rPr>
                <w:rFonts w:ascii="Times New Roman" w:eastAsia="Times New Roman" w:hAnsi="Times New Roman" w:cs="Times New Roman"/>
                <w:lang w:eastAsia="uk-UA"/>
              </w:rPr>
            </w:pPr>
            <w:bookmarkStart w:id="89" w:name="n113"/>
            <w:bookmarkEnd w:id="89"/>
            <w:r w:rsidRPr="00FE66DB">
              <w:rPr>
                <w:rFonts w:ascii="Times New Roman" w:eastAsia="Times New Roman" w:hAnsi="Times New Roman" w:cs="Times New Roman"/>
                <w:lang w:eastAsia="uk-UA"/>
              </w:rPr>
              <w:t>на другому (магістерському) та наступних рівнях вищої освіти;</w:t>
            </w:r>
          </w:p>
        </w:tc>
        <w:tc>
          <w:tcPr>
            <w:tcW w:w="5534" w:type="dxa"/>
          </w:tcPr>
          <w:p w14:paraId="320BA774" w14:textId="1656A57C"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на першому (бакалаврському), другому (магістерському) та наступних рівнях вищої освіти;</w:t>
            </w:r>
          </w:p>
        </w:tc>
        <w:tc>
          <w:tcPr>
            <w:tcW w:w="2399" w:type="dxa"/>
          </w:tcPr>
          <w:p w14:paraId="0E95266A" w14:textId="151749B6"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166C4E62" w14:textId="043F5EF0"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2A859263" w14:textId="77777777" w:rsidTr="00FB58D4">
        <w:tc>
          <w:tcPr>
            <w:tcW w:w="5534" w:type="dxa"/>
          </w:tcPr>
          <w:p w14:paraId="10434F3B" w14:textId="77777777" w:rsidR="00AD2ED8" w:rsidRPr="00FE66DB" w:rsidRDefault="00AD2ED8" w:rsidP="00AD2ED8">
            <w:pPr>
              <w:shd w:val="clear" w:color="auto" w:fill="FFFFFF"/>
              <w:jc w:val="both"/>
              <w:rPr>
                <w:rFonts w:ascii="Times New Roman" w:eastAsia="Times New Roman" w:hAnsi="Times New Roman" w:cs="Times New Roman"/>
                <w:lang w:eastAsia="uk-UA"/>
              </w:rPr>
            </w:pPr>
          </w:p>
        </w:tc>
        <w:tc>
          <w:tcPr>
            <w:tcW w:w="5534" w:type="dxa"/>
          </w:tcPr>
          <w:p w14:paraId="01433140" w14:textId="09E02207" w:rsidR="00AD2ED8" w:rsidRPr="00FE66DB" w:rsidRDefault="00AD2ED8" w:rsidP="00AD2ED8">
            <w:pPr>
              <w:shd w:val="clear" w:color="auto" w:fill="FFFFFF"/>
              <w:jc w:val="both"/>
              <w:rPr>
                <w:rFonts w:ascii="Times New Roman" w:hAnsi="Times New Roman"/>
                <w:szCs w:val="28"/>
                <w:lang w:eastAsia="uk-UA"/>
              </w:rPr>
            </w:pPr>
            <w:r w:rsidRPr="00FE66DB">
              <w:rPr>
                <w:rFonts w:ascii="Times New Roman" w:eastAsia="Times New Roman" w:hAnsi="Times New Roman" w:cs="Times New Roman"/>
                <w:i/>
                <w:szCs w:val="28"/>
                <w:lang w:val="ru-RU" w:eastAsia="uk-UA"/>
              </w:rPr>
              <w:t>Не обґрунтовано виключення права у ТВСП щодо надання місць на навчання за кошти державного бюджету на другому (магістерському) рівні</w:t>
            </w:r>
          </w:p>
        </w:tc>
        <w:tc>
          <w:tcPr>
            <w:tcW w:w="2399" w:type="dxa"/>
          </w:tcPr>
          <w:p w14:paraId="09C51B2D" w14:textId="76862422" w:rsidR="00AD2ED8" w:rsidRPr="00FE66DB" w:rsidRDefault="00AD2ED8" w:rsidP="00AD2ED8">
            <w:pPr>
              <w:shd w:val="clear" w:color="auto" w:fill="FFFFFF"/>
              <w:jc w:val="both"/>
              <w:rPr>
                <w:rFonts w:ascii="Times New Roman" w:hAnsi="Times New Roman"/>
                <w:szCs w:val="28"/>
                <w:lang w:eastAsia="uk-UA"/>
              </w:rPr>
            </w:pPr>
            <w:r w:rsidRPr="00FE66DB">
              <w:rPr>
                <w:rStyle w:val="af1"/>
                <w:rFonts w:ascii="Times New Roman" w:hAnsi="Times New Roman" w:cs="Times New Roman"/>
                <w:b w:val="0"/>
                <w:szCs w:val="28"/>
                <w:lang w:val="ru-RU"/>
              </w:rPr>
              <w:t xml:space="preserve">Житомирський економіко-гуманітарний інститут </w:t>
            </w:r>
            <w:r w:rsidRPr="00FE66DB">
              <w:rPr>
                <w:rFonts w:ascii="Times New Roman" w:eastAsia="Times New Roman" w:hAnsi="Times New Roman" w:cs="Times New Roman"/>
                <w:szCs w:val="28"/>
                <w:lang w:val="ru-RU" w:eastAsia="uk-UA"/>
              </w:rPr>
              <w:t>Університету «Україна»</w:t>
            </w:r>
          </w:p>
        </w:tc>
        <w:tc>
          <w:tcPr>
            <w:tcW w:w="1702" w:type="dxa"/>
          </w:tcPr>
          <w:p w14:paraId="69B0464B" w14:textId="76816C8E"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39242409" w14:textId="5407B64E" w:rsidTr="00FB58D4">
        <w:tc>
          <w:tcPr>
            <w:tcW w:w="5534" w:type="dxa"/>
          </w:tcPr>
          <w:p w14:paraId="20AA1CEB" w14:textId="77777777" w:rsidR="00AD2ED8" w:rsidRPr="00FE66DB" w:rsidRDefault="00AD2ED8" w:rsidP="00AD2ED8">
            <w:pPr>
              <w:shd w:val="clear" w:color="auto" w:fill="FFFFFF"/>
              <w:jc w:val="both"/>
              <w:rPr>
                <w:rFonts w:ascii="Times New Roman" w:eastAsia="Times New Roman" w:hAnsi="Times New Roman" w:cs="Times New Roman"/>
                <w:lang w:eastAsia="uk-UA"/>
              </w:rPr>
            </w:pPr>
            <w:bookmarkStart w:id="90" w:name="n114"/>
            <w:bookmarkEnd w:id="90"/>
            <w:r w:rsidRPr="00FE66DB">
              <w:rPr>
                <w:rFonts w:ascii="Times New Roman" w:eastAsia="Times New Roman" w:hAnsi="Times New Roman" w:cs="Times New Roman"/>
                <w:lang w:eastAsia="uk-UA"/>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tc>
        <w:tc>
          <w:tcPr>
            <w:tcW w:w="5534" w:type="dxa"/>
          </w:tcPr>
          <w:p w14:paraId="704FBDA1" w14:textId="5ADBF876" w:rsidR="00AD2ED8" w:rsidRPr="00FE66DB" w:rsidRDefault="00AD2ED8" w:rsidP="00AD2ED8">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val="ru-RU" w:eastAsia="uk-UA"/>
              </w:rPr>
              <w:t>Вилучити даний абзац, оскільки практично всі ТВСП знаходяться у містах, в яких функціонують заклади вищої освіти державної форми власності, що обмежує права ВСП ЗВО приватної форми власності.</w:t>
            </w:r>
          </w:p>
        </w:tc>
        <w:tc>
          <w:tcPr>
            <w:tcW w:w="2399" w:type="dxa"/>
          </w:tcPr>
          <w:p w14:paraId="1FBB769D" w14:textId="43D7BC81"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Cs/>
                <w:szCs w:val="28"/>
                <w:lang w:val="ru-RU" w:eastAsia="uk-UA"/>
              </w:rPr>
              <w:t xml:space="preserve">Хмельницький інститут соціальних технологій </w:t>
            </w:r>
            <w:r w:rsidRPr="00FE66DB">
              <w:rPr>
                <w:rFonts w:ascii="Times New Roman" w:eastAsia="Times New Roman" w:hAnsi="Times New Roman" w:cs="Times New Roman"/>
                <w:szCs w:val="28"/>
                <w:lang w:val="ru-RU" w:eastAsia="uk-UA"/>
              </w:rPr>
              <w:t>Університету «Україна»</w:t>
            </w:r>
          </w:p>
        </w:tc>
        <w:tc>
          <w:tcPr>
            <w:tcW w:w="1702" w:type="dxa"/>
          </w:tcPr>
          <w:p w14:paraId="46E9AAB9" w14:textId="3769263D"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283E128B" w14:textId="77777777" w:rsidTr="00FB58D4">
        <w:tc>
          <w:tcPr>
            <w:tcW w:w="5534" w:type="dxa"/>
          </w:tcPr>
          <w:p w14:paraId="313BAA17" w14:textId="77777777" w:rsidR="00AD2ED8" w:rsidRPr="00FE66DB" w:rsidRDefault="00AD2ED8" w:rsidP="00AD2ED8">
            <w:pPr>
              <w:shd w:val="clear" w:color="auto" w:fill="FFFFFF"/>
              <w:jc w:val="both"/>
              <w:rPr>
                <w:rFonts w:ascii="Times New Roman" w:eastAsia="Times New Roman" w:hAnsi="Times New Roman" w:cs="Times New Roman"/>
                <w:lang w:eastAsia="uk-UA"/>
              </w:rPr>
            </w:pPr>
          </w:p>
        </w:tc>
        <w:tc>
          <w:tcPr>
            <w:tcW w:w="5534" w:type="dxa"/>
          </w:tcPr>
          <w:p w14:paraId="58F9025B" w14:textId="77777777" w:rsidR="00AD2ED8" w:rsidRPr="00FE66DB" w:rsidRDefault="00AD2ED8" w:rsidP="00AD2ED8">
            <w:pPr>
              <w:shd w:val="clear" w:color="auto" w:fill="FFFFFF"/>
              <w:jc w:val="both"/>
              <w:rPr>
                <w:rFonts w:ascii="Times New Roman" w:eastAsia="Times New Roman" w:hAnsi="Times New Roman" w:cs="Times New Roman"/>
                <w:i/>
                <w:szCs w:val="28"/>
                <w:lang w:val="ru-RU" w:eastAsia="uk-UA"/>
              </w:rPr>
            </w:pPr>
          </w:p>
        </w:tc>
        <w:tc>
          <w:tcPr>
            <w:tcW w:w="2399" w:type="dxa"/>
          </w:tcPr>
          <w:p w14:paraId="63DC3A44" w14:textId="77777777" w:rsidR="00AD2ED8" w:rsidRPr="00FE66DB" w:rsidRDefault="00AD2ED8" w:rsidP="00AD2ED8">
            <w:pPr>
              <w:shd w:val="clear" w:color="auto" w:fill="FFFFFF"/>
              <w:jc w:val="both"/>
              <w:rPr>
                <w:rFonts w:ascii="Times New Roman" w:eastAsia="Times New Roman" w:hAnsi="Times New Roman" w:cs="Times New Roman"/>
                <w:bCs/>
                <w:szCs w:val="28"/>
                <w:lang w:val="ru-RU" w:eastAsia="uk-UA"/>
              </w:rPr>
            </w:pPr>
          </w:p>
        </w:tc>
        <w:tc>
          <w:tcPr>
            <w:tcW w:w="1702" w:type="dxa"/>
          </w:tcPr>
          <w:p w14:paraId="12B44169" w14:textId="77777777" w:rsidR="00AD2ED8" w:rsidRPr="00FE66DB" w:rsidRDefault="00AD2ED8" w:rsidP="00AD2ED8">
            <w:pPr>
              <w:shd w:val="clear" w:color="auto" w:fill="FFFFFF"/>
              <w:jc w:val="both"/>
              <w:rPr>
                <w:rFonts w:ascii="Times New Roman" w:eastAsia="Times New Roman" w:hAnsi="Times New Roman" w:cs="Times New Roman"/>
                <w:lang w:eastAsia="uk-UA"/>
              </w:rPr>
            </w:pPr>
          </w:p>
        </w:tc>
      </w:tr>
      <w:tr w:rsidR="00F22C7D" w:rsidRPr="00FE66DB" w14:paraId="7A3055CC" w14:textId="6D5A535F" w:rsidTr="00FB58D4">
        <w:tc>
          <w:tcPr>
            <w:tcW w:w="5534" w:type="dxa"/>
          </w:tcPr>
          <w:p w14:paraId="6B0D5986"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91" w:name="n115"/>
            <w:bookmarkStart w:id="92" w:name="n116"/>
            <w:bookmarkEnd w:id="91"/>
            <w:bookmarkEnd w:id="92"/>
            <w:r w:rsidRPr="00FE66DB">
              <w:rPr>
                <w:rFonts w:ascii="Times New Roman" w:eastAsia="Times New Roman" w:hAnsi="Times New Roman" w:cs="Times New Roman"/>
                <w:lang w:eastAsia="uk-UA"/>
              </w:rPr>
              <w:t>3. Обсяг прийому за державним замовленням на основі повної загальної середньої освіти визначається загалом для всіх виконавців державного замовлення,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окремо за формами здобуття освіти:</w:t>
            </w:r>
          </w:p>
        </w:tc>
        <w:tc>
          <w:tcPr>
            <w:tcW w:w="5534" w:type="dxa"/>
          </w:tcPr>
          <w:p w14:paraId="05B3F7D5"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1B66106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3D3D50FC"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7BED8E90" w14:textId="7458958E" w:rsidTr="00FB58D4">
        <w:tc>
          <w:tcPr>
            <w:tcW w:w="5534" w:type="dxa"/>
          </w:tcPr>
          <w:p w14:paraId="2B587782"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93" w:name="n117"/>
            <w:bookmarkEnd w:id="93"/>
            <w:r w:rsidRPr="00FE66DB">
              <w:rPr>
                <w:rFonts w:ascii="Times New Roman" w:eastAsia="Times New Roman" w:hAnsi="Times New Roman" w:cs="Times New Roman"/>
                <w:lang w:eastAsia="uk-UA"/>
              </w:rPr>
              <w:t>за галузями знань:</w:t>
            </w:r>
          </w:p>
        </w:tc>
        <w:tc>
          <w:tcPr>
            <w:tcW w:w="5534" w:type="dxa"/>
          </w:tcPr>
          <w:p w14:paraId="39EC5ED4" w14:textId="24D29798"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за галузями знань </w:t>
            </w:r>
            <w:r w:rsidRPr="00FE66DB">
              <w:rPr>
                <w:rFonts w:ascii="Times New Roman" w:eastAsia="Times New Roman" w:hAnsi="Times New Roman" w:cs="Times New Roman"/>
                <w:b/>
                <w:lang w:eastAsia="uk-UA"/>
              </w:rPr>
              <w:t>та спеціальностями</w:t>
            </w:r>
            <w:r w:rsidRPr="00FE66DB">
              <w:rPr>
                <w:rFonts w:ascii="Times New Roman" w:eastAsia="Times New Roman" w:hAnsi="Times New Roman" w:cs="Times New Roman"/>
                <w:lang w:eastAsia="uk-UA"/>
              </w:rPr>
              <w:t>:</w:t>
            </w:r>
          </w:p>
        </w:tc>
        <w:tc>
          <w:tcPr>
            <w:tcW w:w="2399" w:type="dxa"/>
          </w:tcPr>
          <w:p w14:paraId="17B27135" w14:textId="06A4988F"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056E69C4" w14:textId="4B398613"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3AE5F18F" w14:textId="77DC3D5F" w:rsidTr="00FB58D4">
        <w:tc>
          <w:tcPr>
            <w:tcW w:w="5534" w:type="dxa"/>
          </w:tcPr>
          <w:p w14:paraId="6383306F"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94" w:name="n118"/>
            <w:bookmarkEnd w:id="94"/>
            <w:r w:rsidRPr="00FE66DB">
              <w:rPr>
                <w:rFonts w:ascii="Times New Roman" w:eastAsia="Times New Roman" w:hAnsi="Times New Roman" w:cs="Times New Roman"/>
                <w:lang w:eastAsia="uk-UA"/>
              </w:rPr>
              <w:t>17 «Електроніка та телекомунікації»;</w:t>
            </w:r>
          </w:p>
        </w:tc>
        <w:tc>
          <w:tcPr>
            <w:tcW w:w="5534" w:type="dxa"/>
          </w:tcPr>
          <w:p w14:paraId="34C21A8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28E72BD9"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572B560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5CD9C3FA" w14:textId="34912A55" w:rsidTr="00FB58D4">
        <w:tc>
          <w:tcPr>
            <w:tcW w:w="5534" w:type="dxa"/>
          </w:tcPr>
          <w:p w14:paraId="2270CF9F"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95" w:name="n119"/>
            <w:bookmarkEnd w:id="95"/>
            <w:r w:rsidRPr="00FE66DB">
              <w:rPr>
                <w:rFonts w:ascii="Times New Roman" w:eastAsia="Times New Roman" w:hAnsi="Times New Roman" w:cs="Times New Roman"/>
                <w:lang w:eastAsia="uk-UA"/>
              </w:rPr>
              <w:t>20 «Аграрні науки та продовольство»;</w:t>
            </w:r>
          </w:p>
        </w:tc>
        <w:tc>
          <w:tcPr>
            <w:tcW w:w="5534" w:type="dxa"/>
          </w:tcPr>
          <w:p w14:paraId="0C11A48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13DB40E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4011D12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1F8B958F" w14:textId="06918995" w:rsidTr="00FB58D4">
        <w:tc>
          <w:tcPr>
            <w:tcW w:w="5534" w:type="dxa"/>
          </w:tcPr>
          <w:p w14:paraId="29403705"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96" w:name="n120"/>
            <w:bookmarkEnd w:id="96"/>
            <w:r w:rsidRPr="00FE66DB">
              <w:rPr>
                <w:rFonts w:ascii="Times New Roman" w:eastAsia="Times New Roman" w:hAnsi="Times New Roman" w:cs="Times New Roman"/>
                <w:lang w:eastAsia="uk-UA"/>
              </w:rPr>
              <w:t>21 «Ветеринарна медицина»;</w:t>
            </w:r>
          </w:p>
        </w:tc>
        <w:tc>
          <w:tcPr>
            <w:tcW w:w="5534" w:type="dxa"/>
          </w:tcPr>
          <w:p w14:paraId="3395AE4B"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356A305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1857C663"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03D14379" w14:textId="7A6292B6" w:rsidTr="00FB58D4">
        <w:tc>
          <w:tcPr>
            <w:tcW w:w="5534" w:type="dxa"/>
          </w:tcPr>
          <w:p w14:paraId="48F54127"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97" w:name="n121"/>
            <w:bookmarkEnd w:id="97"/>
            <w:r w:rsidRPr="00FE66DB">
              <w:rPr>
                <w:rFonts w:ascii="Times New Roman" w:eastAsia="Times New Roman" w:hAnsi="Times New Roman" w:cs="Times New Roman"/>
                <w:lang w:eastAsia="uk-UA"/>
              </w:rPr>
              <w:t>23 «Соціальна робота»;</w:t>
            </w:r>
          </w:p>
        </w:tc>
        <w:tc>
          <w:tcPr>
            <w:tcW w:w="5534" w:type="dxa"/>
          </w:tcPr>
          <w:p w14:paraId="595E805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161AA30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32A34CA6"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6DB41C8B" w14:textId="77777777" w:rsidTr="00FB58D4">
        <w:tc>
          <w:tcPr>
            <w:tcW w:w="5534" w:type="dxa"/>
          </w:tcPr>
          <w:p w14:paraId="3A447B26"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70353C11" w14:textId="186DBDC0" w:rsidR="00F22C7D" w:rsidRPr="00FE66DB" w:rsidRDefault="00F22C7D" w:rsidP="00F22C7D">
            <w:pPr>
              <w:shd w:val="clear" w:color="auto" w:fill="FFFFFF"/>
              <w:jc w:val="both"/>
              <w:rPr>
                <w:rFonts w:ascii="Times New Roman" w:eastAsia="Times New Roman" w:hAnsi="Times New Roman" w:cs="Times New Roman"/>
                <w:b/>
                <w:lang w:eastAsia="uk-UA"/>
              </w:rPr>
            </w:pPr>
            <w:r w:rsidRPr="00FE66DB">
              <w:rPr>
                <w:rFonts w:ascii="Times New Roman" w:hAnsi="Times New Roman"/>
                <w:b/>
                <w:szCs w:val="28"/>
                <w:lang w:eastAsia="uk-UA"/>
              </w:rPr>
              <w:t>227 Фізична терапія, ерготерапія</w:t>
            </w:r>
          </w:p>
        </w:tc>
        <w:tc>
          <w:tcPr>
            <w:tcW w:w="2399" w:type="dxa"/>
          </w:tcPr>
          <w:p w14:paraId="454E3B28" w14:textId="451527EC"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Нянько В.М.</w:t>
            </w:r>
          </w:p>
        </w:tc>
        <w:tc>
          <w:tcPr>
            <w:tcW w:w="1702" w:type="dxa"/>
          </w:tcPr>
          <w:p w14:paraId="6540456C" w14:textId="422B7FB7"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02A25C49" w14:textId="3DC051F3" w:rsidTr="00FB58D4">
        <w:tc>
          <w:tcPr>
            <w:tcW w:w="5534" w:type="dxa"/>
          </w:tcPr>
          <w:p w14:paraId="0E162551"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98" w:name="n122"/>
            <w:bookmarkEnd w:id="98"/>
          </w:p>
        </w:tc>
        <w:tc>
          <w:tcPr>
            <w:tcW w:w="5534" w:type="dxa"/>
          </w:tcPr>
          <w:p w14:paraId="1AE81979" w14:textId="77777777" w:rsidR="00F22C7D" w:rsidRPr="00FE66DB" w:rsidRDefault="00F22C7D" w:rsidP="00F22C7D">
            <w:pPr>
              <w:shd w:val="clear" w:color="auto" w:fill="FFFFFF"/>
              <w:jc w:val="both"/>
              <w:rPr>
                <w:rFonts w:ascii="Times New Roman" w:eastAsia="Times New Roman" w:hAnsi="Times New Roman" w:cs="Times New Roman"/>
                <w:szCs w:val="28"/>
                <w:lang w:val="ru-RU" w:eastAsia="uk-UA"/>
              </w:rPr>
            </w:pPr>
            <w:r w:rsidRPr="00FE66DB">
              <w:rPr>
                <w:rFonts w:ascii="Times New Roman" w:eastAsia="Times New Roman" w:hAnsi="Times New Roman" w:cs="Times New Roman"/>
                <w:szCs w:val="28"/>
                <w:lang w:val="ru-RU" w:eastAsia="uk-UA"/>
              </w:rPr>
              <w:t>за регульованими спеціальностями:</w:t>
            </w:r>
          </w:p>
          <w:p w14:paraId="552602EF" w14:textId="77777777" w:rsidR="00F22C7D" w:rsidRPr="00FE66DB" w:rsidRDefault="00F22C7D" w:rsidP="00F22C7D">
            <w:pPr>
              <w:shd w:val="clear" w:color="auto" w:fill="FFFFFF"/>
              <w:jc w:val="both"/>
              <w:rPr>
                <w:rFonts w:ascii="Times New Roman" w:eastAsia="Times New Roman" w:hAnsi="Times New Roman" w:cs="Times New Roman"/>
                <w:b/>
                <w:bCs/>
                <w:szCs w:val="28"/>
                <w:lang w:eastAsia="uk-UA"/>
              </w:rPr>
            </w:pPr>
            <w:r w:rsidRPr="00FE66DB">
              <w:rPr>
                <w:rFonts w:ascii="Times New Roman" w:eastAsia="Times New Roman" w:hAnsi="Times New Roman" w:cs="Times New Roman"/>
                <w:b/>
                <w:bCs/>
                <w:szCs w:val="28"/>
                <w:lang w:eastAsia="uk-UA"/>
              </w:rPr>
              <w:t>143 Атомна енергетика</w:t>
            </w:r>
          </w:p>
          <w:p w14:paraId="2E4B6BB5" w14:textId="77777777" w:rsidR="00F22C7D" w:rsidRPr="00FE66DB" w:rsidRDefault="00F22C7D" w:rsidP="00F22C7D">
            <w:pPr>
              <w:shd w:val="clear" w:color="auto" w:fill="FFFFFF"/>
              <w:jc w:val="both"/>
              <w:rPr>
                <w:rFonts w:ascii="Times New Roman" w:eastAsia="Times New Roman" w:hAnsi="Times New Roman" w:cs="Times New Roman"/>
                <w:b/>
                <w:bCs/>
                <w:szCs w:val="28"/>
                <w:lang w:eastAsia="uk-UA"/>
              </w:rPr>
            </w:pPr>
            <w:r w:rsidRPr="00FE66DB">
              <w:rPr>
                <w:rFonts w:ascii="Times New Roman" w:eastAsia="Times New Roman" w:hAnsi="Times New Roman" w:cs="Times New Roman"/>
                <w:b/>
                <w:bCs/>
                <w:szCs w:val="28"/>
                <w:lang w:eastAsia="uk-UA"/>
              </w:rPr>
              <w:t>144  Теплоенергетика</w:t>
            </w:r>
          </w:p>
          <w:p w14:paraId="1E6FD347" w14:textId="77777777" w:rsidR="00F22C7D" w:rsidRPr="00FE66DB" w:rsidRDefault="00F22C7D" w:rsidP="00F22C7D">
            <w:pPr>
              <w:shd w:val="clear" w:color="auto" w:fill="FFFFFF"/>
              <w:jc w:val="both"/>
              <w:rPr>
                <w:rFonts w:ascii="Times New Roman" w:eastAsia="Times New Roman" w:hAnsi="Times New Roman" w:cs="Times New Roman"/>
                <w:b/>
                <w:bCs/>
                <w:szCs w:val="28"/>
                <w:lang w:eastAsia="uk-UA"/>
              </w:rPr>
            </w:pPr>
            <w:r w:rsidRPr="00FE66DB">
              <w:rPr>
                <w:rFonts w:ascii="Times New Roman" w:eastAsia="Times New Roman" w:hAnsi="Times New Roman" w:cs="Times New Roman"/>
                <w:b/>
                <w:bCs/>
                <w:szCs w:val="28"/>
                <w:lang w:eastAsia="uk-UA"/>
              </w:rPr>
              <w:t>145  Гідроенергетика</w:t>
            </w:r>
          </w:p>
          <w:p w14:paraId="5DAA6DD2"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45A96A5D" w14:textId="44793315"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д.т.н. Чейлитко А.О.</w:t>
            </w:r>
          </w:p>
        </w:tc>
        <w:tc>
          <w:tcPr>
            <w:tcW w:w="1702" w:type="dxa"/>
          </w:tcPr>
          <w:p w14:paraId="1614A25C" w14:textId="49130BA8"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097E0E83" w14:textId="30A5570C" w:rsidTr="00FB58D4">
        <w:tc>
          <w:tcPr>
            <w:tcW w:w="5534" w:type="dxa"/>
          </w:tcPr>
          <w:p w14:paraId="29BB176A"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99" w:name="n123"/>
            <w:bookmarkEnd w:id="99"/>
            <w:r w:rsidRPr="00FE66DB">
              <w:rPr>
                <w:rFonts w:ascii="Times New Roman" w:eastAsia="Times New Roman" w:hAnsi="Times New Roman" w:cs="Times New Roman"/>
                <w:lang w:eastAsia="uk-UA"/>
              </w:rPr>
              <w:t>за міжгалузевими групами:</w:t>
            </w:r>
          </w:p>
        </w:tc>
        <w:tc>
          <w:tcPr>
            <w:tcW w:w="5534" w:type="dxa"/>
          </w:tcPr>
          <w:p w14:paraId="4B1388D9"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Виключити об'єднання обсягів прийому за окремими спеціальностями, які визначені відповідною постановою КМУ та віднесені до різних галузей знань. Запропоноване в проєкті об'єднання: - не ґрунтується на будь-яких нормативних документах або обґрунтуваннях. </w:t>
            </w:r>
          </w:p>
          <w:p w14:paraId="0B621106"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Більш того, суперечить п.2 Розділу ІV проекту Умов прийому та визначенню "широкої конкурсної пропозиції", яке наведено у п. 4 Розділу 1; </w:t>
            </w:r>
          </w:p>
          <w:p w14:paraId="796A2BED"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не погоджено з відповідними науково-методичними комісіями/підкомісіями Науково-методичної ради МОН України;</w:t>
            </w:r>
          </w:p>
          <w:p w14:paraId="4199E064" w14:textId="4C33C71B"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 - призводить до невідповідності кількості рекомендованих до зарахування та обсягів прийому за конкретними спеціальностями, затверджених постановою КМУ</w:t>
            </w:r>
          </w:p>
        </w:tc>
        <w:tc>
          <w:tcPr>
            <w:tcW w:w="2399" w:type="dxa"/>
          </w:tcPr>
          <w:p w14:paraId="4638EA9C" w14:textId="3ACD3C69"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tc>
        <w:tc>
          <w:tcPr>
            <w:tcW w:w="1702" w:type="dxa"/>
          </w:tcPr>
          <w:p w14:paraId="520946F8" w14:textId="47472698"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38763FF4" w14:textId="48F4693E" w:rsidTr="00FB58D4">
        <w:tc>
          <w:tcPr>
            <w:tcW w:w="5534" w:type="dxa"/>
          </w:tcPr>
          <w:p w14:paraId="43FF6944"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00" w:name="n124"/>
            <w:bookmarkEnd w:id="100"/>
            <w:r w:rsidRPr="00FE66DB">
              <w:rPr>
                <w:rFonts w:ascii="Times New Roman" w:eastAsia="Times New Roman" w:hAnsi="Times New Roman" w:cs="Times New Roman"/>
                <w:lang w:eastAsia="uk-UA"/>
              </w:rPr>
              <w:t>галузі знань 07 «Управління та адміністрування», 24 «Сфера обслуговування», 28 «Публічне управління та адміністрування», спеціальність 028 «Менеджмент соціокультурної діяльності» галузі знань 02 «Культура і мистецтво», спеціальність 051 «Економіка» галузі знань 05 «Соціальні та поведінкові науки»;</w:t>
            </w:r>
          </w:p>
        </w:tc>
        <w:tc>
          <w:tcPr>
            <w:tcW w:w="5534" w:type="dxa"/>
          </w:tcPr>
          <w:p w14:paraId="4F6780D9" w14:textId="22D214D0"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галузі знань 07 «Управління та адміністрування», 24 «Сфера обслуговування», 28 «Публічне управління та адміністрування», спеціальність, спеціальність 051 «Економіка» галузі знань 05 «Соціальні та поведінкові науки»;</w:t>
            </w:r>
          </w:p>
        </w:tc>
        <w:tc>
          <w:tcPr>
            <w:tcW w:w="2399" w:type="dxa"/>
          </w:tcPr>
          <w:p w14:paraId="17B8A3D9" w14:textId="35EB95BC"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КНУКІМ</w:t>
            </w:r>
          </w:p>
        </w:tc>
        <w:tc>
          <w:tcPr>
            <w:tcW w:w="1702" w:type="dxa"/>
          </w:tcPr>
          <w:p w14:paraId="63763E7F" w14:textId="1BB702C2"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71AB1610" w14:textId="4A487935" w:rsidTr="00FB58D4">
        <w:tc>
          <w:tcPr>
            <w:tcW w:w="5534" w:type="dxa"/>
          </w:tcPr>
          <w:p w14:paraId="2B803CD9" w14:textId="56F18A71" w:rsidR="00F22C7D" w:rsidRPr="00FE66DB" w:rsidRDefault="00F22C7D" w:rsidP="00F22C7D">
            <w:pPr>
              <w:shd w:val="clear" w:color="auto" w:fill="FFFFFF"/>
              <w:jc w:val="both"/>
              <w:rPr>
                <w:rFonts w:ascii="Times New Roman" w:eastAsia="Times New Roman" w:hAnsi="Times New Roman" w:cs="Times New Roman"/>
                <w:lang w:eastAsia="uk-UA"/>
              </w:rPr>
            </w:pPr>
            <w:bookmarkStart w:id="101" w:name="n125"/>
            <w:bookmarkEnd w:id="101"/>
          </w:p>
        </w:tc>
        <w:tc>
          <w:tcPr>
            <w:tcW w:w="5534" w:type="dxa"/>
          </w:tcPr>
          <w:p w14:paraId="797E70F6"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3F612D25"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595ED5B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306A4A11" w14:textId="263AE504" w:rsidTr="00FB58D4">
        <w:tc>
          <w:tcPr>
            <w:tcW w:w="5534" w:type="dxa"/>
          </w:tcPr>
          <w:p w14:paraId="4B7A5DB8"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02" w:name="n126"/>
            <w:bookmarkEnd w:id="102"/>
            <w:r w:rsidRPr="00FE66DB">
              <w:rPr>
                <w:rFonts w:ascii="Times New Roman" w:eastAsia="Times New Roman" w:hAnsi="Times New Roman" w:cs="Times New Roman"/>
                <w:lang w:eastAsia="uk-UA"/>
              </w:rPr>
              <w:t xml:space="preserve">галузь знань 12 «Інформаційні технології», спеціальність 113 «Прикладна математика» галузі знань 11 «Математика та статистика», </w:t>
            </w:r>
            <w:r w:rsidRPr="00FE66DB">
              <w:rPr>
                <w:rFonts w:ascii="Times New Roman" w:eastAsia="Times New Roman" w:hAnsi="Times New Roman" w:cs="Times New Roman"/>
                <w:i/>
                <w:lang w:eastAsia="uk-UA"/>
              </w:rPr>
              <w:t>спеціальність 151 «Автоматизація та комп’ютерно-інтегровані технології» галузі знань 15 «Автоматизація та приладобудування», спеціальність 186 «Видавництво та поліграфія» галузі знань 18 «Виробництво та технології»;</w:t>
            </w:r>
          </w:p>
        </w:tc>
        <w:tc>
          <w:tcPr>
            <w:tcW w:w="5534" w:type="dxa"/>
          </w:tcPr>
          <w:p w14:paraId="3031E9B8" w14:textId="2290DD7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галузь знань 12 «Інформаційні технології», спеціальність 113 «Прикладна математика» галузі знань 11 «Математика та статистика»;</w:t>
            </w:r>
          </w:p>
        </w:tc>
        <w:tc>
          <w:tcPr>
            <w:tcW w:w="2399" w:type="dxa"/>
          </w:tcPr>
          <w:p w14:paraId="41469673" w14:textId="1F7EC83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НУВГП</w:t>
            </w:r>
          </w:p>
        </w:tc>
        <w:tc>
          <w:tcPr>
            <w:tcW w:w="1702" w:type="dxa"/>
          </w:tcPr>
          <w:p w14:paraId="3C70A21F" w14:textId="171A0EC7"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921AC0" w:rsidRPr="00FE66DB" w14:paraId="3EECDE61" w14:textId="77777777" w:rsidTr="00FB58D4">
        <w:tc>
          <w:tcPr>
            <w:tcW w:w="5534" w:type="dxa"/>
          </w:tcPr>
          <w:p w14:paraId="4E0497AD" w14:textId="77777777" w:rsidR="00921AC0" w:rsidRPr="00FE66DB" w:rsidRDefault="00921AC0" w:rsidP="00F22C7D">
            <w:pPr>
              <w:shd w:val="clear" w:color="auto" w:fill="FFFFFF"/>
              <w:jc w:val="both"/>
              <w:rPr>
                <w:rFonts w:ascii="Times New Roman" w:eastAsia="Times New Roman" w:hAnsi="Times New Roman" w:cs="Times New Roman"/>
                <w:lang w:eastAsia="uk-UA"/>
              </w:rPr>
            </w:pPr>
          </w:p>
        </w:tc>
        <w:tc>
          <w:tcPr>
            <w:tcW w:w="5534" w:type="dxa"/>
          </w:tcPr>
          <w:p w14:paraId="213BA583" w14:textId="5AFA11C2" w:rsidR="00921AC0" w:rsidRPr="00FE66DB" w:rsidRDefault="00921AC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галузь знань 12 «Інформаційні технології», спеціальність 113 «Прикладна математика» галузі знань 11 «Математика та статистика», спеціальність 151 «Автоматизація та комп’ютерно-інтегровані технології» галузі знань 15 «Автоматизація та приладобудування», (</w:t>
            </w:r>
            <w:r w:rsidRPr="00FE66DB">
              <w:rPr>
                <w:rFonts w:ascii="Times New Roman" w:eastAsia="Times New Roman" w:hAnsi="Times New Roman" w:cs="Times New Roman"/>
                <w:i/>
                <w:lang w:eastAsia="uk-UA"/>
              </w:rPr>
              <w:t>вилучити спеціальність 186 Видавництво та поліграфія</w:t>
            </w:r>
            <w:r w:rsidRPr="00FE66DB">
              <w:rPr>
                <w:rFonts w:ascii="Times New Roman" w:eastAsia="Times New Roman" w:hAnsi="Times New Roman" w:cs="Times New Roman"/>
                <w:lang w:eastAsia="uk-UA"/>
              </w:rPr>
              <w:t>)</w:t>
            </w:r>
          </w:p>
        </w:tc>
        <w:tc>
          <w:tcPr>
            <w:tcW w:w="2399" w:type="dxa"/>
          </w:tcPr>
          <w:p w14:paraId="08494804" w14:textId="2322A56D" w:rsidR="00921AC0" w:rsidRPr="00FE66DB" w:rsidRDefault="00921AC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7E5C887B" w14:textId="35BA996E" w:rsidR="00921AC0"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F22C7D" w:rsidRPr="00FE66DB" w14:paraId="45BEE1C2" w14:textId="77777777" w:rsidTr="00FB58D4">
        <w:tc>
          <w:tcPr>
            <w:tcW w:w="5534" w:type="dxa"/>
          </w:tcPr>
          <w:p w14:paraId="1667E0F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2A2E971C" w14:textId="271F90C0" w:rsidR="00F22C7D" w:rsidRPr="00FE66DB" w:rsidRDefault="00F22C7D" w:rsidP="00F22C7D">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галузь знань 15 «Автоматизація та приладобудування», спеціальність 186 «Видавництво та поліграфія» галузі знань 18 «Виробництво та технології»;</w:t>
            </w:r>
          </w:p>
        </w:tc>
        <w:tc>
          <w:tcPr>
            <w:tcW w:w="2399" w:type="dxa"/>
          </w:tcPr>
          <w:p w14:paraId="5867E12A" w14:textId="27A9710E"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НУВГП</w:t>
            </w:r>
          </w:p>
        </w:tc>
        <w:tc>
          <w:tcPr>
            <w:tcW w:w="1702" w:type="dxa"/>
          </w:tcPr>
          <w:p w14:paraId="2435F9DA" w14:textId="664DAA25"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1EA713FC" w14:textId="77777777" w:rsidTr="00FB58D4">
        <w:tc>
          <w:tcPr>
            <w:tcW w:w="5534" w:type="dxa"/>
          </w:tcPr>
          <w:p w14:paraId="0DB516F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773FB5D5" w14:textId="5AA69DA9" w:rsidR="00F22C7D" w:rsidRPr="00FE66DB" w:rsidRDefault="00F22C7D" w:rsidP="00F22C7D">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szCs w:val="28"/>
                <w:lang w:eastAsia="uk-UA"/>
              </w:rPr>
              <w:t xml:space="preserve">галузь знань 12 «Інформаційні технології» </w:t>
            </w:r>
            <w:r w:rsidRPr="00FE66DB">
              <w:rPr>
                <w:rFonts w:ascii="Times New Roman" w:eastAsia="Times New Roman" w:hAnsi="Times New Roman" w:cs="Times New Roman"/>
                <w:b/>
                <w:szCs w:val="28"/>
                <w:lang w:eastAsia="uk-UA"/>
              </w:rPr>
              <w:t>(крім спеціальності 121 «Інженерія програмного забезпечення»),</w:t>
            </w:r>
            <w:r w:rsidRPr="00FE66DB">
              <w:rPr>
                <w:rFonts w:ascii="Times New Roman" w:eastAsia="Times New Roman" w:hAnsi="Times New Roman" w:cs="Times New Roman"/>
                <w:szCs w:val="28"/>
                <w:lang w:eastAsia="uk-UA"/>
              </w:rPr>
              <w:t xml:space="preserve"> спеціальність 113 «Прикладна математика» галузі знань 11 «Математика та статистика», спеціальність 151 «Автоматизація та комп’ютерно-інтегровані технології» галузі знань 15 «Автоматизація та приладобудування», спеціальність 186 «Видавництво та поліграфія» галузі знань 18 «Виробництво та технології»;</w:t>
            </w:r>
            <w:r w:rsidRPr="00FE66DB">
              <w:rPr>
                <w:rFonts w:ascii="Times New Roman" w:eastAsia="Times New Roman" w:hAnsi="Times New Roman" w:cs="Times New Roman"/>
                <w:szCs w:val="28"/>
                <w:shd w:val="clear" w:color="auto" w:fill="FFFF00"/>
                <w:lang w:eastAsia="uk-UA"/>
              </w:rPr>
              <w:t xml:space="preserve"> </w:t>
            </w:r>
          </w:p>
        </w:tc>
        <w:tc>
          <w:tcPr>
            <w:tcW w:w="2399" w:type="dxa"/>
          </w:tcPr>
          <w:p w14:paraId="622FA8FC" w14:textId="28E21355"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5972A815" w14:textId="307C4A90"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62EB3FCE" w14:textId="12E6F330" w:rsidTr="00FB58D4">
        <w:tc>
          <w:tcPr>
            <w:tcW w:w="5534" w:type="dxa"/>
          </w:tcPr>
          <w:p w14:paraId="3683373F"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03" w:name="n127"/>
            <w:bookmarkEnd w:id="103"/>
            <w:r w:rsidRPr="00FE66DB">
              <w:rPr>
                <w:rFonts w:ascii="Times New Roman" w:eastAsia="Times New Roman" w:hAnsi="Times New Roman" w:cs="Times New Roman"/>
                <w:lang w:eastAsia="uk-UA"/>
              </w:rPr>
              <w:t xml:space="preserve">галузі знань </w:t>
            </w:r>
            <w:r w:rsidRPr="00FE66DB">
              <w:rPr>
                <w:rFonts w:ascii="Times New Roman" w:eastAsia="Times New Roman" w:hAnsi="Times New Roman" w:cs="Times New Roman"/>
                <w:i/>
                <w:lang w:eastAsia="uk-UA"/>
              </w:rPr>
              <w:t>06 «Журналістика»,</w:t>
            </w:r>
            <w:r w:rsidRPr="00FE66DB">
              <w:rPr>
                <w:rFonts w:ascii="Times New Roman" w:eastAsia="Times New Roman" w:hAnsi="Times New Roman" w:cs="Times New Roman"/>
                <w:lang w:eastAsia="uk-UA"/>
              </w:rPr>
              <w:t xml:space="preserve"> 29 «Міжнародні відносини», спеціальність 052 «Політологія» галузі знань 05 «Соціальні та поведінкові науки»;</w:t>
            </w:r>
          </w:p>
        </w:tc>
        <w:tc>
          <w:tcPr>
            <w:tcW w:w="5534" w:type="dxa"/>
          </w:tcPr>
          <w:p w14:paraId="68483F8C" w14:textId="6F5E86CE"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галузі знань 29 «Міжнародні відносини», спеціальність 052 «Політологія» галузі знань 05 «Соціальні та поведінкові науки»;</w:t>
            </w:r>
          </w:p>
        </w:tc>
        <w:tc>
          <w:tcPr>
            <w:tcW w:w="2399" w:type="dxa"/>
          </w:tcPr>
          <w:p w14:paraId="77E8FD6D" w14:textId="7D723FE3"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КНУКІМ</w:t>
            </w:r>
          </w:p>
        </w:tc>
        <w:tc>
          <w:tcPr>
            <w:tcW w:w="1702" w:type="dxa"/>
          </w:tcPr>
          <w:p w14:paraId="410C373B" w14:textId="1CB93E7F"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5313F08D" w14:textId="0CAF99A8" w:rsidTr="00FB58D4">
        <w:tc>
          <w:tcPr>
            <w:tcW w:w="5534" w:type="dxa"/>
          </w:tcPr>
          <w:p w14:paraId="75FBAC75"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37A6F75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382C729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47A67B4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04195B25" w14:textId="58D423F0" w:rsidTr="00FB58D4">
        <w:tc>
          <w:tcPr>
            <w:tcW w:w="5534" w:type="dxa"/>
          </w:tcPr>
          <w:p w14:paraId="3F00285D"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04" w:name="n128"/>
            <w:bookmarkEnd w:id="104"/>
            <w:r w:rsidRPr="00FE66DB">
              <w:rPr>
                <w:rFonts w:ascii="Times New Roman" w:eastAsia="Times New Roman" w:hAnsi="Times New Roman" w:cs="Times New Roman"/>
                <w:lang w:eastAsia="uk-UA"/>
              </w:rPr>
              <w:t>за підгалузевими групами:</w:t>
            </w:r>
          </w:p>
        </w:tc>
        <w:tc>
          <w:tcPr>
            <w:tcW w:w="5534" w:type="dxa"/>
          </w:tcPr>
          <w:p w14:paraId="18E1695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60BBB18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5D73A386"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7A474B9C" w14:textId="385536C1" w:rsidTr="00FB58D4">
        <w:tc>
          <w:tcPr>
            <w:tcW w:w="5534" w:type="dxa"/>
          </w:tcPr>
          <w:p w14:paraId="5BCA485F"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05" w:name="n129"/>
            <w:bookmarkEnd w:id="105"/>
            <w:r w:rsidRPr="00FE66DB">
              <w:rPr>
                <w:rFonts w:ascii="Times New Roman" w:eastAsia="Times New Roman" w:hAnsi="Times New Roman" w:cs="Times New Roman"/>
                <w:lang w:eastAsia="uk-UA"/>
              </w:rPr>
              <w:t>спеціальності 012 «Дошкільна освіта» та 013 «Початкова освіта» галузі знань 01 «Освіта/Педагогіка»;</w:t>
            </w:r>
          </w:p>
        </w:tc>
        <w:tc>
          <w:tcPr>
            <w:tcW w:w="5534" w:type="dxa"/>
          </w:tcPr>
          <w:p w14:paraId="326B0488" w14:textId="3F24E7D4"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Спеціальності </w:t>
            </w:r>
            <w:r w:rsidRPr="00FE66DB">
              <w:rPr>
                <w:rFonts w:ascii="Times New Roman" w:eastAsia="Times New Roman" w:hAnsi="Times New Roman" w:cs="Times New Roman"/>
                <w:b/>
                <w:lang w:eastAsia="uk-UA"/>
              </w:rPr>
              <w:t>011 «Освітні, педагогічні науки»,</w:t>
            </w:r>
            <w:r w:rsidRPr="00FE66DB">
              <w:rPr>
                <w:rFonts w:ascii="Times New Roman" w:eastAsia="Times New Roman" w:hAnsi="Times New Roman" w:cs="Times New Roman"/>
                <w:lang w:eastAsia="uk-UA"/>
              </w:rPr>
              <w:t xml:space="preserve"> 012 «Дошкільна освіта» та 013 «Початкова освіта» галузі знань 01 «Освіта/Педагогіка»;</w:t>
            </w:r>
          </w:p>
        </w:tc>
        <w:tc>
          <w:tcPr>
            <w:tcW w:w="2399" w:type="dxa"/>
          </w:tcPr>
          <w:p w14:paraId="218CF70C" w14:textId="34377DF3"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Міжнародна асоціація позашкільної освіти (МАПО)</w:t>
            </w:r>
          </w:p>
        </w:tc>
        <w:tc>
          <w:tcPr>
            <w:tcW w:w="1702" w:type="dxa"/>
          </w:tcPr>
          <w:p w14:paraId="3822533E" w14:textId="428FFD10"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65503C22" w14:textId="3CF30A92" w:rsidTr="00FB58D4">
        <w:tc>
          <w:tcPr>
            <w:tcW w:w="5534" w:type="dxa"/>
          </w:tcPr>
          <w:p w14:paraId="29DB837E"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06" w:name="n130"/>
            <w:bookmarkStart w:id="107" w:name="n131"/>
            <w:bookmarkStart w:id="108" w:name="n132"/>
            <w:bookmarkStart w:id="109" w:name="n133"/>
            <w:bookmarkEnd w:id="106"/>
            <w:bookmarkEnd w:id="107"/>
            <w:bookmarkEnd w:id="108"/>
            <w:bookmarkEnd w:id="109"/>
            <w:r w:rsidRPr="00FE66DB">
              <w:rPr>
                <w:rFonts w:ascii="Times New Roman" w:eastAsia="Times New Roman" w:hAnsi="Times New Roman" w:cs="Times New Roman"/>
                <w:lang w:eastAsia="uk-UA"/>
              </w:rPr>
              <w:t>спеціальності 032 «Історія та археологія» та 034 «Культурологія» галузі знань 03 «Гуманітарні науки»;</w:t>
            </w:r>
          </w:p>
        </w:tc>
        <w:tc>
          <w:tcPr>
            <w:tcW w:w="5534" w:type="dxa"/>
          </w:tcPr>
          <w:p w14:paraId="730E5EA3" w14:textId="746E869C"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спеціальності 032 «Історія та археологія»;</w:t>
            </w:r>
          </w:p>
        </w:tc>
        <w:tc>
          <w:tcPr>
            <w:tcW w:w="2399" w:type="dxa"/>
          </w:tcPr>
          <w:p w14:paraId="7545AE0B" w14:textId="3785210F"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КНУКІМ</w:t>
            </w:r>
          </w:p>
        </w:tc>
        <w:tc>
          <w:tcPr>
            <w:tcW w:w="1702" w:type="dxa"/>
          </w:tcPr>
          <w:p w14:paraId="52E953F6" w14:textId="0684647B"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19FAE5D1" w14:textId="3FF4D904" w:rsidTr="00FB58D4">
        <w:tc>
          <w:tcPr>
            <w:tcW w:w="5534" w:type="dxa"/>
          </w:tcPr>
          <w:p w14:paraId="7026C25A"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10" w:name="n134"/>
            <w:bookmarkStart w:id="111" w:name="n135"/>
            <w:bookmarkStart w:id="112" w:name="n137"/>
            <w:bookmarkEnd w:id="110"/>
            <w:bookmarkEnd w:id="111"/>
            <w:bookmarkEnd w:id="112"/>
            <w:r w:rsidRPr="00FE66DB">
              <w:rPr>
                <w:rFonts w:ascii="Times New Roman" w:eastAsia="Times New Roman" w:hAnsi="Times New Roman" w:cs="Times New Roman"/>
                <w:lang w:eastAsia="uk-UA"/>
              </w:rPr>
              <w:t>спеціальності 111 «Математика» та 112 «Статистика» галузі знань 11 «Математика та статистика»;</w:t>
            </w:r>
          </w:p>
        </w:tc>
        <w:tc>
          <w:tcPr>
            <w:tcW w:w="5534" w:type="dxa"/>
          </w:tcPr>
          <w:p w14:paraId="7F26C85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24CAC3BC"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2F3633F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010EC643" w14:textId="4D7539F7" w:rsidTr="00FB58D4">
        <w:tc>
          <w:tcPr>
            <w:tcW w:w="5534" w:type="dxa"/>
          </w:tcPr>
          <w:p w14:paraId="494F44CA"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13" w:name="n138"/>
            <w:bookmarkEnd w:id="113"/>
            <w:r w:rsidRPr="00FE66DB">
              <w:rPr>
                <w:rFonts w:ascii="Times New Roman" w:eastAsia="Times New Roman" w:hAnsi="Times New Roman" w:cs="Times New Roman"/>
                <w:lang w:eastAsia="uk-UA"/>
              </w:rPr>
              <w:t>спеціальності 152 «Метрологія та інформаційно-вимірювальна техніка», 153 «Мікро- та наносистемна техніка» галузі знань 15 «Автоматизація та приладобудування»;</w:t>
            </w:r>
          </w:p>
        </w:tc>
        <w:tc>
          <w:tcPr>
            <w:tcW w:w="5534" w:type="dxa"/>
          </w:tcPr>
          <w:p w14:paraId="6F825103" w14:textId="5E26EFF5" w:rsidR="00F22C7D" w:rsidRPr="00FE66DB" w:rsidRDefault="00F22C7D" w:rsidP="00F22C7D">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Виключити</w:t>
            </w:r>
          </w:p>
        </w:tc>
        <w:tc>
          <w:tcPr>
            <w:tcW w:w="2399" w:type="dxa"/>
          </w:tcPr>
          <w:p w14:paraId="1D55CF73" w14:textId="64285514"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НУВГП</w:t>
            </w:r>
          </w:p>
        </w:tc>
        <w:tc>
          <w:tcPr>
            <w:tcW w:w="1702" w:type="dxa"/>
          </w:tcPr>
          <w:p w14:paraId="253D9665" w14:textId="0EA77860"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4B5AEA8B" w14:textId="46BF561D" w:rsidTr="00FB58D4">
        <w:tc>
          <w:tcPr>
            <w:tcW w:w="5534" w:type="dxa"/>
          </w:tcPr>
          <w:p w14:paraId="2ED8B9C1"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14" w:name="n139"/>
            <w:bookmarkEnd w:id="114"/>
            <w:r w:rsidRPr="00FE66DB">
              <w:rPr>
                <w:rFonts w:ascii="Times New Roman" w:eastAsia="Times New Roman" w:hAnsi="Times New Roman" w:cs="Times New Roman"/>
                <w:lang w:eastAsia="uk-UA"/>
              </w:rPr>
              <w:t>спеціальності 162 «Біотехнології та біоінженерія» та 163 «Біомедична інженерія» галузі знань 16 «Хімічна та біоінженерія»;</w:t>
            </w:r>
          </w:p>
        </w:tc>
        <w:tc>
          <w:tcPr>
            <w:tcW w:w="5534" w:type="dxa"/>
          </w:tcPr>
          <w:p w14:paraId="1C34BCB9"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3901F08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355783E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57126095" w14:textId="796D22CA" w:rsidTr="00FB58D4">
        <w:tc>
          <w:tcPr>
            <w:tcW w:w="5534" w:type="dxa"/>
          </w:tcPr>
          <w:p w14:paraId="79E4BC22"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15" w:name="n140"/>
            <w:bookmarkEnd w:id="115"/>
            <w:r w:rsidRPr="00FE66DB">
              <w:rPr>
                <w:rFonts w:ascii="Times New Roman" w:eastAsia="Times New Roman" w:hAnsi="Times New Roman" w:cs="Times New Roman"/>
                <w:lang w:eastAsia="uk-UA"/>
              </w:rPr>
              <w:t>спеціальності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галузі знань 18 «Виробництво та технології»;</w:t>
            </w:r>
          </w:p>
        </w:tc>
        <w:tc>
          <w:tcPr>
            <w:tcW w:w="5534" w:type="dxa"/>
          </w:tcPr>
          <w:p w14:paraId="52A4512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1FE63161"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6ADC9DB6"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781898FA" w14:textId="77777777" w:rsidTr="00FB58D4">
        <w:tc>
          <w:tcPr>
            <w:tcW w:w="5534" w:type="dxa"/>
          </w:tcPr>
          <w:p w14:paraId="29158B1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3A86379E" w14:textId="697B96E4" w:rsidR="00F22C7D" w:rsidRPr="00FE66DB" w:rsidRDefault="00F22C7D" w:rsidP="00F22C7D">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szCs w:val="28"/>
                <w:lang w:eastAsia="uk-UA"/>
              </w:rPr>
              <w:t xml:space="preserve">спеціальності 192 «Будівництво та цивільна інженерія» та 194 «Гідротехнічне будівництво, водна </w:t>
            </w:r>
            <w:r w:rsidRPr="00FE66DB">
              <w:rPr>
                <w:rFonts w:ascii="Times New Roman" w:eastAsia="Times New Roman" w:hAnsi="Times New Roman" w:cs="Times New Roman"/>
                <w:b/>
                <w:szCs w:val="28"/>
                <w:lang w:eastAsia="uk-UA"/>
              </w:rPr>
              <w:lastRenderedPageBreak/>
              <w:t>інженерія та водні технології»» галузі знань 19 «Архітектура та будівництво»;</w:t>
            </w:r>
          </w:p>
        </w:tc>
        <w:tc>
          <w:tcPr>
            <w:tcW w:w="2399" w:type="dxa"/>
          </w:tcPr>
          <w:p w14:paraId="4A1073B3" w14:textId="2F80605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НУВГП</w:t>
            </w:r>
          </w:p>
        </w:tc>
        <w:tc>
          <w:tcPr>
            <w:tcW w:w="1702" w:type="dxa"/>
          </w:tcPr>
          <w:p w14:paraId="743388EB" w14:textId="63492170"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20319839" w14:textId="5D535126" w:rsidTr="00FB58D4">
        <w:tc>
          <w:tcPr>
            <w:tcW w:w="5534" w:type="dxa"/>
          </w:tcPr>
          <w:p w14:paraId="4E61FCF1"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16" w:name="n141"/>
            <w:bookmarkEnd w:id="116"/>
            <w:r w:rsidRPr="00FE66DB">
              <w:rPr>
                <w:rFonts w:ascii="Times New Roman" w:eastAsia="Times New Roman" w:hAnsi="Times New Roman" w:cs="Times New Roman"/>
                <w:lang w:eastAsia="uk-UA"/>
              </w:rPr>
              <w:t xml:space="preserve">за іншими спеціальностями (предметними спеціальностями, спеціалізаціями), </w:t>
            </w:r>
          </w:p>
        </w:tc>
        <w:tc>
          <w:tcPr>
            <w:tcW w:w="5534" w:type="dxa"/>
          </w:tcPr>
          <w:p w14:paraId="10A7E600"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60EEC85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605D1736"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66C887FE" w14:textId="6E506ED9" w:rsidTr="00FB58D4">
        <w:tc>
          <w:tcPr>
            <w:tcW w:w="5534" w:type="dxa"/>
          </w:tcPr>
          <w:p w14:paraId="29A9810D"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а також для здобуття ступеня магістра на основі здобутого ступеня вищої освіти за спеціальностями галузей знань </w:t>
            </w:r>
            <w:r w:rsidRPr="00FE66DB">
              <w:rPr>
                <w:rFonts w:ascii="Times New Roman" w:eastAsia="Times New Roman" w:hAnsi="Times New Roman" w:cs="Times New Roman"/>
                <w:i/>
                <w:lang w:eastAsia="uk-UA"/>
              </w:rPr>
              <w:t>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lang w:eastAsia="uk-UA"/>
              </w:rPr>
              <w:t xml:space="preserve"> (за освітньо-науковими та освітньо-професійними програмами підготовки окремо),</w:t>
            </w:r>
          </w:p>
        </w:tc>
        <w:tc>
          <w:tcPr>
            <w:tcW w:w="5534" w:type="dxa"/>
          </w:tcPr>
          <w:p w14:paraId="73713CAE" w14:textId="5C875D86"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а також для здобуття ступеня магістра на основі здобутого ступеня вищої освіти за </w:t>
            </w:r>
            <w:r w:rsidRPr="00FE66DB">
              <w:rPr>
                <w:rFonts w:ascii="Times New Roman" w:eastAsia="Times New Roman" w:hAnsi="Times New Roman" w:cs="Times New Roman"/>
                <w:b/>
                <w:lang w:eastAsia="uk-UA"/>
              </w:rPr>
              <w:t xml:space="preserve">регульованими </w:t>
            </w:r>
            <w:r w:rsidRPr="00FE66DB">
              <w:rPr>
                <w:rFonts w:ascii="Times New Roman" w:eastAsia="Times New Roman" w:hAnsi="Times New Roman" w:cs="Times New Roman"/>
                <w:lang w:eastAsia="uk-UA"/>
              </w:rPr>
              <w:t>спеціальностями,</w:t>
            </w:r>
          </w:p>
        </w:tc>
        <w:tc>
          <w:tcPr>
            <w:tcW w:w="2399" w:type="dxa"/>
          </w:tcPr>
          <w:p w14:paraId="0E56D094" w14:textId="27DF7210"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Б.Грінченка</w:t>
            </w:r>
          </w:p>
        </w:tc>
        <w:tc>
          <w:tcPr>
            <w:tcW w:w="1702" w:type="dxa"/>
          </w:tcPr>
          <w:p w14:paraId="1EB95AD1" w14:textId="70D1D500"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74056BB7" w14:textId="77777777" w:rsidTr="00FB58D4">
        <w:tc>
          <w:tcPr>
            <w:tcW w:w="5534" w:type="dxa"/>
          </w:tcPr>
          <w:p w14:paraId="3F98EA8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686B5540" w14:textId="779256F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а також для здобуття ступеня магістра на основі здобутого ступеня вищої освіти за спеціальностями галузей знань 08 «Право», 28 «Публічне управління та адміністрування», 29 «Міжнародні відносини» (за освітньо-науковими та освітньо-професійними програмами підготовки окремо),</w:t>
            </w:r>
          </w:p>
        </w:tc>
        <w:tc>
          <w:tcPr>
            <w:tcW w:w="2399" w:type="dxa"/>
          </w:tcPr>
          <w:p w14:paraId="78B26844" w14:textId="47117A16"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tc>
        <w:tc>
          <w:tcPr>
            <w:tcW w:w="1702" w:type="dxa"/>
          </w:tcPr>
          <w:p w14:paraId="6F56E7BF" w14:textId="42510D5E"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470AEB08" w14:textId="77777777" w:rsidTr="00FB58D4">
        <w:tc>
          <w:tcPr>
            <w:tcW w:w="5534" w:type="dxa"/>
          </w:tcPr>
          <w:p w14:paraId="246C6F39"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6EF397B3" w14:textId="28AF4343"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 xml:space="preserve">Тут і надалі ВИЛУЧИТИ галузь знань  06 «Журналістика» </w:t>
            </w:r>
          </w:p>
        </w:tc>
        <w:tc>
          <w:tcPr>
            <w:tcW w:w="2399" w:type="dxa"/>
          </w:tcPr>
          <w:p w14:paraId="69B73B39"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ДВНЗ «УжНУ»</w:t>
            </w:r>
          </w:p>
          <w:p w14:paraId="6C1A08CB" w14:textId="77777777" w:rsidR="00DA6F75" w:rsidRPr="00FE66DB" w:rsidRDefault="00DA6F75" w:rsidP="00F22C7D">
            <w:pPr>
              <w:shd w:val="clear" w:color="auto" w:fill="FFFFFF"/>
              <w:jc w:val="both"/>
              <w:rPr>
                <w:rFonts w:ascii="Times New Roman" w:eastAsia="Times New Roman" w:hAnsi="Times New Roman" w:cs="Times New Roman"/>
                <w:szCs w:val="28"/>
                <w:lang w:eastAsia="uk-UA"/>
              </w:rPr>
            </w:pPr>
          </w:p>
          <w:p w14:paraId="120F9E7F" w14:textId="7DDB2B9E" w:rsidR="00DA6F75" w:rsidRPr="00FE66DB" w:rsidRDefault="00DA6F75"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КПІ</w:t>
            </w:r>
          </w:p>
        </w:tc>
        <w:tc>
          <w:tcPr>
            <w:tcW w:w="1702" w:type="dxa"/>
          </w:tcPr>
          <w:p w14:paraId="7C403A56" w14:textId="0F7DDA67"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04D5145B" w14:textId="415798A6" w:rsidTr="00FB58D4">
        <w:tc>
          <w:tcPr>
            <w:tcW w:w="5534" w:type="dxa"/>
          </w:tcPr>
          <w:p w14:paraId="359734E5"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17" w:name="n143"/>
            <w:bookmarkStart w:id="118" w:name="n145"/>
            <w:bookmarkEnd w:id="117"/>
            <w:bookmarkEnd w:id="118"/>
            <w:r w:rsidRPr="00FE66DB">
              <w:rPr>
                <w:rFonts w:ascii="Times New Roman" w:eastAsia="Times New Roman" w:hAnsi="Times New Roman" w:cs="Times New Roman"/>
                <w:lang w:eastAsia="uk-UA"/>
              </w:rPr>
              <w:t>4. Обсяг прийому за державним замовленням у закладах вищої освіти, які працюють на території Донецької та Луганської областей,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 між фіксованими конкурсними пропозиціями заклади вищої освіти здійснюють самостійно.</w:t>
            </w:r>
          </w:p>
        </w:tc>
        <w:tc>
          <w:tcPr>
            <w:tcW w:w="5534" w:type="dxa"/>
          </w:tcPr>
          <w:p w14:paraId="3D2FA3F9"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62AB633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5887E81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61B5A064" w14:textId="70E01871" w:rsidTr="00FB58D4">
        <w:tc>
          <w:tcPr>
            <w:tcW w:w="5534" w:type="dxa"/>
          </w:tcPr>
          <w:p w14:paraId="7D7A8E64"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19" w:name="n146"/>
            <w:bookmarkEnd w:id="119"/>
            <w:r w:rsidRPr="00FE66DB">
              <w:rPr>
                <w:rFonts w:ascii="Times New Roman" w:eastAsia="Times New Roman" w:hAnsi="Times New Roman" w:cs="Times New Roman"/>
                <w:lang w:eastAsia="uk-UA"/>
              </w:rPr>
              <w:t xml:space="preserve">Обсяг прийому за державним замовленням для здобуття вищої освіти за спеціальностями галузі знань 01 «Освіта/Педагогіка» (крім спеціальностей </w:t>
            </w:r>
            <w:r w:rsidRPr="00FE66DB">
              <w:rPr>
                <w:rFonts w:ascii="Times New Roman" w:eastAsia="Times New Roman" w:hAnsi="Times New Roman" w:cs="Times New Roman"/>
                <w:i/>
                <w:lang w:eastAsia="uk-UA"/>
              </w:rPr>
              <w:t>011 «Освітні, педагогічні науки»</w:t>
            </w:r>
            <w:r w:rsidRPr="00FE66DB">
              <w:rPr>
                <w:rFonts w:ascii="Times New Roman" w:eastAsia="Times New Roman" w:hAnsi="Times New Roman" w:cs="Times New Roman"/>
                <w:lang w:eastAsia="uk-UA"/>
              </w:rPr>
              <w:t xml:space="preserve">, 017 «Фізична культура і спорт») для осіб, які мають право на першочергове зарахування до вищих педагогічних навчальних закладів, відповідно до абзацу шостого частини третьої статті 44 Закону України «Про вищу освіту» та </w:t>
            </w:r>
            <w:hyperlink r:id="rId17" w:anchor="n13" w:history="1">
              <w:r w:rsidRPr="00FE66DB">
                <w:rPr>
                  <w:rStyle w:val="ac"/>
                  <w:rFonts w:ascii="Times New Roman" w:hAnsi="Times New Roman" w:cs="Times New Roman"/>
                  <w:color w:val="auto"/>
                  <w:u w:val="none"/>
                  <w:shd w:val="clear" w:color="auto" w:fill="FFFFFF"/>
                </w:rPr>
                <w:t>Порядку реалізації права на першочергове зарахування до закладів </w:t>
              </w:r>
            </w:hyperlink>
            <w:hyperlink r:id="rId18" w:anchor="n13" w:history="1">
              <w:r w:rsidRPr="00FE66DB">
                <w:rPr>
                  <w:rStyle w:val="ac"/>
                  <w:rFonts w:ascii="Times New Roman" w:hAnsi="Times New Roman" w:cs="Times New Roman"/>
                  <w:color w:val="auto"/>
                  <w:u w:val="none"/>
                  <w:shd w:val="clear" w:color="auto" w:fill="FFFFFF"/>
                </w:rPr>
                <w:t>вищої (фахової передвищої) медичної, мистецької та педагогічної освіти</w:t>
              </w:r>
            </w:hyperlink>
            <w:hyperlink r:id="rId19" w:anchor="n13" w:history="1">
              <w:r w:rsidRPr="00FE66DB">
                <w:rPr>
                  <w:rStyle w:val="ac"/>
                  <w:rFonts w:ascii="Times New Roman" w:hAnsi="Times New Roman" w:cs="Times New Roman"/>
                  <w:color w:val="auto"/>
                  <w:u w:val="none"/>
                  <w:shd w:val="clear" w:color="auto" w:fill="FFFFFF"/>
                </w:rPr>
                <w:t xml:space="preserve"> за державним (регіональним) </w:t>
              </w:r>
              <w:r w:rsidRPr="00FE66DB">
                <w:rPr>
                  <w:rStyle w:val="ac"/>
                  <w:rFonts w:ascii="Times New Roman" w:hAnsi="Times New Roman" w:cs="Times New Roman"/>
                  <w:color w:val="auto"/>
                  <w:u w:val="none"/>
                  <w:shd w:val="clear" w:color="auto" w:fill="FFFFFF"/>
                </w:rPr>
                <w:lastRenderedPageBreak/>
                <w:t>замовленням осіб, які уклали угоду про відпрацювання не менше трьох років у сільській місцевості або селищі міського типу</w:t>
              </w:r>
            </w:hyperlink>
            <w:r w:rsidRPr="00FE66DB">
              <w:rPr>
                <w:rFonts w:ascii="Times New Roman" w:eastAsia="Times New Roman" w:hAnsi="Times New Roman" w:cs="Times New Roman"/>
                <w:lang w:eastAsia="uk-UA"/>
              </w:rPr>
              <w:t>, затвердженого постановою Кабінету Міністрів України від 30 травня 2018 року № 417,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 між відкритими та фіксованими конкурсними пропозиціями заклади вищої освіти здійснюють самостійно.</w:t>
            </w:r>
          </w:p>
        </w:tc>
        <w:tc>
          <w:tcPr>
            <w:tcW w:w="5534" w:type="dxa"/>
          </w:tcPr>
          <w:p w14:paraId="3F65A823" w14:textId="5C452B4C"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Обсяг прийому за державним замовленням для здобуття вищої освіти за спеціальностями галузі знань 01 «Освіта/Педагогіка» (крім </w:t>
            </w:r>
            <w:r w:rsidRPr="00FE66DB">
              <w:rPr>
                <w:rFonts w:ascii="Times New Roman" w:eastAsia="Times New Roman" w:hAnsi="Times New Roman" w:cs="Times New Roman"/>
                <w:b/>
                <w:lang w:eastAsia="uk-UA"/>
              </w:rPr>
              <w:t>спеціальності</w:t>
            </w:r>
            <w:r w:rsidRPr="00FE66DB">
              <w:rPr>
                <w:rFonts w:ascii="Times New Roman" w:eastAsia="Times New Roman" w:hAnsi="Times New Roman" w:cs="Times New Roman"/>
                <w:lang w:eastAsia="uk-UA"/>
              </w:rPr>
              <w:t xml:space="preserve"> 017 «Фізична культура і спорт») для осіб, які мають право на першочергове зарахування до вищих педагогічних навчальних закладів, відповідно до абзацу шостого частини третьої статті 44 Закону України «Про вищу освіту» та </w:t>
            </w:r>
            <w:hyperlink r:id="rId20" w:anchor="n13" w:history="1">
              <w:r w:rsidRPr="00FE66DB">
                <w:rPr>
                  <w:rStyle w:val="ac"/>
                  <w:rFonts w:ascii="Times New Roman" w:hAnsi="Times New Roman" w:cs="Times New Roman"/>
                  <w:color w:val="auto"/>
                  <w:u w:val="none"/>
                  <w:shd w:val="clear" w:color="auto" w:fill="FFFFFF"/>
                </w:rPr>
                <w:t>Порядку реалізації права на першочергове зарахування до закладів </w:t>
              </w:r>
            </w:hyperlink>
            <w:hyperlink r:id="rId21" w:anchor="n13" w:history="1">
              <w:r w:rsidRPr="00FE66DB">
                <w:rPr>
                  <w:rStyle w:val="ac"/>
                  <w:rFonts w:ascii="Times New Roman" w:hAnsi="Times New Roman" w:cs="Times New Roman"/>
                  <w:color w:val="auto"/>
                  <w:u w:val="none"/>
                  <w:shd w:val="clear" w:color="auto" w:fill="FFFFFF"/>
                </w:rPr>
                <w:t>вищої (фахової передвищої) медичної, мистецької та педагогічної освіти</w:t>
              </w:r>
            </w:hyperlink>
            <w:hyperlink r:id="rId22" w:anchor="n13" w:history="1">
              <w:r w:rsidRPr="00FE66DB">
                <w:rPr>
                  <w:rStyle w:val="ac"/>
                  <w:rFonts w:ascii="Times New Roman" w:hAnsi="Times New Roman" w:cs="Times New Roman"/>
                  <w:color w:val="auto"/>
                  <w:u w:val="none"/>
                  <w:shd w:val="clear" w:color="auto" w:fill="FFFFFF"/>
                </w:rPr>
                <w:t xml:space="preserve"> за державним (регіональним) замовленням осіб, </w:t>
              </w:r>
              <w:r w:rsidRPr="00FE66DB">
                <w:rPr>
                  <w:rStyle w:val="ac"/>
                  <w:rFonts w:ascii="Times New Roman" w:hAnsi="Times New Roman" w:cs="Times New Roman"/>
                  <w:color w:val="auto"/>
                  <w:u w:val="none"/>
                  <w:shd w:val="clear" w:color="auto" w:fill="FFFFFF"/>
                </w:rPr>
                <w:lastRenderedPageBreak/>
                <w:t>які уклали угоду про відпрацювання не менше трьох років у сільській місцевості або селищі міського типу</w:t>
              </w:r>
            </w:hyperlink>
            <w:r w:rsidRPr="00FE66DB">
              <w:rPr>
                <w:rFonts w:ascii="Times New Roman" w:eastAsia="Times New Roman" w:hAnsi="Times New Roman" w:cs="Times New Roman"/>
                <w:lang w:eastAsia="uk-UA"/>
              </w:rPr>
              <w:t>, затвердженого постановою Кабінету Міністрів України від 30 травня 2018 року № 417,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 між відкритими та фіксованими конкурсними пропозиціями заклади вищої освіти здійснюють самостійно.</w:t>
            </w:r>
          </w:p>
        </w:tc>
        <w:tc>
          <w:tcPr>
            <w:tcW w:w="2399" w:type="dxa"/>
          </w:tcPr>
          <w:p w14:paraId="154E7CB0" w14:textId="2B9A705E"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Міжнародна асоціація позашкільної освіти (МАПО)</w:t>
            </w:r>
          </w:p>
        </w:tc>
        <w:tc>
          <w:tcPr>
            <w:tcW w:w="1702" w:type="dxa"/>
          </w:tcPr>
          <w:p w14:paraId="60168F93" w14:textId="5D496EF0"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6CB669E1" w14:textId="77777777" w:rsidTr="00FB58D4">
        <w:tc>
          <w:tcPr>
            <w:tcW w:w="5534" w:type="dxa"/>
          </w:tcPr>
          <w:p w14:paraId="7422EDD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7B0C753A" w14:textId="7661B16C"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Обсяг прийому за державним замовленням для здобуття вищої освіти за спеціальностями галузі знань 01 «Освіта/Педагогіка» (крім спеціальностей </w:t>
            </w:r>
            <w:r w:rsidRPr="00FE66DB">
              <w:rPr>
                <w:rFonts w:ascii="Times New Roman" w:eastAsia="Times New Roman" w:hAnsi="Times New Roman" w:cs="Times New Roman"/>
                <w:i/>
                <w:lang w:eastAsia="uk-UA"/>
              </w:rPr>
              <w:t>011 «Освітні, педагогічні науки»</w:t>
            </w:r>
            <w:r w:rsidRPr="00FE66DB">
              <w:rPr>
                <w:rFonts w:ascii="Times New Roman" w:eastAsia="Times New Roman" w:hAnsi="Times New Roman" w:cs="Times New Roman"/>
                <w:lang w:eastAsia="uk-UA"/>
              </w:rPr>
              <w:t xml:space="preserve">, 017 «Фізична культура і спорт») для осіб, які мають право на першочергове зарахування до вищих педагогічних навчальних закладів, відповідно до абзацу шостого частини третьої статті 44 Закону України «Про вищу освіту» та </w:t>
            </w:r>
            <w:hyperlink r:id="rId23" w:anchor="n13" w:history="1">
              <w:r w:rsidRPr="00FE66DB">
                <w:rPr>
                  <w:rStyle w:val="ac"/>
                  <w:rFonts w:ascii="Times New Roman" w:hAnsi="Times New Roman" w:cs="Times New Roman"/>
                  <w:color w:val="auto"/>
                  <w:u w:val="none"/>
                  <w:shd w:val="clear" w:color="auto" w:fill="FFFFFF"/>
                </w:rPr>
                <w:t>Порядку реалізації права на першочергове зарахування до закладів </w:t>
              </w:r>
            </w:hyperlink>
            <w:hyperlink r:id="rId24" w:anchor="n13" w:history="1">
              <w:r w:rsidRPr="00FE66DB">
                <w:rPr>
                  <w:rStyle w:val="ac"/>
                  <w:rFonts w:ascii="Times New Roman" w:hAnsi="Times New Roman" w:cs="Times New Roman"/>
                  <w:color w:val="auto"/>
                  <w:u w:val="none"/>
                  <w:shd w:val="clear" w:color="auto" w:fill="FFFFFF"/>
                </w:rPr>
                <w:t>вищої (фахової передвищої) медичної, мистецької та педагогічної освіти</w:t>
              </w:r>
            </w:hyperlink>
            <w:hyperlink r:id="rId25" w:anchor="n13" w:history="1">
              <w:r w:rsidRPr="00FE66DB">
                <w:rPr>
                  <w:rStyle w:val="ac"/>
                  <w:rFonts w:ascii="Times New Roman" w:hAnsi="Times New Roman" w:cs="Times New Roman"/>
                  <w:color w:val="auto"/>
                  <w:u w:val="none"/>
                  <w:shd w:val="clear" w:color="auto" w:fill="FFFFFF"/>
                </w:rPr>
                <w:t>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Pr="00FE66DB">
              <w:rPr>
                <w:rFonts w:ascii="Times New Roman" w:eastAsia="Times New Roman" w:hAnsi="Times New Roman" w:cs="Times New Roman"/>
                <w:lang w:eastAsia="uk-UA"/>
              </w:rPr>
              <w:t xml:space="preserve">, затвердженого постановою Кабінету Міністрів України від 30 травня 2018 року № 417 </w:t>
            </w:r>
            <w:r w:rsidRPr="00FE66DB">
              <w:rPr>
                <w:rFonts w:ascii="Times New Roman" w:eastAsia="Times New Roman" w:hAnsi="Times New Roman" w:cs="Times New Roman"/>
                <w:b/>
                <w:lang w:eastAsia="uk-UA"/>
              </w:rPr>
              <w:t>(в редакції постанови Кабінету Міністрів України від 3 червня 2020 р. № 454)</w:t>
            </w:r>
            <w:r w:rsidRPr="00FE66DB">
              <w:rPr>
                <w:rFonts w:ascii="Times New Roman" w:eastAsia="Times New Roman" w:hAnsi="Times New Roman" w:cs="Times New Roman"/>
                <w:lang w:eastAsia="uk-UA"/>
              </w:rPr>
              <w:t>, визначає державний замовник для кожного закладу вищої освіти, спеціальності (предметної спеціальності, спеціалізації) та форми здобуття освіти, а його розподіл між відкритими та фіксованими конкурсними пропозиціями заклади вищої освіти здійснюють самостійно.</w:t>
            </w:r>
          </w:p>
        </w:tc>
        <w:tc>
          <w:tcPr>
            <w:tcW w:w="2399" w:type="dxa"/>
          </w:tcPr>
          <w:p w14:paraId="27FA1D98" w14:textId="3B790840"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tc>
        <w:tc>
          <w:tcPr>
            <w:tcW w:w="1702" w:type="dxa"/>
          </w:tcPr>
          <w:p w14:paraId="414E1CDF" w14:textId="28B77A8B" w:rsidR="00F22C7D" w:rsidRPr="00FE66DB" w:rsidRDefault="00A00CE5"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F22C7D" w:rsidRPr="00FE66DB" w14:paraId="46ED876D" w14:textId="5C8EE33A" w:rsidTr="00FB58D4">
        <w:tc>
          <w:tcPr>
            <w:tcW w:w="5534" w:type="dxa"/>
          </w:tcPr>
          <w:p w14:paraId="0FD70528"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20" w:name="n147"/>
            <w:bookmarkEnd w:id="120"/>
            <w:r w:rsidRPr="00FE66DB">
              <w:rPr>
                <w:rFonts w:ascii="Times New Roman" w:eastAsia="Times New Roman" w:hAnsi="Times New Roman" w:cs="Times New Roman"/>
                <w:lang w:eastAsia="uk-UA"/>
              </w:rPr>
              <w:t xml:space="preserve">5. 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магістра на основі здобутого ступеня бакалавра </w:t>
            </w:r>
            <w:r w:rsidRPr="00FE66DB">
              <w:rPr>
                <w:rFonts w:ascii="Times New Roman" w:eastAsia="Times New Roman" w:hAnsi="Times New Roman" w:cs="Times New Roman"/>
                <w:bCs/>
                <w:lang w:eastAsia="uk-UA"/>
              </w:rPr>
              <w:t xml:space="preserve">за спеціальностями галузей знань 05 «Соціальні та поведінкові науки», 06 «Журналістика», 07 «Управління та адміністрування», 08 «Право», 28 «Публічне </w:t>
            </w:r>
            <w:r w:rsidRPr="00FE66DB">
              <w:rPr>
                <w:rFonts w:ascii="Times New Roman" w:eastAsia="Times New Roman" w:hAnsi="Times New Roman" w:cs="Times New Roman"/>
                <w:bCs/>
                <w:lang w:eastAsia="uk-UA"/>
              </w:rPr>
              <w:lastRenderedPageBreak/>
              <w:t>управління та адміністрування», 29 «Міжнародні відносини»</w:t>
            </w:r>
            <w:r w:rsidRPr="00FE66DB">
              <w:rPr>
                <w:rFonts w:ascii="Times New Roman" w:eastAsia="Times New Roman" w:hAnsi="Times New Roman" w:cs="Times New Roman"/>
                <w:lang w:eastAsia="uk-UA"/>
              </w:rPr>
              <w:t xml:space="preserve"> в закладах вищої освіти державної форми власності незалежно від сфери управління (крім підготовки курсантів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та приватної форми власності здійснюється за єдиним конкурсом для всіх державних замовників за формами здобуття вищої освіти.</w:t>
            </w:r>
          </w:p>
        </w:tc>
        <w:tc>
          <w:tcPr>
            <w:tcW w:w="5534" w:type="dxa"/>
          </w:tcPr>
          <w:p w14:paraId="7C728A29"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lastRenderedPageBreak/>
              <w:t xml:space="preserve">5. 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магістра на основі здобутого ступеня бакалавра з спеціальностей 081 «Право» або 293 «Міжнародне право», в закладах вищої освіти державної форми власності незалежно від сфери управління (крім </w:t>
            </w:r>
            <w:r w:rsidRPr="00FE66DB">
              <w:rPr>
                <w:rFonts w:ascii="Times New Roman" w:eastAsia="Times New Roman" w:hAnsi="Times New Roman" w:cs="Times New Roman"/>
                <w:szCs w:val="28"/>
                <w:lang w:eastAsia="uk-UA"/>
              </w:rPr>
              <w:lastRenderedPageBreak/>
              <w:t>підготовки курсантів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та приватної форми власності здійснюється за єдиним конкурсом для всіх державних замовників за формами здобуття вищої освіти.</w:t>
            </w:r>
          </w:p>
          <w:p w14:paraId="02A14F49"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p>
          <w:p w14:paraId="3FED6468"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Адресне розміщення Д/З для магістратури можливе тільки в разі вступу за ЄВІ та ЄФВВ, а правомірність планування на 2022 рік розширення переліку галузей знань для вступу з ЄФВВ треба дослідити, зважаючи, що станом на 27.09.21 не оприлюднені програми ЄФВВ з предметних тестів та загальної навчальної компетентності  визначених у додатку 4 до цих Умов (окрім тестів для спеціальностей 081 та 293).</w:t>
            </w:r>
          </w:p>
          <w:p w14:paraId="1131BAC8"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п.2, ст. 45 ЗУ «Про вищу освіту»:</w:t>
            </w:r>
          </w:p>
          <w:p w14:paraId="4CEF8FD1" w14:textId="3BD74BB2"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доступними для ознайомлення не пізніше ніж за 18 місяців до проведення зовнішнього незалежного оцінювання»</w:t>
            </w:r>
          </w:p>
        </w:tc>
        <w:tc>
          <w:tcPr>
            <w:tcW w:w="2399" w:type="dxa"/>
          </w:tcPr>
          <w:p w14:paraId="79794711" w14:textId="4BA99586"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КНТЕУ</w:t>
            </w:r>
          </w:p>
        </w:tc>
        <w:tc>
          <w:tcPr>
            <w:tcW w:w="1702" w:type="dxa"/>
          </w:tcPr>
          <w:p w14:paraId="70B00654" w14:textId="4256C196"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71EC4D2E" w14:textId="77777777" w:rsidTr="00FB58D4">
        <w:tc>
          <w:tcPr>
            <w:tcW w:w="5534" w:type="dxa"/>
          </w:tcPr>
          <w:p w14:paraId="038B5F7E" w14:textId="77777777" w:rsidR="00AD2ED8" w:rsidRPr="00FE66DB" w:rsidRDefault="00AD2ED8" w:rsidP="00AD2ED8">
            <w:pPr>
              <w:shd w:val="clear" w:color="auto" w:fill="FFFFFF"/>
              <w:jc w:val="both"/>
              <w:rPr>
                <w:rFonts w:ascii="Times New Roman" w:eastAsia="Times New Roman" w:hAnsi="Times New Roman" w:cs="Times New Roman"/>
                <w:lang w:eastAsia="uk-UA"/>
              </w:rPr>
            </w:pPr>
          </w:p>
        </w:tc>
        <w:tc>
          <w:tcPr>
            <w:tcW w:w="5534" w:type="dxa"/>
          </w:tcPr>
          <w:p w14:paraId="14DB213E" w14:textId="4A23C9BB" w:rsidR="00AD2ED8" w:rsidRPr="00FE66DB" w:rsidRDefault="00AD2ED8" w:rsidP="00AD2ED8">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 xml:space="preserve">5. 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магістра на основі здобутого ступеня бакалавра </w:t>
            </w:r>
            <w:r w:rsidRPr="00FE66DB">
              <w:rPr>
                <w:rFonts w:ascii="Times New Roman" w:eastAsia="Times New Roman" w:hAnsi="Times New Roman" w:cs="Times New Roman"/>
                <w:bCs/>
                <w:lang w:eastAsia="uk-UA"/>
              </w:rPr>
              <w:t>за спеціальностями галузей знань 08 «Право», 28 «Публічне управління та адміністрування», 29 «Міжнародні відносини»</w:t>
            </w:r>
            <w:r w:rsidRPr="00FE66DB">
              <w:rPr>
                <w:rFonts w:ascii="Times New Roman" w:eastAsia="Times New Roman" w:hAnsi="Times New Roman" w:cs="Times New Roman"/>
                <w:lang w:eastAsia="uk-UA"/>
              </w:rPr>
              <w:t xml:space="preserve"> в закладах вищої освіти державної форми власності незалежно від сфери управління (крім підготовки курсантів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та приватної форми власності здійснюється за єдиним </w:t>
            </w:r>
            <w:r w:rsidRPr="00FE66DB">
              <w:rPr>
                <w:rFonts w:ascii="Times New Roman" w:eastAsia="Times New Roman" w:hAnsi="Times New Roman" w:cs="Times New Roman"/>
                <w:lang w:eastAsia="uk-UA"/>
              </w:rPr>
              <w:lastRenderedPageBreak/>
              <w:t>конкурсом для всіх державних замовників за формами здобуття вищої освіти.</w:t>
            </w:r>
          </w:p>
        </w:tc>
        <w:tc>
          <w:tcPr>
            <w:tcW w:w="2399" w:type="dxa"/>
          </w:tcPr>
          <w:p w14:paraId="35971167" w14:textId="21C4BF8B"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НАУ</w:t>
            </w:r>
          </w:p>
        </w:tc>
        <w:tc>
          <w:tcPr>
            <w:tcW w:w="1702" w:type="dxa"/>
          </w:tcPr>
          <w:p w14:paraId="7F837A00" w14:textId="30EC3870"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4CECEEBF" w14:textId="77777777" w:rsidTr="00FB58D4">
        <w:tc>
          <w:tcPr>
            <w:tcW w:w="5534" w:type="dxa"/>
          </w:tcPr>
          <w:p w14:paraId="74ECCCF9" w14:textId="77777777" w:rsidR="00AD2ED8" w:rsidRPr="00FE66DB" w:rsidRDefault="00AD2ED8" w:rsidP="00AD2ED8">
            <w:pPr>
              <w:shd w:val="clear" w:color="auto" w:fill="FFFFFF"/>
              <w:jc w:val="both"/>
              <w:rPr>
                <w:rFonts w:ascii="Times New Roman" w:eastAsia="Times New Roman" w:hAnsi="Times New Roman" w:cs="Times New Roman"/>
                <w:lang w:eastAsia="uk-UA"/>
              </w:rPr>
            </w:pPr>
          </w:p>
        </w:tc>
        <w:tc>
          <w:tcPr>
            <w:tcW w:w="5534" w:type="dxa"/>
          </w:tcPr>
          <w:p w14:paraId="3B8055BB" w14:textId="3A8FDBC3"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магістра на основі здобутого ступеня бакалавра </w:t>
            </w:r>
            <w:r w:rsidRPr="00FE66DB">
              <w:rPr>
                <w:rFonts w:ascii="Times New Roman" w:eastAsia="Times New Roman" w:hAnsi="Times New Roman" w:cs="Times New Roman"/>
                <w:bCs/>
                <w:szCs w:val="28"/>
                <w:lang w:eastAsia="uk-UA"/>
              </w:rPr>
              <w:t>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szCs w:val="28"/>
                <w:lang w:eastAsia="uk-UA"/>
              </w:rPr>
              <w:t xml:space="preserve"> в закладах вищої освіти державної форми власності незалежно від сфери управління (крім підготовки курсантів у вищих військових навчальних закладах, </w:t>
            </w:r>
            <w:r w:rsidRPr="00FE66DB">
              <w:rPr>
                <w:rFonts w:ascii="Times New Roman" w:eastAsia="Times New Roman" w:hAnsi="Times New Roman" w:cs="Times New Roman"/>
                <w:b/>
                <w:strike/>
                <w:szCs w:val="28"/>
                <w:lang w:eastAsia="uk-UA"/>
              </w:rPr>
              <w:t>закладах вищої освіти із специфічними умовами навчання</w:t>
            </w:r>
            <w:r w:rsidRPr="00FE66DB">
              <w:rPr>
                <w:rFonts w:ascii="Times New Roman" w:eastAsia="Times New Roman" w:hAnsi="Times New Roman" w:cs="Times New Roman"/>
                <w:b/>
                <w:szCs w:val="28"/>
                <w:lang w:eastAsia="uk-UA"/>
              </w:rPr>
              <w:t>,</w:t>
            </w:r>
            <w:r w:rsidRPr="00FE66DB">
              <w:rPr>
                <w:rFonts w:ascii="Times New Roman" w:eastAsia="Times New Roman" w:hAnsi="Times New Roman" w:cs="Times New Roman"/>
                <w:szCs w:val="28"/>
                <w:lang w:eastAsia="uk-UA"/>
              </w:rPr>
              <w:t xml:space="preserve"> військових навчальних підрозділах закладів вищої освіти) та приватної форми власності здійснюється за єдиним конкурсом для всіх державних замовників за формами здобуття вищої освіти.</w:t>
            </w:r>
          </w:p>
        </w:tc>
        <w:tc>
          <w:tcPr>
            <w:tcW w:w="2399" w:type="dxa"/>
          </w:tcPr>
          <w:p w14:paraId="4565C8B7" w14:textId="7691236A"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tc>
        <w:tc>
          <w:tcPr>
            <w:tcW w:w="1702" w:type="dxa"/>
          </w:tcPr>
          <w:p w14:paraId="6CD1EFE4" w14:textId="7025D135"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2267C23B" w14:textId="77777777" w:rsidTr="00FB58D4">
        <w:tc>
          <w:tcPr>
            <w:tcW w:w="5534" w:type="dxa"/>
          </w:tcPr>
          <w:p w14:paraId="01B63D52" w14:textId="77777777" w:rsidR="00AD2ED8" w:rsidRPr="00FE66DB" w:rsidRDefault="00AD2ED8" w:rsidP="00AD2ED8">
            <w:pPr>
              <w:shd w:val="clear" w:color="auto" w:fill="FFFFFF"/>
              <w:jc w:val="both"/>
              <w:rPr>
                <w:rFonts w:ascii="Times New Roman" w:eastAsia="Times New Roman" w:hAnsi="Times New Roman" w:cs="Times New Roman"/>
                <w:lang w:eastAsia="uk-UA"/>
              </w:rPr>
            </w:pPr>
          </w:p>
        </w:tc>
        <w:tc>
          <w:tcPr>
            <w:tcW w:w="5534" w:type="dxa"/>
          </w:tcPr>
          <w:p w14:paraId="475B2BCF" w14:textId="0F8E7A34" w:rsidR="00AD2ED8" w:rsidRPr="00FE66DB" w:rsidRDefault="00AD2ED8" w:rsidP="00AD2ED8">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 xml:space="preserve">5. Адресне розміщення державного замовлення для здобуття ступеня молодшого бакалавра, бакалавра (магістра медичного, фармацевтичного та ветеринарного спрямувань) на основі повної загальної середньої освіти, магістра на основі здобутого ступеня бакалавра </w:t>
            </w:r>
            <w:r w:rsidRPr="00FE66DB">
              <w:rPr>
                <w:rFonts w:ascii="Times New Roman" w:eastAsia="Times New Roman" w:hAnsi="Times New Roman" w:cs="Times New Roman"/>
                <w:bCs/>
                <w:lang w:eastAsia="uk-UA"/>
              </w:rPr>
              <w:t xml:space="preserve">за </w:t>
            </w:r>
            <w:r w:rsidRPr="00FE66DB">
              <w:rPr>
                <w:rFonts w:ascii="Times New Roman" w:eastAsia="Times New Roman" w:hAnsi="Times New Roman" w:cs="Times New Roman"/>
                <w:b/>
                <w:bCs/>
                <w:lang w:eastAsia="uk-UA"/>
              </w:rPr>
              <w:t>регульованими</w:t>
            </w:r>
            <w:r w:rsidRPr="00FE66DB">
              <w:rPr>
                <w:rFonts w:ascii="Times New Roman" w:eastAsia="Times New Roman" w:hAnsi="Times New Roman" w:cs="Times New Roman"/>
                <w:bCs/>
                <w:lang w:eastAsia="uk-UA"/>
              </w:rPr>
              <w:t xml:space="preserve"> спеціальностями </w:t>
            </w:r>
            <w:r w:rsidRPr="00FE66DB">
              <w:rPr>
                <w:rFonts w:ascii="Times New Roman" w:eastAsia="Times New Roman" w:hAnsi="Times New Roman" w:cs="Times New Roman"/>
                <w:lang w:eastAsia="uk-UA"/>
              </w:rPr>
              <w:t>в закладах вищої освіти державної форми власності незалежно від сфери управління (крім підготовки курсантів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та приватної форми власності здійснюється за єдиним конкурсом для всіх державних замовників за формами здобуття вищої освіти.</w:t>
            </w:r>
          </w:p>
        </w:tc>
        <w:tc>
          <w:tcPr>
            <w:tcW w:w="2399" w:type="dxa"/>
          </w:tcPr>
          <w:p w14:paraId="0FAC86CF" w14:textId="640E644D"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Б.Грінченка</w:t>
            </w:r>
          </w:p>
        </w:tc>
        <w:tc>
          <w:tcPr>
            <w:tcW w:w="1702" w:type="dxa"/>
          </w:tcPr>
          <w:p w14:paraId="68BC7F2D" w14:textId="089692DC"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62B94E29" w14:textId="77777777" w:rsidTr="00FB58D4">
        <w:tc>
          <w:tcPr>
            <w:tcW w:w="5534" w:type="dxa"/>
          </w:tcPr>
          <w:p w14:paraId="25C4E350" w14:textId="77777777" w:rsidR="00AD2ED8" w:rsidRPr="00FE66DB" w:rsidRDefault="00AD2ED8" w:rsidP="00AD2ED8">
            <w:pPr>
              <w:shd w:val="clear" w:color="auto" w:fill="FFFFFF"/>
              <w:jc w:val="both"/>
              <w:rPr>
                <w:rFonts w:ascii="Times New Roman" w:eastAsia="Times New Roman" w:hAnsi="Times New Roman" w:cs="Times New Roman"/>
                <w:lang w:eastAsia="uk-UA"/>
              </w:rPr>
            </w:pPr>
          </w:p>
        </w:tc>
        <w:tc>
          <w:tcPr>
            <w:tcW w:w="5534" w:type="dxa"/>
          </w:tcPr>
          <w:p w14:paraId="769F364D" w14:textId="77777777" w:rsidR="00AD2ED8" w:rsidRPr="00FE66DB" w:rsidRDefault="00AD2ED8" w:rsidP="00AD2ED8">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Виключити об'єднання обсягів прийому за окремими спеціальностями, які визначені відповідною постановою КМУ та віднесені до різних галузей знань. Запропоноване в проєкті об'єднання: - не ґрунтується на будь-яких нормативних документах або обґрунтуваннях. </w:t>
            </w:r>
          </w:p>
          <w:p w14:paraId="54F30EEC" w14:textId="77777777" w:rsidR="00AD2ED8" w:rsidRPr="00FE66DB" w:rsidRDefault="00AD2ED8" w:rsidP="00AD2ED8">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lastRenderedPageBreak/>
              <w:t xml:space="preserve">Більш того, суперечить п.2 Розділу ІV проекту Умов прийому та визначенню "широкої конкурсної пропозиції", яке наведено у п. 4 Розділу 1; </w:t>
            </w:r>
          </w:p>
          <w:p w14:paraId="0B9063C1" w14:textId="77777777" w:rsidR="00AD2ED8" w:rsidRPr="00FE66DB" w:rsidRDefault="00AD2ED8" w:rsidP="00AD2ED8">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не погоджено з відповідними науково-методичними комісіями/підкомісіями Науково-методичної ради МОН України;</w:t>
            </w:r>
          </w:p>
          <w:p w14:paraId="0D51322E" w14:textId="3D4FABCB"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lang w:eastAsia="uk-UA"/>
              </w:rPr>
              <w:t xml:space="preserve"> - призводить до невідповідності кількості рекомендованих до зарахування та обсягів прийому за конкретними спеціальностями, затверджених постановою КМУ</w:t>
            </w:r>
          </w:p>
        </w:tc>
        <w:tc>
          <w:tcPr>
            <w:tcW w:w="2399" w:type="dxa"/>
          </w:tcPr>
          <w:p w14:paraId="7EFED870" w14:textId="347E6BEE"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Рада ректорів ЗВО Одеського регіону</w:t>
            </w:r>
          </w:p>
        </w:tc>
        <w:tc>
          <w:tcPr>
            <w:tcW w:w="1702" w:type="dxa"/>
          </w:tcPr>
          <w:p w14:paraId="11C236B4" w14:textId="17546486"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12C14AFF" w14:textId="2BEFB1B0" w:rsidTr="00FB58D4">
        <w:tc>
          <w:tcPr>
            <w:tcW w:w="5534" w:type="dxa"/>
          </w:tcPr>
          <w:p w14:paraId="21714DC5"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21" w:name="n148"/>
            <w:bookmarkEnd w:id="121"/>
            <w:r w:rsidRPr="00FE66DB">
              <w:rPr>
                <w:rFonts w:ascii="Times New Roman" w:eastAsia="Times New Roman" w:hAnsi="Times New Roman" w:cs="Times New Roman"/>
                <w:lang w:eastAsia="uk-UA"/>
              </w:rPr>
              <w:t>6. Обсяг прийому за державним замовленням на основі повної загальної середньої освіти за спеціалізаціями 014.026 «Угорська мова і література», 014.027 «Румунська/молдавська мова і література», 014.028 «Польська мова і література» предметної спеціальності 014.02 «Середня освіта. Мова та література (із зазначенням мови)» та спеціалізаціями 016.02 «Олігофренопедагогіка», 016.03 «Ортопедагогіка», 016.04 «Сурдопедагогіка», 016.05 «Тифлопедагогіка» спеціальності 016 «Спеціальна освіта», 017 «Фізична культура і спорт» галузі знань 01 «Освіта/Педагогіка», за спеціальностями 021 «Аудіовізуальне мистецтво та виробництво», 022 «Дизайн», 023 «Образотворче мистецтво, декоративне мистецтво, реставрація», 024 «Хореографія», 025 «Музичне мистецтво», 026 «Сценічне мистецтво» галузі знань 02 «Культура і мистецтво» та спеціальністю 191 «Архітектура та містобудування» галузі знань 19 «Архітектура та будівництво» визначають державні замовники для кожного закладу вищої освіти та кожної форми здобуття вищої освіти, а його розподіл між фіксованими конкурсними пропозиціями заклади вищої освіти здійснюють самостійно.</w:t>
            </w:r>
          </w:p>
        </w:tc>
        <w:tc>
          <w:tcPr>
            <w:tcW w:w="5534" w:type="dxa"/>
          </w:tcPr>
          <w:p w14:paraId="7F19AD2C" w14:textId="0B10A851"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6. Обсяг прийому за державним замовленням на основі повної загальної середньої освіти за спеціалізаціями 014.026 «Угорська мова </w:t>
            </w:r>
            <w:r w:rsidRPr="00FE66DB">
              <w:rPr>
                <w:rFonts w:ascii="Times New Roman" w:eastAsia="Times New Roman" w:hAnsi="Times New Roman" w:cs="Times New Roman"/>
                <w:b/>
                <w:lang w:eastAsia="uk-UA"/>
              </w:rPr>
              <w:t>та</w:t>
            </w:r>
            <w:r w:rsidRPr="00FE66DB">
              <w:rPr>
                <w:rFonts w:ascii="Times New Roman" w:eastAsia="Times New Roman" w:hAnsi="Times New Roman" w:cs="Times New Roman"/>
                <w:lang w:eastAsia="uk-UA"/>
              </w:rPr>
              <w:t xml:space="preserve"> література», 014.027 «Румунська/молдавська мова </w:t>
            </w:r>
            <w:r w:rsidRPr="00FE66DB">
              <w:rPr>
                <w:rFonts w:ascii="Times New Roman" w:eastAsia="Times New Roman" w:hAnsi="Times New Roman" w:cs="Times New Roman"/>
                <w:b/>
                <w:lang w:eastAsia="uk-UA"/>
              </w:rPr>
              <w:t>та</w:t>
            </w:r>
            <w:r w:rsidRPr="00FE66DB">
              <w:rPr>
                <w:rFonts w:ascii="Times New Roman" w:eastAsia="Times New Roman" w:hAnsi="Times New Roman" w:cs="Times New Roman"/>
                <w:lang w:eastAsia="uk-UA"/>
              </w:rPr>
              <w:t xml:space="preserve"> література», 014.028 «Польська мова </w:t>
            </w:r>
            <w:r w:rsidRPr="00FE66DB">
              <w:rPr>
                <w:rFonts w:ascii="Times New Roman" w:eastAsia="Times New Roman" w:hAnsi="Times New Roman" w:cs="Times New Roman"/>
                <w:b/>
                <w:lang w:eastAsia="uk-UA"/>
              </w:rPr>
              <w:t>та</w:t>
            </w:r>
            <w:r w:rsidRPr="00FE66DB">
              <w:rPr>
                <w:rFonts w:ascii="Times New Roman" w:eastAsia="Times New Roman" w:hAnsi="Times New Roman" w:cs="Times New Roman"/>
                <w:lang w:eastAsia="uk-UA"/>
              </w:rPr>
              <w:t xml:space="preserve"> література» предметної спеціальності 014.02 «Середня освіта. Мова та література (із зазначенням мови)» та спеціалізаціями 016.02 «Олігофренопедагогіка», 016.03 «Ортопедагогіка», 016.04 «Сурдопедагогіка», 016.05 «Тифлопедагогіка» спеціальності 016 «Спеціальна освіта», 017 «Фізична культура і спорт» галузі знань 01 «Освіта/Педагогіка», за спеціальностями 021 «Аудіовізуальне мистецтво та виробництво», 022 «Дизайн», 023 «Образотворче мистецтво, декоративне мистецтво, реставрація», 024 «Хореографія», 025 «Музичне мистецтво», 026 «Сценічне мистецтво» галузі знань 02 «Культура і мистецтво» та спеціальністю 191 «Архітектура та містобудування» галузі знань 19 «Архітектура та будівництво» визначають державні замовники для кожного закладу вищої освіти та кожної форми здобуття вищої освіти, а його розподіл між фіксованими конкурсними пропозиціями заклади вищої освіти здійснюють самостійно.</w:t>
            </w:r>
          </w:p>
        </w:tc>
        <w:tc>
          <w:tcPr>
            <w:tcW w:w="2399" w:type="dxa"/>
          </w:tcPr>
          <w:p w14:paraId="215AF3EB" w14:textId="1C081A6D"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Нянько В.М.</w:t>
            </w:r>
          </w:p>
        </w:tc>
        <w:tc>
          <w:tcPr>
            <w:tcW w:w="1702" w:type="dxa"/>
          </w:tcPr>
          <w:p w14:paraId="25807971" w14:textId="107128CF"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3043B41A" w14:textId="4CBFA8FC" w:rsidTr="00FB58D4">
        <w:tc>
          <w:tcPr>
            <w:tcW w:w="5534" w:type="dxa"/>
          </w:tcPr>
          <w:p w14:paraId="1C66D69B"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22" w:name="n149"/>
            <w:bookmarkEnd w:id="122"/>
            <w:r w:rsidRPr="00FE66DB">
              <w:rPr>
                <w:rFonts w:ascii="Times New Roman" w:eastAsia="Times New Roman" w:hAnsi="Times New Roman" w:cs="Times New Roman"/>
                <w:lang w:eastAsia="uk-UA"/>
              </w:rPr>
              <w:t xml:space="preserve">7. Обсяг прийому за кошти фізичних та/або юридичних осіб на фіксовані та відкриті конкурсні пропозиції визначає заклад вищої освіти у межах різниці між ліцензованим обсягом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w:t>
            </w:r>
            <w:r w:rsidRPr="00FE66DB">
              <w:rPr>
                <w:rFonts w:ascii="Times New Roman" w:eastAsia="Times New Roman" w:hAnsi="Times New Roman" w:cs="Times New Roman"/>
                <w:lang w:eastAsia="uk-UA"/>
              </w:rPr>
              <w:lastRenderedPageBreak/>
              <w:t>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першого списку рекомендованих за цією пропозицією.</w:t>
            </w:r>
          </w:p>
        </w:tc>
        <w:tc>
          <w:tcPr>
            <w:tcW w:w="5534" w:type="dxa"/>
          </w:tcPr>
          <w:p w14:paraId="2C3F74A3"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3DB925A1"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6FC2A99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1948BC8E" w14:textId="19F09166" w:rsidTr="00FB58D4">
        <w:tc>
          <w:tcPr>
            <w:tcW w:w="5534" w:type="dxa"/>
          </w:tcPr>
          <w:p w14:paraId="30612156"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23" w:name="n150"/>
            <w:bookmarkEnd w:id="123"/>
            <w:r w:rsidRPr="00FE66DB">
              <w:rPr>
                <w:rFonts w:ascii="Times New Roman" w:eastAsia="Times New Roman" w:hAnsi="Times New Roman" w:cs="Times New Roman"/>
                <w:lang w:eastAsia="uk-UA"/>
              </w:rPr>
              <w:t xml:space="preserve">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w:t>
            </w:r>
            <w:r w:rsidRPr="00FE66DB">
              <w:rPr>
                <w:rFonts w:ascii="Times New Roman" w:eastAsia="Times New Roman" w:hAnsi="Times New Roman" w:cs="Times New Roman"/>
                <w:i/>
                <w:lang w:eastAsia="uk-UA"/>
              </w:rPr>
              <w:t>з професій, для яких запроваджено додаткове регулювання.</w:t>
            </w:r>
          </w:p>
        </w:tc>
        <w:tc>
          <w:tcPr>
            <w:tcW w:w="5534" w:type="dxa"/>
          </w:tcPr>
          <w:p w14:paraId="2126FA71" w14:textId="3087AEA4"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w:t>
            </w:r>
          </w:p>
        </w:tc>
        <w:tc>
          <w:tcPr>
            <w:tcW w:w="2399" w:type="dxa"/>
          </w:tcPr>
          <w:p w14:paraId="1AE8D377" w14:textId="77777777" w:rsidR="00F22C7D" w:rsidRPr="00FE66DB" w:rsidRDefault="00F22C7D" w:rsidP="00F22C7D">
            <w:pPr>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 xml:space="preserve">Світлана Мішина, </w:t>
            </w:r>
          </w:p>
          <w:p w14:paraId="710541B0" w14:textId="77777777" w:rsidR="00F22C7D" w:rsidRPr="00FE66DB" w:rsidRDefault="00F22C7D" w:rsidP="00F22C7D">
            <w:pPr>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к.е.н., доцент</w:t>
            </w:r>
          </w:p>
          <w:p w14:paraId="71B5E563" w14:textId="77777777" w:rsidR="00F22C7D" w:rsidRPr="00FE66DB" w:rsidRDefault="00F22C7D" w:rsidP="00F22C7D">
            <w:pPr>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 xml:space="preserve">Галина Назарова </w:t>
            </w:r>
          </w:p>
          <w:p w14:paraId="6A2DE8E5" w14:textId="48F6EAA0" w:rsidR="00F22C7D" w:rsidRPr="00FE66DB" w:rsidRDefault="00F22C7D" w:rsidP="00F22C7D">
            <w:pPr>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д.е.н., професор</w:t>
            </w:r>
          </w:p>
          <w:p w14:paraId="4393CFD2" w14:textId="13E4E150" w:rsidR="00F22C7D" w:rsidRPr="00FE66DB" w:rsidRDefault="00F22C7D" w:rsidP="00F22C7D">
            <w:pPr>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Сотнікова Ю.В.</w:t>
            </w:r>
          </w:p>
          <w:p w14:paraId="247B7C64" w14:textId="1A6DAF14" w:rsidR="00F22C7D" w:rsidRPr="00FE66DB" w:rsidRDefault="00F22C7D" w:rsidP="00F22C7D">
            <w:pPr>
              <w:shd w:val="clear" w:color="auto" w:fill="FFFFFF"/>
              <w:jc w:val="both"/>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ХНЕУ ім. С. Кузнеця</w:t>
            </w:r>
          </w:p>
          <w:p w14:paraId="7CE25998" w14:textId="77777777" w:rsidR="00F22C7D" w:rsidRPr="00FE66DB" w:rsidRDefault="00F22C7D" w:rsidP="00F22C7D">
            <w:pPr>
              <w:shd w:val="clear" w:color="auto" w:fill="FFFFFF"/>
              <w:jc w:val="both"/>
              <w:rPr>
                <w:rFonts w:ascii="Times New Roman" w:eastAsia="Times New Roman" w:hAnsi="Times New Roman" w:cs="Times New Roman"/>
                <w:sz w:val="16"/>
                <w:szCs w:val="20"/>
                <w:lang w:eastAsia="uk-UA"/>
              </w:rPr>
            </w:pPr>
          </w:p>
          <w:p w14:paraId="3E798371" w14:textId="77777777" w:rsidR="00F22C7D" w:rsidRPr="00FE66DB" w:rsidRDefault="00F22C7D" w:rsidP="00F22C7D">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Андрій Семенченко</w:t>
            </w:r>
          </w:p>
          <w:p w14:paraId="37531BAE" w14:textId="3CC2DB8E"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 w:val="18"/>
                <w:lang w:eastAsia="uk-UA"/>
              </w:rPr>
              <w:t>НМК 11 НМР МОН</w:t>
            </w:r>
          </w:p>
        </w:tc>
        <w:tc>
          <w:tcPr>
            <w:tcW w:w="1702" w:type="dxa"/>
          </w:tcPr>
          <w:p w14:paraId="3D06A8A2" w14:textId="420106CC" w:rsidR="00F22C7D" w:rsidRPr="00FE66DB" w:rsidRDefault="00AD2ED8"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01B40966" w14:textId="1EABA509" w:rsidTr="00FB58D4">
        <w:tc>
          <w:tcPr>
            <w:tcW w:w="5534" w:type="dxa"/>
          </w:tcPr>
          <w:p w14:paraId="52CC465C"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24" w:name="n151"/>
            <w:bookmarkEnd w:id="124"/>
          </w:p>
        </w:tc>
        <w:tc>
          <w:tcPr>
            <w:tcW w:w="5534" w:type="dxa"/>
          </w:tcPr>
          <w:p w14:paraId="3C1A74A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0C364BB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39E714A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121022F7" w14:textId="7110F27B" w:rsidTr="00FB58D4">
        <w:tc>
          <w:tcPr>
            <w:tcW w:w="5534" w:type="dxa"/>
          </w:tcPr>
          <w:p w14:paraId="72D93697" w14:textId="77777777" w:rsidR="00F22C7D" w:rsidRPr="00FE66DB" w:rsidRDefault="00F22C7D" w:rsidP="00F22C7D">
            <w:pPr>
              <w:shd w:val="clear" w:color="auto" w:fill="FFFFFF"/>
              <w:jc w:val="center"/>
              <w:rPr>
                <w:rFonts w:ascii="Times New Roman" w:eastAsia="Times New Roman" w:hAnsi="Times New Roman" w:cs="Times New Roman"/>
                <w:lang w:eastAsia="uk-UA"/>
              </w:rPr>
            </w:pPr>
            <w:bookmarkStart w:id="125" w:name="n153"/>
            <w:bookmarkEnd w:id="125"/>
            <w:r w:rsidRPr="00FE66DB">
              <w:rPr>
                <w:rFonts w:ascii="Times New Roman" w:eastAsia="Times New Roman" w:hAnsi="Times New Roman" w:cs="Times New Roman"/>
                <w:b/>
                <w:bCs/>
                <w:lang w:eastAsia="uk-UA"/>
              </w:rPr>
              <w:t>V. Строки прийому заяв та документів, конкурсного відбору та зарахування на навчання</w:t>
            </w:r>
          </w:p>
        </w:tc>
        <w:tc>
          <w:tcPr>
            <w:tcW w:w="5534" w:type="dxa"/>
          </w:tcPr>
          <w:p w14:paraId="7F632416"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c>
          <w:tcPr>
            <w:tcW w:w="2399" w:type="dxa"/>
          </w:tcPr>
          <w:p w14:paraId="30C6226C"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c>
          <w:tcPr>
            <w:tcW w:w="1702" w:type="dxa"/>
          </w:tcPr>
          <w:p w14:paraId="32335D62" w14:textId="77777777" w:rsidR="00F22C7D" w:rsidRPr="00FE66DB" w:rsidRDefault="00F22C7D" w:rsidP="00F22C7D">
            <w:pPr>
              <w:shd w:val="clear" w:color="auto" w:fill="FFFFFF"/>
              <w:jc w:val="center"/>
              <w:rPr>
                <w:rFonts w:ascii="Times New Roman" w:eastAsia="Times New Roman" w:hAnsi="Times New Roman" w:cs="Times New Roman"/>
                <w:b/>
                <w:bCs/>
                <w:lang w:eastAsia="uk-UA"/>
              </w:rPr>
            </w:pPr>
          </w:p>
        </w:tc>
      </w:tr>
      <w:tr w:rsidR="00F22C7D" w:rsidRPr="00FE66DB" w14:paraId="54A55DD2" w14:textId="77924673" w:rsidTr="00FB58D4">
        <w:tc>
          <w:tcPr>
            <w:tcW w:w="5534" w:type="dxa"/>
          </w:tcPr>
          <w:p w14:paraId="101A1BB3"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26" w:name="n154"/>
            <w:bookmarkEnd w:id="126"/>
          </w:p>
        </w:tc>
        <w:tc>
          <w:tcPr>
            <w:tcW w:w="5534" w:type="dxa"/>
          </w:tcPr>
          <w:p w14:paraId="6E42E971"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33BC6BA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41A59F6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AD2ED8" w:rsidRPr="00FE66DB" w14:paraId="7C8BD605" w14:textId="09E1863E" w:rsidTr="00FB58D4">
        <w:tc>
          <w:tcPr>
            <w:tcW w:w="5534" w:type="dxa"/>
          </w:tcPr>
          <w:p w14:paraId="670D192E" w14:textId="77777777"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денною формою здобуття освіти:</w:t>
            </w:r>
          </w:p>
        </w:tc>
        <w:tc>
          <w:tcPr>
            <w:tcW w:w="5534" w:type="dxa"/>
          </w:tcPr>
          <w:p w14:paraId="34D6409B" w14:textId="059FB3E2" w:rsidR="00AD2ED8" w:rsidRPr="00FE66DB" w:rsidRDefault="00AD2ED8" w:rsidP="00AD2ED8">
            <w:pPr>
              <w:shd w:val="clear" w:color="auto" w:fill="FFFFFF"/>
              <w:jc w:val="both"/>
              <w:rPr>
                <w:rFonts w:ascii="Times New Roman" w:eastAsia="Times New Roman" w:hAnsi="Times New Roman" w:cs="Times New Roman"/>
                <w:i/>
                <w:lang w:eastAsia="uk-UA"/>
              </w:rPr>
            </w:pPr>
            <w:r w:rsidRPr="00FE66DB">
              <w:rPr>
                <w:rFonts w:ascii="Times New Roman" w:hAnsi="Times New Roman" w:cs="Times New Roman"/>
                <w:i/>
                <w:szCs w:val="26"/>
              </w:rPr>
              <w:t>Значна кількість викладачів ЗВО задіяні у проведенні вступної кампанії, тому доцільно її проводити в стислі терміни до 1 серпня, це дасть можливість їм використати хоча б частку своєї тарифної відпустки</w:t>
            </w:r>
          </w:p>
        </w:tc>
        <w:tc>
          <w:tcPr>
            <w:tcW w:w="2399" w:type="dxa"/>
          </w:tcPr>
          <w:p w14:paraId="33AD9328" w14:textId="28E48405"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ХНЕУ ім. С. Кузнеця</w:t>
            </w:r>
          </w:p>
        </w:tc>
        <w:tc>
          <w:tcPr>
            <w:tcW w:w="1702" w:type="dxa"/>
          </w:tcPr>
          <w:p w14:paraId="2BE7BF1C" w14:textId="3757A781"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2913660D" w14:textId="749B4CB1" w:rsidTr="00FB58D4">
        <w:tc>
          <w:tcPr>
            <w:tcW w:w="5534" w:type="dxa"/>
          </w:tcPr>
          <w:p w14:paraId="1B9E75A1" w14:textId="77777777" w:rsidR="00AD2ED8" w:rsidRPr="00FE66DB" w:rsidRDefault="00AD2ED8" w:rsidP="00AD2ED8">
            <w:pPr>
              <w:shd w:val="clear" w:color="auto" w:fill="FFFFFF"/>
              <w:jc w:val="both"/>
              <w:rPr>
                <w:rFonts w:ascii="Times New Roman" w:eastAsia="Times New Roman" w:hAnsi="Times New Roman" w:cs="Times New Roman"/>
                <w:lang w:eastAsia="uk-UA"/>
              </w:rPr>
            </w:pPr>
            <w:bookmarkStart w:id="127" w:name="n155"/>
            <w:bookmarkEnd w:id="127"/>
            <w:r w:rsidRPr="00FE66DB">
              <w:rPr>
                <w:rFonts w:ascii="Times New Roman" w:eastAsia="Times New Roman" w:hAnsi="Times New Roman" w:cs="Times New Roman"/>
                <w:lang w:eastAsia="uk-UA"/>
              </w:rPr>
              <w:t>реєстрація електронних кабінетів вступників, завантаження необхідних документів розпочинається 01 липня;</w:t>
            </w:r>
          </w:p>
        </w:tc>
        <w:tc>
          <w:tcPr>
            <w:tcW w:w="5534" w:type="dxa"/>
          </w:tcPr>
          <w:p w14:paraId="3BEBA3FC" w14:textId="1D937E6E"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реєстрація електронних кабінетів вступників, завантаження необхідних документів розпочинається </w:t>
            </w:r>
            <w:r w:rsidRPr="00FE66DB">
              <w:rPr>
                <w:rFonts w:ascii="Times New Roman" w:eastAsia="Times New Roman" w:hAnsi="Times New Roman" w:cs="Times New Roman"/>
                <w:b/>
                <w:lang w:eastAsia="uk-UA"/>
              </w:rPr>
              <w:t>05</w:t>
            </w:r>
            <w:r w:rsidRPr="00FE66DB">
              <w:rPr>
                <w:rFonts w:ascii="Times New Roman" w:eastAsia="Times New Roman" w:hAnsi="Times New Roman" w:cs="Times New Roman"/>
                <w:lang w:eastAsia="uk-UA"/>
              </w:rPr>
              <w:t xml:space="preserve"> липня;</w:t>
            </w:r>
          </w:p>
        </w:tc>
        <w:tc>
          <w:tcPr>
            <w:tcW w:w="2399" w:type="dxa"/>
          </w:tcPr>
          <w:p w14:paraId="21A23EE5" w14:textId="20AD6AF9"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ДП «Інфоресурс»</w:t>
            </w:r>
          </w:p>
        </w:tc>
        <w:tc>
          <w:tcPr>
            <w:tcW w:w="1702" w:type="dxa"/>
          </w:tcPr>
          <w:p w14:paraId="04DA12FF" w14:textId="7BCD2DF8"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49BBECE1" w14:textId="3D177B4E" w:rsidTr="00FB58D4">
        <w:tc>
          <w:tcPr>
            <w:tcW w:w="5534" w:type="dxa"/>
          </w:tcPr>
          <w:p w14:paraId="683EBBEA" w14:textId="77777777" w:rsidR="00AD2ED8" w:rsidRPr="00FE66DB" w:rsidRDefault="00AD2ED8" w:rsidP="00AD2ED8">
            <w:pPr>
              <w:shd w:val="clear" w:color="auto" w:fill="FFFFFF"/>
              <w:jc w:val="both"/>
              <w:rPr>
                <w:rFonts w:ascii="Times New Roman" w:eastAsia="Times New Roman" w:hAnsi="Times New Roman" w:cs="Times New Roman"/>
                <w:lang w:eastAsia="uk-UA"/>
              </w:rPr>
            </w:pPr>
            <w:bookmarkStart w:id="128" w:name="n156"/>
            <w:bookmarkEnd w:id="128"/>
            <w:r w:rsidRPr="00FE66DB">
              <w:rPr>
                <w:rFonts w:ascii="Times New Roman" w:eastAsia="Times New Roman" w:hAnsi="Times New Roman" w:cs="Times New Roman"/>
                <w:lang w:eastAsia="uk-UA"/>
              </w:rPr>
              <w:t>медичні огляди та інші доконкурсні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09 липня;</w:t>
            </w:r>
          </w:p>
        </w:tc>
        <w:tc>
          <w:tcPr>
            <w:tcW w:w="5534" w:type="dxa"/>
          </w:tcPr>
          <w:p w14:paraId="20A805D2" w14:textId="03BE2118"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медичні огляди та інші доконкурсні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w:t>
            </w:r>
            <w:r w:rsidRPr="00FE66DB">
              <w:rPr>
                <w:rFonts w:ascii="Times New Roman" w:eastAsia="Times New Roman" w:hAnsi="Times New Roman" w:cs="Times New Roman"/>
                <w:b/>
                <w:lang w:eastAsia="uk-UA"/>
              </w:rPr>
              <w:t>11</w:t>
            </w:r>
            <w:r w:rsidRPr="00FE66DB">
              <w:rPr>
                <w:rFonts w:ascii="Times New Roman" w:eastAsia="Times New Roman" w:hAnsi="Times New Roman" w:cs="Times New Roman"/>
                <w:lang w:eastAsia="uk-UA"/>
              </w:rPr>
              <w:t xml:space="preserve"> липня;</w:t>
            </w:r>
          </w:p>
        </w:tc>
        <w:tc>
          <w:tcPr>
            <w:tcW w:w="2399" w:type="dxa"/>
          </w:tcPr>
          <w:p w14:paraId="6A237AF6" w14:textId="5E54484E"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ДП «Інфоресурс»</w:t>
            </w:r>
          </w:p>
        </w:tc>
        <w:tc>
          <w:tcPr>
            <w:tcW w:w="1702" w:type="dxa"/>
          </w:tcPr>
          <w:p w14:paraId="48E241CB" w14:textId="3093E449"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D2ED8" w:rsidRPr="00FE66DB" w14:paraId="19EBDD7C" w14:textId="2B02D626" w:rsidTr="00FB58D4">
        <w:tc>
          <w:tcPr>
            <w:tcW w:w="5534" w:type="dxa"/>
          </w:tcPr>
          <w:p w14:paraId="497B4AA8" w14:textId="77777777" w:rsidR="00AD2ED8" w:rsidRPr="00FE66DB" w:rsidRDefault="00AD2ED8" w:rsidP="00AD2ED8">
            <w:pPr>
              <w:shd w:val="clear" w:color="auto" w:fill="FFFFFF"/>
              <w:jc w:val="both"/>
              <w:rPr>
                <w:rFonts w:ascii="Times New Roman" w:eastAsia="Times New Roman" w:hAnsi="Times New Roman" w:cs="Times New Roman"/>
                <w:lang w:eastAsia="uk-UA"/>
              </w:rPr>
            </w:pPr>
            <w:bookmarkStart w:id="129" w:name="n157"/>
            <w:bookmarkEnd w:id="129"/>
            <w:r w:rsidRPr="00FE66DB">
              <w:rPr>
                <w:rFonts w:ascii="Times New Roman" w:eastAsia="Times New Roman" w:hAnsi="Times New Roman" w:cs="Times New Roman"/>
                <w:lang w:eastAsia="uk-UA"/>
              </w:rPr>
              <w:t xml:space="preserve">прийом заяв та документів, передбачених розділом VI цих Умов, розпочинається 14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та закінчується о 18:00 16 липня - для осіб, які вступають </w:t>
            </w:r>
            <w:r w:rsidRPr="00FE66DB">
              <w:rPr>
                <w:rFonts w:ascii="Times New Roman" w:eastAsia="Times New Roman" w:hAnsi="Times New Roman" w:cs="Times New Roman"/>
                <w:lang w:eastAsia="uk-UA"/>
              </w:rPr>
              <w:lastRenderedPageBreak/>
              <w:t>на основі співбесіди, вступних іспитів, творчих конкурсів; о 18:00 22 липня - для осіб, які вступають за результатами зовнішнього незалежного оцінювання, а також вступних іспитів та творчих конкурсів, які були складені з 01 по 13 липня;</w:t>
            </w:r>
          </w:p>
        </w:tc>
        <w:tc>
          <w:tcPr>
            <w:tcW w:w="5534" w:type="dxa"/>
          </w:tcPr>
          <w:p w14:paraId="7417D2A8" w14:textId="1AB5D063"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прийом заяв та документів, передбачених розділом VI цих Умов, розпочинається 14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та закінчується о 18:00 16 липня - для осіб, які вступають </w:t>
            </w:r>
            <w:r w:rsidRPr="00FE66DB">
              <w:rPr>
                <w:rFonts w:ascii="Times New Roman" w:eastAsia="Times New Roman" w:hAnsi="Times New Roman" w:cs="Times New Roman"/>
                <w:lang w:eastAsia="uk-UA"/>
              </w:rPr>
              <w:lastRenderedPageBreak/>
              <w:t xml:space="preserve">на основі співбесіди, вступних іспитів, творчих конкурсів; о 18:00 </w:t>
            </w:r>
            <w:r w:rsidRPr="00FE66DB">
              <w:rPr>
                <w:rFonts w:ascii="Times New Roman" w:eastAsia="Times New Roman" w:hAnsi="Times New Roman" w:cs="Times New Roman"/>
                <w:b/>
                <w:lang w:eastAsia="uk-UA"/>
              </w:rPr>
              <w:t>23</w:t>
            </w:r>
            <w:r w:rsidRPr="00FE66DB">
              <w:rPr>
                <w:rFonts w:ascii="Times New Roman" w:eastAsia="Times New Roman" w:hAnsi="Times New Roman" w:cs="Times New Roman"/>
                <w:lang w:eastAsia="uk-UA"/>
              </w:rPr>
              <w:t xml:space="preserve"> липня - для осіб, які вступають за результатами зовнішнього незалежного оцінювання, а також вступних іспитів та творчих конкурсів, які були складені з 01 по 13 липня;</w:t>
            </w:r>
          </w:p>
        </w:tc>
        <w:tc>
          <w:tcPr>
            <w:tcW w:w="2399" w:type="dxa"/>
          </w:tcPr>
          <w:p w14:paraId="6C51AFDE" w14:textId="7A0B2352"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МНАУ</w:t>
            </w:r>
          </w:p>
        </w:tc>
        <w:tc>
          <w:tcPr>
            <w:tcW w:w="1702" w:type="dxa"/>
          </w:tcPr>
          <w:p w14:paraId="26DE3BA2" w14:textId="67C8BCA3" w:rsidR="00AD2ED8" w:rsidRPr="00FE66DB" w:rsidRDefault="00AD2ED8" w:rsidP="00AD2ED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17020" w:rsidRPr="00FE66DB" w14:paraId="4A154DE6" w14:textId="77777777" w:rsidTr="00FB58D4">
        <w:tc>
          <w:tcPr>
            <w:tcW w:w="5534" w:type="dxa"/>
          </w:tcPr>
          <w:p w14:paraId="2942E7DC" w14:textId="77777777" w:rsidR="00317020" w:rsidRPr="00FE66DB" w:rsidRDefault="00317020" w:rsidP="00317020">
            <w:pPr>
              <w:shd w:val="clear" w:color="auto" w:fill="FFFFFF"/>
              <w:jc w:val="both"/>
              <w:rPr>
                <w:rFonts w:ascii="Times New Roman" w:eastAsia="Times New Roman" w:hAnsi="Times New Roman" w:cs="Times New Roman"/>
                <w:lang w:eastAsia="uk-UA"/>
              </w:rPr>
            </w:pPr>
          </w:p>
        </w:tc>
        <w:tc>
          <w:tcPr>
            <w:tcW w:w="5534" w:type="dxa"/>
          </w:tcPr>
          <w:p w14:paraId="06C5AEE7" w14:textId="77ED3F1C"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прийом заяв та документів, передбачених розділом VI цих Умов, розпочинається 14 липня,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та закінчується </w:t>
            </w:r>
            <w:r w:rsidRPr="00FE66DB">
              <w:rPr>
                <w:rFonts w:ascii="Times New Roman" w:eastAsia="Times New Roman" w:hAnsi="Times New Roman" w:cs="Times New Roman"/>
                <w:b/>
                <w:szCs w:val="28"/>
                <w:lang w:eastAsia="uk-UA"/>
              </w:rPr>
              <w:t>о 18:00 16 липня - для осіб, які вступають на основі співбесіди; о 18:00 19 липня - для осіб, які вступають на основі вступних іспитів, творчих конкурсів, які складаються у період з 14 по 22 липня</w:t>
            </w:r>
            <w:r w:rsidRPr="00FE66DB">
              <w:rPr>
                <w:rFonts w:ascii="Times New Roman" w:eastAsia="Times New Roman" w:hAnsi="Times New Roman" w:cs="Times New Roman"/>
                <w:szCs w:val="28"/>
                <w:lang w:eastAsia="uk-UA"/>
              </w:rPr>
              <w:t>; о 18:00 22 липня - для осіб, які вступають за результатами зовнішнього незалежного оцінювання, а також вступних іспитів та творчих конкурсів, які були складені з 01 по 13 липня;</w:t>
            </w:r>
          </w:p>
        </w:tc>
        <w:tc>
          <w:tcPr>
            <w:tcW w:w="2399" w:type="dxa"/>
          </w:tcPr>
          <w:p w14:paraId="68D38E6F" w14:textId="4754F234"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170C3336" w14:textId="675C919B"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17020" w:rsidRPr="00FE66DB" w14:paraId="4CFA187B" w14:textId="77777777" w:rsidTr="00FB58D4">
        <w:tc>
          <w:tcPr>
            <w:tcW w:w="5534" w:type="dxa"/>
          </w:tcPr>
          <w:p w14:paraId="39B988AA" w14:textId="77777777" w:rsidR="00317020" w:rsidRPr="00FE66DB" w:rsidRDefault="00317020" w:rsidP="00317020">
            <w:pPr>
              <w:shd w:val="clear" w:color="auto" w:fill="FFFFFF"/>
              <w:jc w:val="both"/>
              <w:rPr>
                <w:rFonts w:ascii="Times New Roman" w:eastAsia="Times New Roman" w:hAnsi="Times New Roman" w:cs="Times New Roman"/>
                <w:lang w:eastAsia="uk-UA"/>
              </w:rPr>
            </w:pPr>
          </w:p>
        </w:tc>
        <w:tc>
          <w:tcPr>
            <w:tcW w:w="5534" w:type="dxa"/>
          </w:tcPr>
          <w:p w14:paraId="1DBCADE3" w14:textId="05F3DA8F" w:rsidR="00317020" w:rsidRPr="00FE66DB" w:rsidRDefault="00317020" w:rsidP="00317020">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Подовжити строки прийому заяв на вступ за державним замовленням для здобуття ступеня бакалавра до трьох робочих тижнів, скоротивши при цьому до одного тижня термін формування робочих кабінетів вступника</w:t>
            </w:r>
          </w:p>
        </w:tc>
        <w:tc>
          <w:tcPr>
            <w:tcW w:w="2399" w:type="dxa"/>
          </w:tcPr>
          <w:p w14:paraId="6A67A5EB" w14:textId="793BE5E4"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tc>
        <w:tc>
          <w:tcPr>
            <w:tcW w:w="1702" w:type="dxa"/>
          </w:tcPr>
          <w:p w14:paraId="25551B03" w14:textId="004DDB91"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17020" w:rsidRPr="00FE66DB" w14:paraId="42DB2682" w14:textId="77777777" w:rsidTr="00FB58D4">
        <w:tc>
          <w:tcPr>
            <w:tcW w:w="5534" w:type="dxa"/>
          </w:tcPr>
          <w:p w14:paraId="09E39970" w14:textId="77777777" w:rsidR="00317020" w:rsidRPr="00FE66DB" w:rsidRDefault="00317020" w:rsidP="00317020">
            <w:pPr>
              <w:shd w:val="clear" w:color="auto" w:fill="FFFFFF"/>
              <w:jc w:val="both"/>
              <w:rPr>
                <w:rFonts w:ascii="Times New Roman" w:eastAsia="Times New Roman" w:hAnsi="Times New Roman" w:cs="Times New Roman"/>
                <w:lang w:eastAsia="uk-UA"/>
              </w:rPr>
            </w:pPr>
          </w:p>
        </w:tc>
        <w:tc>
          <w:tcPr>
            <w:tcW w:w="5534" w:type="dxa"/>
          </w:tcPr>
          <w:p w14:paraId="7B82015A" w14:textId="59F1E24E" w:rsidR="00317020" w:rsidRPr="00FE66DB" w:rsidRDefault="00317020" w:rsidP="00317020">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val="ru-RU" w:eastAsia="uk-UA"/>
              </w:rPr>
              <w:t>ввести однаковий термін вступу на денну форму навчання для всіх ОР із 14 по 22 липня у зв’язку з проблемністю внесення в базу ЄДЕБО в короткий термін (3 дні) усієї необхідної інформації</w:t>
            </w:r>
          </w:p>
        </w:tc>
        <w:tc>
          <w:tcPr>
            <w:tcW w:w="2399" w:type="dxa"/>
          </w:tcPr>
          <w:p w14:paraId="457AC538" w14:textId="2F83B855" w:rsidR="00317020" w:rsidRPr="00FE66DB" w:rsidRDefault="00317020" w:rsidP="00317020">
            <w:pPr>
              <w:shd w:val="clear" w:color="auto" w:fill="FFFFFF"/>
              <w:jc w:val="both"/>
              <w:rPr>
                <w:rFonts w:ascii="Times New Roman" w:eastAsia="Times New Roman" w:hAnsi="Times New Roman" w:cs="Times New Roman"/>
                <w:b/>
                <w:lang w:eastAsia="uk-UA"/>
              </w:rPr>
            </w:pPr>
            <w:r w:rsidRPr="00FE66DB">
              <w:rPr>
                <w:rStyle w:val="af1"/>
                <w:rFonts w:ascii="Times New Roman" w:hAnsi="Times New Roman" w:cs="Times New Roman"/>
                <w:b w:val="0"/>
                <w:szCs w:val="28"/>
                <w:lang w:val="ru-RU"/>
              </w:rPr>
              <w:t xml:space="preserve">Миколаївський інститут розвитку людини </w:t>
            </w:r>
            <w:r w:rsidRPr="00FE66DB">
              <w:rPr>
                <w:rFonts w:ascii="Times New Roman" w:eastAsia="Times New Roman" w:hAnsi="Times New Roman" w:cs="Times New Roman"/>
                <w:szCs w:val="28"/>
                <w:lang w:val="ru-RU" w:eastAsia="uk-UA"/>
              </w:rPr>
              <w:t>Університету «Україна»</w:t>
            </w:r>
          </w:p>
        </w:tc>
        <w:tc>
          <w:tcPr>
            <w:tcW w:w="1702" w:type="dxa"/>
          </w:tcPr>
          <w:p w14:paraId="11ECC200" w14:textId="2F2E990D"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17020" w:rsidRPr="00FE66DB" w14:paraId="394957E4" w14:textId="77777777" w:rsidTr="00FB58D4">
        <w:tc>
          <w:tcPr>
            <w:tcW w:w="5534" w:type="dxa"/>
          </w:tcPr>
          <w:p w14:paraId="33FBDEFE" w14:textId="77777777" w:rsidR="00317020" w:rsidRPr="00FE66DB" w:rsidRDefault="00317020" w:rsidP="00317020">
            <w:pPr>
              <w:shd w:val="clear" w:color="auto" w:fill="FFFFFF"/>
              <w:jc w:val="both"/>
              <w:rPr>
                <w:rFonts w:ascii="Times New Roman" w:eastAsia="Times New Roman" w:hAnsi="Times New Roman" w:cs="Times New Roman"/>
                <w:lang w:eastAsia="uk-UA"/>
              </w:rPr>
            </w:pPr>
          </w:p>
        </w:tc>
        <w:tc>
          <w:tcPr>
            <w:tcW w:w="5534" w:type="dxa"/>
          </w:tcPr>
          <w:p w14:paraId="60A69176" w14:textId="6B43613B" w:rsidR="00317020" w:rsidRPr="00FE66DB" w:rsidRDefault="00317020" w:rsidP="00317020">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обмежений термін подачі документів для вступників, які вступають на основі співбесіди, вступних іспитів, творчих конкурсів, оскільки особи з категорії осіб зі спеціальними умовами участі в конкурсному відборі зобов’язані особисто пред’явити документи, що підтверджують право на пільговий вступ, для внесення відповідного запису до ЄДЕБО.</w:t>
            </w:r>
          </w:p>
        </w:tc>
        <w:tc>
          <w:tcPr>
            <w:tcW w:w="2399" w:type="dxa"/>
          </w:tcPr>
          <w:p w14:paraId="712737E0" w14:textId="12F5F1CC" w:rsidR="00317020" w:rsidRPr="00FE66DB" w:rsidRDefault="00317020" w:rsidP="00317020">
            <w:pPr>
              <w:shd w:val="clear" w:color="auto" w:fill="FFFFFF"/>
              <w:jc w:val="both"/>
              <w:rPr>
                <w:rFonts w:ascii="Times New Roman" w:eastAsia="Times New Roman" w:hAnsi="Times New Roman" w:cs="Times New Roman"/>
                <w:b/>
                <w:lang w:eastAsia="uk-UA"/>
              </w:rPr>
            </w:pPr>
            <w:r w:rsidRPr="00FE66DB">
              <w:rPr>
                <w:rStyle w:val="af1"/>
                <w:rFonts w:ascii="Times New Roman" w:hAnsi="Times New Roman" w:cs="Times New Roman"/>
                <w:b w:val="0"/>
                <w:szCs w:val="28"/>
                <w:lang w:val="ru-RU"/>
              </w:rPr>
              <w:t xml:space="preserve">Житомирський економіко-гуманітарний інститут </w:t>
            </w:r>
            <w:r w:rsidRPr="00FE66DB">
              <w:rPr>
                <w:rFonts w:ascii="Times New Roman" w:eastAsia="Times New Roman" w:hAnsi="Times New Roman" w:cs="Times New Roman"/>
                <w:szCs w:val="28"/>
                <w:lang w:val="ru-RU" w:eastAsia="uk-UA"/>
              </w:rPr>
              <w:t>Університету «Україна</w:t>
            </w:r>
            <w:r w:rsidRPr="00FE66DB">
              <w:rPr>
                <w:rFonts w:ascii="Times New Roman" w:eastAsia="Times New Roman" w:hAnsi="Times New Roman" w:cs="Times New Roman"/>
                <w:b/>
                <w:szCs w:val="28"/>
                <w:lang w:val="ru-RU" w:eastAsia="uk-UA"/>
              </w:rPr>
              <w:t>»</w:t>
            </w:r>
          </w:p>
        </w:tc>
        <w:tc>
          <w:tcPr>
            <w:tcW w:w="1702" w:type="dxa"/>
          </w:tcPr>
          <w:p w14:paraId="08978EAE" w14:textId="389282CD"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17020" w:rsidRPr="00FE66DB" w14:paraId="2908B12F" w14:textId="77777777" w:rsidTr="00FB58D4">
        <w:tc>
          <w:tcPr>
            <w:tcW w:w="5534" w:type="dxa"/>
          </w:tcPr>
          <w:p w14:paraId="4D7058A7" w14:textId="77777777" w:rsidR="00317020" w:rsidRPr="00FE66DB" w:rsidRDefault="00317020" w:rsidP="00317020">
            <w:pPr>
              <w:shd w:val="clear" w:color="auto" w:fill="FFFFFF"/>
              <w:jc w:val="both"/>
              <w:rPr>
                <w:rFonts w:ascii="Times New Roman" w:eastAsia="Times New Roman" w:hAnsi="Times New Roman" w:cs="Times New Roman"/>
                <w:lang w:eastAsia="uk-UA"/>
              </w:rPr>
            </w:pPr>
          </w:p>
        </w:tc>
        <w:tc>
          <w:tcPr>
            <w:tcW w:w="5534" w:type="dxa"/>
          </w:tcPr>
          <w:p w14:paraId="6A05CACB" w14:textId="0049DF2D" w:rsidR="00317020" w:rsidRPr="00FE66DB" w:rsidRDefault="00317020" w:rsidP="00317020">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szCs w:val="28"/>
                <w:lang w:eastAsia="uk-UA"/>
              </w:rPr>
              <w:t xml:space="preserve">прийом заяв та документів, передбачених розділом </w:t>
            </w:r>
            <w:r w:rsidRPr="00FE66DB">
              <w:rPr>
                <w:rFonts w:ascii="Times New Roman" w:eastAsia="Times New Roman" w:hAnsi="Times New Roman" w:cs="Times New Roman"/>
                <w:szCs w:val="28"/>
                <w:lang w:val="ru-RU" w:eastAsia="uk-UA"/>
              </w:rPr>
              <w:t>VI</w:t>
            </w:r>
            <w:r w:rsidRPr="00FE66DB">
              <w:rPr>
                <w:rFonts w:ascii="Times New Roman" w:eastAsia="Times New Roman" w:hAnsi="Times New Roman" w:cs="Times New Roman"/>
                <w:szCs w:val="28"/>
                <w:lang w:eastAsia="uk-UA"/>
              </w:rPr>
              <w:t xml:space="preserve"> цих Умов, розпочинається 14 липня, крім вищих військових закладів освіти (закладів вищої освіти зі специфічними умовами навчання), військових навчальних підрозділів закладів вищої освіти, та закінчується о 18:00 </w:t>
            </w:r>
            <w:r w:rsidRPr="00FE66DB">
              <w:rPr>
                <w:rFonts w:ascii="Times New Roman" w:eastAsia="Times New Roman" w:hAnsi="Times New Roman" w:cs="Times New Roman"/>
                <w:b/>
                <w:szCs w:val="28"/>
                <w:lang w:eastAsia="uk-UA"/>
              </w:rPr>
              <w:t>18 липня</w:t>
            </w:r>
            <w:r w:rsidRPr="00FE66DB">
              <w:rPr>
                <w:rFonts w:ascii="Times New Roman" w:eastAsia="Times New Roman" w:hAnsi="Times New Roman" w:cs="Times New Roman"/>
                <w:szCs w:val="28"/>
                <w:lang w:eastAsia="uk-UA"/>
              </w:rPr>
              <w:t xml:space="preserve"> – для осіб, які вступають </w:t>
            </w:r>
            <w:r w:rsidRPr="00FE66DB">
              <w:rPr>
                <w:rFonts w:ascii="Times New Roman" w:eastAsia="Times New Roman" w:hAnsi="Times New Roman" w:cs="Times New Roman"/>
                <w:szCs w:val="28"/>
                <w:lang w:eastAsia="uk-UA"/>
              </w:rPr>
              <w:lastRenderedPageBreak/>
              <w:t>на основі співбесіди, вступних іспитів, творчих конкурсів; о 18:00 22 липня – для осіб, які вступають за результатами зовнішнього незалежного оцінювання, а також вступних іспитів та творчих конкурсів, які були складені з 01 по 13 липня;</w:t>
            </w:r>
          </w:p>
        </w:tc>
        <w:tc>
          <w:tcPr>
            <w:tcW w:w="2399" w:type="dxa"/>
          </w:tcPr>
          <w:p w14:paraId="7B41BC90" w14:textId="2D038070"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Cs/>
                <w:szCs w:val="28"/>
                <w:lang w:val="ru-RU" w:eastAsia="uk-UA"/>
              </w:rPr>
              <w:lastRenderedPageBreak/>
              <w:t>Хмельницький інститут соціальних технологій</w:t>
            </w:r>
            <w:r w:rsidRPr="00FE66DB">
              <w:rPr>
                <w:rFonts w:ascii="Times New Roman" w:eastAsia="Times New Roman" w:hAnsi="Times New Roman" w:cs="Times New Roman"/>
                <w:b/>
                <w:bCs/>
                <w:szCs w:val="28"/>
                <w:lang w:val="ru-RU" w:eastAsia="uk-UA"/>
              </w:rPr>
              <w:t xml:space="preserve"> </w:t>
            </w:r>
            <w:r w:rsidRPr="00FE66DB">
              <w:rPr>
                <w:rFonts w:ascii="Times New Roman" w:eastAsia="Times New Roman" w:hAnsi="Times New Roman" w:cs="Times New Roman"/>
                <w:szCs w:val="28"/>
                <w:lang w:val="ru-RU" w:eastAsia="uk-UA"/>
              </w:rPr>
              <w:t>Університету «Україна»</w:t>
            </w:r>
          </w:p>
        </w:tc>
        <w:tc>
          <w:tcPr>
            <w:tcW w:w="1702" w:type="dxa"/>
          </w:tcPr>
          <w:p w14:paraId="23EBD2F4" w14:textId="013C9189" w:rsidR="00317020" w:rsidRPr="00FE66DB" w:rsidRDefault="00317020" w:rsidP="00317020">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387F45AB" w14:textId="484DFDE8" w:rsidTr="00FB58D4">
        <w:tc>
          <w:tcPr>
            <w:tcW w:w="5534" w:type="dxa"/>
          </w:tcPr>
          <w:p w14:paraId="14346123" w14:textId="44C1BC55" w:rsidR="00F22C7D" w:rsidRPr="00FE66DB" w:rsidRDefault="00F22C7D" w:rsidP="00F22C7D">
            <w:pPr>
              <w:shd w:val="clear" w:color="auto" w:fill="FFFFFF"/>
              <w:jc w:val="both"/>
              <w:rPr>
                <w:rFonts w:ascii="Times New Roman" w:eastAsia="Times New Roman" w:hAnsi="Times New Roman" w:cs="Times New Roman"/>
                <w:lang w:eastAsia="uk-UA"/>
              </w:rPr>
            </w:pPr>
            <w:bookmarkStart w:id="130" w:name="n158"/>
            <w:bookmarkStart w:id="131" w:name="n159"/>
            <w:bookmarkEnd w:id="130"/>
            <w:bookmarkEnd w:id="131"/>
          </w:p>
        </w:tc>
        <w:tc>
          <w:tcPr>
            <w:tcW w:w="5534" w:type="dxa"/>
          </w:tcPr>
          <w:p w14:paraId="1DA38C12"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231D6D90"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73127F66"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E933E5" w:rsidRPr="00FE66DB" w14:paraId="7C9ADE8B" w14:textId="27AE6F42" w:rsidTr="00FB58D4">
        <w:tc>
          <w:tcPr>
            <w:tcW w:w="5534" w:type="dxa"/>
          </w:tcPr>
          <w:p w14:paraId="05A095AE" w14:textId="77777777" w:rsidR="00E933E5" w:rsidRPr="00FE66DB" w:rsidRDefault="00E933E5" w:rsidP="00E933E5">
            <w:pPr>
              <w:shd w:val="clear" w:color="auto" w:fill="FFFFFF"/>
              <w:jc w:val="both"/>
              <w:rPr>
                <w:rFonts w:ascii="Times New Roman" w:eastAsia="Times New Roman" w:hAnsi="Times New Roman" w:cs="Times New Roman"/>
                <w:lang w:eastAsia="uk-UA"/>
              </w:rPr>
            </w:pPr>
            <w:bookmarkStart w:id="132" w:name="n160"/>
            <w:bookmarkEnd w:id="132"/>
            <w:r w:rsidRPr="00FE66DB">
              <w:rPr>
                <w:rFonts w:ascii="Times New Roman" w:eastAsia="Times New Roman" w:hAnsi="Times New Roman" w:cs="Times New Roman"/>
                <w:lang w:eastAsia="uk-UA"/>
              </w:rPr>
              <w:t>співбесіди проводяться з 17 до 19 липня включно.</w:t>
            </w:r>
          </w:p>
        </w:tc>
        <w:tc>
          <w:tcPr>
            <w:tcW w:w="5534" w:type="dxa"/>
          </w:tcPr>
          <w:p w14:paraId="30CAC269" w14:textId="58379253" w:rsidR="00E933E5" w:rsidRPr="00FE66DB" w:rsidRDefault="00E933E5" w:rsidP="00E933E5">
            <w:pPr>
              <w:shd w:val="clear" w:color="auto" w:fill="FFFFFF"/>
              <w:jc w:val="both"/>
              <w:rPr>
                <w:rFonts w:ascii="Times New Roman" w:eastAsia="Times New Roman" w:hAnsi="Times New Roman" w:cs="Times New Roman"/>
                <w:i/>
                <w:lang w:eastAsia="uk-UA"/>
              </w:rPr>
            </w:pPr>
            <w:r w:rsidRPr="00FE66DB">
              <w:rPr>
                <w:rFonts w:ascii="Times New Roman" w:hAnsi="Times New Roman" w:cs="Times New Roman"/>
                <w:i/>
              </w:rPr>
              <w:t>співбесіди пропонується здійснювати з 14 до 22 липня включно для осіб, які вступають на місця за кошти фізичних та/або юридичних осіб</w:t>
            </w:r>
          </w:p>
        </w:tc>
        <w:tc>
          <w:tcPr>
            <w:tcW w:w="2399" w:type="dxa"/>
          </w:tcPr>
          <w:p w14:paraId="2D51C4D2" w14:textId="66F54F1E" w:rsidR="00E933E5" w:rsidRPr="00FE66DB" w:rsidRDefault="00E933E5" w:rsidP="00E933E5">
            <w:pPr>
              <w:shd w:val="clear" w:color="auto" w:fill="FFFFFF"/>
              <w:jc w:val="both"/>
              <w:rPr>
                <w:rFonts w:ascii="Times New Roman" w:eastAsia="Times New Roman" w:hAnsi="Times New Roman" w:cs="Times New Roman"/>
                <w:lang w:eastAsia="uk-UA"/>
              </w:rPr>
            </w:pPr>
            <w:r w:rsidRPr="00FE66DB">
              <w:rPr>
                <w:rFonts w:ascii="Times New Roman" w:hAnsi="Times New Roman" w:cs="Times New Roman"/>
              </w:rPr>
              <w:t>Рівненський інститут Університету «Україна»</w:t>
            </w:r>
          </w:p>
        </w:tc>
        <w:tc>
          <w:tcPr>
            <w:tcW w:w="1702" w:type="dxa"/>
          </w:tcPr>
          <w:p w14:paraId="69EEEC8C" w14:textId="0A56AF53" w:rsidR="00E933E5" w:rsidRPr="00FE66DB" w:rsidRDefault="00317020" w:rsidP="00E933E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4742EF66" w14:textId="0DF5B232" w:rsidTr="00FB58D4">
        <w:tc>
          <w:tcPr>
            <w:tcW w:w="5534" w:type="dxa"/>
          </w:tcPr>
          <w:p w14:paraId="5C586C63"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33" w:name="n161"/>
            <w:bookmarkEnd w:id="133"/>
            <w:r w:rsidRPr="00FE66DB">
              <w:rPr>
                <w:rFonts w:ascii="Times New Roman" w:eastAsia="Times New Roman" w:hAnsi="Times New Roman" w:cs="Times New Roman"/>
                <w:lang w:eastAsia="uk-UA"/>
              </w:rPr>
              <w:t>Строки прийому заяв, проведення творчих заліків та творчих конкурсів, співбесід, вступних іспитів, оприлюднення рейтингових списків з повідомленням про отримання чи неотримання вступниками права здобувати вищу освіту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заяв зарахованих на інші місця державного замовлення для осіб, які вступають на навчання до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 визначаються Правилами прийому. Вищі військові навчальні заклади (заклади вищої освіти із специфічними умовами навчання) та військові навчальні підрозділи закладів вищої освіти забезпечують виключення заяв зарахованих на місця державного замовлення вступників з конкурсів на інші місця державного замовлення не пізніше 20 липня.</w:t>
            </w:r>
          </w:p>
        </w:tc>
        <w:tc>
          <w:tcPr>
            <w:tcW w:w="5534" w:type="dxa"/>
          </w:tcPr>
          <w:p w14:paraId="6F9539E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3C559C23"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25C1DAE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535CA25E" w14:textId="18F7358C" w:rsidTr="00FB58D4">
        <w:tc>
          <w:tcPr>
            <w:tcW w:w="5534" w:type="dxa"/>
          </w:tcPr>
          <w:p w14:paraId="6DE7094C"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34" w:name="n162"/>
            <w:bookmarkEnd w:id="134"/>
            <w:r w:rsidRPr="00FE66DB">
              <w:rPr>
                <w:rFonts w:ascii="Times New Roman" w:eastAsia="Times New Roman" w:hAnsi="Times New Roman" w:cs="Times New Roman"/>
                <w:lang w:eastAsia="uk-UA"/>
              </w:rPr>
              <w:t xml:space="preserve">Оприлюднення списків осіб, рекомендованих до зарахування за результатами співбесіди з повідомленням про отримання чи неотримання ними права здобувати вищу освіту за кошти державного або регіонального бюджету (за державним або регіональним замовленням) здійснюється -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22 липня. </w:t>
            </w:r>
            <w:r w:rsidRPr="00FE66DB">
              <w:rPr>
                <w:rFonts w:ascii="Times New Roman" w:eastAsia="Times New Roman" w:hAnsi="Times New Roman" w:cs="Times New Roman"/>
                <w:lang w:eastAsia="uk-UA"/>
              </w:rPr>
              <w:lastRenderedPageBreak/>
              <w:t>Заяви зарахованих осіб на інші місця державного замовлення виключаються впродовж 22 липня.</w:t>
            </w:r>
          </w:p>
        </w:tc>
        <w:tc>
          <w:tcPr>
            <w:tcW w:w="5534" w:type="dxa"/>
          </w:tcPr>
          <w:p w14:paraId="075F5FB1" w14:textId="74EB1FC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Оприлюднення списків осіб, рекомендованих до зарахування за результатами співбесіди з повідомленням про отримання чи неотримання ними права здобувати вищу освіту за кошти державного або регіонального бюджету (за державним або регіональним замовленням) здійснюється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22 липня. </w:t>
            </w:r>
            <w:r w:rsidRPr="00FE66DB">
              <w:rPr>
                <w:rFonts w:ascii="Times New Roman" w:eastAsia="Times New Roman" w:hAnsi="Times New Roman" w:cs="Times New Roman"/>
                <w:lang w:eastAsia="uk-UA"/>
              </w:rPr>
              <w:lastRenderedPageBreak/>
              <w:t>Заяви зарахованих осіб на інші місця державного замовлення виключаються впродовж 22 липня.</w:t>
            </w:r>
          </w:p>
        </w:tc>
        <w:tc>
          <w:tcPr>
            <w:tcW w:w="2399" w:type="dxa"/>
          </w:tcPr>
          <w:p w14:paraId="15DF41D3" w14:textId="25C83C7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ДВНЗ «УжНУ»</w:t>
            </w:r>
          </w:p>
        </w:tc>
        <w:tc>
          <w:tcPr>
            <w:tcW w:w="1702" w:type="dxa"/>
          </w:tcPr>
          <w:p w14:paraId="5ECDF1BB" w14:textId="208030D2" w:rsidR="00F22C7D" w:rsidRPr="00FE66DB" w:rsidRDefault="0031702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6DD6AC4A" w14:textId="77777777" w:rsidTr="00FB58D4">
        <w:tc>
          <w:tcPr>
            <w:tcW w:w="5534" w:type="dxa"/>
          </w:tcPr>
          <w:p w14:paraId="05E4A83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301718BC" w14:textId="60CAF27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Оприлюднення списків осіб, рекомендованих до зарахування за результатами співбесіди з повідомленням про отримання чи неотримання ними права здобувати вищу освіту за кошти державного або </w:t>
            </w:r>
            <w:r w:rsidRPr="00FE66DB">
              <w:rPr>
                <w:rFonts w:ascii="Times New Roman" w:eastAsia="Times New Roman" w:hAnsi="Times New Roman" w:cs="Times New Roman"/>
                <w:b/>
                <w:szCs w:val="28"/>
                <w:lang w:eastAsia="uk-UA"/>
              </w:rPr>
              <w:t>місцевого</w:t>
            </w:r>
            <w:r w:rsidRPr="00FE66DB">
              <w:rPr>
                <w:rFonts w:ascii="Times New Roman" w:eastAsia="Times New Roman" w:hAnsi="Times New Roman" w:cs="Times New Roman"/>
                <w:szCs w:val="28"/>
                <w:lang w:eastAsia="uk-UA"/>
              </w:rPr>
              <w:t xml:space="preserve"> бюджету (за державним або регіональним замовленням) здійснюється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22 липня. Заяви зарахованих осіб на інші місця державного замовлення виключаються впродовж 22 липня.</w:t>
            </w:r>
          </w:p>
        </w:tc>
        <w:tc>
          <w:tcPr>
            <w:tcW w:w="2399" w:type="dxa"/>
          </w:tcPr>
          <w:p w14:paraId="011C9F58" w14:textId="098E707A"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219AB8A" w14:textId="62E3C4AC" w:rsidR="00F22C7D" w:rsidRPr="00FE66DB" w:rsidRDefault="0031702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29C1F576" w14:textId="1DBF83C7" w:rsidTr="00FB58D4">
        <w:tc>
          <w:tcPr>
            <w:tcW w:w="5534" w:type="dxa"/>
          </w:tcPr>
          <w:p w14:paraId="23CDD06F"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35" w:name="n163"/>
            <w:bookmarkEnd w:id="135"/>
            <w:r w:rsidRPr="00FE66DB">
              <w:rPr>
                <w:rFonts w:ascii="Times New Roman" w:eastAsia="Times New Roman" w:hAnsi="Times New Roman" w:cs="Times New Roman"/>
                <w:lang w:eastAsia="uk-UA"/>
              </w:rPr>
              <w:t>Оприлюднення списків осіб, рекомендованих до зарахування за квотою-2, з повідомленням про отримання чи неотримання ними права здобувати вищу освіту за кошти державного або регіонального бюджету (за державним або регіональним замовленням) здійснюється в декілька етапів. Основний етап -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23 липня. Заяви зарахованих осіб на інші місця державного замовлення виключаються впродовж 23 липня. Завершальний етап - не пізніше 12:00 29 вересня. Вступники, які отримали рекомендації, мають виконати вимоги до зарахування на місця державного замовлення до 10:00 30 вересня. Реалізація завершального етапу здійснюється шляхом переведення на вакантні місця державного, регіонального замовлення осіб, які зараховані на навчання за кошти фізичних та/або юридичних осіб. Переведення цієї категорії вступників відбувається не пізніше 15:00 30 вересня.</w:t>
            </w:r>
          </w:p>
        </w:tc>
        <w:tc>
          <w:tcPr>
            <w:tcW w:w="5534" w:type="dxa"/>
          </w:tcPr>
          <w:p w14:paraId="6085BD36" w14:textId="1AA2C4F1"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Пропозиція: привести у відповідність одну спільну дату та час для співбесіди та квоти-2 (22 або 23 липня)</w:t>
            </w:r>
          </w:p>
        </w:tc>
        <w:tc>
          <w:tcPr>
            <w:tcW w:w="2399" w:type="dxa"/>
          </w:tcPr>
          <w:p w14:paraId="0D033223" w14:textId="7C9AB8A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ДП «Інфоресурс»</w:t>
            </w:r>
          </w:p>
        </w:tc>
        <w:tc>
          <w:tcPr>
            <w:tcW w:w="1702" w:type="dxa"/>
          </w:tcPr>
          <w:p w14:paraId="572F31E6" w14:textId="083F9566" w:rsidR="00F22C7D" w:rsidRPr="00FE66DB" w:rsidRDefault="0031702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060E519A" w14:textId="77777777" w:rsidTr="00FB58D4">
        <w:tc>
          <w:tcPr>
            <w:tcW w:w="5534" w:type="dxa"/>
          </w:tcPr>
          <w:p w14:paraId="5F9DA30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3D852E7F" w14:textId="4ADC7309" w:rsidR="00F22C7D" w:rsidRPr="00FE66DB" w:rsidRDefault="00F22C7D" w:rsidP="00F22C7D">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lang w:eastAsia="uk-UA"/>
              </w:rPr>
              <w:t xml:space="preserve">Оприлюднення списків осіб, рекомендованих до зарахування за квотою-2, з повідомленням про отримання чи неотримання ними права здобувати вищу освіту за кошти державного або </w:t>
            </w:r>
            <w:r w:rsidRPr="00FE66DB">
              <w:rPr>
                <w:rFonts w:ascii="Times New Roman" w:eastAsia="Times New Roman" w:hAnsi="Times New Roman" w:cs="Times New Roman"/>
                <w:b/>
                <w:lang w:eastAsia="uk-UA"/>
              </w:rPr>
              <w:t>місцевого</w:t>
            </w:r>
            <w:r w:rsidRPr="00FE66DB">
              <w:rPr>
                <w:rFonts w:ascii="Times New Roman" w:eastAsia="Times New Roman" w:hAnsi="Times New Roman" w:cs="Times New Roman"/>
                <w:lang w:eastAsia="uk-UA"/>
              </w:rPr>
              <w:t xml:space="preserve"> бюджету (за державним або регіональним замовленням) здійснюється в декілька етапів. Основний етап - не пізніше 12:00 20 липня. Вступники, які отримали рекомендації, мають виконати вимоги до зарахування на місця державного замовлення до 10:00 22 липня, включаючи подання письмової заяви про виключення заяв на інші місця державного замовлення. Зарахування цієї категорії вступників за державним замовленням відбувається не пізніше 15:00 23 липня. Заяви зарахованих осіб на інші місця державного замовлення виключаються впродовж 23 липня. Завершальний етап - не пізніше 12:00 29 вересня. Вступники, які отримали рекомендації, мають виконати вимоги до зарахування на місця державного замовлення до 10:00 30 вересня. Реалізація завершального етапу здійснюється шляхом переведення на вакантні місця державного, регіонального замовлення осіб, які зараховані на навчання за кошти фізичних та/або юридичних осіб. Переведення цієї категорії вступників відбувається не пізніше 15:00 30 вересня.</w:t>
            </w:r>
          </w:p>
        </w:tc>
        <w:tc>
          <w:tcPr>
            <w:tcW w:w="2399" w:type="dxa"/>
          </w:tcPr>
          <w:p w14:paraId="395592E2" w14:textId="138BA6D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22F0AC4A" w14:textId="34C99F21" w:rsidR="00F22C7D"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4229C6FB" w14:textId="489A1EC5" w:rsidTr="00FB58D4">
        <w:tc>
          <w:tcPr>
            <w:tcW w:w="5534" w:type="dxa"/>
          </w:tcPr>
          <w:p w14:paraId="10F2801E"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36" w:name="n164"/>
            <w:bookmarkEnd w:id="136"/>
            <w:r w:rsidRPr="00FE66DB">
              <w:rPr>
                <w:rFonts w:ascii="Times New Roman" w:eastAsia="Times New Roman" w:hAnsi="Times New Roman" w:cs="Times New Roman"/>
                <w:lang w:eastAsia="uk-UA"/>
              </w:rPr>
              <w:t>Формування рейтингових списків вступників, які вступають на основі результатів зовнішнього незалежного оцінювання, творчих конкурсів та вступних іспитів (у тому числі за квотою-1, квотою-3, квотою-4),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здійснюються не пізніше 27 липня.</w:t>
            </w:r>
          </w:p>
        </w:tc>
        <w:tc>
          <w:tcPr>
            <w:tcW w:w="5534" w:type="dxa"/>
          </w:tcPr>
          <w:p w14:paraId="186BB0C3" w14:textId="7C21E496"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Формування рейтингових списків вступників, які вступають на основі результатів зовнішнього незалежного оцінювання, творчих конкурсів та вступних іспитів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за квотою-1, квотою-3, квотою-4),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державного або місцевого бюджету (за державним або регіональним замовленням) здійснюються не пізніше 27 липня.</w:t>
            </w:r>
          </w:p>
        </w:tc>
        <w:tc>
          <w:tcPr>
            <w:tcW w:w="2399" w:type="dxa"/>
          </w:tcPr>
          <w:p w14:paraId="7D41A657" w14:textId="691E665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5B9B39B7" w14:textId="63B7FCDD" w:rsidR="00F22C7D"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7C863A2E" w14:textId="6D020CA0" w:rsidTr="00FB58D4">
        <w:tc>
          <w:tcPr>
            <w:tcW w:w="5534" w:type="dxa"/>
          </w:tcPr>
          <w:p w14:paraId="57C35AFB"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37" w:name="n165"/>
            <w:bookmarkEnd w:id="137"/>
            <w:r w:rsidRPr="00FE66DB">
              <w:rPr>
                <w:rFonts w:ascii="Times New Roman" w:eastAsia="Times New Roman" w:hAnsi="Times New Roman" w:cs="Times New Roman"/>
                <w:lang w:eastAsia="uk-UA"/>
              </w:rPr>
              <w:t>Вступники, які отримали рекомендації, мають виконати вимоги до зарахування на місця державного або регіонального замовлення до 18:00 01 серпня;</w:t>
            </w:r>
          </w:p>
        </w:tc>
        <w:tc>
          <w:tcPr>
            <w:tcW w:w="5534" w:type="dxa"/>
          </w:tcPr>
          <w:p w14:paraId="311512D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77BAB86D"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02AB4C97" w14:textId="372FCF3A" w:rsidR="005D7426" w:rsidRPr="00FE66DB" w:rsidRDefault="005D7426"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Редакційно </w:t>
            </w:r>
          </w:p>
        </w:tc>
      </w:tr>
      <w:tr w:rsidR="00F22C7D" w:rsidRPr="00FE66DB" w14:paraId="05EAE9A0" w14:textId="00A5F714" w:rsidTr="00FB58D4">
        <w:tc>
          <w:tcPr>
            <w:tcW w:w="5534" w:type="dxa"/>
          </w:tcPr>
          <w:p w14:paraId="4472DF3C"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38" w:name="n166"/>
            <w:bookmarkEnd w:id="138"/>
            <w:r w:rsidRPr="00FE66DB">
              <w:rPr>
                <w:rFonts w:ascii="Times New Roman" w:eastAsia="Times New Roman" w:hAnsi="Times New Roman" w:cs="Times New Roman"/>
                <w:lang w:eastAsia="uk-UA"/>
              </w:rPr>
              <w:t xml:space="preserve">зарахування вступників за кошти державного або місцевого бюджету (за державним або регіональним замовленням) проводиться </w:t>
            </w:r>
            <w:r w:rsidRPr="00FE66DB">
              <w:rPr>
                <w:rFonts w:ascii="Times New Roman" w:eastAsia="Times New Roman" w:hAnsi="Times New Roman" w:cs="Times New Roman"/>
                <w:i/>
                <w:lang w:eastAsia="uk-UA"/>
              </w:rPr>
              <w:t>05 серпня</w:t>
            </w:r>
            <w:r w:rsidRPr="00FE66DB">
              <w:rPr>
                <w:rFonts w:ascii="Times New Roman" w:eastAsia="Times New Roman" w:hAnsi="Times New Roman" w:cs="Times New Roman"/>
                <w:lang w:eastAsia="uk-UA"/>
              </w:rPr>
              <w:t xml:space="preserve">; за рахунок </w:t>
            </w:r>
            <w:r w:rsidRPr="00FE66DB">
              <w:rPr>
                <w:rFonts w:ascii="Times New Roman" w:eastAsia="Times New Roman" w:hAnsi="Times New Roman" w:cs="Times New Roman"/>
                <w:lang w:eastAsia="uk-UA"/>
              </w:rPr>
              <w:lastRenderedPageBreak/>
              <w:t>цільових пільгових державних кредитів, за кошти фізичних та/або юридичних осіб - не пізніше ніж 30 вересня;</w:t>
            </w:r>
          </w:p>
        </w:tc>
        <w:tc>
          <w:tcPr>
            <w:tcW w:w="5534" w:type="dxa"/>
          </w:tcPr>
          <w:p w14:paraId="3D732FAD"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lastRenderedPageBreak/>
              <w:t xml:space="preserve">зарахування вступників за кошти державного або місцевого бюджету (за державним або регіональним замовленням) проводиться </w:t>
            </w:r>
            <w:r w:rsidRPr="00FE66DB">
              <w:rPr>
                <w:rFonts w:ascii="Times New Roman" w:eastAsia="Times New Roman" w:hAnsi="Times New Roman" w:cs="Times New Roman"/>
                <w:b/>
                <w:szCs w:val="28"/>
                <w:lang w:eastAsia="uk-UA"/>
              </w:rPr>
              <w:t>02 серпня</w:t>
            </w:r>
            <w:r w:rsidRPr="00FE66DB">
              <w:rPr>
                <w:rFonts w:ascii="Times New Roman" w:eastAsia="Times New Roman" w:hAnsi="Times New Roman" w:cs="Times New Roman"/>
                <w:szCs w:val="28"/>
                <w:lang w:eastAsia="uk-UA"/>
              </w:rPr>
              <w:t xml:space="preserve">; за рахунок </w:t>
            </w:r>
            <w:r w:rsidRPr="00FE66DB">
              <w:rPr>
                <w:rFonts w:ascii="Times New Roman" w:eastAsia="Times New Roman" w:hAnsi="Times New Roman" w:cs="Times New Roman"/>
                <w:szCs w:val="28"/>
                <w:lang w:eastAsia="uk-UA"/>
              </w:rPr>
              <w:lastRenderedPageBreak/>
              <w:t>цільових пільгових державних кредитів, за кошти фізичних та/або юридичних осіб - не пізніше ніж 30 вересня;</w:t>
            </w:r>
          </w:p>
          <w:p w14:paraId="10DE67FB"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p>
          <w:p w14:paraId="5FE6477C" w14:textId="3F47B045"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 w:val="24"/>
                <w:szCs w:val="24"/>
                <w:lang w:eastAsia="uk-UA"/>
              </w:rPr>
              <w:t>Нащо чекати 4 дні, коли можливість надсилання оригіналів поштою вилучена з Умов?</w:t>
            </w:r>
          </w:p>
        </w:tc>
        <w:tc>
          <w:tcPr>
            <w:tcW w:w="2399" w:type="dxa"/>
          </w:tcPr>
          <w:p w14:paraId="7E481A97"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КНТЕУ</w:t>
            </w:r>
          </w:p>
          <w:p w14:paraId="55965C64" w14:textId="77777777" w:rsidR="00F22C7D" w:rsidRPr="00FE66DB" w:rsidRDefault="00F22C7D" w:rsidP="00F22C7D">
            <w:pPr>
              <w:shd w:val="clear" w:color="auto" w:fill="FFFFFF"/>
              <w:jc w:val="both"/>
              <w:rPr>
                <w:rFonts w:ascii="Times New Roman" w:eastAsia="Times New Roman" w:hAnsi="Times New Roman" w:cs="Times New Roman"/>
                <w:lang w:eastAsia="uk-UA"/>
              </w:rPr>
            </w:pPr>
          </w:p>
          <w:p w14:paraId="206CA2AB" w14:textId="77777777"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 w:val="20"/>
                <w:lang w:eastAsia="uk-UA"/>
              </w:rPr>
              <w:t>НМУ ім. О.О.Богомольц</w:t>
            </w:r>
            <w:r w:rsidRPr="00FE66DB">
              <w:rPr>
                <w:rFonts w:ascii="Times New Roman" w:eastAsia="Times New Roman" w:hAnsi="Times New Roman" w:cs="Times New Roman"/>
                <w:lang w:eastAsia="uk-UA"/>
              </w:rPr>
              <w:t>я</w:t>
            </w:r>
          </w:p>
          <w:p w14:paraId="30AE681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p w14:paraId="745C725A" w14:textId="1598A418"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 ім. Т.Г.Шевченка</w:t>
            </w:r>
          </w:p>
        </w:tc>
        <w:tc>
          <w:tcPr>
            <w:tcW w:w="1702" w:type="dxa"/>
          </w:tcPr>
          <w:p w14:paraId="7A0472E9" w14:textId="6F233DA4" w:rsidR="00F22C7D"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Редакційно</w:t>
            </w:r>
          </w:p>
        </w:tc>
      </w:tr>
      <w:tr w:rsidR="00F22C7D" w:rsidRPr="00FE66DB" w14:paraId="544447FC" w14:textId="17B951C6" w:rsidTr="00FB58D4">
        <w:tc>
          <w:tcPr>
            <w:tcW w:w="5534" w:type="dxa"/>
          </w:tcPr>
          <w:p w14:paraId="20115706"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39" w:name="n167"/>
            <w:bookmarkEnd w:id="139"/>
            <w:r w:rsidRPr="00FE66DB">
              <w:rPr>
                <w:rFonts w:ascii="Times New Roman" w:eastAsia="Times New Roman" w:hAnsi="Times New Roman" w:cs="Times New Roman"/>
                <w:lang w:eastAsia="uk-UA"/>
              </w:rPr>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на основі повної загальної середньої освіти (відповідно до цих Умов прийому),- не пізніше ніж 19 серпня;</w:t>
            </w:r>
          </w:p>
        </w:tc>
        <w:tc>
          <w:tcPr>
            <w:tcW w:w="5534" w:type="dxa"/>
          </w:tcPr>
          <w:p w14:paraId="6A3A27B3" w14:textId="34F265A4"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на основі повної загальної середньої освіти (відповідно до цих Умов прийому),- не пізніше ніж </w:t>
            </w:r>
            <w:r w:rsidRPr="00FE66DB">
              <w:rPr>
                <w:rFonts w:ascii="Times New Roman" w:eastAsia="Times New Roman" w:hAnsi="Times New Roman" w:cs="Times New Roman"/>
                <w:b/>
                <w:szCs w:val="28"/>
                <w:lang w:eastAsia="uk-UA"/>
              </w:rPr>
              <w:t>12 серпня</w:t>
            </w:r>
            <w:r w:rsidRPr="00FE66DB">
              <w:rPr>
                <w:rFonts w:ascii="Times New Roman" w:eastAsia="Times New Roman" w:hAnsi="Times New Roman" w:cs="Times New Roman"/>
                <w:szCs w:val="28"/>
                <w:lang w:eastAsia="uk-UA"/>
              </w:rPr>
              <w:t>;</w:t>
            </w:r>
          </w:p>
        </w:tc>
        <w:tc>
          <w:tcPr>
            <w:tcW w:w="2399" w:type="dxa"/>
          </w:tcPr>
          <w:p w14:paraId="08D1271A" w14:textId="171C2F1A"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 ім. Т.Г.Шевченка</w:t>
            </w:r>
          </w:p>
        </w:tc>
        <w:tc>
          <w:tcPr>
            <w:tcW w:w="1702" w:type="dxa"/>
          </w:tcPr>
          <w:p w14:paraId="3B82C669" w14:textId="50AE2BFF" w:rsidR="00F22C7D"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F22C7D" w:rsidRPr="00FE66DB" w14:paraId="0E90A493" w14:textId="23028DCD" w:rsidTr="00FB58D4">
        <w:tc>
          <w:tcPr>
            <w:tcW w:w="5534" w:type="dxa"/>
          </w:tcPr>
          <w:p w14:paraId="5A8A8156"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0" w:name="n168"/>
            <w:bookmarkEnd w:id="140"/>
            <w:r w:rsidRPr="00FE66DB">
              <w:rPr>
                <w:rFonts w:ascii="Times New Roman" w:eastAsia="Times New Roman" w:hAnsi="Times New Roman" w:cs="Times New Roman"/>
                <w:lang w:eastAsia="uk-UA"/>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06 серпня.</w:t>
            </w:r>
          </w:p>
        </w:tc>
        <w:tc>
          <w:tcPr>
            <w:tcW w:w="5534" w:type="dxa"/>
          </w:tcPr>
          <w:p w14:paraId="4EC38C97" w14:textId="52320FE1"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w:t>
            </w:r>
            <w:r w:rsidRPr="00FE66DB">
              <w:rPr>
                <w:rFonts w:ascii="Times New Roman" w:eastAsia="Times New Roman" w:hAnsi="Times New Roman" w:cs="Times New Roman"/>
                <w:b/>
                <w:szCs w:val="28"/>
                <w:lang w:eastAsia="uk-UA"/>
              </w:rPr>
              <w:t>04 серпня</w:t>
            </w:r>
            <w:r w:rsidRPr="00FE66DB">
              <w:rPr>
                <w:rFonts w:ascii="Times New Roman" w:eastAsia="Times New Roman" w:hAnsi="Times New Roman" w:cs="Times New Roman"/>
                <w:szCs w:val="28"/>
                <w:lang w:eastAsia="uk-UA"/>
              </w:rPr>
              <w:t>.</w:t>
            </w:r>
          </w:p>
        </w:tc>
        <w:tc>
          <w:tcPr>
            <w:tcW w:w="2399" w:type="dxa"/>
          </w:tcPr>
          <w:p w14:paraId="55BBA70D" w14:textId="2F47A45B"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 ім. Т.Г.Шевченка</w:t>
            </w:r>
          </w:p>
        </w:tc>
        <w:tc>
          <w:tcPr>
            <w:tcW w:w="1702" w:type="dxa"/>
          </w:tcPr>
          <w:p w14:paraId="3406BB47" w14:textId="17F69FDC" w:rsidR="005D7426"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F22C7D" w:rsidRPr="00FE66DB" w14:paraId="344BF10E" w14:textId="014B696A" w:rsidTr="00FB58D4">
        <w:tc>
          <w:tcPr>
            <w:tcW w:w="5534" w:type="dxa"/>
          </w:tcPr>
          <w:p w14:paraId="5E065732"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1" w:name="n169"/>
            <w:bookmarkEnd w:id="141"/>
            <w:r w:rsidRPr="00FE66DB">
              <w:rPr>
                <w:rFonts w:ascii="Times New Roman" w:eastAsia="Times New Roman" w:hAnsi="Times New Roman" w:cs="Times New Roman"/>
                <w:lang w:eastAsia="uk-UA"/>
              </w:rPr>
              <w:t>Строки реєстрації для участі у вступних іспитах та творчому конкурсі на місця державного та регіонального замовлення визначає приймальна комісія закладу вищої освіти за умови, що прийом заяв та документів починається не пізніше ніж 24 червня, триває не менше десяти днів і завершується до початку останнього потоку проведення вступних іспитів, творчого конкурсу. Інформація про строки прийому заяв та документів для участі у вступних іспитах, творчому конкурсі оприлюднюється на офіційному(ій) вебсайті (вебсторінці) закладу вищої освіти та/або його відокремленого структурного підрозділу.</w:t>
            </w:r>
          </w:p>
        </w:tc>
        <w:tc>
          <w:tcPr>
            <w:tcW w:w="5534" w:type="dxa"/>
          </w:tcPr>
          <w:p w14:paraId="67CEDC85" w14:textId="1DB2F311"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Строки реєстрації для участі у вступних іспитах та </w:t>
            </w:r>
            <w:r w:rsidRPr="00FE66DB">
              <w:rPr>
                <w:rFonts w:ascii="Times New Roman" w:eastAsia="Times New Roman" w:hAnsi="Times New Roman" w:cs="Times New Roman"/>
                <w:b/>
                <w:lang w:eastAsia="uk-UA"/>
              </w:rPr>
              <w:t>творчих конкурсах</w:t>
            </w:r>
            <w:r w:rsidRPr="00FE66DB">
              <w:rPr>
                <w:rFonts w:ascii="Times New Roman" w:eastAsia="Times New Roman" w:hAnsi="Times New Roman" w:cs="Times New Roman"/>
                <w:lang w:eastAsia="uk-UA"/>
              </w:rPr>
              <w:t xml:space="preserve"> на місця державного та регіонального замовлення визначає приймальна комісія закладу вищої освіти за умови, що прийом заяв та документів починається не пізніше ніж 24 червня, триває не менше десяти днів і завершується до початку останнього потоку проведення вступних іспитів, творчого конкурсу. Інформація про строки прийому заяв та документів для участі у вступних іспитах, творчому конкурсі оприлюднюється на офіційному(ій) вебсайті (вебсторінці) закладу вищої освіти та/або його відокремленого структурного підрозділу.</w:t>
            </w:r>
          </w:p>
        </w:tc>
        <w:tc>
          <w:tcPr>
            <w:tcW w:w="2399" w:type="dxa"/>
          </w:tcPr>
          <w:p w14:paraId="1870DE33" w14:textId="5322DD22"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4517BA16" w14:textId="477B151A" w:rsidR="00F22C7D"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F22C7D" w:rsidRPr="00FE66DB" w14:paraId="17765481" w14:textId="3A4AA8C6" w:rsidTr="00FB58D4">
        <w:tc>
          <w:tcPr>
            <w:tcW w:w="5534" w:type="dxa"/>
          </w:tcPr>
          <w:p w14:paraId="606B8265"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2" w:name="n170"/>
            <w:bookmarkEnd w:id="142"/>
            <w:r w:rsidRPr="00FE66DB">
              <w:rPr>
                <w:rFonts w:ascii="Times New Roman" w:eastAsia="Times New Roman" w:hAnsi="Times New Roman" w:cs="Times New Roman"/>
                <w:lang w:eastAsia="uk-UA"/>
              </w:rPr>
              <w:t>Порядок подання та критерії оцінювання мотиваційних листів визначаються правилами прийому закладу освіти.</w:t>
            </w:r>
          </w:p>
        </w:tc>
        <w:tc>
          <w:tcPr>
            <w:tcW w:w="5534" w:type="dxa"/>
          </w:tcPr>
          <w:p w14:paraId="34BE0EF5" w14:textId="5A93741D"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Порядок подання та критерії оцінювання мотиваційних листів визначаються </w:t>
            </w:r>
            <w:r w:rsidRPr="00FE66DB">
              <w:rPr>
                <w:rFonts w:ascii="Times New Roman" w:eastAsia="Times New Roman" w:hAnsi="Times New Roman" w:cs="Times New Roman"/>
                <w:b/>
                <w:lang w:eastAsia="uk-UA"/>
              </w:rPr>
              <w:t>Правилами</w:t>
            </w:r>
            <w:r w:rsidRPr="00FE66DB">
              <w:rPr>
                <w:rFonts w:ascii="Times New Roman" w:eastAsia="Times New Roman" w:hAnsi="Times New Roman" w:cs="Times New Roman"/>
                <w:lang w:eastAsia="uk-UA"/>
              </w:rPr>
              <w:t xml:space="preserve"> прийому.</w:t>
            </w:r>
          </w:p>
        </w:tc>
        <w:tc>
          <w:tcPr>
            <w:tcW w:w="2399" w:type="dxa"/>
          </w:tcPr>
          <w:p w14:paraId="1D8C57F6" w14:textId="6C50570D"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5D397D82" w14:textId="185D8328" w:rsidR="00F22C7D"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033031" w:rsidRPr="00FE66DB" w14:paraId="6C9014C2" w14:textId="77777777" w:rsidTr="00FB58D4">
        <w:tc>
          <w:tcPr>
            <w:tcW w:w="5534" w:type="dxa"/>
          </w:tcPr>
          <w:p w14:paraId="40D87EE8" w14:textId="77777777" w:rsidR="00033031" w:rsidRPr="00FE66DB" w:rsidRDefault="00033031" w:rsidP="00F22C7D">
            <w:pPr>
              <w:shd w:val="clear" w:color="auto" w:fill="FFFFFF"/>
              <w:jc w:val="both"/>
              <w:rPr>
                <w:rFonts w:ascii="Times New Roman" w:eastAsia="Times New Roman" w:hAnsi="Times New Roman" w:cs="Times New Roman"/>
                <w:lang w:eastAsia="uk-UA"/>
              </w:rPr>
            </w:pPr>
          </w:p>
        </w:tc>
        <w:tc>
          <w:tcPr>
            <w:tcW w:w="5534" w:type="dxa"/>
          </w:tcPr>
          <w:p w14:paraId="4C8962D9" w14:textId="43761C80" w:rsidR="00033031" w:rsidRPr="00FE66DB" w:rsidRDefault="00033031" w:rsidP="00F22C7D">
            <w:pPr>
              <w:shd w:val="clear" w:color="auto" w:fill="FFFFFF"/>
              <w:jc w:val="both"/>
              <w:rPr>
                <w:rFonts w:ascii="Times New Roman" w:eastAsia="Times New Roman" w:hAnsi="Times New Roman" w:cs="Times New Roman"/>
                <w:i/>
                <w:lang w:eastAsia="uk-UA"/>
              </w:rPr>
            </w:pPr>
            <w:r w:rsidRPr="00FE66DB">
              <w:rPr>
                <w:rFonts w:ascii="Times New Roman" w:hAnsi="Times New Roman" w:cs="Times New Roman"/>
                <w:i/>
                <w:szCs w:val="26"/>
              </w:rPr>
              <w:t>Мотиваційні листи, які присилаються до приймальної комісії можуть бути написані не самими вступниками, тому недоцільно його використовувати в якості одного з обов’язкових складових конкурсного бала вступника, а дати можливість обирати ЗВО використовувати мотиваційний лист чи ні, як це було у цьому році</w:t>
            </w:r>
          </w:p>
        </w:tc>
        <w:tc>
          <w:tcPr>
            <w:tcW w:w="2399" w:type="dxa"/>
          </w:tcPr>
          <w:p w14:paraId="4DA1ED22" w14:textId="016AA4A3" w:rsidR="00033031" w:rsidRPr="00FE66DB" w:rsidRDefault="00033031"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ХНЕУ ім. С. Кузнеця</w:t>
            </w:r>
          </w:p>
        </w:tc>
        <w:tc>
          <w:tcPr>
            <w:tcW w:w="1702" w:type="dxa"/>
          </w:tcPr>
          <w:p w14:paraId="58130412" w14:textId="209755B1" w:rsidR="00033031"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D946FD" w:rsidRPr="00FE66DB" w14:paraId="2C6421F9" w14:textId="77777777" w:rsidTr="00FB58D4">
        <w:tc>
          <w:tcPr>
            <w:tcW w:w="5534" w:type="dxa"/>
          </w:tcPr>
          <w:p w14:paraId="332A2585" w14:textId="77777777" w:rsidR="00D946FD" w:rsidRPr="00FE66DB" w:rsidRDefault="00D946FD" w:rsidP="00D946FD">
            <w:pPr>
              <w:shd w:val="clear" w:color="auto" w:fill="FFFFFF"/>
              <w:jc w:val="both"/>
              <w:rPr>
                <w:rFonts w:ascii="Times New Roman" w:eastAsia="Times New Roman" w:hAnsi="Times New Roman" w:cs="Times New Roman"/>
                <w:i/>
                <w:lang w:eastAsia="uk-UA"/>
              </w:rPr>
            </w:pPr>
          </w:p>
        </w:tc>
        <w:tc>
          <w:tcPr>
            <w:tcW w:w="5534" w:type="dxa"/>
          </w:tcPr>
          <w:p w14:paraId="72EE24C6" w14:textId="68F20423" w:rsidR="00D946FD" w:rsidRPr="00FE66DB" w:rsidRDefault="00D946FD" w:rsidP="00D946FD">
            <w:pPr>
              <w:shd w:val="clear" w:color="auto" w:fill="FFFFFF"/>
              <w:jc w:val="both"/>
              <w:rPr>
                <w:rFonts w:ascii="Times New Roman" w:eastAsia="Times New Roman" w:hAnsi="Times New Roman" w:cs="Times New Roman"/>
                <w:i/>
                <w:lang w:eastAsia="uk-UA"/>
              </w:rPr>
            </w:pPr>
            <w:r w:rsidRPr="00FE66DB">
              <w:rPr>
                <w:rFonts w:ascii="Times New Roman" w:hAnsi="Times New Roman" w:cs="Times New Roman"/>
                <w:i/>
              </w:rPr>
              <w:t>Порядок подання та критерії оцінювання мотиваційних листів мають бути розроблені на державному рівні з метою збереження добросовісної конкуренції між ЗВО.</w:t>
            </w:r>
          </w:p>
        </w:tc>
        <w:tc>
          <w:tcPr>
            <w:tcW w:w="2399" w:type="dxa"/>
          </w:tcPr>
          <w:p w14:paraId="3505A861" w14:textId="2795AE20" w:rsidR="00D946FD" w:rsidRPr="00FE66DB" w:rsidRDefault="00D946FD" w:rsidP="00D946FD">
            <w:pPr>
              <w:shd w:val="clear" w:color="auto" w:fill="FFFFFF"/>
              <w:jc w:val="both"/>
              <w:rPr>
                <w:rFonts w:ascii="Times New Roman" w:eastAsia="Times New Roman" w:hAnsi="Times New Roman" w:cs="Times New Roman"/>
                <w:lang w:eastAsia="uk-UA"/>
              </w:rPr>
            </w:pPr>
            <w:r w:rsidRPr="00FE66DB">
              <w:rPr>
                <w:rFonts w:ascii="Times New Roman" w:hAnsi="Times New Roman" w:cs="Times New Roman"/>
              </w:rPr>
              <w:t>Житомирський економіко-гуманітарний інститут Університету «Україна»</w:t>
            </w:r>
          </w:p>
        </w:tc>
        <w:tc>
          <w:tcPr>
            <w:tcW w:w="1702" w:type="dxa"/>
          </w:tcPr>
          <w:p w14:paraId="3519732C" w14:textId="09E86E23" w:rsidR="00D946FD" w:rsidRPr="00FE66DB" w:rsidRDefault="006B0C24" w:rsidP="00D946F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lang w:eastAsia="uk-UA"/>
              </w:rPr>
              <w:t>Відхилено</w:t>
            </w:r>
          </w:p>
        </w:tc>
      </w:tr>
      <w:tr w:rsidR="00F22C7D" w:rsidRPr="00FE66DB" w14:paraId="2D6539EC" w14:textId="0190CC4E" w:rsidTr="00FB58D4">
        <w:tc>
          <w:tcPr>
            <w:tcW w:w="5534" w:type="dxa"/>
          </w:tcPr>
          <w:p w14:paraId="31949D59"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3" w:name="n171"/>
            <w:bookmarkEnd w:id="143"/>
            <w:r w:rsidRPr="00FE66DB">
              <w:rPr>
                <w:rFonts w:ascii="Times New Roman" w:eastAsia="Times New Roman" w:hAnsi="Times New Roman" w:cs="Times New Roman"/>
                <w:lang w:eastAsia="uk-UA"/>
              </w:rPr>
              <w:t>2. Для вступу на перший курс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за іншими (крім денної) формами здобуття освіти:</w:t>
            </w:r>
          </w:p>
        </w:tc>
        <w:tc>
          <w:tcPr>
            <w:tcW w:w="5534" w:type="dxa"/>
          </w:tcPr>
          <w:p w14:paraId="03683AC8"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0FA0B32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2AFA8B4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08180F55" w14:textId="68BDEC72" w:rsidTr="00FB58D4">
        <w:tc>
          <w:tcPr>
            <w:tcW w:w="5534" w:type="dxa"/>
          </w:tcPr>
          <w:p w14:paraId="1F6BDD5E"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4" w:name="n172"/>
            <w:bookmarkEnd w:id="144"/>
            <w:r w:rsidRPr="00FE66DB">
              <w:rPr>
                <w:rFonts w:ascii="Times New Roman" w:eastAsia="Times New Roman" w:hAnsi="Times New Roman" w:cs="Times New Roman"/>
                <w:lang w:eastAsia="uk-UA"/>
              </w:rPr>
              <w:t>строки прийому заяв та документів, конкурсного відбору та зарахування на навчання за кошти державного або місцевого бюджету (за державним або регіональним замовленням) та за рахунок цільових пільгових державних кредитів визначаються пунктом 1 цього розділу;</w:t>
            </w:r>
          </w:p>
        </w:tc>
        <w:tc>
          <w:tcPr>
            <w:tcW w:w="5534" w:type="dxa"/>
          </w:tcPr>
          <w:p w14:paraId="35E16317"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29AC2089"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5924CBF5"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07C11950" w14:textId="73B165CB" w:rsidTr="00FB58D4">
        <w:tc>
          <w:tcPr>
            <w:tcW w:w="5534" w:type="dxa"/>
          </w:tcPr>
          <w:p w14:paraId="1E10DB7D"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5" w:name="n173"/>
            <w:bookmarkEnd w:id="145"/>
            <w:r w:rsidRPr="00FE66DB">
              <w:rPr>
                <w:rFonts w:ascii="Times New Roman" w:eastAsia="Times New Roman" w:hAnsi="Times New Roman" w:cs="Times New Roman"/>
                <w:lang w:eastAsia="uk-UA"/>
              </w:rPr>
              <w:t>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ніж 14 липня, тривалість кожної сесії прийому документів становить не більше ніж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ніж 30 листопада.</w:t>
            </w:r>
          </w:p>
        </w:tc>
        <w:tc>
          <w:tcPr>
            <w:tcW w:w="5534" w:type="dxa"/>
          </w:tcPr>
          <w:p w14:paraId="6DBFD68A"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2399" w:type="dxa"/>
          </w:tcPr>
          <w:p w14:paraId="137011E0"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1702" w:type="dxa"/>
          </w:tcPr>
          <w:p w14:paraId="779B1D3F"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r>
      <w:tr w:rsidR="00F22C7D" w:rsidRPr="00FE66DB" w14:paraId="6BD4DF16" w14:textId="14BDE783" w:rsidTr="00FB58D4">
        <w:tc>
          <w:tcPr>
            <w:tcW w:w="5534" w:type="dxa"/>
          </w:tcPr>
          <w:p w14:paraId="15F4CFCE"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6" w:name="n174"/>
            <w:bookmarkEnd w:id="146"/>
            <w:r w:rsidRPr="00FE66DB">
              <w:rPr>
                <w:rFonts w:ascii="Times New Roman" w:eastAsia="Times New Roman" w:hAnsi="Times New Roman" w:cs="Times New Roman"/>
                <w:lang w:eastAsia="uk-UA"/>
              </w:rPr>
              <w:t xml:space="preserve">3. Для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кошти державного або місцевого бюджету (за державним або регіональним замовленням) та за рахунок цільових пільгових державних кредитів прийом заяв та документів розпочинається 14 липня і закінчується о 18:00 22 липня. Фахові вступні випробування проводяться з </w:t>
            </w:r>
            <w:r w:rsidRPr="00FE66DB">
              <w:rPr>
                <w:rFonts w:ascii="Times New Roman" w:eastAsia="Times New Roman" w:hAnsi="Times New Roman" w:cs="Times New Roman"/>
                <w:i/>
                <w:lang w:eastAsia="uk-UA"/>
              </w:rPr>
              <w:t>24</w:t>
            </w:r>
            <w:r w:rsidRPr="00FE66DB">
              <w:rPr>
                <w:rFonts w:ascii="Times New Roman" w:eastAsia="Times New Roman" w:hAnsi="Times New Roman" w:cs="Times New Roman"/>
                <w:lang w:eastAsia="uk-UA"/>
              </w:rPr>
              <w:t xml:space="preserve"> липня до 30 липня.</w:t>
            </w:r>
          </w:p>
        </w:tc>
        <w:tc>
          <w:tcPr>
            <w:tcW w:w="5534" w:type="dxa"/>
          </w:tcPr>
          <w:p w14:paraId="7D321672"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Для вступу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за кошти державного або місцевого бюджету (за державним або регіональним замовленням) та за рахунок цільових пільгових державних кредитів прийом заяв та документів розпочинається 14 липня і закінчується о 18:00 22 липня. Фахові вступні випробування проводяться з </w:t>
            </w:r>
            <w:r w:rsidRPr="00FE66DB">
              <w:rPr>
                <w:rFonts w:ascii="Times New Roman" w:eastAsia="Times New Roman" w:hAnsi="Times New Roman" w:cs="Times New Roman"/>
                <w:b/>
                <w:szCs w:val="28"/>
                <w:lang w:eastAsia="uk-UA"/>
              </w:rPr>
              <w:t>25 липня</w:t>
            </w:r>
            <w:r w:rsidRPr="00FE66DB">
              <w:rPr>
                <w:rFonts w:ascii="Times New Roman" w:eastAsia="Times New Roman" w:hAnsi="Times New Roman" w:cs="Times New Roman"/>
                <w:szCs w:val="28"/>
                <w:lang w:eastAsia="uk-UA"/>
              </w:rPr>
              <w:t xml:space="preserve"> до 30 липня.</w:t>
            </w:r>
          </w:p>
          <w:p w14:paraId="1E091768" w14:textId="77777777" w:rsidR="00F22C7D" w:rsidRPr="00FE66DB" w:rsidRDefault="00F22C7D" w:rsidP="00F22C7D">
            <w:pPr>
              <w:shd w:val="clear" w:color="auto" w:fill="FFFFFF"/>
              <w:jc w:val="both"/>
              <w:rPr>
                <w:rFonts w:ascii="Times New Roman" w:eastAsia="Times New Roman" w:hAnsi="Times New Roman" w:cs="Times New Roman"/>
                <w:szCs w:val="28"/>
                <w:lang w:eastAsia="uk-UA"/>
              </w:rPr>
            </w:pPr>
          </w:p>
          <w:p w14:paraId="69A21533" w14:textId="71E5B1BD"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szCs w:val="28"/>
                <w:lang w:eastAsia="uk-UA"/>
              </w:rPr>
              <w:t>24 липня - неділя</w:t>
            </w:r>
          </w:p>
        </w:tc>
        <w:tc>
          <w:tcPr>
            <w:tcW w:w="2399" w:type="dxa"/>
          </w:tcPr>
          <w:p w14:paraId="0B787D83" w14:textId="7A718968"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5467362D" w14:textId="49574E0E" w:rsidR="009E3670"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F22C7D" w:rsidRPr="00FE66DB" w14:paraId="2F696F8E" w14:textId="77777777" w:rsidTr="00FB58D4">
        <w:tc>
          <w:tcPr>
            <w:tcW w:w="5534" w:type="dxa"/>
          </w:tcPr>
          <w:p w14:paraId="1C9531FC"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79CE01F8" w14:textId="77777777" w:rsidR="00F22C7D" w:rsidRPr="00FE66DB" w:rsidRDefault="00F22C7D" w:rsidP="00F22C7D">
            <w:pPr>
              <w:shd w:val="clear" w:color="auto" w:fill="FFFFFF"/>
              <w:jc w:val="both"/>
              <w:rPr>
                <w:rFonts w:ascii="Times New Roman" w:eastAsia="Times New Roman" w:hAnsi="Times New Roman" w:cs="Times New Roman"/>
                <w:b/>
                <w:bCs/>
                <w:szCs w:val="28"/>
                <w:lang w:val="ru-RU" w:eastAsia="uk-UA"/>
              </w:rPr>
            </w:pPr>
            <w:r w:rsidRPr="00FE66DB">
              <w:rPr>
                <w:rFonts w:ascii="Times New Roman" w:eastAsia="Times New Roman" w:hAnsi="Times New Roman" w:cs="Times New Roman"/>
                <w:szCs w:val="28"/>
                <w:lang w:eastAsia="uk-UA"/>
              </w:rPr>
              <w:t xml:space="preserve">3. Для вступу на основі освітньо-кваліфікаційного рівня молодшого спеціаліста, освітньо-професійного ступеня </w:t>
            </w:r>
            <w:r w:rsidRPr="00FE66DB">
              <w:rPr>
                <w:rFonts w:ascii="Times New Roman" w:eastAsia="Times New Roman" w:hAnsi="Times New Roman" w:cs="Times New Roman"/>
                <w:szCs w:val="28"/>
                <w:lang w:eastAsia="uk-UA"/>
              </w:rPr>
              <w:lastRenderedPageBreak/>
              <w:t xml:space="preserve">фахового молодшого бакалавра, освітнього ступеня молодшого бакалавра за кошти державного або місцевого бюджету (за державним або регіональним замовленням) та за рахунок цільових пільгових державних кредитів прийом заяв та документів розпочинається 14 липня і закінчується о 18:00 22 липня. Фахові вступні випробування проводяться з </w:t>
            </w:r>
            <w:r w:rsidRPr="00FE66DB">
              <w:rPr>
                <w:rFonts w:ascii="Times New Roman" w:eastAsia="Times New Roman" w:hAnsi="Times New Roman" w:cs="Times New Roman"/>
                <w:b/>
                <w:bCs/>
                <w:szCs w:val="28"/>
                <w:lang w:val="ru-RU" w:eastAsia="uk-UA"/>
              </w:rPr>
              <w:t>25</w:t>
            </w:r>
            <w:r w:rsidRPr="00FE66DB">
              <w:rPr>
                <w:rFonts w:ascii="Times New Roman" w:eastAsia="Times New Roman" w:hAnsi="Times New Roman" w:cs="Times New Roman"/>
                <w:szCs w:val="28"/>
                <w:lang w:eastAsia="uk-UA"/>
              </w:rPr>
              <w:t xml:space="preserve"> липня до 30 липня. </w:t>
            </w:r>
            <w:r w:rsidRPr="00FE66DB">
              <w:rPr>
                <w:rFonts w:ascii="Times New Roman" w:eastAsia="Times New Roman" w:hAnsi="Times New Roman" w:cs="Times New Roman"/>
                <w:b/>
                <w:bCs/>
                <w:szCs w:val="28"/>
                <w:lang w:eastAsia="uk-UA"/>
              </w:rPr>
              <w:t xml:space="preserve">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w:t>
            </w:r>
            <w:r w:rsidRPr="00FE66DB">
              <w:rPr>
                <w:rFonts w:ascii="Times New Roman" w:eastAsia="Times New Roman" w:hAnsi="Times New Roman" w:cs="Times New Roman"/>
                <w:b/>
                <w:bCs/>
                <w:szCs w:val="28"/>
                <w:lang w:val="ru-RU" w:eastAsia="uk-UA"/>
              </w:rPr>
              <w:t>06 серпня. До списку рекомендованих не можуть бути включені особи, зараховані за державним, регіональним</w:t>
            </w:r>
            <w:r w:rsidRPr="00FE66DB">
              <w:rPr>
                <w:rFonts w:ascii="Times New Roman" w:eastAsia="Times New Roman" w:hAnsi="Times New Roman" w:cs="Times New Roman"/>
                <w:szCs w:val="28"/>
                <w:lang w:val="ru-RU" w:eastAsia="uk-UA"/>
              </w:rPr>
              <w:t xml:space="preserve"> </w:t>
            </w:r>
            <w:r w:rsidRPr="00FE66DB">
              <w:rPr>
                <w:rFonts w:ascii="Times New Roman" w:eastAsia="Times New Roman" w:hAnsi="Times New Roman" w:cs="Times New Roman"/>
                <w:b/>
                <w:bCs/>
                <w:szCs w:val="28"/>
                <w:lang w:val="ru-RU" w:eastAsia="uk-UA"/>
              </w:rPr>
              <w:t>замовлення для здобуття ступеня бакалавра на основі повної загальної середньої освіти.</w:t>
            </w:r>
          </w:p>
          <w:p w14:paraId="64A0AC22" w14:textId="77777777" w:rsidR="00F22C7D" w:rsidRPr="00FE66DB" w:rsidRDefault="00F22C7D" w:rsidP="00F22C7D">
            <w:pPr>
              <w:shd w:val="clear" w:color="auto" w:fill="FFFFFF"/>
              <w:jc w:val="both"/>
              <w:rPr>
                <w:rFonts w:ascii="Times New Roman" w:eastAsia="Times New Roman" w:hAnsi="Times New Roman" w:cs="Times New Roman"/>
                <w:b/>
                <w:bCs/>
                <w:szCs w:val="28"/>
                <w:lang w:val="ru-RU" w:eastAsia="uk-UA"/>
              </w:rPr>
            </w:pPr>
          </w:p>
          <w:p w14:paraId="22AB4FCA" w14:textId="11688B4D" w:rsidR="00F22C7D" w:rsidRPr="00FE66DB" w:rsidRDefault="00F22C7D" w:rsidP="00F22C7D">
            <w:pPr>
              <w:shd w:val="clear" w:color="auto" w:fill="FFFFFF"/>
              <w:jc w:val="both"/>
              <w:rPr>
                <w:rFonts w:ascii="Times New Roman" w:eastAsia="Times New Roman" w:hAnsi="Times New Roman" w:cs="Times New Roman"/>
                <w:i/>
                <w:szCs w:val="28"/>
                <w:lang w:eastAsia="uk-UA"/>
              </w:rPr>
            </w:pPr>
            <w:r w:rsidRPr="00FE66DB">
              <w:rPr>
                <w:rFonts w:ascii="Times New Roman" w:eastAsia="Calibri" w:hAnsi="Times New Roman" w:cs="Times New Roman"/>
                <w:i/>
                <w:szCs w:val="28"/>
                <w:lang w:eastAsia="zh-CN"/>
              </w:rPr>
              <w:t>Пропонуємо унеможливити ситуацію, коли вступник отримує кілька рекомендацій на навчання за кошти державного бюджету за  ступенем бакалавра (на основі ПЗСО і на основі ОКР молодшого спеціаліста), оскільки така ситуація призводить до гарантованого незаповнення бюджетних місць.</w:t>
            </w:r>
          </w:p>
        </w:tc>
        <w:tc>
          <w:tcPr>
            <w:tcW w:w="2399" w:type="dxa"/>
          </w:tcPr>
          <w:p w14:paraId="2120B78D" w14:textId="41589614"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КДПУ</w:t>
            </w:r>
          </w:p>
        </w:tc>
        <w:tc>
          <w:tcPr>
            <w:tcW w:w="1702" w:type="dxa"/>
          </w:tcPr>
          <w:p w14:paraId="7F2E546A" w14:textId="6516AD79" w:rsidR="00F22C7D" w:rsidRPr="00FE66DB" w:rsidRDefault="006B0C24" w:rsidP="00F22C7D">
            <w:pPr>
              <w:shd w:val="clear" w:color="auto" w:fill="FFFFFF"/>
              <w:jc w:val="both"/>
              <w:rPr>
                <w:rFonts w:ascii="Times New Roman" w:eastAsia="Times New Roman" w:hAnsi="Times New Roman" w:cs="Times New Roman"/>
                <w:lang w:val="en-US" w:eastAsia="uk-UA"/>
              </w:rPr>
            </w:pPr>
            <w:r w:rsidRPr="00FE66DB">
              <w:rPr>
                <w:rFonts w:ascii="Times New Roman" w:eastAsia="Times New Roman" w:hAnsi="Times New Roman" w:cs="Times New Roman"/>
                <w:lang w:eastAsia="uk-UA"/>
              </w:rPr>
              <w:t>Відхилено</w:t>
            </w:r>
          </w:p>
        </w:tc>
      </w:tr>
      <w:tr w:rsidR="00F22C7D" w:rsidRPr="00FE66DB" w14:paraId="15C53011" w14:textId="77777777" w:rsidTr="00FB58D4">
        <w:tc>
          <w:tcPr>
            <w:tcW w:w="5534" w:type="dxa"/>
          </w:tcPr>
          <w:p w14:paraId="561ECE8E" w14:textId="77777777" w:rsidR="00F22C7D" w:rsidRPr="00FE66DB" w:rsidRDefault="00F22C7D" w:rsidP="00F22C7D">
            <w:pPr>
              <w:shd w:val="clear" w:color="auto" w:fill="FFFFFF"/>
              <w:jc w:val="both"/>
              <w:rPr>
                <w:rFonts w:ascii="Times New Roman" w:eastAsia="Times New Roman" w:hAnsi="Times New Roman" w:cs="Times New Roman"/>
                <w:lang w:eastAsia="uk-UA"/>
              </w:rPr>
            </w:pPr>
          </w:p>
        </w:tc>
        <w:tc>
          <w:tcPr>
            <w:tcW w:w="5534" w:type="dxa"/>
          </w:tcPr>
          <w:p w14:paraId="1BB93CED"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Часто виникали питання, для чого окремо створювати КП з траєкторією вступу на основі ФМБ та МС (який включав в себе МБ в тому числі). </w:t>
            </w:r>
          </w:p>
          <w:p w14:paraId="2C631230"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Доцільно визначитись чи будуть виділятися обсяги ДЗ вступ на основі ФМБ, МС та МБ (окремо чи спільний обсяг).</w:t>
            </w:r>
          </w:p>
          <w:p w14:paraId="6FBD76DA" w14:textId="77777777" w:rsidR="00F22C7D" w:rsidRPr="00FE66DB" w:rsidRDefault="00F22C7D" w:rsidP="00F22C7D">
            <w:pPr>
              <w:shd w:val="clear" w:color="auto" w:fill="FFFFFF"/>
              <w:jc w:val="both"/>
              <w:rPr>
                <w:rFonts w:ascii="Times New Roman" w:eastAsia="Times New Roman" w:hAnsi="Times New Roman" w:cs="Times New Roman"/>
                <w:i/>
                <w:lang w:eastAsia="uk-UA"/>
              </w:rPr>
            </w:pPr>
          </w:p>
          <w:p w14:paraId="76E6EE5B" w14:textId="52858AF8"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У разі виділення обсягів ДЗ на різні траєкторії вступу – ПРОХАННЯ прописати чіткіше ці траєкторії вступу в УП-2022!</w:t>
            </w:r>
          </w:p>
        </w:tc>
        <w:tc>
          <w:tcPr>
            <w:tcW w:w="2399" w:type="dxa"/>
          </w:tcPr>
          <w:p w14:paraId="145311EC" w14:textId="68313D02"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ДП «Інфоресурс»</w:t>
            </w:r>
          </w:p>
        </w:tc>
        <w:tc>
          <w:tcPr>
            <w:tcW w:w="1702" w:type="dxa"/>
          </w:tcPr>
          <w:p w14:paraId="51E33DC3" w14:textId="08F95EDE" w:rsidR="00F22C7D" w:rsidRPr="00FE66DB" w:rsidRDefault="009E3670"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F22C7D" w:rsidRPr="00FE66DB" w14:paraId="0ADDD33A" w14:textId="16962EEC" w:rsidTr="00FB58D4">
        <w:tc>
          <w:tcPr>
            <w:tcW w:w="5534" w:type="dxa"/>
          </w:tcPr>
          <w:p w14:paraId="607F333F"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7" w:name="n175"/>
            <w:bookmarkEnd w:id="147"/>
            <w:r w:rsidRPr="00FE66DB">
              <w:rPr>
                <w:rFonts w:ascii="Times New Roman" w:eastAsia="Times New Roman" w:hAnsi="Times New Roman" w:cs="Times New Roman"/>
                <w:lang w:eastAsia="uk-UA"/>
              </w:rPr>
              <w:t>4. Для вступу на навчання для здобуття ступеня магістра:</w:t>
            </w:r>
          </w:p>
        </w:tc>
        <w:tc>
          <w:tcPr>
            <w:tcW w:w="5534" w:type="dxa"/>
          </w:tcPr>
          <w:p w14:paraId="52D3D341"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Пропонуємо додати окремо абзац щодо дати реєстрації в ЄДЕБО та подання документів на реєстрацію ЕК магістрів: реєстрація електронних кабінетів вступників, завантаження необхідних документів розпочинається ХХ липня (не раніше дати завантаження результатів ЄВІ та ЄФВВ до ЄДЕБО). В наказі МОН від 26.11.2020 №1468 «Про підготовку до </w:t>
            </w:r>
            <w:r w:rsidRPr="00FE66DB">
              <w:rPr>
                <w:rFonts w:ascii="Times New Roman" w:eastAsia="Times New Roman" w:hAnsi="Times New Roman" w:cs="Times New Roman"/>
                <w:i/>
                <w:lang w:eastAsia="uk-UA"/>
              </w:rPr>
              <w:lastRenderedPageBreak/>
              <w:t>проведення в 2021 році вступних випробувань, що проводяться з використанням організаційно-технологічних процесів здійснення ЗНО» було вказано:</w:t>
            </w:r>
          </w:p>
          <w:p w14:paraId="235C535C"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(пункт 29) Розміщення на інформаційних сторінках «Кабінет учасника ЄФВВ/ЄВІ» результатів ЄВІ та ЄФВВ – до 13.07.2021;</w:t>
            </w:r>
          </w:p>
          <w:p w14:paraId="27F6B5BB"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(пункт 30) Передання до ЄДЕБО результатів ЄВІ та ЄФВВ – наступного робочого дня після офіційного оголошення результатів.</w:t>
            </w:r>
          </w:p>
          <w:p w14:paraId="42741A44" w14:textId="3EA6A173"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Водночас, в УП-2021 було зазначено, що реєстрація ЕК розпочинається 01 липня 2021 року, але по факту мали можливість реєструвати ЕК тільки ті вступники, в яких були результати ЄВІ за 2020 рік, оскільки інші результати завантажено до 13.07.2021!!! Для уникнення аналогічних ситуацій прохання вказувати у наказі МОН щодо проведення ЄВІ/ЄФВВ дату завантаження до ЄДЕБО результатів ЄВІ/ЄФВВ раніше ніж дату реєстрації ЕК.</w:t>
            </w:r>
          </w:p>
        </w:tc>
        <w:tc>
          <w:tcPr>
            <w:tcW w:w="2399" w:type="dxa"/>
          </w:tcPr>
          <w:p w14:paraId="7C213A67" w14:textId="0CEB7934"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ДП «Інфоресурс»</w:t>
            </w:r>
          </w:p>
        </w:tc>
        <w:tc>
          <w:tcPr>
            <w:tcW w:w="1702" w:type="dxa"/>
          </w:tcPr>
          <w:p w14:paraId="1A92CDA8" w14:textId="58F1B7E8" w:rsidR="00F22C7D" w:rsidRPr="00FE66DB" w:rsidRDefault="006B0C24"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F22C7D" w:rsidRPr="00FE66DB" w14:paraId="5B1ACFBA" w14:textId="0CE8692C" w:rsidTr="00FB58D4">
        <w:tc>
          <w:tcPr>
            <w:tcW w:w="5534" w:type="dxa"/>
          </w:tcPr>
          <w:p w14:paraId="7AFD1BA7" w14:textId="77777777" w:rsidR="00F22C7D" w:rsidRPr="00FE66DB" w:rsidRDefault="00F22C7D" w:rsidP="00F22C7D">
            <w:pPr>
              <w:shd w:val="clear" w:color="auto" w:fill="FFFFFF"/>
              <w:jc w:val="both"/>
              <w:rPr>
                <w:rFonts w:ascii="Times New Roman" w:eastAsia="Times New Roman" w:hAnsi="Times New Roman" w:cs="Times New Roman"/>
                <w:lang w:eastAsia="uk-UA"/>
              </w:rPr>
            </w:pPr>
            <w:bookmarkStart w:id="148" w:name="n176"/>
            <w:bookmarkEnd w:id="148"/>
            <w:r w:rsidRPr="00FE66DB">
              <w:rPr>
                <w:rFonts w:ascii="Times New Roman" w:eastAsia="Times New Roman" w:hAnsi="Times New Roman" w:cs="Times New Roman"/>
                <w:lang w:eastAsia="uk-UA"/>
              </w:rPr>
              <w:t>реєстрація вступників для складання єдиного вступного іспиту з іноземної мови та єдиного фахового вступного випробування розпочинається 11 травня та закінчується о 18:00 03 червня;</w:t>
            </w:r>
          </w:p>
        </w:tc>
        <w:tc>
          <w:tcPr>
            <w:tcW w:w="5534" w:type="dxa"/>
          </w:tcPr>
          <w:p w14:paraId="23A9FF55"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Пропонуємо розмежувати дати щодо закінчення реєстрації заявок в ЄДЕБО та надання документів для реєстрації вступником: </w:t>
            </w:r>
          </w:p>
          <w:p w14:paraId="4BB52377" w14:textId="77777777"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прийом документів для реєстрації на ЄВІ/ЄФВВ закінчується о 18:00 03 червня;</w:t>
            </w:r>
          </w:p>
          <w:p w14:paraId="29B56264" w14:textId="7F1E5FEC" w:rsidR="00F22C7D" w:rsidRPr="00FE66DB" w:rsidRDefault="00F22C7D" w:rsidP="00F22C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реєстрація в ЄДЕБО закінчується о 18:00 06 червня; (вихідні 04, 05 червня!)</w:t>
            </w:r>
          </w:p>
        </w:tc>
        <w:tc>
          <w:tcPr>
            <w:tcW w:w="2399" w:type="dxa"/>
          </w:tcPr>
          <w:p w14:paraId="71B318E2" w14:textId="2E0083D5" w:rsidR="00F22C7D" w:rsidRPr="00FE66DB" w:rsidRDefault="00F22C7D"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ДП «Інфоресурс»</w:t>
            </w:r>
          </w:p>
        </w:tc>
        <w:tc>
          <w:tcPr>
            <w:tcW w:w="1702" w:type="dxa"/>
          </w:tcPr>
          <w:p w14:paraId="4B1766DE" w14:textId="31FC6E34" w:rsidR="00F22C7D" w:rsidRPr="00FE66DB" w:rsidRDefault="0021548B" w:rsidP="00F22C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61797D" w:rsidRPr="00FE66DB" w14:paraId="64913076" w14:textId="77777777" w:rsidTr="00FB58D4">
        <w:tc>
          <w:tcPr>
            <w:tcW w:w="5534" w:type="dxa"/>
          </w:tcPr>
          <w:p w14:paraId="785847BA" w14:textId="77777777" w:rsidR="0061797D" w:rsidRPr="00FE66DB" w:rsidRDefault="0061797D" w:rsidP="0061797D">
            <w:pPr>
              <w:shd w:val="clear" w:color="auto" w:fill="FFFFFF"/>
              <w:jc w:val="both"/>
              <w:rPr>
                <w:rFonts w:ascii="Times New Roman" w:eastAsia="Times New Roman" w:hAnsi="Times New Roman" w:cs="Times New Roman"/>
                <w:lang w:eastAsia="uk-UA"/>
              </w:rPr>
            </w:pPr>
          </w:p>
        </w:tc>
        <w:tc>
          <w:tcPr>
            <w:tcW w:w="5534" w:type="dxa"/>
          </w:tcPr>
          <w:p w14:paraId="6DC4A0E1" w14:textId="1BE4C71B" w:rsidR="0061797D" w:rsidRPr="00FE66DB" w:rsidRDefault="0061797D" w:rsidP="0061797D">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lang w:eastAsia="uk-UA"/>
              </w:rPr>
              <w:t xml:space="preserve">реєстрація вступників для складання єдиного вступного іспиту з іноземної мови та єдиного фахового вступного випробування розпочинається </w:t>
            </w:r>
            <w:r w:rsidRPr="00FE66DB">
              <w:rPr>
                <w:rFonts w:ascii="Times New Roman" w:eastAsia="Times New Roman" w:hAnsi="Times New Roman" w:cs="Times New Roman"/>
                <w:b/>
                <w:lang w:eastAsia="uk-UA"/>
              </w:rPr>
              <w:t>26 квітня</w:t>
            </w:r>
            <w:r w:rsidRPr="00FE66DB">
              <w:rPr>
                <w:rFonts w:ascii="Times New Roman" w:eastAsia="Times New Roman" w:hAnsi="Times New Roman" w:cs="Times New Roman"/>
                <w:lang w:eastAsia="uk-UA"/>
              </w:rPr>
              <w:t xml:space="preserve"> та закінчується о 18:00 </w:t>
            </w:r>
            <w:r w:rsidRPr="00FE66DB">
              <w:rPr>
                <w:rFonts w:ascii="Times New Roman" w:eastAsia="Times New Roman" w:hAnsi="Times New Roman" w:cs="Times New Roman"/>
                <w:b/>
                <w:lang w:eastAsia="uk-UA"/>
              </w:rPr>
              <w:t>17 травня</w:t>
            </w:r>
            <w:r w:rsidRPr="00FE66DB">
              <w:rPr>
                <w:rFonts w:ascii="Times New Roman" w:eastAsia="Times New Roman" w:hAnsi="Times New Roman" w:cs="Times New Roman"/>
                <w:lang w:eastAsia="uk-UA"/>
              </w:rPr>
              <w:t>;</w:t>
            </w:r>
          </w:p>
        </w:tc>
        <w:tc>
          <w:tcPr>
            <w:tcW w:w="2399" w:type="dxa"/>
          </w:tcPr>
          <w:p w14:paraId="2B5CD0C0" w14:textId="74971748" w:rsidR="0061797D" w:rsidRPr="00FE66DB" w:rsidRDefault="0061797D"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УЦОЯО</w:t>
            </w:r>
          </w:p>
        </w:tc>
        <w:tc>
          <w:tcPr>
            <w:tcW w:w="1702" w:type="dxa"/>
          </w:tcPr>
          <w:p w14:paraId="22C116B7" w14:textId="04C76B70" w:rsidR="0061797D" w:rsidRPr="00FE66DB" w:rsidRDefault="006B0C24"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EF4F7E" w:rsidRPr="00FE66DB" w14:paraId="0B11DFCC" w14:textId="77777777" w:rsidTr="00FB58D4">
        <w:tc>
          <w:tcPr>
            <w:tcW w:w="5534" w:type="dxa"/>
          </w:tcPr>
          <w:p w14:paraId="1603C774" w14:textId="77777777" w:rsidR="00EF4F7E" w:rsidRPr="00FE66DB" w:rsidRDefault="00EF4F7E" w:rsidP="0061797D">
            <w:pPr>
              <w:shd w:val="clear" w:color="auto" w:fill="FFFFFF"/>
              <w:jc w:val="both"/>
              <w:rPr>
                <w:rFonts w:ascii="Times New Roman" w:eastAsia="Times New Roman" w:hAnsi="Times New Roman" w:cs="Times New Roman"/>
                <w:lang w:eastAsia="uk-UA"/>
              </w:rPr>
            </w:pPr>
          </w:p>
        </w:tc>
        <w:tc>
          <w:tcPr>
            <w:tcW w:w="5534" w:type="dxa"/>
          </w:tcPr>
          <w:p w14:paraId="757CFF4C" w14:textId="77777777" w:rsidR="00EF4F7E" w:rsidRPr="00FE66DB" w:rsidRDefault="00EF4F7E" w:rsidP="00EF4F7E">
            <w:pPr>
              <w:shd w:val="clear" w:color="auto" w:fill="FFFFFF"/>
              <w:jc w:val="both"/>
              <w:rPr>
                <w:rFonts w:ascii="Times New Roman" w:eastAsia="Times New Roman" w:hAnsi="Times New Roman" w:cs="Times New Roman"/>
                <w:szCs w:val="28"/>
                <w:lang w:val="ru-RU" w:eastAsia="uk-UA"/>
              </w:rPr>
            </w:pPr>
            <w:r w:rsidRPr="00FE66DB">
              <w:rPr>
                <w:rFonts w:ascii="Times New Roman" w:eastAsia="Times New Roman" w:hAnsi="Times New Roman" w:cs="Times New Roman"/>
                <w:szCs w:val="28"/>
                <w:lang w:val="ru-RU" w:eastAsia="uk-UA"/>
              </w:rPr>
              <w:t xml:space="preserve">реєстрація вступників для складання єдиного вступного іспиту з іноземної мови та єдиного фахового вступного випробування розпочинається 11 травня та закінчується о 18:00 </w:t>
            </w:r>
            <w:r w:rsidRPr="00FE66DB">
              <w:rPr>
                <w:rFonts w:ascii="Times New Roman" w:eastAsia="Times New Roman" w:hAnsi="Times New Roman" w:cs="Times New Roman"/>
                <w:b/>
                <w:bCs/>
                <w:szCs w:val="28"/>
                <w:lang w:val="ru-RU" w:eastAsia="uk-UA"/>
              </w:rPr>
              <w:t>02 червня</w:t>
            </w:r>
            <w:r w:rsidRPr="00FE66DB">
              <w:rPr>
                <w:rFonts w:ascii="Times New Roman" w:eastAsia="Times New Roman" w:hAnsi="Times New Roman" w:cs="Times New Roman"/>
                <w:szCs w:val="28"/>
                <w:lang w:val="ru-RU" w:eastAsia="uk-UA"/>
              </w:rPr>
              <w:t>;</w:t>
            </w:r>
          </w:p>
          <w:p w14:paraId="2A0766E9" w14:textId="77777777" w:rsidR="00EF4F7E" w:rsidRPr="00FE66DB" w:rsidRDefault="00EF4F7E" w:rsidP="0061797D">
            <w:pPr>
              <w:shd w:val="clear" w:color="auto" w:fill="FFFFFF"/>
              <w:jc w:val="both"/>
              <w:rPr>
                <w:rFonts w:ascii="Times New Roman" w:eastAsia="Times New Roman" w:hAnsi="Times New Roman" w:cs="Times New Roman"/>
                <w:lang w:eastAsia="uk-UA"/>
              </w:rPr>
            </w:pPr>
          </w:p>
        </w:tc>
        <w:tc>
          <w:tcPr>
            <w:tcW w:w="2399" w:type="dxa"/>
          </w:tcPr>
          <w:p w14:paraId="7903D434" w14:textId="340EDA08" w:rsidR="00EF4F7E" w:rsidRPr="00FE66DB" w:rsidRDefault="00EF4F7E"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22F0CDBF" w14:textId="45A462E7" w:rsidR="00EF4F7E" w:rsidRPr="00FE66DB" w:rsidRDefault="00B37EBF"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61797D" w:rsidRPr="00FE66DB" w14:paraId="47A210CD" w14:textId="5BD24117" w:rsidTr="00FB58D4">
        <w:tc>
          <w:tcPr>
            <w:tcW w:w="5534" w:type="dxa"/>
          </w:tcPr>
          <w:p w14:paraId="2E9FE85D" w14:textId="77777777" w:rsidR="0061797D" w:rsidRPr="00FE66DB" w:rsidRDefault="0061797D" w:rsidP="0061797D">
            <w:pPr>
              <w:shd w:val="clear" w:color="auto" w:fill="FFFFFF"/>
              <w:jc w:val="both"/>
              <w:rPr>
                <w:rFonts w:ascii="Times New Roman" w:eastAsia="Times New Roman" w:hAnsi="Times New Roman" w:cs="Times New Roman"/>
                <w:lang w:eastAsia="uk-UA"/>
              </w:rPr>
            </w:pPr>
            <w:bookmarkStart w:id="149" w:name="n177"/>
            <w:bookmarkEnd w:id="149"/>
            <w:r w:rsidRPr="00FE66DB">
              <w:rPr>
                <w:rFonts w:ascii="Times New Roman" w:eastAsia="Times New Roman" w:hAnsi="Times New Roman" w:cs="Times New Roman"/>
                <w:lang w:eastAsia="uk-UA"/>
              </w:rPr>
              <w:t xml:space="preserve">складання додаткових фахових вступних випробувань (у разі, якщо таке випробування передбачено правилами прийому закладу вищої освіти) для вступників, які вступають на основі ступеня вищої освіти (освітньо-кваліфікаційного рівня), здобутого за іншою </w:t>
            </w:r>
            <w:r w:rsidRPr="00FE66DB">
              <w:rPr>
                <w:rFonts w:ascii="Times New Roman" w:eastAsia="Times New Roman" w:hAnsi="Times New Roman" w:cs="Times New Roman"/>
                <w:lang w:eastAsia="uk-UA"/>
              </w:rPr>
              <w:lastRenderedPageBreak/>
              <w:t>спеціальністю (напрямом підготовки), розпочинається 11 травня та закінчується 30 травня;</w:t>
            </w:r>
          </w:p>
        </w:tc>
        <w:tc>
          <w:tcPr>
            <w:tcW w:w="5534" w:type="dxa"/>
          </w:tcPr>
          <w:p w14:paraId="5C0B7B0D" w14:textId="77777777" w:rsidR="0061797D" w:rsidRPr="00FE66DB" w:rsidRDefault="0061797D" w:rsidP="0061797D">
            <w:pPr>
              <w:shd w:val="clear" w:color="auto" w:fill="FFFFFF"/>
              <w:jc w:val="both"/>
              <w:rPr>
                <w:rFonts w:ascii="Times New Roman" w:eastAsia="Times New Roman" w:hAnsi="Times New Roman" w:cs="Times New Roman"/>
                <w:lang w:eastAsia="uk-UA"/>
              </w:rPr>
            </w:pPr>
          </w:p>
        </w:tc>
        <w:tc>
          <w:tcPr>
            <w:tcW w:w="2399" w:type="dxa"/>
          </w:tcPr>
          <w:p w14:paraId="525B4ED8" w14:textId="77777777" w:rsidR="0061797D" w:rsidRPr="00FE66DB" w:rsidRDefault="0061797D" w:rsidP="0061797D">
            <w:pPr>
              <w:shd w:val="clear" w:color="auto" w:fill="FFFFFF"/>
              <w:jc w:val="both"/>
              <w:rPr>
                <w:rFonts w:ascii="Times New Roman" w:eastAsia="Times New Roman" w:hAnsi="Times New Roman" w:cs="Times New Roman"/>
                <w:lang w:eastAsia="uk-UA"/>
              </w:rPr>
            </w:pPr>
          </w:p>
        </w:tc>
        <w:tc>
          <w:tcPr>
            <w:tcW w:w="1702" w:type="dxa"/>
          </w:tcPr>
          <w:p w14:paraId="2C180585" w14:textId="77777777" w:rsidR="0061797D" w:rsidRPr="00FE66DB" w:rsidRDefault="0061797D" w:rsidP="0061797D">
            <w:pPr>
              <w:shd w:val="clear" w:color="auto" w:fill="FFFFFF"/>
              <w:jc w:val="both"/>
              <w:rPr>
                <w:rFonts w:ascii="Times New Roman" w:eastAsia="Times New Roman" w:hAnsi="Times New Roman" w:cs="Times New Roman"/>
                <w:lang w:eastAsia="uk-UA"/>
              </w:rPr>
            </w:pPr>
          </w:p>
        </w:tc>
      </w:tr>
      <w:tr w:rsidR="0061797D" w:rsidRPr="00FE66DB" w14:paraId="4470F6B4" w14:textId="309883F4" w:rsidTr="00FB58D4">
        <w:tc>
          <w:tcPr>
            <w:tcW w:w="5534" w:type="dxa"/>
          </w:tcPr>
          <w:p w14:paraId="2F6B5A39" w14:textId="686FB628" w:rsidR="0061797D" w:rsidRPr="00FE66DB" w:rsidRDefault="0061797D" w:rsidP="0061797D">
            <w:pPr>
              <w:shd w:val="clear" w:color="auto" w:fill="FFFFFF"/>
              <w:jc w:val="both"/>
              <w:rPr>
                <w:rFonts w:ascii="Times New Roman" w:eastAsia="Times New Roman" w:hAnsi="Times New Roman" w:cs="Times New Roman"/>
                <w:lang w:eastAsia="uk-UA"/>
              </w:rPr>
            </w:pPr>
            <w:bookmarkStart w:id="150" w:name="n178"/>
            <w:bookmarkEnd w:id="150"/>
            <w:r w:rsidRPr="00FE66DB">
              <w:rPr>
                <w:rFonts w:ascii="Times New Roman" w:eastAsia="Times New Roman" w:hAnsi="Times New Roman" w:cs="Times New Roman"/>
                <w:lang w:eastAsia="uk-UA"/>
              </w:rPr>
              <w:t>прийом заяв та документів, передбачених </w:t>
            </w:r>
            <w:r w:rsidRPr="00FE66DB">
              <w:rPr>
                <w:rFonts w:ascii="Times New Roman" w:eastAsia="Times New Roman" w:hAnsi="Times New Roman" w:cs="Times New Roman"/>
                <w:u w:val="single"/>
                <w:lang w:eastAsia="uk-UA"/>
              </w:rPr>
              <w:t>розділом VI</w:t>
            </w:r>
            <w:r w:rsidRPr="00FE66DB">
              <w:rPr>
                <w:rFonts w:ascii="Times New Roman" w:eastAsia="Times New Roman" w:hAnsi="Times New Roman" w:cs="Times New Roman"/>
                <w:lang w:eastAsia="uk-UA"/>
              </w:rPr>
              <w:t> цих Умов, розпочинається 21 червня,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24 червня для осіб, які вступають на основі вступних іспитів (замість документа про здобутий освітній рівень може подаватись довідка про завершення навчання);</w:t>
            </w:r>
          </w:p>
        </w:tc>
        <w:tc>
          <w:tcPr>
            <w:tcW w:w="5534" w:type="dxa"/>
          </w:tcPr>
          <w:p w14:paraId="281B3847" w14:textId="314067D2" w:rsidR="0061797D" w:rsidRPr="00FE66DB" w:rsidRDefault="00EF4F7E"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прийом заяв та документів, передбачених розділом VI цих Умов, розпочинається </w:t>
            </w:r>
            <w:r w:rsidRPr="00FE66DB">
              <w:rPr>
                <w:rFonts w:ascii="Times New Roman" w:eastAsia="Times New Roman" w:hAnsi="Times New Roman" w:cs="Times New Roman"/>
                <w:b/>
                <w:lang w:eastAsia="uk-UA"/>
              </w:rPr>
              <w:t>20</w:t>
            </w:r>
            <w:r w:rsidRPr="00FE66DB">
              <w:rPr>
                <w:rFonts w:ascii="Times New Roman" w:eastAsia="Times New Roman" w:hAnsi="Times New Roman" w:cs="Times New Roman"/>
                <w:lang w:eastAsia="uk-UA"/>
              </w:rPr>
              <w:t xml:space="preserve"> червня,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і закінчується </w:t>
            </w:r>
            <w:r w:rsidRPr="00FE66DB">
              <w:rPr>
                <w:rFonts w:ascii="Times New Roman" w:eastAsia="Times New Roman" w:hAnsi="Times New Roman" w:cs="Times New Roman"/>
                <w:b/>
                <w:lang w:eastAsia="uk-UA"/>
              </w:rPr>
              <w:t>23</w:t>
            </w:r>
            <w:r w:rsidRPr="00FE66DB">
              <w:rPr>
                <w:rFonts w:ascii="Times New Roman" w:eastAsia="Times New Roman" w:hAnsi="Times New Roman" w:cs="Times New Roman"/>
                <w:lang w:eastAsia="uk-UA"/>
              </w:rPr>
              <w:t xml:space="preserve"> червня для осіб, які вступають на основі вступних іспитів (замість документа про здобутий освітній рівень може подаватись довідка про завершення навчання);</w:t>
            </w:r>
          </w:p>
        </w:tc>
        <w:tc>
          <w:tcPr>
            <w:tcW w:w="2399" w:type="dxa"/>
          </w:tcPr>
          <w:p w14:paraId="75DFB593" w14:textId="0B6F1AD5" w:rsidR="0061797D" w:rsidRPr="00FE66DB" w:rsidRDefault="00EF4F7E"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660AE9CD" w14:textId="68E8D8BE" w:rsidR="002F7253" w:rsidRPr="00FE66DB" w:rsidRDefault="00B37EBF"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61797D" w:rsidRPr="00FE66DB" w14:paraId="0BD2D144" w14:textId="4BB84639" w:rsidTr="00FB58D4">
        <w:tc>
          <w:tcPr>
            <w:tcW w:w="5534" w:type="dxa"/>
          </w:tcPr>
          <w:p w14:paraId="3CB5217F" w14:textId="77777777" w:rsidR="0061797D" w:rsidRPr="00FE66DB" w:rsidRDefault="0061797D" w:rsidP="0061797D">
            <w:pPr>
              <w:shd w:val="clear" w:color="auto" w:fill="FFFFFF"/>
              <w:jc w:val="both"/>
              <w:rPr>
                <w:rFonts w:ascii="Times New Roman" w:eastAsia="Times New Roman" w:hAnsi="Times New Roman" w:cs="Times New Roman"/>
                <w:lang w:eastAsia="uk-UA"/>
              </w:rPr>
            </w:pPr>
            <w:bookmarkStart w:id="151" w:name="n179"/>
            <w:bookmarkEnd w:id="151"/>
            <w:r w:rsidRPr="00FE66DB">
              <w:rPr>
                <w:rFonts w:ascii="Times New Roman" w:eastAsia="Times New Roman" w:hAnsi="Times New Roman" w:cs="Times New Roman"/>
                <w:lang w:eastAsia="uk-UA"/>
              </w:rPr>
              <w:t>основна сесія єдиного вступного іспиту проводиться 29 червня (додаткова сесія проводиться в строки, встановлені Українським центром оцінювання якості освіти); спеціально організована сесія єдиного вступного іспиту проводиться за рахунок коштів фізичних та/або юридичних осіб, у терміни, встановлені Міністерством освіти і науки України;</w:t>
            </w:r>
          </w:p>
        </w:tc>
        <w:tc>
          <w:tcPr>
            <w:tcW w:w="5534" w:type="dxa"/>
          </w:tcPr>
          <w:p w14:paraId="4801B26D" w14:textId="77777777" w:rsidR="0061797D" w:rsidRPr="00FE66DB" w:rsidRDefault="0061797D" w:rsidP="0061797D">
            <w:pPr>
              <w:shd w:val="clear" w:color="auto" w:fill="FFFFFF"/>
              <w:jc w:val="both"/>
              <w:rPr>
                <w:rFonts w:ascii="Times New Roman" w:eastAsia="Times New Roman" w:hAnsi="Times New Roman" w:cs="Times New Roman"/>
                <w:lang w:eastAsia="uk-UA"/>
              </w:rPr>
            </w:pPr>
          </w:p>
        </w:tc>
        <w:tc>
          <w:tcPr>
            <w:tcW w:w="2399" w:type="dxa"/>
          </w:tcPr>
          <w:p w14:paraId="685C0901" w14:textId="77777777" w:rsidR="0061797D" w:rsidRPr="00FE66DB" w:rsidRDefault="0061797D" w:rsidP="0061797D">
            <w:pPr>
              <w:shd w:val="clear" w:color="auto" w:fill="FFFFFF"/>
              <w:jc w:val="both"/>
              <w:rPr>
                <w:rFonts w:ascii="Times New Roman" w:eastAsia="Times New Roman" w:hAnsi="Times New Roman" w:cs="Times New Roman"/>
                <w:lang w:eastAsia="uk-UA"/>
              </w:rPr>
            </w:pPr>
          </w:p>
        </w:tc>
        <w:tc>
          <w:tcPr>
            <w:tcW w:w="1702" w:type="dxa"/>
          </w:tcPr>
          <w:p w14:paraId="776ACFFF" w14:textId="47CFE2D7" w:rsidR="006101BC" w:rsidRPr="00FE66DB" w:rsidRDefault="006101BC" w:rsidP="0061797D">
            <w:pPr>
              <w:shd w:val="clear" w:color="auto" w:fill="FFFFFF"/>
              <w:jc w:val="both"/>
              <w:rPr>
                <w:rFonts w:ascii="Times New Roman" w:eastAsia="Times New Roman" w:hAnsi="Times New Roman" w:cs="Times New Roman"/>
                <w:lang w:eastAsia="uk-UA"/>
              </w:rPr>
            </w:pPr>
          </w:p>
        </w:tc>
      </w:tr>
      <w:tr w:rsidR="0061797D" w:rsidRPr="00FE66DB" w14:paraId="37347F2C" w14:textId="57BA5AED" w:rsidTr="00FB58D4">
        <w:tc>
          <w:tcPr>
            <w:tcW w:w="5534" w:type="dxa"/>
          </w:tcPr>
          <w:p w14:paraId="31B2E629" w14:textId="77777777" w:rsidR="0061797D" w:rsidRPr="00FE66DB" w:rsidRDefault="0061797D" w:rsidP="0061797D">
            <w:pPr>
              <w:shd w:val="clear" w:color="auto" w:fill="FFFFFF"/>
              <w:jc w:val="both"/>
              <w:rPr>
                <w:rFonts w:ascii="Times New Roman" w:eastAsia="Times New Roman" w:hAnsi="Times New Roman" w:cs="Times New Roman"/>
                <w:lang w:eastAsia="uk-UA"/>
              </w:rPr>
            </w:pPr>
            <w:bookmarkStart w:id="152" w:name="n180"/>
            <w:bookmarkEnd w:id="152"/>
            <w:r w:rsidRPr="00FE66DB">
              <w:rPr>
                <w:rFonts w:ascii="Times New Roman" w:eastAsia="Times New Roman" w:hAnsi="Times New Roman" w:cs="Times New Roman"/>
                <w:lang w:eastAsia="uk-UA"/>
              </w:rPr>
              <w:t>основна сесія єдиного фахового вступного випробування проводиться 01, 04 та 05 липня за графіком, затвердженим Українським центром оцінювання якості освіти (додаткова сесія - у строки, встановлені Українським центром оцінювання якості освіти);</w:t>
            </w:r>
          </w:p>
        </w:tc>
        <w:tc>
          <w:tcPr>
            <w:tcW w:w="5534" w:type="dxa"/>
          </w:tcPr>
          <w:p w14:paraId="018C7DC2" w14:textId="77777777" w:rsidR="0061797D" w:rsidRPr="00FE66DB" w:rsidRDefault="0061797D" w:rsidP="0061797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основна сесія єдиного фахового вступного випробування проводиться 01, 04, 05, </w:t>
            </w:r>
            <w:r w:rsidRPr="00FE66DB">
              <w:rPr>
                <w:rFonts w:ascii="Times New Roman" w:eastAsia="Times New Roman" w:hAnsi="Times New Roman" w:cs="Times New Roman"/>
                <w:b/>
                <w:szCs w:val="28"/>
                <w:lang w:eastAsia="uk-UA"/>
              </w:rPr>
              <w:t>06 та 07</w:t>
            </w:r>
            <w:r w:rsidRPr="00FE66DB">
              <w:rPr>
                <w:rFonts w:ascii="Times New Roman" w:eastAsia="Times New Roman" w:hAnsi="Times New Roman" w:cs="Times New Roman"/>
                <w:szCs w:val="28"/>
                <w:lang w:eastAsia="uk-UA"/>
              </w:rPr>
              <w:t xml:space="preserve"> липня за графіком, затвердженим Українським центром оцінювання якості освіти (додаткова сесія - у строки, встановлені Українським центром оцінювання якості освіти);</w:t>
            </w:r>
          </w:p>
          <w:p w14:paraId="5F7DD4F3" w14:textId="77777777" w:rsidR="0061797D" w:rsidRPr="00FE66DB" w:rsidRDefault="0061797D" w:rsidP="0061797D">
            <w:pPr>
              <w:shd w:val="clear" w:color="auto" w:fill="FFFFFF"/>
              <w:jc w:val="both"/>
              <w:rPr>
                <w:rFonts w:ascii="Times New Roman" w:eastAsia="Times New Roman" w:hAnsi="Times New Roman" w:cs="Times New Roman"/>
                <w:szCs w:val="28"/>
                <w:lang w:eastAsia="uk-UA"/>
              </w:rPr>
            </w:pPr>
          </w:p>
          <w:p w14:paraId="62E61E8C" w14:textId="5A2B14B7" w:rsidR="0061797D" w:rsidRPr="00FE66DB" w:rsidRDefault="0061797D"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lang w:eastAsia="uk-UA"/>
              </w:rPr>
              <w:t>В разі правомірності розширення застосування  ЄФВВ у 2022 році: всього цими Умовами передбачено вступ за 5 предметними тестами. Чому дат для проведення ЄФВВ тільки 3? (задекларовано можливість подання 5 пріоритетних заяв</w:t>
            </w:r>
            <w:r w:rsidRPr="00FE66DB">
              <w:rPr>
                <w:rFonts w:ascii="Times New Roman" w:eastAsia="Times New Roman" w:hAnsi="Times New Roman" w:cs="Times New Roman"/>
                <w:lang w:eastAsia="uk-UA"/>
              </w:rPr>
              <w:t>)</w:t>
            </w:r>
          </w:p>
        </w:tc>
        <w:tc>
          <w:tcPr>
            <w:tcW w:w="2399" w:type="dxa"/>
          </w:tcPr>
          <w:p w14:paraId="79FFE7AB" w14:textId="23753374" w:rsidR="0061797D" w:rsidRPr="00FE66DB" w:rsidRDefault="0061797D"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233F2884" w14:textId="24A75A68" w:rsidR="0061797D" w:rsidRPr="00FE66DB" w:rsidRDefault="00B37EBF" w:rsidP="0061797D">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0976746F" w14:textId="77777777" w:rsidTr="00FB58D4">
        <w:tc>
          <w:tcPr>
            <w:tcW w:w="5534" w:type="dxa"/>
          </w:tcPr>
          <w:p w14:paraId="1730C062"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4451325D" w14:textId="4FA011F6" w:rsidR="00794D97" w:rsidRPr="00FE66DB" w:rsidRDefault="00794D97" w:rsidP="00794D97">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 xml:space="preserve">основна сесія єдиного фахового вступного випробування проводиться </w:t>
            </w:r>
            <w:r w:rsidRPr="00FE66DB">
              <w:rPr>
                <w:rFonts w:ascii="Times New Roman" w:eastAsia="Times New Roman" w:hAnsi="Times New Roman" w:cs="Times New Roman"/>
                <w:b/>
                <w:lang w:eastAsia="uk-UA"/>
              </w:rPr>
              <w:t>у період з 20 червня до 02 липня</w:t>
            </w:r>
            <w:r w:rsidRPr="00FE66DB">
              <w:rPr>
                <w:rFonts w:ascii="Times New Roman" w:eastAsia="Times New Roman" w:hAnsi="Times New Roman" w:cs="Times New Roman"/>
                <w:lang w:eastAsia="uk-UA"/>
              </w:rPr>
              <w:t xml:space="preserve"> за графіком, затвердженим Українським центром оцінювання якості освіти (додаткова сесія - у строки, встановлені Українським центром оцінювання якості освіти);</w:t>
            </w:r>
          </w:p>
        </w:tc>
        <w:tc>
          <w:tcPr>
            <w:tcW w:w="2399" w:type="dxa"/>
          </w:tcPr>
          <w:p w14:paraId="7A05ED8D" w14:textId="43CF96FD"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УЦОЯО</w:t>
            </w:r>
          </w:p>
        </w:tc>
        <w:tc>
          <w:tcPr>
            <w:tcW w:w="1702" w:type="dxa"/>
          </w:tcPr>
          <w:p w14:paraId="50773D46" w14:textId="274800CF" w:rsidR="006101BC"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794D97" w:rsidRPr="00FE66DB" w14:paraId="2E78FA46" w14:textId="49021171" w:rsidTr="00FB58D4">
        <w:tc>
          <w:tcPr>
            <w:tcW w:w="5534" w:type="dxa"/>
          </w:tcPr>
          <w:p w14:paraId="73FF9160"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53" w:name="n181"/>
            <w:bookmarkEnd w:id="153"/>
            <w:r w:rsidRPr="00FE66DB">
              <w:rPr>
                <w:rFonts w:ascii="Times New Roman" w:eastAsia="Times New Roman" w:hAnsi="Times New Roman" w:cs="Times New Roman"/>
                <w:lang w:eastAsia="uk-UA"/>
              </w:rPr>
              <w:t>реєстрація електронних кабінетів вступників, завантаження необхідних документів розпочинається 01 липня;</w:t>
            </w:r>
          </w:p>
        </w:tc>
        <w:tc>
          <w:tcPr>
            <w:tcW w:w="5534" w:type="dxa"/>
          </w:tcPr>
          <w:p w14:paraId="68DFB525" w14:textId="486FDD59" w:rsidR="00794D97" w:rsidRPr="00FE66DB" w:rsidRDefault="00794D97" w:rsidP="00794D97">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4"/>
                <w:lang w:eastAsia="uk-UA"/>
              </w:rPr>
              <w:t xml:space="preserve">Треба забезпечити готовність УЦОЯО підтверджувати реєстрацію на ЄВІ/ЄФВВ з 01.07.22 щоб уникнути проблеми 2021 року, коли впродовж перших трьох днів не підтверджувались УЦОЯО дані </w:t>
            </w:r>
            <w:r w:rsidRPr="00FE66DB">
              <w:rPr>
                <w:rFonts w:ascii="Times New Roman" w:eastAsia="Times New Roman" w:hAnsi="Times New Roman" w:cs="Times New Roman"/>
                <w:i/>
                <w:szCs w:val="24"/>
                <w:lang w:eastAsia="uk-UA"/>
              </w:rPr>
              <w:lastRenderedPageBreak/>
              <w:t>вступників, що унеможливлювало формування кабінетів.</w:t>
            </w:r>
          </w:p>
        </w:tc>
        <w:tc>
          <w:tcPr>
            <w:tcW w:w="2399" w:type="dxa"/>
          </w:tcPr>
          <w:p w14:paraId="418D012D" w14:textId="79662931"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КНТЕУ</w:t>
            </w:r>
          </w:p>
        </w:tc>
        <w:tc>
          <w:tcPr>
            <w:tcW w:w="1702" w:type="dxa"/>
          </w:tcPr>
          <w:p w14:paraId="6F63EC72" w14:textId="7785DF15"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63F0EA6C" w14:textId="60498354" w:rsidTr="00FB58D4">
        <w:tc>
          <w:tcPr>
            <w:tcW w:w="5534" w:type="dxa"/>
          </w:tcPr>
          <w:p w14:paraId="5A82B89B"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54" w:name="n182"/>
            <w:bookmarkStart w:id="155" w:name="n185"/>
            <w:bookmarkStart w:id="156" w:name="n187"/>
            <w:bookmarkEnd w:id="154"/>
            <w:bookmarkEnd w:id="155"/>
            <w:bookmarkEnd w:id="156"/>
            <w:r w:rsidRPr="00FE66DB">
              <w:rPr>
                <w:rFonts w:ascii="Times New Roman" w:eastAsia="Times New Roman" w:hAnsi="Times New Roman" w:cs="Times New Roman"/>
                <w:lang w:eastAsia="uk-UA"/>
              </w:rPr>
              <w:t>наказ про зарахування за державним замовленням видається 11 серпня.</w:t>
            </w:r>
          </w:p>
        </w:tc>
        <w:tc>
          <w:tcPr>
            <w:tcW w:w="5534" w:type="dxa"/>
          </w:tcPr>
          <w:p w14:paraId="2C03FE89" w14:textId="7777777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наказ про зарахування за державним замовленням видається </w:t>
            </w:r>
            <w:r w:rsidRPr="00FE66DB">
              <w:rPr>
                <w:rFonts w:ascii="Times New Roman" w:eastAsia="Times New Roman" w:hAnsi="Times New Roman" w:cs="Times New Roman"/>
                <w:b/>
                <w:lang w:eastAsia="uk-UA"/>
              </w:rPr>
              <w:t>09</w:t>
            </w:r>
            <w:r w:rsidRPr="00FE66DB">
              <w:rPr>
                <w:rFonts w:ascii="Times New Roman" w:eastAsia="Times New Roman" w:hAnsi="Times New Roman" w:cs="Times New Roman"/>
                <w:lang w:eastAsia="uk-UA"/>
              </w:rPr>
              <w:t xml:space="preserve"> серпня.</w:t>
            </w:r>
          </w:p>
          <w:p w14:paraId="6B08A33C" w14:textId="77777777" w:rsidR="00794D97" w:rsidRPr="00FE66DB" w:rsidRDefault="00794D97" w:rsidP="00794D97">
            <w:pPr>
              <w:shd w:val="clear" w:color="auto" w:fill="FFFFFF"/>
              <w:jc w:val="both"/>
              <w:rPr>
                <w:rFonts w:ascii="Times New Roman" w:eastAsia="Times New Roman" w:hAnsi="Times New Roman" w:cs="Times New Roman"/>
                <w:lang w:eastAsia="uk-UA"/>
              </w:rPr>
            </w:pPr>
          </w:p>
          <w:p w14:paraId="5726FF46" w14:textId="3AAAA8EA" w:rsidR="00794D97" w:rsidRPr="00FE66DB" w:rsidRDefault="00794D97" w:rsidP="00794D97">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Нащо чекати 2 дні, коли можливість надсилання оригіналів поштою вилучена з Умов?</w:t>
            </w:r>
          </w:p>
        </w:tc>
        <w:tc>
          <w:tcPr>
            <w:tcW w:w="2399" w:type="dxa"/>
          </w:tcPr>
          <w:p w14:paraId="7244A9F6" w14:textId="7777777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p w14:paraId="63B8B855" w14:textId="77777777" w:rsidR="00794D97" w:rsidRPr="00FE66DB" w:rsidRDefault="00794D97" w:rsidP="00794D97">
            <w:pPr>
              <w:shd w:val="clear" w:color="auto" w:fill="FFFFFF"/>
              <w:jc w:val="both"/>
              <w:rPr>
                <w:rFonts w:ascii="Times New Roman" w:eastAsia="Times New Roman" w:hAnsi="Times New Roman" w:cs="Times New Roman"/>
                <w:lang w:eastAsia="uk-UA"/>
              </w:rPr>
            </w:pPr>
          </w:p>
          <w:p w14:paraId="3E53FE37" w14:textId="3324836A"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 w:val="20"/>
                <w:lang w:eastAsia="uk-UA"/>
              </w:rPr>
              <w:t>НМУ ім. О.О.Богомольц</w:t>
            </w:r>
            <w:r w:rsidRPr="00FE66DB">
              <w:rPr>
                <w:rFonts w:ascii="Times New Roman" w:eastAsia="Times New Roman" w:hAnsi="Times New Roman" w:cs="Times New Roman"/>
                <w:lang w:eastAsia="uk-UA"/>
              </w:rPr>
              <w:t>я</w:t>
            </w:r>
          </w:p>
          <w:p w14:paraId="1AD240C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p w14:paraId="29E20961" w14:textId="744C6DFD"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 ім. Т.Г.Шевченка</w:t>
            </w:r>
          </w:p>
        </w:tc>
        <w:tc>
          <w:tcPr>
            <w:tcW w:w="1702" w:type="dxa"/>
          </w:tcPr>
          <w:p w14:paraId="7F400601" w14:textId="2BC9043B"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794D97" w:rsidRPr="00FE66DB" w14:paraId="325C813A" w14:textId="5633420F" w:rsidTr="00FB58D4">
        <w:tc>
          <w:tcPr>
            <w:tcW w:w="5534" w:type="dxa"/>
          </w:tcPr>
          <w:p w14:paraId="2C5E2274"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57" w:name="n188"/>
            <w:bookmarkEnd w:id="157"/>
            <w:r w:rsidRPr="00FE66DB">
              <w:rPr>
                <w:rFonts w:ascii="Times New Roman" w:eastAsia="Times New Roman" w:hAnsi="Times New Roman" w:cs="Times New Roman"/>
                <w:lang w:eastAsia="uk-UA"/>
              </w:rPr>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(відповідно до цих Умов), здійснюється не пізніше ніж 19 серпня.</w:t>
            </w:r>
          </w:p>
        </w:tc>
        <w:tc>
          <w:tcPr>
            <w:tcW w:w="5534" w:type="dxa"/>
          </w:tcPr>
          <w:p w14:paraId="6459C3D8"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798615FA"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077A104B"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36550A3C" w14:textId="70CFD4BA" w:rsidTr="00FB58D4">
        <w:tc>
          <w:tcPr>
            <w:tcW w:w="5534" w:type="dxa"/>
          </w:tcPr>
          <w:p w14:paraId="21D653AE"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58" w:name="n189"/>
            <w:bookmarkEnd w:id="158"/>
            <w:r w:rsidRPr="00FE66DB">
              <w:rPr>
                <w:rFonts w:ascii="Times New Roman" w:eastAsia="Times New Roman" w:hAnsi="Times New Roman" w:cs="Times New Roman"/>
                <w:lang w:eastAsia="uk-UA"/>
              </w:rPr>
              <w:t>5. Реєстрація вступників для складання єдиного вступного іспиту та єдиного фахового вступного випробування, порядок їх організації та проведення здійснюються відповідно до Порядку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затвердженого наказом Міністерства освіти і науки України від 05 квітня 2019 року № 441, зареєстрованого в Міністерстві юстиції України 26 квітня 2019 року за № 446/33417.</w:t>
            </w:r>
          </w:p>
        </w:tc>
        <w:tc>
          <w:tcPr>
            <w:tcW w:w="5534" w:type="dxa"/>
          </w:tcPr>
          <w:p w14:paraId="4BAEFCC5" w14:textId="77777777" w:rsidR="00794D97" w:rsidRPr="00FE66DB" w:rsidRDefault="00794D97" w:rsidP="00794D97">
            <w:pPr>
              <w:shd w:val="clear" w:color="auto" w:fill="FFFFFF"/>
              <w:jc w:val="both"/>
              <w:rPr>
                <w:rFonts w:ascii="Times New Roman" w:eastAsia="Times New Roman" w:hAnsi="Times New Roman" w:cs="Times New Roman"/>
                <w:b/>
                <w:szCs w:val="24"/>
                <w:lang w:eastAsia="uk-UA"/>
              </w:rPr>
            </w:pPr>
            <w:r w:rsidRPr="00FE66DB">
              <w:rPr>
                <w:rFonts w:ascii="Times New Roman" w:eastAsia="Times New Roman" w:hAnsi="Times New Roman" w:cs="Times New Roman"/>
                <w:szCs w:val="24"/>
                <w:lang w:eastAsia="uk-UA"/>
              </w:rPr>
              <w:t xml:space="preserve">Реєстрація вступників для складання єдиного вступного іспиту та єдиного фахового вступного випробування, порядок їх організації та проведення здійснюються відповідно до Порядку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затвердженого наказом Міністерства освіти і науки України </w:t>
            </w:r>
            <w:r w:rsidRPr="00FE66DB">
              <w:rPr>
                <w:rFonts w:ascii="Times New Roman" w:eastAsia="Times New Roman" w:hAnsi="Times New Roman" w:cs="Times New Roman"/>
                <w:b/>
                <w:szCs w:val="24"/>
                <w:lang w:eastAsia="uk-UA"/>
              </w:rPr>
              <w:t>від ______року №____, зареєстрованого в Міністерстві юстиції України ______ року за № ______.</w:t>
            </w:r>
          </w:p>
          <w:p w14:paraId="62307BCA" w14:textId="77777777" w:rsidR="00794D97" w:rsidRPr="00FE66DB" w:rsidRDefault="00794D97" w:rsidP="00794D97">
            <w:pPr>
              <w:shd w:val="clear" w:color="auto" w:fill="FFFFFF"/>
              <w:jc w:val="both"/>
              <w:rPr>
                <w:rFonts w:ascii="Times New Roman" w:eastAsia="Times New Roman" w:hAnsi="Times New Roman" w:cs="Times New Roman"/>
                <w:b/>
                <w:szCs w:val="24"/>
                <w:lang w:eastAsia="uk-UA"/>
              </w:rPr>
            </w:pPr>
          </w:p>
          <w:p w14:paraId="42E17AD6" w14:textId="7909E991" w:rsidR="00794D97" w:rsidRPr="00FE66DB" w:rsidRDefault="00794D97" w:rsidP="00794D97">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4"/>
                <w:lang w:eastAsia="uk-UA"/>
              </w:rPr>
              <w:t>В разі правомірності розширення застосування  ЄФВВ у 2022 році посилання на зазначений  Порядок недоречне бо в ньому визначено для проходження ЄФВВ тільки спеціальності 081 та 293</w:t>
            </w:r>
          </w:p>
        </w:tc>
        <w:tc>
          <w:tcPr>
            <w:tcW w:w="2399" w:type="dxa"/>
          </w:tcPr>
          <w:p w14:paraId="0B0E445D" w14:textId="7FB970D3"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7020C859" w14:textId="6B29EC96"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1719B468" w14:textId="34B2E403" w:rsidTr="00FB58D4">
        <w:tc>
          <w:tcPr>
            <w:tcW w:w="5534" w:type="dxa"/>
          </w:tcPr>
          <w:p w14:paraId="77767955"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59" w:name="n190"/>
            <w:bookmarkEnd w:id="159"/>
            <w:r w:rsidRPr="00FE66DB">
              <w:rPr>
                <w:rFonts w:ascii="Times New Roman" w:eastAsia="Times New Roman" w:hAnsi="Times New Roman" w:cs="Times New Roman"/>
                <w:lang w:eastAsia="uk-UA"/>
              </w:rPr>
              <w:t>Тестові завдання єдиного вступного іспиту з іноземних мов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w:t>
            </w:r>
          </w:p>
        </w:tc>
        <w:tc>
          <w:tcPr>
            <w:tcW w:w="5534" w:type="dxa"/>
          </w:tcPr>
          <w:p w14:paraId="27A79553" w14:textId="02273E5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4"/>
                <w:lang w:eastAsia="uk-UA"/>
              </w:rPr>
              <w:t xml:space="preserve">Тестові завдання єдиного вступного іспиту з іноземних мов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 </w:t>
            </w:r>
            <w:r w:rsidRPr="00FE66DB">
              <w:rPr>
                <w:rFonts w:ascii="Times New Roman" w:eastAsia="Times New Roman" w:hAnsi="Times New Roman" w:cs="Times New Roman"/>
                <w:b/>
                <w:szCs w:val="24"/>
                <w:lang w:eastAsia="uk-UA"/>
              </w:rPr>
              <w:t>затвердженої Міністерством освіти і науки України.</w:t>
            </w:r>
          </w:p>
        </w:tc>
        <w:tc>
          <w:tcPr>
            <w:tcW w:w="2399" w:type="dxa"/>
          </w:tcPr>
          <w:p w14:paraId="5B2F4D92" w14:textId="19DFECB5"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4DE20D4C" w14:textId="3D8357DD"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794D97" w:rsidRPr="00FE66DB" w14:paraId="12B272B8" w14:textId="7424FE03" w:rsidTr="00FB58D4">
        <w:tc>
          <w:tcPr>
            <w:tcW w:w="5534" w:type="dxa"/>
          </w:tcPr>
          <w:p w14:paraId="502ABD71"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60" w:name="n191"/>
            <w:bookmarkEnd w:id="160"/>
            <w:r w:rsidRPr="00FE66DB">
              <w:rPr>
                <w:rFonts w:ascii="Times New Roman" w:eastAsia="Times New Roman" w:hAnsi="Times New Roman" w:cs="Times New Roman"/>
                <w:lang w:eastAsia="uk-UA"/>
              </w:rPr>
              <w:t>Тестові завдання єдиного фахового вступного випробування укладаються відповідно до програм, затверджених Міністерством освіти і науки України.</w:t>
            </w:r>
          </w:p>
        </w:tc>
        <w:tc>
          <w:tcPr>
            <w:tcW w:w="5534" w:type="dxa"/>
          </w:tcPr>
          <w:p w14:paraId="39CD8F75"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163C26B7"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4A31BE63"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6C27D9AF" w14:textId="7161BB32" w:rsidTr="00FB58D4">
        <w:tc>
          <w:tcPr>
            <w:tcW w:w="5534" w:type="dxa"/>
          </w:tcPr>
          <w:p w14:paraId="62E7A813"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61" w:name="n192"/>
            <w:bookmarkStart w:id="162" w:name="n193"/>
            <w:bookmarkEnd w:id="161"/>
            <w:bookmarkEnd w:id="162"/>
            <w:r w:rsidRPr="00FE66DB">
              <w:rPr>
                <w:rFonts w:ascii="Times New Roman" w:eastAsia="Times New Roman" w:hAnsi="Times New Roman" w:cs="Times New Roman"/>
                <w:lang w:eastAsia="uk-UA"/>
              </w:rPr>
              <w:lastRenderedPageBreak/>
              <w:t>6. Для вступу на навчання для здобуття ступеня магістра на основі здобутого ступеня вищої освіти бакалавра Правилами прийому можуть встановлюватись додаткові строки прийому заяв та документів, конкурсного відбору та зарахування на навчання за кошти фізичних та юридичних осіб у межах з 01 вересня по 30 листопада. 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цими Умовами, або результати фахового вступного випробування та/або вступного іспиту з іноземної мови, складених у закладі вищої освіти у передбачених цими Умовами випадках.</w:t>
            </w:r>
          </w:p>
        </w:tc>
        <w:tc>
          <w:tcPr>
            <w:tcW w:w="5534" w:type="dxa"/>
          </w:tcPr>
          <w:p w14:paraId="4B0FE08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2442063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4D576832"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801DB7" w:rsidRPr="00FE66DB" w14:paraId="073F46FA" w14:textId="2D4529E5" w:rsidTr="00FB58D4">
        <w:tc>
          <w:tcPr>
            <w:tcW w:w="5534" w:type="dxa"/>
          </w:tcPr>
          <w:p w14:paraId="4FD70748" w14:textId="77777777" w:rsidR="00801DB7" w:rsidRPr="00FE66DB" w:rsidRDefault="00801DB7" w:rsidP="00801DB7">
            <w:pPr>
              <w:shd w:val="clear" w:color="auto" w:fill="FFFFFF"/>
              <w:jc w:val="both"/>
              <w:rPr>
                <w:rFonts w:ascii="Times New Roman" w:eastAsia="Times New Roman" w:hAnsi="Times New Roman" w:cs="Times New Roman"/>
                <w:lang w:eastAsia="uk-UA"/>
              </w:rPr>
            </w:pPr>
            <w:bookmarkStart w:id="163" w:name="n194"/>
            <w:bookmarkEnd w:id="163"/>
            <w:r w:rsidRPr="00FE66DB">
              <w:rPr>
                <w:rFonts w:ascii="Times New Roman" w:eastAsia="Times New Roman" w:hAnsi="Times New Roman" w:cs="Times New Roman"/>
                <w:lang w:eastAsia="uk-UA"/>
              </w:rPr>
              <w:t>7. Для тих категорій вступників, для яких строки прийому заяв та документів, конкурсного відбору та зарахування на навчання не встановлено в пунктах 1-6 цього розділу, зазначені строки визначаються Правилами прийому. При цьому зарахування на навчання за державним замовленням закінчується не пізніше ніж 15 вересня, крім випадків, передбачених </w:t>
            </w:r>
            <w:hyperlink r:id="rId26" w:anchor="n459" w:history="1">
              <w:r w:rsidRPr="00FE66DB">
                <w:rPr>
                  <w:rFonts w:ascii="Times New Roman" w:eastAsia="Times New Roman" w:hAnsi="Times New Roman" w:cs="Times New Roman"/>
                  <w:u w:val="single"/>
                  <w:lang w:eastAsia="uk-UA"/>
                </w:rPr>
                <w:t>розділами XIII</w:t>
              </w:r>
            </w:hyperlink>
            <w:r w:rsidRPr="00FE66DB">
              <w:rPr>
                <w:rFonts w:ascii="Times New Roman" w:eastAsia="Times New Roman" w:hAnsi="Times New Roman" w:cs="Times New Roman"/>
                <w:lang w:eastAsia="uk-UA"/>
              </w:rPr>
              <w:t>, </w:t>
            </w:r>
            <w:hyperlink r:id="rId27" w:anchor="n469" w:history="1">
              <w:r w:rsidRPr="00FE66DB">
                <w:rPr>
                  <w:rFonts w:ascii="Times New Roman" w:eastAsia="Times New Roman" w:hAnsi="Times New Roman" w:cs="Times New Roman"/>
                  <w:u w:val="single"/>
                  <w:lang w:eastAsia="uk-UA"/>
                </w:rPr>
                <w:t>XIV</w:t>
              </w:r>
            </w:hyperlink>
            <w:r w:rsidRPr="00FE66DB">
              <w:rPr>
                <w:rFonts w:ascii="Times New Roman" w:eastAsia="Times New Roman" w:hAnsi="Times New Roman" w:cs="Times New Roman"/>
                <w:lang w:eastAsia="uk-UA"/>
              </w:rPr>
              <w:t> цих Умов. Зарахування за кошти фізичних та/або юридичних осіб закінчується не пізніше ніж 30 листопада. Реєстрація та робота електронних кабінетів вступників закінчується 30 вересня.</w:t>
            </w:r>
          </w:p>
        </w:tc>
        <w:tc>
          <w:tcPr>
            <w:tcW w:w="5534" w:type="dxa"/>
          </w:tcPr>
          <w:p w14:paraId="14A0477C" w14:textId="131BB24B" w:rsidR="00801DB7" w:rsidRPr="00FE66DB" w:rsidRDefault="00801DB7" w:rsidP="00801DB7">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val="ru-RU" w:eastAsia="uk-UA"/>
              </w:rPr>
              <w:t>Реєстрація та робота електронних кабінетів вступників закінчується 30 листопада.</w:t>
            </w:r>
          </w:p>
        </w:tc>
        <w:tc>
          <w:tcPr>
            <w:tcW w:w="2399" w:type="dxa"/>
          </w:tcPr>
          <w:p w14:paraId="30D2524A" w14:textId="2893B3E6" w:rsidR="00801DB7" w:rsidRPr="00FE66DB" w:rsidRDefault="00801DB7" w:rsidP="00801DB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Cs/>
                <w:szCs w:val="28"/>
                <w:lang w:val="ru-RU" w:eastAsia="uk-UA"/>
              </w:rPr>
              <w:t>Хмельницький інститут соціальних технологій</w:t>
            </w:r>
            <w:r w:rsidRPr="00FE66DB">
              <w:rPr>
                <w:rFonts w:ascii="Times New Roman" w:eastAsia="Times New Roman" w:hAnsi="Times New Roman" w:cs="Times New Roman"/>
                <w:b/>
                <w:bCs/>
                <w:szCs w:val="28"/>
                <w:lang w:val="ru-RU" w:eastAsia="uk-UA"/>
              </w:rPr>
              <w:t xml:space="preserve"> </w:t>
            </w:r>
            <w:r w:rsidRPr="00FE66DB">
              <w:rPr>
                <w:rFonts w:ascii="Times New Roman" w:eastAsia="Times New Roman" w:hAnsi="Times New Roman" w:cs="Times New Roman"/>
                <w:szCs w:val="28"/>
                <w:lang w:val="ru-RU" w:eastAsia="uk-UA"/>
              </w:rPr>
              <w:t>Університету «Україна»</w:t>
            </w:r>
          </w:p>
        </w:tc>
        <w:tc>
          <w:tcPr>
            <w:tcW w:w="1702" w:type="dxa"/>
          </w:tcPr>
          <w:p w14:paraId="516506F7" w14:textId="7A1182BE" w:rsidR="00801DB7" w:rsidRPr="00FE66DB" w:rsidRDefault="00B37EBF" w:rsidP="00801DB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0F68131B" w14:textId="2BC9043A" w:rsidTr="00FB58D4">
        <w:tc>
          <w:tcPr>
            <w:tcW w:w="5534" w:type="dxa"/>
          </w:tcPr>
          <w:p w14:paraId="219294ED" w14:textId="7777777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8. Заклади вищої освіти в Правилах прийому можуть передбачати додатковий набір вступників за кошти фізичних/юридичних осіб за денною формою здобуття освіти для здобуття ступеня бакалавра (магістра медичного, фармацевтичного або ветеринарного спрямувань) на основі повної загальної середньої освіти  за умови зарахування таких вступників до 30 вересня.</w:t>
            </w:r>
          </w:p>
        </w:tc>
        <w:tc>
          <w:tcPr>
            <w:tcW w:w="5534" w:type="dxa"/>
          </w:tcPr>
          <w:p w14:paraId="18823817" w14:textId="573D6512"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8. Заклади вищої освіти в Правилах прийому можуть передбачати додатковий набір вступників за кошти фізичних/юридичних осіб за денною формою здобуття освіти для здобуття ступеня бакалавра (магістра медичного, фармацевтичного або ветеринарного спрямувань) на основі повної загальної середньої освіти</w:t>
            </w:r>
            <w:r w:rsidRPr="00FE66DB">
              <w:rPr>
                <w:rFonts w:ascii="Times New Roman" w:eastAsia="Times New Roman" w:hAnsi="Times New Roman" w:cs="Times New Roman"/>
                <w:b/>
                <w:bCs/>
                <w:i/>
                <w:iCs/>
                <w:szCs w:val="28"/>
                <w:u w:val="single"/>
                <w:lang w:eastAsia="uk-UA"/>
              </w:rPr>
              <w:t xml:space="preserve">, </w:t>
            </w:r>
            <w:r w:rsidRPr="00FE66DB">
              <w:rPr>
                <w:rFonts w:ascii="Times New Roman" w:eastAsia="Times New Roman" w:hAnsi="Times New Roman" w:cs="Times New Roman"/>
                <w:b/>
                <w:bCs/>
                <w:iCs/>
                <w:szCs w:val="28"/>
                <w:lang w:eastAsia="uk-UA"/>
              </w:rPr>
              <w:t>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r w:rsidRPr="00FE66DB">
              <w:rPr>
                <w:rFonts w:ascii="Times New Roman" w:eastAsia="Times New Roman" w:hAnsi="Times New Roman" w:cs="Times New Roman"/>
                <w:szCs w:val="28"/>
                <w:lang w:eastAsia="uk-UA"/>
              </w:rPr>
              <w:t xml:space="preserve"> за умови зарахування таких вступників до 30 вересня.</w:t>
            </w:r>
          </w:p>
        </w:tc>
        <w:tc>
          <w:tcPr>
            <w:tcW w:w="2399" w:type="dxa"/>
          </w:tcPr>
          <w:p w14:paraId="49440718" w14:textId="01F1B78F"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МНАУ</w:t>
            </w:r>
          </w:p>
        </w:tc>
        <w:tc>
          <w:tcPr>
            <w:tcW w:w="1702" w:type="dxa"/>
          </w:tcPr>
          <w:p w14:paraId="59B3FE62" w14:textId="4D1315CF"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794D97" w:rsidRPr="00FE66DB" w14:paraId="164B076F" w14:textId="77777777" w:rsidTr="00FB58D4">
        <w:tc>
          <w:tcPr>
            <w:tcW w:w="5534" w:type="dxa"/>
          </w:tcPr>
          <w:p w14:paraId="0F6C5A8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4AD924D0" w14:textId="6CA08FAF" w:rsidR="00794D97" w:rsidRPr="00FE66DB" w:rsidRDefault="00794D97" w:rsidP="00794D97">
            <w:pPr>
              <w:shd w:val="clear" w:color="auto" w:fill="FFFFFF"/>
              <w:jc w:val="both"/>
              <w:rPr>
                <w:rFonts w:ascii="Times New Roman" w:eastAsia="Times New Roman" w:hAnsi="Times New Roman" w:cs="Times New Roman"/>
                <w:szCs w:val="28"/>
                <w:lang w:eastAsia="uk-UA"/>
              </w:rPr>
            </w:pPr>
            <w:r w:rsidRPr="00FE66DB">
              <w:rPr>
                <w:rFonts w:ascii="Times New Roman" w:hAnsi="Times New Roman"/>
                <w:szCs w:val="28"/>
                <w:lang w:eastAsia="uk-UA"/>
              </w:rPr>
              <w:t xml:space="preserve">8. Заклади вищої освіти в Правилах прийому можуть передбачати додатковий набір вступників за кошти фізичних/юридичних осіб за денною формою здобуття </w:t>
            </w:r>
            <w:r w:rsidRPr="00FE66DB">
              <w:rPr>
                <w:rFonts w:ascii="Times New Roman" w:hAnsi="Times New Roman"/>
                <w:szCs w:val="28"/>
                <w:lang w:eastAsia="uk-UA"/>
              </w:rPr>
              <w:lastRenderedPageBreak/>
              <w:t xml:space="preserve">освіти для здобуття ступеня бакалавра (магістра медичного, фармацевтичного або ветеринарного спрямувань) на основі повної загальної середньої освіти </w:t>
            </w:r>
            <w:r w:rsidRPr="00FE66DB">
              <w:rPr>
                <w:rFonts w:ascii="Times New Roman" w:hAnsi="Times New Roman"/>
                <w:b/>
                <w:szCs w:val="28"/>
                <w:lang w:eastAsia="uk-UA"/>
              </w:rPr>
              <w:t>та відповідне формування (розблокування) небюджетних конкурсних пропозицій</w:t>
            </w:r>
            <w:r w:rsidRPr="00FE66DB">
              <w:rPr>
                <w:rFonts w:ascii="Times New Roman" w:hAnsi="Times New Roman"/>
                <w:szCs w:val="28"/>
                <w:lang w:eastAsia="uk-UA"/>
              </w:rPr>
              <w:t xml:space="preserve"> за умови зарахування таких вступників до 30 вересня.</w:t>
            </w:r>
          </w:p>
        </w:tc>
        <w:tc>
          <w:tcPr>
            <w:tcW w:w="2399" w:type="dxa"/>
          </w:tcPr>
          <w:p w14:paraId="07661582" w14:textId="66B52043"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lastRenderedPageBreak/>
              <w:t>Нянько В.М.</w:t>
            </w:r>
          </w:p>
        </w:tc>
        <w:tc>
          <w:tcPr>
            <w:tcW w:w="1702" w:type="dxa"/>
          </w:tcPr>
          <w:p w14:paraId="7253DCD0" w14:textId="43892650"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073F7BF7" w14:textId="6932E338" w:rsidTr="00FB58D4">
        <w:tc>
          <w:tcPr>
            <w:tcW w:w="5534" w:type="dxa"/>
          </w:tcPr>
          <w:p w14:paraId="26B19F78"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64" w:name="n195"/>
            <w:bookmarkEnd w:id="164"/>
            <w:r w:rsidRPr="00FE66DB">
              <w:rPr>
                <w:rFonts w:ascii="Times New Roman" w:eastAsia="Times New Roman" w:hAnsi="Times New Roman" w:cs="Times New Roman"/>
                <w:lang w:eastAsia="uk-UA"/>
              </w:rPr>
              <w:t>9. Заклади вищої освіти в Правилах прийому можуть передбачати зарахування вступників за кошти фізичних/юридичних осіб для здобуття ступеня магістра на основі ступеня магістра (освітньо-кваліфікаційного рівня спеціаліста) в декілька етапів (у тому числі до дати закінчення прийому документів) за умови зарахування таких вступників до 30 листопада.</w:t>
            </w:r>
          </w:p>
        </w:tc>
        <w:tc>
          <w:tcPr>
            <w:tcW w:w="5534" w:type="dxa"/>
          </w:tcPr>
          <w:p w14:paraId="7E914C62" w14:textId="467411B8"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9. Заклади вищої освіти в Правилах прийому можуть передбачати зарахування вступників за кошти фізичних </w:t>
            </w:r>
            <w:r w:rsidRPr="00FE66DB">
              <w:rPr>
                <w:rFonts w:ascii="Times New Roman" w:eastAsia="Times New Roman" w:hAnsi="Times New Roman" w:cs="Times New Roman"/>
                <w:b/>
                <w:lang w:eastAsia="uk-UA"/>
              </w:rPr>
              <w:t xml:space="preserve">та/або </w:t>
            </w:r>
            <w:r w:rsidRPr="00FE66DB">
              <w:rPr>
                <w:rFonts w:ascii="Times New Roman" w:eastAsia="Times New Roman" w:hAnsi="Times New Roman" w:cs="Times New Roman"/>
                <w:lang w:eastAsia="uk-UA"/>
              </w:rPr>
              <w:t>юридичних осіб для здобуття ступеня магістра на основі ступеня магістра (освітньо-кваліфікаційного рівня спеціаліста) в декілька етапів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до дати закінчення прийому документів) за умови зарахування таких вступників до 30 листопада.</w:t>
            </w:r>
          </w:p>
        </w:tc>
        <w:tc>
          <w:tcPr>
            <w:tcW w:w="2399" w:type="dxa"/>
          </w:tcPr>
          <w:p w14:paraId="5C56A932" w14:textId="203E675F"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6043D194" w14:textId="73A5D915"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794D97" w:rsidRPr="00FE66DB" w14:paraId="7834BA19" w14:textId="08C43A5F" w:rsidTr="00FB58D4">
        <w:tc>
          <w:tcPr>
            <w:tcW w:w="5534" w:type="dxa"/>
          </w:tcPr>
          <w:p w14:paraId="1BB7E0B8" w14:textId="77777777" w:rsidR="00794D97" w:rsidRPr="00FE66DB" w:rsidRDefault="00794D97" w:rsidP="00794D97">
            <w:pPr>
              <w:shd w:val="clear" w:color="auto" w:fill="FFFFFF"/>
              <w:jc w:val="center"/>
              <w:rPr>
                <w:rFonts w:ascii="Times New Roman" w:eastAsia="Times New Roman" w:hAnsi="Times New Roman" w:cs="Times New Roman"/>
                <w:b/>
                <w:bCs/>
                <w:lang w:eastAsia="uk-UA"/>
              </w:rPr>
            </w:pPr>
            <w:bookmarkStart w:id="165" w:name="n196"/>
            <w:bookmarkStart w:id="166" w:name="n197"/>
            <w:bookmarkEnd w:id="165"/>
            <w:bookmarkEnd w:id="166"/>
          </w:p>
        </w:tc>
        <w:tc>
          <w:tcPr>
            <w:tcW w:w="5534" w:type="dxa"/>
          </w:tcPr>
          <w:p w14:paraId="018210EF" w14:textId="77777777" w:rsidR="00794D97" w:rsidRPr="00FE66DB" w:rsidRDefault="00794D97" w:rsidP="00794D97">
            <w:pPr>
              <w:shd w:val="clear" w:color="auto" w:fill="FFFFFF"/>
              <w:jc w:val="center"/>
              <w:rPr>
                <w:rFonts w:ascii="Times New Roman" w:eastAsia="Times New Roman" w:hAnsi="Times New Roman" w:cs="Times New Roman"/>
                <w:b/>
                <w:bCs/>
                <w:lang w:eastAsia="uk-UA"/>
              </w:rPr>
            </w:pPr>
          </w:p>
        </w:tc>
        <w:tc>
          <w:tcPr>
            <w:tcW w:w="2399" w:type="dxa"/>
          </w:tcPr>
          <w:p w14:paraId="754F38A7" w14:textId="77777777" w:rsidR="00794D97" w:rsidRPr="00FE66DB" w:rsidRDefault="00794D97" w:rsidP="00794D97">
            <w:pPr>
              <w:shd w:val="clear" w:color="auto" w:fill="FFFFFF"/>
              <w:jc w:val="center"/>
              <w:rPr>
                <w:rFonts w:ascii="Times New Roman" w:eastAsia="Times New Roman" w:hAnsi="Times New Roman" w:cs="Times New Roman"/>
                <w:b/>
                <w:bCs/>
                <w:lang w:eastAsia="uk-UA"/>
              </w:rPr>
            </w:pPr>
          </w:p>
        </w:tc>
        <w:tc>
          <w:tcPr>
            <w:tcW w:w="1702" w:type="dxa"/>
          </w:tcPr>
          <w:p w14:paraId="6AFFFBEA" w14:textId="77777777" w:rsidR="00794D97" w:rsidRPr="00FE66DB" w:rsidRDefault="00794D97" w:rsidP="00794D97">
            <w:pPr>
              <w:shd w:val="clear" w:color="auto" w:fill="FFFFFF"/>
              <w:jc w:val="center"/>
              <w:rPr>
                <w:rFonts w:ascii="Times New Roman" w:eastAsia="Times New Roman" w:hAnsi="Times New Roman" w:cs="Times New Roman"/>
                <w:b/>
                <w:bCs/>
                <w:lang w:eastAsia="uk-UA"/>
              </w:rPr>
            </w:pPr>
          </w:p>
        </w:tc>
      </w:tr>
      <w:tr w:rsidR="00794D97" w:rsidRPr="00FE66DB" w14:paraId="7FC0E08A" w14:textId="7970430E" w:rsidTr="00FB58D4">
        <w:tc>
          <w:tcPr>
            <w:tcW w:w="5534" w:type="dxa"/>
          </w:tcPr>
          <w:p w14:paraId="19D44752" w14:textId="77777777" w:rsidR="00794D97" w:rsidRPr="00FE66DB" w:rsidRDefault="00794D97" w:rsidP="00794D97">
            <w:pPr>
              <w:shd w:val="clear" w:color="auto" w:fill="FFFFFF"/>
              <w:jc w:val="center"/>
              <w:rPr>
                <w:rFonts w:ascii="Times New Roman" w:eastAsia="Times New Roman" w:hAnsi="Times New Roman" w:cs="Times New Roman"/>
                <w:lang w:eastAsia="uk-UA"/>
              </w:rPr>
            </w:pPr>
            <w:r w:rsidRPr="00FE66DB">
              <w:rPr>
                <w:rFonts w:ascii="Times New Roman" w:eastAsia="Times New Roman" w:hAnsi="Times New Roman" w:cs="Times New Roman"/>
                <w:b/>
                <w:bCs/>
                <w:lang w:eastAsia="uk-UA"/>
              </w:rPr>
              <w:t>VI. Порядок прийому заяв та документів для участі у конкурсному відборі для здобуття вищої освіти</w:t>
            </w:r>
          </w:p>
        </w:tc>
        <w:tc>
          <w:tcPr>
            <w:tcW w:w="5534" w:type="dxa"/>
          </w:tcPr>
          <w:p w14:paraId="5524D54C" w14:textId="77777777" w:rsidR="00794D97" w:rsidRPr="00FE66DB" w:rsidRDefault="00794D97" w:rsidP="00794D97">
            <w:pPr>
              <w:shd w:val="clear" w:color="auto" w:fill="FFFFFF"/>
              <w:jc w:val="center"/>
              <w:rPr>
                <w:rFonts w:ascii="Times New Roman" w:eastAsia="Times New Roman" w:hAnsi="Times New Roman" w:cs="Times New Roman"/>
                <w:b/>
                <w:bCs/>
                <w:lang w:eastAsia="uk-UA"/>
              </w:rPr>
            </w:pPr>
          </w:p>
        </w:tc>
        <w:tc>
          <w:tcPr>
            <w:tcW w:w="2399" w:type="dxa"/>
          </w:tcPr>
          <w:p w14:paraId="7CB53F72" w14:textId="77777777" w:rsidR="00794D97" w:rsidRPr="00FE66DB" w:rsidRDefault="00794D97" w:rsidP="00794D97">
            <w:pPr>
              <w:shd w:val="clear" w:color="auto" w:fill="FFFFFF"/>
              <w:jc w:val="center"/>
              <w:rPr>
                <w:rFonts w:ascii="Times New Roman" w:eastAsia="Times New Roman" w:hAnsi="Times New Roman" w:cs="Times New Roman"/>
                <w:b/>
                <w:bCs/>
                <w:lang w:eastAsia="uk-UA"/>
              </w:rPr>
            </w:pPr>
          </w:p>
        </w:tc>
        <w:tc>
          <w:tcPr>
            <w:tcW w:w="1702" w:type="dxa"/>
          </w:tcPr>
          <w:p w14:paraId="62C96473" w14:textId="77777777" w:rsidR="00794D97" w:rsidRPr="00FE66DB" w:rsidRDefault="00794D97" w:rsidP="00794D97">
            <w:pPr>
              <w:shd w:val="clear" w:color="auto" w:fill="FFFFFF"/>
              <w:jc w:val="center"/>
              <w:rPr>
                <w:rFonts w:ascii="Times New Roman" w:eastAsia="Times New Roman" w:hAnsi="Times New Roman" w:cs="Times New Roman"/>
                <w:b/>
                <w:bCs/>
                <w:lang w:eastAsia="uk-UA"/>
              </w:rPr>
            </w:pPr>
          </w:p>
        </w:tc>
      </w:tr>
      <w:tr w:rsidR="00794D97" w:rsidRPr="00FE66DB" w14:paraId="47E602FD" w14:textId="631F6D10" w:rsidTr="00FB58D4">
        <w:tc>
          <w:tcPr>
            <w:tcW w:w="5534" w:type="dxa"/>
          </w:tcPr>
          <w:p w14:paraId="2573007A"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67" w:name="n198"/>
            <w:bookmarkEnd w:id="167"/>
          </w:p>
        </w:tc>
        <w:tc>
          <w:tcPr>
            <w:tcW w:w="5534" w:type="dxa"/>
          </w:tcPr>
          <w:p w14:paraId="0625C56A"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28C202F9"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47A7DE1F"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47E8918D" w14:textId="0E0126E7" w:rsidTr="00FB58D4">
        <w:tc>
          <w:tcPr>
            <w:tcW w:w="5534" w:type="dxa"/>
          </w:tcPr>
          <w:p w14:paraId="5E0D865D" w14:textId="7777777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Вступники на навчання для здобуття вищої освіти подають заяви:</w:t>
            </w:r>
          </w:p>
        </w:tc>
        <w:tc>
          <w:tcPr>
            <w:tcW w:w="5534" w:type="dxa"/>
          </w:tcPr>
          <w:p w14:paraId="6255BF87"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24F9D036"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5D3E2503"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16A26E00" w14:textId="44853FC8" w:rsidTr="00FB58D4">
        <w:tc>
          <w:tcPr>
            <w:tcW w:w="5534" w:type="dxa"/>
          </w:tcPr>
          <w:p w14:paraId="6930F7E1"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68" w:name="n199"/>
            <w:bookmarkStart w:id="169" w:name="n200"/>
            <w:bookmarkEnd w:id="168"/>
            <w:bookmarkEnd w:id="169"/>
            <w:r w:rsidRPr="00FE66DB">
              <w:rPr>
                <w:rFonts w:ascii="Times New Roman" w:eastAsia="Times New Roman" w:hAnsi="Times New Roman" w:cs="Times New Roman"/>
                <w:lang w:eastAsia="uk-UA"/>
              </w:rPr>
              <w:t>тільки у паперовій формі:</w:t>
            </w:r>
          </w:p>
        </w:tc>
        <w:tc>
          <w:tcPr>
            <w:tcW w:w="5534" w:type="dxa"/>
          </w:tcPr>
          <w:p w14:paraId="13211136"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73DA7486"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46ECABD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12E46C51" w14:textId="0088CB7F" w:rsidTr="00FB58D4">
        <w:tc>
          <w:tcPr>
            <w:tcW w:w="5534" w:type="dxa"/>
          </w:tcPr>
          <w:p w14:paraId="7062A1C1"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70" w:name="n201"/>
            <w:bookmarkEnd w:id="170"/>
            <w:r w:rsidRPr="00FE66DB">
              <w:rPr>
                <w:rFonts w:ascii="Times New Roman" w:eastAsia="Times New Roman" w:hAnsi="Times New Roman" w:cs="Times New Roman"/>
                <w:lang w:eastAsia="uk-UA"/>
              </w:rPr>
              <w:t>для реалізації права на вступ за іспитами (у разі відсутності у вступника хоча б одного із сертифікатів ЗНО 2019-2022 років), співбесідою, </w:t>
            </w:r>
            <w:hyperlink r:id="rId28" w:anchor="n16" w:tgtFrame="_blank" w:history="1">
              <w:r w:rsidRPr="00FE66DB">
                <w:rPr>
                  <w:rFonts w:ascii="Times New Roman" w:eastAsia="Times New Roman" w:hAnsi="Times New Roman" w:cs="Times New Roman"/>
                  <w:u w:val="single"/>
                  <w:lang w:eastAsia="uk-UA"/>
                </w:rPr>
                <w:t>наказом № 271</w:t>
              </w:r>
            </w:hyperlink>
            <w:r w:rsidRPr="00FE66DB">
              <w:rPr>
                <w:rFonts w:ascii="Times New Roman" w:eastAsia="Times New Roman" w:hAnsi="Times New Roman" w:cs="Times New Roman"/>
                <w:lang w:eastAsia="uk-UA"/>
              </w:rPr>
              <w:t> відповідно до цих Умов;</w:t>
            </w:r>
          </w:p>
        </w:tc>
        <w:tc>
          <w:tcPr>
            <w:tcW w:w="5534" w:type="dxa"/>
          </w:tcPr>
          <w:p w14:paraId="267434AF" w14:textId="56C5CDA4"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6"/>
                <w:lang w:eastAsia="uk-UA"/>
              </w:rPr>
              <w:t>для реалізації права на вступ за іспитами (у разі відсутності у вступника хоча б одного із сертифікатів ЗНО 2019-2022 років), співбесідою, </w:t>
            </w:r>
            <w:r w:rsidRPr="00FE66DB">
              <w:rPr>
                <w:rFonts w:ascii="Times New Roman" w:eastAsia="Times New Roman" w:hAnsi="Times New Roman" w:cs="Times New Roman"/>
                <w:b/>
                <w:szCs w:val="26"/>
                <w:lang w:eastAsia="uk-UA"/>
              </w:rPr>
              <w:t xml:space="preserve">згідно </w:t>
            </w:r>
            <w:hyperlink r:id="rId29" w:anchor="n16" w:tgtFrame="_blank" w:history="1">
              <w:r w:rsidRPr="00FE66DB">
                <w:rPr>
                  <w:rFonts w:ascii="Times New Roman" w:eastAsia="Times New Roman" w:hAnsi="Times New Roman" w:cs="Times New Roman"/>
                  <w:b/>
                  <w:szCs w:val="26"/>
                  <w:lang w:eastAsia="uk-UA"/>
                </w:rPr>
                <w:t>наказу № 271</w:t>
              </w:r>
            </w:hyperlink>
            <w:r w:rsidRPr="00FE66DB">
              <w:rPr>
                <w:rFonts w:ascii="Times New Roman" w:eastAsia="Times New Roman" w:hAnsi="Times New Roman" w:cs="Times New Roman"/>
                <w:szCs w:val="26"/>
                <w:lang w:eastAsia="uk-UA"/>
              </w:rPr>
              <w:t xml:space="preserve"> відповідно до цих Умов;</w:t>
            </w:r>
          </w:p>
        </w:tc>
        <w:tc>
          <w:tcPr>
            <w:tcW w:w="2399" w:type="dxa"/>
          </w:tcPr>
          <w:p w14:paraId="266009CA" w14:textId="7A188736"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1AF374B2" w14:textId="35115B66"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473DDE" w:rsidRPr="00FE66DB" w14:paraId="305E75F8" w14:textId="08D094EE" w:rsidTr="00FB58D4">
        <w:tc>
          <w:tcPr>
            <w:tcW w:w="5534" w:type="dxa"/>
          </w:tcPr>
          <w:p w14:paraId="601C14FF" w14:textId="77777777" w:rsidR="00473DDE" w:rsidRPr="00FE66DB" w:rsidRDefault="00473DDE" w:rsidP="00473DDE">
            <w:pPr>
              <w:shd w:val="clear" w:color="auto" w:fill="FFFFFF"/>
              <w:jc w:val="both"/>
              <w:rPr>
                <w:rFonts w:ascii="Times New Roman" w:eastAsia="Times New Roman" w:hAnsi="Times New Roman" w:cs="Times New Roman"/>
                <w:lang w:eastAsia="uk-UA"/>
              </w:rPr>
            </w:pPr>
            <w:bookmarkStart w:id="171" w:name="n788"/>
            <w:bookmarkStart w:id="172" w:name="n202"/>
            <w:bookmarkEnd w:id="171"/>
            <w:bookmarkEnd w:id="172"/>
            <w:r w:rsidRPr="00FE66DB">
              <w:rPr>
                <w:rFonts w:ascii="Times New Roman" w:eastAsia="Times New Roman" w:hAnsi="Times New Roman" w:cs="Times New Roman"/>
                <w:lang w:eastAsia="uk-UA"/>
              </w:rPr>
              <w:t>для реалізації права на повторне безоплатне здобуття освіти за бюджетні кошти відповідно до цих Умов;</w:t>
            </w:r>
          </w:p>
        </w:tc>
        <w:tc>
          <w:tcPr>
            <w:tcW w:w="5534" w:type="dxa"/>
          </w:tcPr>
          <w:p w14:paraId="0A770991" w14:textId="6B24B484" w:rsidR="00473DDE" w:rsidRPr="00FE66DB" w:rsidRDefault="00473DDE" w:rsidP="00473DD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 xml:space="preserve">для реалізації права на повторне </w:t>
            </w:r>
            <w:r w:rsidRPr="00FE66DB">
              <w:rPr>
                <w:rFonts w:ascii="Times New Roman" w:eastAsia="Times New Roman" w:hAnsi="Times New Roman" w:cs="Times New Roman"/>
                <w:strike/>
                <w:szCs w:val="28"/>
                <w:lang w:val="ru-RU" w:eastAsia="uk-UA"/>
              </w:rPr>
              <w:t xml:space="preserve">безоплатне </w:t>
            </w:r>
            <w:r w:rsidRPr="00FE66DB">
              <w:rPr>
                <w:rFonts w:ascii="Times New Roman" w:eastAsia="Times New Roman" w:hAnsi="Times New Roman" w:cs="Times New Roman"/>
                <w:szCs w:val="28"/>
                <w:lang w:val="ru-RU" w:eastAsia="uk-UA"/>
              </w:rPr>
              <w:t xml:space="preserve">здобуття освіти за </w:t>
            </w:r>
            <w:r w:rsidRPr="00FE66DB">
              <w:rPr>
                <w:rFonts w:ascii="Times New Roman" w:eastAsia="Times New Roman" w:hAnsi="Times New Roman" w:cs="Times New Roman"/>
                <w:strike/>
                <w:szCs w:val="28"/>
                <w:lang w:val="ru-RU" w:eastAsia="uk-UA"/>
              </w:rPr>
              <w:t>бюджетні кошти</w:t>
            </w:r>
            <w:r w:rsidRPr="00FE66DB">
              <w:rPr>
                <w:rFonts w:ascii="Times New Roman" w:eastAsia="Times New Roman" w:hAnsi="Times New Roman" w:cs="Times New Roman"/>
                <w:szCs w:val="28"/>
                <w:lang w:val="ru-RU" w:eastAsia="uk-UA"/>
              </w:rPr>
              <w:t xml:space="preserve"> </w:t>
            </w:r>
            <w:r w:rsidRPr="00FE66DB">
              <w:rPr>
                <w:rFonts w:ascii="Times New Roman" w:eastAsia="Times New Roman" w:hAnsi="Times New Roman" w:cs="Times New Roman"/>
                <w:b/>
                <w:szCs w:val="28"/>
                <w:lang w:val="ru-RU" w:eastAsia="uk-UA"/>
              </w:rPr>
              <w:t xml:space="preserve">рахунок видатків державного бюджету (державного та/або регіонального замовлення) </w:t>
            </w:r>
            <w:r w:rsidRPr="00FE66DB">
              <w:rPr>
                <w:rFonts w:ascii="Times New Roman" w:eastAsia="Times New Roman" w:hAnsi="Times New Roman" w:cs="Times New Roman"/>
                <w:szCs w:val="28"/>
                <w:lang w:val="ru-RU" w:eastAsia="uk-UA"/>
              </w:rPr>
              <w:t>відповідно до цих Умов;</w:t>
            </w:r>
          </w:p>
        </w:tc>
        <w:tc>
          <w:tcPr>
            <w:tcW w:w="2399" w:type="dxa"/>
          </w:tcPr>
          <w:p w14:paraId="1B0782B0" w14:textId="7A2E10E1" w:rsidR="00473DDE" w:rsidRPr="00FE66DB" w:rsidRDefault="00473DDE" w:rsidP="00473DD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ЛНУ імені Івана Франка</w:t>
            </w:r>
          </w:p>
        </w:tc>
        <w:tc>
          <w:tcPr>
            <w:tcW w:w="1702" w:type="dxa"/>
          </w:tcPr>
          <w:p w14:paraId="44EE1948" w14:textId="0284E162" w:rsidR="00473DDE" w:rsidRPr="00FE66DB" w:rsidRDefault="00B37EBF" w:rsidP="00473DD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6A3BD7C9" w14:textId="7D4CC4CB" w:rsidTr="00FB58D4">
        <w:tc>
          <w:tcPr>
            <w:tcW w:w="5534" w:type="dxa"/>
          </w:tcPr>
          <w:p w14:paraId="32E0842F" w14:textId="3EC71E94" w:rsidR="00794D97" w:rsidRPr="00FE66DB" w:rsidRDefault="00794D97" w:rsidP="00794D97">
            <w:pPr>
              <w:shd w:val="clear" w:color="auto" w:fill="FFFFFF"/>
              <w:jc w:val="both"/>
              <w:rPr>
                <w:rFonts w:ascii="Times New Roman" w:eastAsia="Times New Roman" w:hAnsi="Times New Roman" w:cs="Times New Roman"/>
                <w:lang w:eastAsia="uk-UA"/>
              </w:rPr>
            </w:pPr>
            <w:bookmarkStart w:id="173" w:name="n203"/>
            <w:bookmarkEnd w:id="173"/>
          </w:p>
        </w:tc>
        <w:tc>
          <w:tcPr>
            <w:tcW w:w="5534" w:type="dxa"/>
          </w:tcPr>
          <w:p w14:paraId="6273F74E" w14:textId="1C574C3B" w:rsidR="00794D97" w:rsidRPr="00FE66DB" w:rsidRDefault="00794D97" w:rsidP="00794D97">
            <w:pPr>
              <w:shd w:val="clear" w:color="auto" w:fill="FFFFFF"/>
              <w:jc w:val="both"/>
              <w:rPr>
                <w:rFonts w:ascii="Times New Roman" w:eastAsia="Times New Roman" w:hAnsi="Times New Roman" w:cs="Times New Roman"/>
                <w:i/>
                <w:lang w:eastAsia="uk-UA"/>
              </w:rPr>
            </w:pPr>
          </w:p>
        </w:tc>
        <w:tc>
          <w:tcPr>
            <w:tcW w:w="2399" w:type="dxa"/>
          </w:tcPr>
          <w:p w14:paraId="0B74D9D7" w14:textId="176F1A79"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05269BFB"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5615DF1E" w14:textId="55474572" w:rsidTr="00FB58D4">
        <w:tc>
          <w:tcPr>
            <w:tcW w:w="5534" w:type="dxa"/>
          </w:tcPr>
          <w:p w14:paraId="403BED92"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74" w:name="n204"/>
            <w:bookmarkStart w:id="175" w:name="n210"/>
            <w:bookmarkEnd w:id="174"/>
            <w:bookmarkEnd w:id="175"/>
            <w:r w:rsidRPr="00FE66DB">
              <w:rPr>
                <w:rFonts w:ascii="Times New Roman" w:eastAsia="Times New Roman" w:hAnsi="Times New Roman" w:cs="Times New Roman"/>
                <w:lang w:eastAsia="uk-UA"/>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наказом № 271, які мають бути подані в строки прийому заяв, відповідно до цих Умов.</w:t>
            </w:r>
          </w:p>
        </w:tc>
        <w:tc>
          <w:tcPr>
            <w:tcW w:w="5534" w:type="dxa"/>
          </w:tcPr>
          <w:p w14:paraId="1DB82520" w14:textId="46D3311A"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6"/>
                <w:lang w:eastAsia="uk-UA"/>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w:t>
            </w:r>
            <w:r w:rsidRPr="00FE66DB">
              <w:rPr>
                <w:rFonts w:ascii="Times New Roman" w:eastAsia="Times New Roman" w:hAnsi="Times New Roman" w:cs="Times New Roman"/>
                <w:b/>
                <w:szCs w:val="26"/>
                <w:lang w:eastAsia="uk-UA"/>
              </w:rPr>
              <w:t xml:space="preserve">згідно </w:t>
            </w:r>
            <w:hyperlink r:id="rId30" w:anchor="n16" w:tgtFrame="_blank" w:history="1">
              <w:r w:rsidRPr="00FE66DB">
                <w:rPr>
                  <w:rFonts w:ascii="Times New Roman" w:eastAsia="Times New Roman" w:hAnsi="Times New Roman" w:cs="Times New Roman"/>
                  <w:b/>
                  <w:szCs w:val="26"/>
                  <w:lang w:eastAsia="uk-UA"/>
                </w:rPr>
                <w:t>наказу № 271</w:t>
              </w:r>
            </w:hyperlink>
            <w:r w:rsidRPr="00FE66DB">
              <w:rPr>
                <w:rFonts w:ascii="Times New Roman" w:eastAsia="Times New Roman" w:hAnsi="Times New Roman" w:cs="Times New Roman"/>
                <w:szCs w:val="26"/>
                <w:lang w:eastAsia="uk-UA"/>
              </w:rPr>
              <w:t>, які мають бути подані в строки прийому заяв, відповідно до цих Умов.</w:t>
            </w:r>
          </w:p>
        </w:tc>
        <w:tc>
          <w:tcPr>
            <w:tcW w:w="2399" w:type="dxa"/>
          </w:tcPr>
          <w:p w14:paraId="020EAC56" w14:textId="7FB9EB58"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2A401503" w14:textId="7E1B92C1" w:rsidR="00794D97" w:rsidRPr="00FE66DB" w:rsidRDefault="006F5A51"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794D97" w:rsidRPr="00FE66DB" w14:paraId="00EEA9FA" w14:textId="77777777" w:rsidTr="00FB58D4">
        <w:tc>
          <w:tcPr>
            <w:tcW w:w="5534" w:type="dxa"/>
          </w:tcPr>
          <w:p w14:paraId="53F2C93B"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241EBBD2" w14:textId="01E33082" w:rsidR="00794D97" w:rsidRPr="00FE66DB" w:rsidRDefault="00794D97" w:rsidP="00794D97">
            <w:pPr>
              <w:shd w:val="clear" w:color="auto" w:fill="FFFFFF"/>
              <w:jc w:val="both"/>
              <w:rPr>
                <w:rFonts w:ascii="Times New Roman" w:eastAsia="Times New Roman" w:hAnsi="Times New Roman" w:cs="Times New Roman"/>
                <w:b/>
                <w:szCs w:val="26"/>
                <w:lang w:eastAsia="uk-UA"/>
              </w:rPr>
            </w:pPr>
            <w:r w:rsidRPr="00FE66DB">
              <w:rPr>
                <w:rFonts w:ascii="Times New Roman" w:eastAsia="Times New Roman" w:hAnsi="Times New Roman" w:cs="Times New Roman"/>
                <w:b/>
                <w:szCs w:val="26"/>
                <w:lang w:eastAsia="uk-UA"/>
              </w:rPr>
              <w:t>Виключити</w:t>
            </w:r>
            <w:r w:rsidR="00B37EBF" w:rsidRPr="00FE66DB">
              <w:rPr>
                <w:rFonts w:ascii="Times New Roman" w:eastAsia="Times New Roman" w:hAnsi="Times New Roman" w:cs="Times New Roman"/>
                <w:b/>
                <w:szCs w:val="26"/>
                <w:lang w:eastAsia="uk-UA"/>
              </w:rPr>
              <w:t xml:space="preserve"> 271 наказ</w:t>
            </w:r>
          </w:p>
        </w:tc>
        <w:tc>
          <w:tcPr>
            <w:tcW w:w="2399" w:type="dxa"/>
          </w:tcPr>
          <w:p w14:paraId="4A182388" w14:textId="1FCAB521"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 ім. Т.Г.Шевченка</w:t>
            </w:r>
          </w:p>
        </w:tc>
        <w:tc>
          <w:tcPr>
            <w:tcW w:w="1702" w:type="dxa"/>
          </w:tcPr>
          <w:p w14:paraId="1B17F3BF" w14:textId="29526725" w:rsidR="00794D97" w:rsidRPr="00FE66DB" w:rsidRDefault="00B37EBF"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794D97" w:rsidRPr="00FE66DB" w14:paraId="21861123" w14:textId="7772E276" w:rsidTr="00FB58D4">
        <w:tc>
          <w:tcPr>
            <w:tcW w:w="5534" w:type="dxa"/>
          </w:tcPr>
          <w:p w14:paraId="201D5D03"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76" w:name="n790"/>
            <w:bookmarkStart w:id="177" w:name="n211"/>
            <w:bookmarkEnd w:id="176"/>
            <w:bookmarkEnd w:id="177"/>
            <w:r w:rsidRPr="00FE66DB">
              <w:rPr>
                <w:rFonts w:ascii="Times New Roman" w:eastAsia="Times New Roman" w:hAnsi="Times New Roman" w:cs="Times New Roman"/>
                <w:lang w:eastAsia="uk-UA"/>
              </w:rPr>
              <w:t xml:space="preserve">Для реалізації права на вступ за результатами вступних іспитів з конкурсних предметів у закладі вищої освіти та/або квотою-1 (за умови наявності хоча б одного сертифікату ЗНО) вступник перед поданням заяви в </w:t>
            </w:r>
            <w:r w:rsidRPr="00FE66DB">
              <w:rPr>
                <w:rFonts w:ascii="Times New Roman" w:eastAsia="Times New Roman" w:hAnsi="Times New Roman" w:cs="Times New Roman"/>
                <w:lang w:eastAsia="uk-UA"/>
              </w:rPr>
              <w:lastRenderedPageBreak/>
              <w:t>електронній формі особисто подає підтвердні документи до приймальної комісії одного із обраних закладів вищої освіти.</w:t>
            </w:r>
          </w:p>
        </w:tc>
        <w:tc>
          <w:tcPr>
            <w:tcW w:w="5534" w:type="dxa"/>
          </w:tcPr>
          <w:p w14:paraId="5EB73814" w14:textId="7777777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Для реалізації права на вступ за результатами вступних іспитів з конкурсних предметів у закладі вищої освіти та/або квотою-1 (за умови наявності хоча б одного сертифікату ЗНО) вступник перед поданням заяви в </w:t>
            </w:r>
            <w:r w:rsidRPr="00FE66DB">
              <w:rPr>
                <w:rFonts w:ascii="Times New Roman" w:eastAsia="Times New Roman" w:hAnsi="Times New Roman" w:cs="Times New Roman"/>
                <w:lang w:eastAsia="uk-UA"/>
              </w:rPr>
              <w:lastRenderedPageBreak/>
              <w:t xml:space="preserve">електронній формі особисто подає підтвердні документи до приймальної комісії </w:t>
            </w:r>
            <w:r w:rsidRPr="00FE66DB">
              <w:rPr>
                <w:rFonts w:ascii="Times New Roman" w:eastAsia="Times New Roman" w:hAnsi="Times New Roman" w:cs="Times New Roman"/>
                <w:b/>
                <w:lang w:eastAsia="uk-UA"/>
              </w:rPr>
              <w:t>закладу вищої освіти, заява до якого матиме найвищий (перший) пріоритет</w:t>
            </w:r>
            <w:r w:rsidRPr="00FE66DB">
              <w:rPr>
                <w:rFonts w:ascii="Times New Roman" w:eastAsia="Times New Roman" w:hAnsi="Times New Roman" w:cs="Times New Roman"/>
                <w:lang w:eastAsia="uk-UA"/>
              </w:rPr>
              <w:t>.</w:t>
            </w:r>
          </w:p>
          <w:p w14:paraId="38B3B702" w14:textId="77777777" w:rsidR="00794D97" w:rsidRPr="00FE66DB" w:rsidRDefault="00794D97" w:rsidP="00794D97">
            <w:pPr>
              <w:shd w:val="clear" w:color="auto" w:fill="FFFFFF"/>
              <w:jc w:val="both"/>
              <w:rPr>
                <w:rFonts w:ascii="Times New Roman" w:eastAsia="Times New Roman" w:hAnsi="Times New Roman" w:cs="Times New Roman"/>
                <w:lang w:eastAsia="uk-UA"/>
              </w:rPr>
            </w:pPr>
          </w:p>
          <w:p w14:paraId="7202CF60" w14:textId="5FDE2986" w:rsidR="00794D97" w:rsidRPr="00FE66DB" w:rsidRDefault="00794D97" w:rsidP="00794D97">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Для підвищення рівня відповідальності приймальної комісії закладів вищої освіти, які засвідчують категорію (код) пільги, що надає право на особливі умови вступу (вступ за квотою), як на етапі реєстрації пільги в ЄДЕБО, так і на етапі визнання цією пільги під час зарахування</w:t>
            </w:r>
          </w:p>
        </w:tc>
        <w:tc>
          <w:tcPr>
            <w:tcW w:w="2399" w:type="dxa"/>
          </w:tcPr>
          <w:p w14:paraId="039E0C87" w14:textId="44DA4546"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ВНМУ</w:t>
            </w:r>
          </w:p>
        </w:tc>
        <w:tc>
          <w:tcPr>
            <w:tcW w:w="1702" w:type="dxa"/>
          </w:tcPr>
          <w:p w14:paraId="0D66C8EC" w14:textId="2E7C8372" w:rsidR="00794D97" w:rsidRPr="00FE66DB" w:rsidRDefault="00364D93"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6A5D1286" w14:textId="77777777" w:rsidTr="00FB58D4">
        <w:tc>
          <w:tcPr>
            <w:tcW w:w="5534" w:type="dxa"/>
          </w:tcPr>
          <w:p w14:paraId="5398D665"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2965C732" w14:textId="340E0168"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 xml:space="preserve">Для реалізації права на вступ за результатами вступних іспитів з конкурсних предметів у закладі вищої освіти та/або квотою-1 (за умови наявності хоча б одного сертифікату ЗНО) вступник перед поданням заяви в електронній формі особисто подає </w:t>
            </w:r>
            <w:r w:rsidRPr="00FE66DB">
              <w:rPr>
                <w:rFonts w:ascii="Times New Roman" w:hAnsi="Times New Roman"/>
                <w:b/>
                <w:szCs w:val="28"/>
              </w:rPr>
              <w:t xml:space="preserve">оригінал(и) документа(ів), що підтверджують право вступника на участь у вступному іспиті, </w:t>
            </w:r>
            <w:r w:rsidRPr="00FE66DB">
              <w:rPr>
                <w:rFonts w:ascii="Times New Roman" w:hAnsi="Times New Roman"/>
                <w:b/>
                <w:szCs w:val="28"/>
                <w:lang w:eastAsia="uk-UA"/>
              </w:rPr>
              <w:t>до приймальної комісії одного із обраних закладів вищої освіти (</w:t>
            </w:r>
            <w:r w:rsidRPr="00FE66DB">
              <w:rPr>
                <w:rFonts w:ascii="Times New Roman" w:hAnsi="Times New Roman"/>
                <w:b/>
                <w:szCs w:val="28"/>
              </w:rPr>
              <w:t xml:space="preserve">категорії осіб, що мають ці права передбачені у розділі </w:t>
            </w:r>
            <w:r w:rsidRPr="00FE66DB">
              <w:rPr>
                <w:rFonts w:ascii="Times New Roman" w:hAnsi="Times New Roman"/>
                <w:b/>
                <w:szCs w:val="28"/>
                <w:lang w:val="en-US"/>
              </w:rPr>
              <w:t>VIII</w:t>
            </w:r>
            <w:r w:rsidRPr="00FE66DB">
              <w:rPr>
                <w:rFonts w:ascii="Times New Roman" w:hAnsi="Times New Roman"/>
                <w:b/>
                <w:szCs w:val="28"/>
              </w:rPr>
              <w:t xml:space="preserve"> цих Умов)</w:t>
            </w:r>
            <w:r w:rsidRPr="00FE66DB">
              <w:rPr>
                <w:rFonts w:ascii="Times New Roman" w:hAnsi="Times New Roman"/>
                <w:b/>
                <w:szCs w:val="28"/>
                <w:lang w:eastAsia="uk-UA"/>
              </w:rPr>
              <w:t>.</w:t>
            </w:r>
          </w:p>
        </w:tc>
        <w:tc>
          <w:tcPr>
            <w:tcW w:w="2399" w:type="dxa"/>
          </w:tcPr>
          <w:p w14:paraId="40978F39" w14:textId="1D5C0BE9"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Нянько В. М.</w:t>
            </w:r>
          </w:p>
        </w:tc>
        <w:tc>
          <w:tcPr>
            <w:tcW w:w="1702" w:type="dxa"/>
          </w:tcPr>
          <w:p w14:paraId="115E512E" w14:textId="2042BB1E" w:rsidR="00794D97" w:rsidRPr="00FE66DB" w:rsidRDefault="003B1209"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794D97" w:rsidRPr="00FE66DB" w14:paraId="174401BE" w14:textId="3B36C98C" w:rsidTr="00FB58D4">
        <w:tc>
          <w:tcPr>
            <w:tcW w:w="5534" w:type="dxa"/>
          </w:tcPr>
          <w:p w14:paraId="2F4C2569"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78" w:name="n212"/>
            <w:bookmarkEnd w:id="178"/>
            <w:r w:rsidRPr="00FE66DB">
              <w:rPr>
                <w:rFonts w:ascii="Times New Roman" w:eastAsia="Times New Roman" w:hAnsi="Times New Roman" w:cs="Times New Roman"/>
                <w:lang w:eastAsia="uk-UA"/>
              </w:rPr>
              <w:t>Вступники можуть подати до п’яти заяв на місця державного та регіонального замовлення у фіксованих та відкритих конкурсних пропозиціях, та до тридцяти заяв на небюджетні конкурсні пропозиції.</w:t>
            </w:r>
          </w:p>
        </w:tc>
        <w:tc>
          <w:tcPr>
            <w:tcW w:w="5534" w:type="dxa"/>
          </w:tcPr>
          <w:p w14:paraId="0AF34381" w14:textId="4F21CB89"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Вступники можуть подати до п’яти заяв на місця державного та регіонального замовлення у фіксованих та відкритих конкурсних пропозиціях, та до </w:t>
            </w:r>
            <w:r w:rsidRPr="00FE66DB">
              <w:rPr>
                <w:rFonts w:ascii="Times New Roman" w:eastAsia="Times New Roman" w:hAnsi="Times New Roman" w:cs="Times New Roman"/>
                <w:b/>
                <w:lang w:eastAsia="uk-UA"/>
              </w:rPr>
              <w:t>двадцяти</w:t>
            </w:r>
            <w:r w:rsidRPr="00FE66DB">
              <w:rPr>
                <w:rFonts w:ascii="Times New Roman" w:eastAsia="Times New Roman" w:hAnsi="Times New Roman" w:cs="Times New Roman"/>
                <w:lang w:eastAsia="uk-UA"/>
              </w:rPr>
              <w:t xml:space="preserve"> заяв на небюджетні конкурсні пропозиції.</w:t>
            </w:r>
          </w:p>
        </w:tc>
        <w:tc>
          <w:tcPr>
            <w:tcW w:w="2399" w:type="dxa"/>
          </w:tcPr>
          <w:p w14:paraId="694F8814" w14:textId="7777777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ДП «Інфоресурс»</w:t>
            </w:r>
          </w:p>
          <w:p w14:paraId="2BFBD6CA" w14:textId="77777777" w:rsidR="009362CF" w:rsidRPr="00FE66DB" w:rsidRDefault="009362CF" w:rsidP="00794D97">
            <w:pPr>
              <w:shd w:val="clear" w:color="auto" w:fill="FFFFFF"/>
              <w:jc w:val="both"/>
              <w:rPr>
                <w:rFonts w:ascii="Times New Roman" w:eastAsia="Times New Roman" w:hAnsi="Times New Roman" w:cs="Times New Roman"/>
                <w:lang w:eastAsia="uk-UA"/>
              </w:rPr>
            </w:pPr>
          </w:p>
          <w:p w14:paraId="508CC677" w14:textId="4FADB24A" w:rsidR="009362CF" w:rsidRPr="00FE66DB" w:rsidRDefault="009362CF" w:rsidP="00794D97">
            <w:pPr>
              <w:shd w:val="clear" w:color="auto" w:fill="FFFFFF"/>
              <w:jc w:val="both"/>
              <w:rPr>
                <w:rFonts w:ascii="Times New Roman" w:eastAsia="Times New Roman" w:hAnsi="Times New Roman" w:cs="Times New Roman"/>
                <w:lang w:eastAsia="uk-UA"/>
              </w:rPr>
            </w:pPr>
            <w:r w:rsidRPr="00FE66DB">
              <w:rPr>
                <w:rStyle w:val="af1"/>
                <w:rFonts w:ascii="Times New Roman" w:hAnsi="Times New Roman" w:cs="Times New Roman"/>
                <w:b w:val="0"/>
                <w:szCs w:val="28"/>
              </w:rPr>
              <w:t>Рівненський інститут</w:t>
            </w:r>
            <w:r w:rsidRPr="00FE66DB">
              <w:rPr>
                <w:rStyle w:val="af1"/>
                <w:rFonts w:ascii="Times New Roman" w:hAnsi="Times New Roman" w:cs="Times New Roman"/>
                <w:szCs w:val="28"/>
              </w:rPr>
              <w:t xml:space="preserve"> </w:t>
            </w:r>
            <w:r w:rsidRPr="00FE66DB">
              <w:rPr>
                <w:rFonts w:ascii="Times New Roman" w:eastAsia="Times New Roman" w:hAnsi="Times New Roman" w:cs="Times New Roman"/>
                <w:szCs w:val="28"/>
                <w:lang w:eastAsia="uk-UA"/>
              </w:rPr>
              <w:t>Університету «Україна»</w:t>
            </w:r>
          </w:p>
        </w:tc>
        <w:tc>
          <w:tcPr>
            <w:tcW w:w="1702" w:type="dxa"/>
          </w:tcPr>
          <w:p w14:paraId="3FDEC219" w14:textId="19800833" w:rsidR="00794D97" w:rsidRPr="00FE66DB" w:rsidRDefault="00364D93"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794D97" w:rsidRPr="00FE66DB" w14:paraId="49F378D9" w14:textId="77777777" w:rsidTr="00FB58D4">
        <w:tc>
          <w:tcPr>
            <w:tcW w:w="5534" w:type="dxa"/>
          </w:tcPr>
          <w:p w14:paraId="409554DA"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66D14136" w14:textId="77777777" w:rsidR="00794D97" w:rsidRPr="00FE66DB" w:rsidRDefault="00794D97" w:rsidP="00794D97">
            <w:pPr>
              <w:shd w:val="clear" w:color="auto" w:fill="FFFFFF"/>
              <w:jc w:val="both"/>
              <w:rPr>
                <w:rFonts w:ascii="Times New Roman" w:eastAsia="Times New Roman" w:hAnsi="Times New Roman" w:cs="Times New Roman"/>
                <w:b/>
                <w:szCs w:val="26"/>
                <w:lang w:eastAsia="uk-UA"/>
              </w:rPr>
            </w:pPr>
            <w:r w:rsidRPr="00FE66DB">
              <w:rPr>
                <w:rFonts w:ascii="Times New Roman" w:eastAsia="Times New Roman" w:hAnsi="Times New Roman" w:cs="Times New Roman"/>
                <w:szCs w:val="26"/>
                <w:lang w:eastAsia="uk-UA"/>
              </w:rPr>
              <w:t xml:space="preserve">Вступники можуть подати до п’яти </w:t>
            </w:r>
            <w:r w:rsidRPr="00FE66DB">
              <w:rPr>
                <w:rFonts w:ascii="Times New Roman" w:eastAsia="Times New Roman" w:hAnsi="Times New Roman" w:cs="Times New Roman"/>
                <w:b/>
                <w:szCs w:val="26"/>
                <w:lang w:eastAsia="uk-UA"/>
              </w:rPr>
              <w:t>пріоритетних</w:t>
            </w:r>
            <w:r w:rsidRPr="00FE66DB">
              <w:rPr>
                <w:rFonts w:ascii="Times New Roman" w:eastAsia="Times New Roman" w:hAnsi="Times New Roman" w:cs="Times New Roman"/>
                <w:szCs w:val="26"/>
                <w:lang w:eastAsia="uk-UA"/>
              </w:rPr>
              <w:t xml:space="preserve"> заяв на місця державного та регіонального замовлення, та до тридцяти заяв </w:t>
            </w:r>
            <w:r w:rsidRPr="00FE66DB">
              <w:rPr>
                <w:rFonts w:ascii="Times New Roman" w:eastAsia="Times New Roman" w:hAnsi="Times New Roman" w:cs="Times New Roman"/>
                <w:b/>
                <w:szCs w:val="26"/>
                <w:lang w:eastAsia="uk-UA"/>
              </w:rPr>
              <w:t>на місця за кошти фізичних та/або юридичних осіб.</w:t>
            </w:r>
          </w:p>
          <w:p w14:paraId="47FBFFCF" w14:textId="77777777" w:rsidR="00794D97" w:rsidRPr="00FE66DB" w:rsidRDefault="00794D97" w:rsidP="00794D97">
            <w:pPr>
              <w:shd w:val="clear" w:color="auto" w:fill="FFFFFF"/>
              <w:jc w:val="both"/>
              <w:rPr>
                <w:rFonts w:ascii="Times New Roman" w:eastAsia="Times New Roman" w:hAnsi="Times New Roman" w:cs="Times New Roman"/>
                <w:b/>
                <w:szCs w:val="26"/>
                <w:lang w:eastAsia="uk-UA"/>
              </w:rPr>
            </w:pPr>
          </w:p>
          <w:p w14:paraId="3BE50032" w14:textId="29917AD9" w:rsidR="00794D97" w:rsidRPr="00FE66DB" w:rsidRDefault="00794D97" w:rsidP="00794D97">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6"/>
                <w:lang w:eastAsia="uk-UA"/>
              </w:rPr>
              <w:t>Пунктом 4 цього розділу передбачено подання на відкриту (фіксовану) КП двох видів заяв бюджет/контракт і тільки контракт</w:t>
            </w:r>
          </w:p>
        </w:tc>
        <w:tc>
          <w:tcPr>
            <w:tcW w:w="2399" w:type="dxa"/>
          </w:tcPr>
          <w:p w14:paraId="5B453F33" w14:textId="7B03993E"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0A967AD8" w14:textId="7C787109" w:rsidR="00794D97"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Редакційно </w:t>
            </w:r>
          </w:p>
        </w:tc>
      </w:tr>
      <w:tr w:rsidR="00794D97" w:rsidRPr="00FE66DB" w14:paraId="4137927D" w14:textId="77777777" w:rsidTr="00FB58D4">
        <w:tc>
          <w:tcPr>
            <w:tcW w:w="5534" w:type="dxa"/>
          </w:tcPr>
          <w:p w14:paraId="7BD3D9B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0953CDC6" w14:textId="314893E2" w:rsidR="00794D97" w:rsidRPr="00FE66DB" w:rsidRDefault="00794D97" w:rsidP="00794D97">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lang w:eastAsia="uk-UA"/>
              </w:rPr>
              <w:t xml:space="preserve">Вступники можуть подати до п’яти заяв на місця державного та регіонального замовлення у фіксованих та відкритих конкурсних пропозиціях, та до </w:t>
            </w:r>
            <w:r w:rsidRPr="00FE66DB">
              <w:rPr>
                <w:rFonts w:ascii="Times New Roman" w:eastAsia="Times New Roman" w:hAnsi="Times New Roman" w:cs="Times New Roman"/>
                <w:b/>
                <w:lang w:eastAsia="uk-UA"/>
              </w:rPr>
              <w:t>п’ятнадцяти</w:t>
            </w:r>
            <w:r w:rsidRPr="00FE66DB">
              <w:rPr>
                <w:rFonts w:ascii="Times New Roman" w:eastAsia="Times New Roman" w:hAnsi="Times New Roman" w:cs="Times New Roman"/>
                <w:lang w:eastAsia="uk-UA"/>
              </w:rPr>
              <w:t xml:space="preserve"> заяв на небюджетні конкурсні пропозиції.</w:t>
            </w:r>
          </w:p>
        </w:tc>
        <w:tc>
          <w:tcPr>
            <w:tcW w:w="2399" w:type="dxa"/>
          </w:tcPr>
          <w:p w14:paraId="461B1AE7" w14:textId="7777777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ЗДМУ</w:t>
            </w:r>
          </w:p>
          <w:p w14:paraId="781EA51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p w14:paraId="6F09D050" w14:textId="43DFCBB5"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ХНМУ</w:t>
            </w:r>
          </w:p>
        </w:tc>
        <w:tc>
          <w:tcPr>
            <w:tcW w:w="1702" w:type="dxa"/>
          </w:tcPr>
          <w:p w14:paraId="66896D6B" w14:textId="33957070" w:rsidR="00794D97" w:rsidRPr="00FE66DB" w:rsidRDefault="00364D93"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7AB85897" w14:textId="77777777" w:rsidTr="00FB58D4">
        <w:tc>
          <w:tcPr>
            <w:tcW w:w="5534" w:type="dxa"/>
          </w:tcPr>
          <w:p w14:paraId="224D537D"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0B88AA6B"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14FE93B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05752926"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5C9E3F0E" w14:textId="77777777" w:rsidTr="00FB58D4">
        <w:tc>
          <w:tcPr>
            <w:tcW w:w="5534" w:type="dxa"/>
          </w:tcPr>
          <w:p w14:paraId="2C816EB0"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7C801CD1" w14:textId="66A1E014" w:rsidR="00794D97" w:rsidRPr="00FE66DB" w:rsidRDefault="00794D97" w:rsidP="00794D97">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lang w:eastAsia="uk-UA"/>
              </w:rPr>
              <w:t xml:space="preserve">Вступники можуть подати до </w:t>
            </w:r>
            <w:r w:rsidRPr="00FE66DB">
              <w:rPr>
                <w:rFonts w:ascii="Times New Roman" w:eastAsia="Times New Roman" w:hAnsi="Times New Roman" w:cs="Times New Roman"/>
                <w:b/>
                <w:lang w:eastAsia="uk-UA"/>
              </w:rPr>
              <w:t>трьох</w:t>
            </w:r>
            <w:r w:rsidRPr="00FE66DB">
              <w:rPr>
                <w:rFonts w:ascii="Times New Roman" w:eastAsia="Times New Roman" w:hAnsi="Times New Roman" w:cs="Times New Roman"/>
                <w:lang w:eastAsia="uk-UA"/>
              </w:rPr>
              <w:t xml:space="preserve"> заяв на місця державного та регіонального замовлення у фіксованих та </w:t>
            </w:r>
            <w:r w:rsidRPr="00FE66DB">
              <w:rPr>
                <w:rFonts w:ascii="Times New Roman" w:eastAsia="Times New Roman" w:hAnsi="Times New Roman" w:cs="Times New Roman"/>
                <w:lang w:eastAsia="uk-UA"/>
              </w:rPr>
              <w:lastRenderedPageBreak/>
              <w:t xml:space="preserve">відкритих конкурсних пропозиціях, та до </w:t>
            </w:r>
            <w:r w:rsidRPr="00FE66DB">
              <w:rPr>
                <w:rFonts w:ascii="Times New Roman" w:eastAsia="Times New Roman" w:hAnsi="Times New Roman" w:cs="Times New Roman"/>
                <w:b/>
                <w:lang w:eastAsia="uk-UA"/>
              </w:rPr>
              <w:t>п’яти</w:t>
            </w:r>
            <w:r w:rsidRPr="00FE66DB">
              <w:rPr>
                <w:rFonts w:ascii="Times New Roman" w:eastAsia="Times New Roman" w:hAnsi="Times New Roman" w:cs="Times New Roman"/>
                <w:lang w:eastAsia="uk-UA"/>
              </w:rPr>
              <w:t xml:space="preserve"> заяв на небюджетні конкурсні пропозиції.</w:t>
            </w:r>
          </w:p>
        </w:tc>
        <w:tc>
          <w:tcPr>
            <w:tcW w:w="2399" w:type="dxa"/>
          </w:tcPr>
          <w:p w14:paraId="3AE81136" w14:textId="77777777"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НУБіП</w:t>
            </w:r>
          </w:p>
          <w:p w14:paraId="4D76ABE3" w14:textId="77777777" w:rsidR="00794D97" w:rsidRPr="00FE66DB" w:rsidRDefault="00794D97" w:rsidP="00794D97">
            <w:pPr>
              <w:shd w:val="clear" w:color="auto" w:fill="FFFFFF"/>
              <w:jc w:val="both"/>
              <w:rPr>
                <w:rFonts w:ascii="Times New Roman" w:eastAsia="Times New Roman" w:hAnsi="Times New Roman" w:cs="Times New Roman"/>
                <w:lang w:eastAsia="uk-UA"/>
              </w:rPr>
            </w:pPr>
          </w:p>
          <w:p w14:paraId="59DE77AF" w14:textId="0C5556BF"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КНУ ім. Т.Г. Шевченка</w:t>
            </w:r>
          </w:p>
        </w:tc>
        <w:tc>
          <w:tcPr>
            <w:tcW w:w="1702" w:type="dxa"/>
          </w:tcPr>
          <w:p w14:paraId="46A254DB" w14:textId="0707506F" w:rsidR="00794D97" w:rsidRPr="00FE66DB" w:rsidRDefault="00364D93"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Відхилено</w:t>
            </w:r>
          </w:p>
        </w:tc>
      </w:tr>
      <w:tr w:rsidR="00794D97" w:rsidRPr="00FE66DB" w14:paraId="4D740AAD" w14:textId="77777777" w:rsidTr="00FB58D4">
        <w:tc>
          <w:tcPr>
            <w:tcW w:w="5534" w:type="dxa"/>
          </w:tcPr>
          <w:p w14:paraId="46785224"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5534" w:type="dxa"/>
          </w:tcPr>
          <w:p w14:paraId="10F3FB0F" w14:textId="5A62635A"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Вступники можуть подати до </w:t>
            </w:r>
            <w:r w:rsidRPr="00FE66DB">
              <w:rPr>
                <w:rFonts w:ascii="Times New Roman" w:eastAsia="Times New Roman" w:hAnsi="Times New Roman" w:cs="Times New Roman"/>
                <w:b/>
                <w:lang w:eastAsia="uk-UA"/>
              </w:rPr>
              <w:t>трьох</w:t>
            </w:r>
            <w:r w:rsidRPr="00FE66DB">
              <w:rPr>
                <w:rFonts w:ascii="Times New Roman" w:eastAsia="Times New Roman" w:hAnsi="Times New Roman" w:cs="Times New Roman"/>
                <w:lang w:eastAsia="uk-UA"/>
              </w:rPr>
              <w:t xml:space="preserve"> заяв на місця державного та регіонального замовлення у фіксованих та відкритих конкурсних пропозиціях, та до тридцяти заяв на небюджетні конкурсні пропозиції.</w:t>
            </w:r>
          </w:p>
        </w:tc>
        <w:tc>
          <w:tcPr>
            <w:tcW w:w="2399" w:type="dxa"/>
          </w:tcPr>
          <w:p w14:paraId="7AF328F7" w14:textId="0D79A954"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ДНУ ім. О. Гончара</w:t>
            </w:r>
          </w:p>
        </w:tc>
        <w:tc>
          <w:tcPr>
            <w:tcW w:w="1702" w:type="dxa"/>
          </w:tcPr>
          <w:p w14:paraId="5D77869D" w14:textId="3EA55A56" w:rsidR="00794D97" w:rsidRPr="00FE66DB" w:rsidRDefault="00364D93"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794D97" w:rsidRPr="00FE66DB" w14:paraId="4E292063" w14:textId="5FC9026F" w:rsidTr="00FB58D4">
        <w:tc>
          <w:tcPr>
            <w:tcW w:w="5534" w:type="dxa"/>
          </w:tcPr>
          <w:p w14:paraId="27038C46"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79" w:name="n792"/>
            <w:bookmarkStart w:id="180" w:name="n213"/>
            <w:bookmarkEnd w:id="179"/>
            <w:bookmarkEnd w:id="180"/>
            <w:r w:rsidRPr="00FE66DB">
              <w:rPr>
                <w:rFonts w:ascii="Times New Roman" w:eastAsia="Times New Roman" w:hAnsi="Times New Roman" w:cs="Times New Roman"/>
                <w:lang w:eastAsia="uk-UA"/>
              </w:rPr>
              <w:t>2. Заява в електронній формі подається вступником шляхом заповнення електронної форми в режимі онлайн та розглядається приймальною комісією закладу вищої освіти у порядку, визначеному законодавством.</w:t>
            </w:r>
          </w:p>
        </w:tc>
        <w:tc>
          <w:tcPr>
            <w:tcW w:w="5534" w:type="dxa"/>
          </w:tcPr>
          <w:p w14:paraId="65CAD99F"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6A68C742"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3D6F55DC"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2B32829B" w14:textId="733DA439" w:rsidTr="00FB58D4">
        <w:tc>
          <w:tcPr>
            <w:tcW w:w="5534" w:type="dxa"/>
          </w:tcPr>
          <w:p w14:paraId="1ACC5055"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81" w:name="n214"/>
            <w:bookmarkEnd w:id="181"/>
            <w:r w:rsidRPr="00FE66DB">
              <w:rPr>
                <w:rFonts w:ascii="Times New Roman" w:eastAsia="Times New Roman" w:hAnsi="Times New Roman" w:cs="Times New Roman"/>
                <w:lang w:eastAsia="uk-UA"/>
              </w:rPr>
              <w:t>Заклади вищої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вищої освіти з метою створення електронного кабінету, внесення заяв в електронній формі, завантаження додатка до документа про освіту, на основі якого відбувається вступ, довідки про реєстрацію місця проживання (за потреби) згідно з </w:t>
            </w:r>
            <w:hyperlink r:id="rId31" w:anchor="n177" w:tgtFrame="_blank" w:history="1">
              <w:r w:rsidRPr="00FE66DB">
                <w:rPr>
                  <w:rFonts w:ascii="Times New Roman" w:eastAsia="Times New Roman" w:hAnsi="Times New Roman" w:cs="Times New Roman"/>
                  <w:lang w:eastAsia="uk-UA"/>
                </w:rPr>
                <w:t>додатком 13</w:t>
              </w:r>
            </w:hyperlink>
            <w:r w:rsidRPr="00FE66DB">
              <w:rPr>
                <w:rFonts w:ascii="Times New Roman" w:eastAsia="Times New Roman" w:hAnsi="Times New Roman" w:cs="Times New Roman"/>
                <w:lang w:eastAsia="uk-UA"/>
              </w:rPr>
              <w:t> до Правил реєстрації 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України від 02 березня 2016 року № 207.</w:t>
            </w:r>
          </w:p>
        </w:tc>
        <w:tc>
          <w:tcPr>
            <w:tcW w:w="5534" w:type="dxa"/>
          </w:tcPr>
          <w:p w14:paraId="7F505798"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38B0C648"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1ED20D9A"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0063EC0C" w14:textId="7B60A030" w:rsidTr="00FB58D4">
        <w:tc>
          <w:tcPr>
            <w:tcW w:w="5534" w:type="dxa"/>
          </w:tcPr>
          <w:p w14:paraId="4BC930DA"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82" w:name="n215"/>
            <w:bookmarkEnd w:id="182"/>
            <w:r w:rsidRPr="00FE66DB">
              <w:rPr>
                <w:rFonts w:ascii="Times New Roman" w:eastAsia="Times New Roman" w:hAnsi="Times New Roman" w:cs="Times New Roman"/>
                <w:lang w:eastAsia="uk-UA"/>
              </w:rPr>
              <w:t>3. Заяву в паперовій формі вступник подає особисто до приймальної комісії закладу вищої освіти. Відомості кожної заяви в паперовому вигляді реєструє уповноважена особа приймальної комісії в ЄДЕБО в день прийняття заяви.</w:t>
            </w:r>
          </w:p>
        </w:tc>
        <w:tc>
          <w:tcPr>
            <w:tcW w:w="5534" w:type="dxa"/>
          </w:tcPr>
          <w:p w14:paraId="77D88540"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30909C5E"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44EE4A12"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794D97" w:rsidRPr="00FE66DB" w14:paraId="3DECF310" w14:textId="049C7F77" w:rsidTr="00FB58D4">
        <w:tc>
          <w:tcPr>
            <w:tcW w:w="5534" w:type="dxa"/>
          </w:tcPr>
          <w:p w14:paraId="14633B77"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83" w:name="n216"/>
            <w:bookmarkEnd w:id="183"/>
            <w:r w:rsidRPr="00FE66DB">
              <w:rPr>
                <w:rFonts w:ascii="Times New Roman" w:eastAsia="Times New Roman" w:hAnsi="Times New Roman" w:cs="Times New Roman"/>
                <w:lang w:eastAsia="uk-UA"/>
              </w:rPr>
              <w:t>4. У заяві вступники вказують конкурсну пропозицію із зазначенням спеціальності (предметної спеціальності, спеціалізації, освітньої програми) та форми здобуття освіти.</w:t>
            </w:r>
          </w:p>
        </w:tc>
        <w:tc>
          <w:tcPr>
            <w:tcW w:w="5534" w:type="dxa"/>
          </w:tcPr>
          <w:p w14:paraId="7BA393D0" w14:textId="6CC8AB90"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4. У заяві вступники вказують конкурсну пропозицію із зазначенням спеціальності (предметної спеціальності, спеціалізації, освітньої програми </w:t>
            </w:r>
            <w:r w:rsidRPr="00FE66DB">
              <w:rPr>
                <w:rFonts w:ascii="Times New Roman" w:eastAsia="Times New Roman" w:hAnsi="Times New Roman" w:cs="Times New Roman"/>
                <w:b/>
                <w:lang w:eastAsia="uk-UA"/>
              </w:rPr>
              <w:t>(освітніх програм)</w:t>
            </w:r>
            <w:r w:rsidRPr="00FE66DB">
              <w:rPr>
                <w:rFonts w:ascii="Times New Roman" w:eastAsia="Times New Roman" w:hAnsi="Times New Roman" w:cs="Times New Roman"/>
                <w:lang w:eastAsia="uk-UA"/>
              </w:rPr>
              <w:t>) та форми здобуття освіти.</w:t>
            </w:r>
          </w:p>
        </w:tc>
        <w:tc>
          <w:tcPr>
            <w:tcW w:w="2399" w:type="dxa"/>
          </w:tcPr>
          <w:p w14:paraId="38E4B059" w14:textId="6681B1F5" w:rsidR="00794D97" w:rsidRPr="00FE66DB" w:rsidRDefault="00794D97"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tc>
        <w:tc>
          <w:tcPr>
            <w:tcW w:w="1702" w:type="dxa"/>
          </w:tcPr>
          <w:p w14:paraId="02D2B36E" w14:textId="1D2370FB" w:rsidR="00794D97" w:rsidRPr="00FE66DB" w:rsidRDefault="00364D93" w:rsidP="00794D9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794D97" w:rsidRPr="00FE66DB" w14:paraId="0DE834FD" w14:textId="683A231A" w:rsidTr="00FB58D4">
        <w:tc>
          <w:tcPr>
            <w:tcW w:w="5534" w:type="dxa"/>
          </w:tcPr>
          <w:p w14:paraId="463582D0" w14:textId="77777777" w:rsidR="00794D97" w:rsidRPr="00FE66DB" w:rsidRDefault="00794D97" w:rsidP="00794D97">
            <w:pPr>
              <w:shd w:val="clear" w:color="auto" w:fill="FFFFFF"/>
              <w:jc w:val="both"/>
              <w:rPr>
                <w:rFonts w:ascii="Times New Roman" w:eastAsia="Times New Roman" w:hAnsi="Times New Roman" w:cs="Times New Roman"/>
                <w:lang w:eastAsia="uk-UA"/>
              </w:rPr>
            </w:pPr>
            <w:bookmarkStart w:id="184" w:name="n217"/>
            <w:bookmarkEnd w:id="184"/>
            <w:r w:rsidRPr="00FE66DB">
              <w:rPr>
                <w:rFonts w:ascii="Times New Roman" w:eastAsia="Times New Roman" w:hAnsi="Times New Roman" w:cs="Times New Roman"/>
                <w:lang w:eastAsia="uk-UA"/>
              </w:rPr>
              <w:t>Під час подання заяв на відкриті та фіксовані конкурсні пропозиції вступники обов’язково зазначають один з таких варіантів:</w:t>
            </w:r>
          </w:p>
        </w:tc>
        <w:tc>
          <w:tcPr>
            <w:tcW w:w="5534" w:type="dxa"/>
          </w:tcPr>
          <w:p w14:paraId="0A28F693"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2399" w:type="dxa"/>
          </w:tcPr>
          <w:p w14:paraId="24807456"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c>
          <w:tcPr>
            <w:tcW w:w="1702" w:type="dxa"/>
          </w:tcPr>
          <w:p w14:paraId="196199BB" w14:textId="77777777" w:rsidR="00794D97" w:rsidRPr="00FE66DB" w:rsidRDefault="00794D97" w:rsidP="00794D97">
            <w:pPr>
              <w:shd w:val="clear" w:color="auto" w:fill="FFFFFF"/>
              <w:jc w:val="both"/>
              <w:rPr>
                <w:rFonts w:ascii="Times New Roman" w:eastAsia="Times New Roman" w:hAnsi="Times New Roman" w:cs="Times New Roman"/>
                <w:lang w:eastAsia="uk-UA"/>
              </w:rPr>
            </w:pPr>
          </w:p>
        </w:tc>
      </w:tr>
      <w:tr w:rsidR="005151AA" w:rsidRPr="00FE66DB" w14:paraId="289AE0F2" w14:textId="50535A06" w:rsidTr="00FB58D4">
        <w:tc>
          <w:tcPr>
            <w:tcW w:w="5534" w:type="dxa"/>
          </w:tcPr>
          <w:p w14:paraId="20459612"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85" w:name="n218"/>
            <w:bookmarkEnd w:id="185"/>
            <w:r w:rsidRPr="00FE66DB">
              <w:rPr>
                <w:rFonts w:ascii="Times New Roman" w:eastAsia="Times New Roman" w:hAnsi="Times New Roman" w:cs="Times New Roman"/>
                <w:lang w:eastAsia="uk-UA"/>
              </w:rPr>
              <w:t xml:space="preserve">«Претендую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w:t>
            </w:r>
            <w:r w:rsidRPr="00FE66DB">
              <w:rPr>
                <w:rFonts w:ascii="Times New Roman" w:eastAsia="Times New Roman" w:hAnsi="Times New Roman" w:cs="Times New Roman"/>
                <w:lang w:eastAsia="uk-UA"/>
              </w:rPr>
              <w:lastRenderedPageBreak/>
              <w:t>пропозицією за кошти державного або місцевого бюджету (за державним або регіональним замовленням)»;</w:t>
            </w:r>
          </w:p>
        </w:tc>
        <w:tc>
          <w:tcPr>
            <w:tcW w:w="5534" w:type="dxa"/>
          </w:tcPr>
          <w:p w14:paraId="61855205" w14:textId="5E9118EC"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4CBAD98C" w14:textId="5CD1254E"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28B16FC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1B7D9280" w14:textId="3A19BF5E" w:rsidTr="00FB58D4">
        <w:tc>
          <w:tcPr>
            <w:tcW w:w="5534" w:type="dxa"/>
          </w:tcPr>
          <w:p w14:paraId="58B4646D"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86" w:name="n219"/>
            <w:bookmarkEnd w:id="186"/>
            <w:r w:rsidRPr="00FE66DB">
              <w:rPr>
                <w:rFonts w:ascii="Times New Roman" w:eastAsia="Times New Roman" w:hAnsi="Times New Roman" w:cs="Times New Roman"/>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534" w:type="dxa"/>
          </w:tcPr>
          <w:p w14:paraId="2231C820" w14:textId="2AC21F4E"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 xml:space="preserve">«Претендую на участь у конкурсі виключно </w:t>
            </w:r>
            <w:r w:rsidRPr="00FE66DB">
              <w:rPr>
                <w:rFonts w:ascii="Times New Roman" w:eastAsia="Times New Roman" w:hAnsi="Times New Roman" w:cs="Times New Roman"/>
                <w:b/>
                <w:szCs w:val="28"/>
                <w:lang w:val="ru-RU" w:eastAsia="uk-UA"/>
              </w:rPr>
              <w:t>на місце за</w:t>
            </w:r>
            <w:r w:rsidRPr="00FE66DB">
              <w:rPr>
                <w:rFonts w:ascii="Times New Roman" w:eastAsia="Times New Roman" w:hAnsi="Times New Roman" w:cs="Times New Roman"/>
                <w:szCs w:val="28"/>
                <w:lang w:val="ru-RU" w:eastAsia="uk-UA"/>
              </w:rPr>
              <w:t xml:space="preserve"> кошти фізичних та/або юридичних осіб, повідомлений про неможливість переведення в межах вступної кампанії на місце державного або регіонального замовлення».</w:t>
            </w:r>
          </w:p>
        </w:tc>
        <w:tc>
          <w:tcPr>
            <w:tcW w:w="2399" w:type="dxa"/>
          </w:tcPr>
          <w:p w14:paraId="136B8E5C" w14:textId="7437BD5D"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ЛНУ імені Івана Франка</w:t>
            </w:r>
          </w:p>
        </w:tc>
        <w:tc>
          <w:tcPr>
            <w:tcW w:w="1702" w:type="dxa"/>
          </w:tcPr>
          <w:p w14:paraId="08CF5B15" w14:textId="1239FDC1"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6B4393D5" w14:textId="15E5F79E" w:rsidTr="00FB58D4">
        <w:tc>
          <w:tcPr>
            <w:tcW w:w="5534" w:type="dxa"/>
          </w:tcPr>
          <w:p w14:paraId="3B69F75E"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87" w:name="n220"/>
            <w:bookmarkEnd w:id="187"/>
            <w:r w:rsidRPr="00FE66DB">
              <w:rPr>
                <w:rFonts w:ascii="Times New Roman" w:eastAsia="Times New Roman" w:hAnsi="Times New Roman" w:cs="Times New Roman"/>
                <w:lang w:eastAsia="uk-UA"/>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w:t>
            </w:r>
          </w:p>
        </w:tc>
        <w:tc>
          <w:tcPr>
            <w:tcW w:w="5534" w:type="dxa"/>
          </w:tcPr>
          <w:p w14:paraId="5F17532C" w14:textId="1C0A12B4"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 xml:space="preserve">Під час подання заяв на небюджетну конкурсну пропозицію вступники претендують на участь у конкурсі виключно на </w:t>
            </w:r>
            <w:r w:rsidRPr="00FE66DB">
              <w:rPr>
                <w:rFonts w:ascii="Times New Roman" w:eastAsia="Times New Roman" w:hAnsi="Times New Roman" w:cs="Times New Roman"/>
                <w:b/>
                <w:szCs w:val="28"/>
                <w:lang w:val="ru-RU" w:eastAsia="uk-UA"/>
              </w:rPr>
              <w:t>місце</w:t>
            </w:r>
            <w:r w:rsidRPr="00FE66DB">
              <w:rPr>
                <w:rFonts w:ascii="Times New Roman" w:eastAsia="Times New Roman" w:hAnsi="Times New Roman" w:cs="Times New Roman"/>
                <w:szCs w:val="28"/>
                <w:lang w:val="ru-RU" w:eastAsia="uk-UA"/>
              </w:rPr>
              <w:t xml:space="preserve">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w:t>
            </w:r>
          </w:p>
        </w:tc>
        <w:tc>
          <w:tcPr>
            <w:tcW w:w="2399" w:type="dxa"/>
          </w:tcPr>
          <w:p w14:paraId="7AAA1CCB" w14:textId="497C4361"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ЛНУ імені Івана Франка</w:t>
            </w:r>
          </w:p>
        </w:tc>
        <w:tc>
          <w:tcPr>
            <w:tcW w:w="1702" w:type="dxa"/>
          </w:tcPr>
          <w:p w14:paraId="32592AB6" w14:textId="5EA840B4" w:rsidR="005151AA"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6BF7C660" w14:textId="21C85871" w:rsidTr="00FB58D4">
        <w:tc>
          <w:tcPr>
            <w:tcW w:w="5534" w:type="dxa"/>
          </w:tcPr>
          <w:p w14:paraId="1A8B458C"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88" w:name="n221"/>
            <w:bookmarkEnd w:id="188"/>
            <w:r w:rsidRPr="00FE66DB">
              <w:rPr>
                <w:rFonts w:ascii="Times New Roman" w:eastAsia="Times New Roman" w:hAnsi="Times New Roman" w:cs="Times New Roman"/>
                <w:lang w:eastAsia="uk-UA"/>
              </w:rPr>
              <w:t xml:space="preserve">Вступники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w:t>
            </w:r>
            <w:r w:rsidRPr="00FE66DB">
              <w:rPr>
                <w:rFonts w:ascii="Times New Roman" w:eastAsia="Times New Roman" w:hAnsi="Times New Roman" w:cs="Times New Roman"/>
                <w:i/>
                <w:lang w:eastAsia="uk-UA"/>
              </w:rPr>
              <w:t>молодшого бакалавра</w:t>
            </w:r>
            <w:r w:rsidRPr="00FE66DB">
              <w:rPr>
                <w:rFonts w:ascii="Times New Roman" w:eastAsia="Times New Roman" w:hAnsi="Times New Roman" w:cs="Times New Roman"/>
                <w:lang w:eastAsia="uk-UA"/>
              </w:rPr>
              <w:t xml:space="preserve">, бакалавра, магістра (освітньо-кваліфікаційного рівня спеціаліста) за спеціальностями галузей знань </w:t>
            </w:r>
            <w:r w:rsidRPr="00FE66DB">
              <w:rPr>
                <w:rFonts w:ascii="Times New Roman" w:eastAsia="Times New Roman" w:hAnsi="Times New Roman" w:cs="Times New Roman"/>
                <w:i/>
                <w:lang w:eastAsia="uk-UA"/>
              </w:rPr>
              <w:t>05 «Соціальні та поведінкові науки», 06 «Журналістика», 07 «Управління та адміністрування»,</w:t>
            </w:r>
            <w:r w:rsidRPr="00FE66DB">
              <w:rPr>
                <w:rFonts w:ascii="Times New Roman" w:eastAsia="Times New Roman" w:hAnsi="Times New Roman" w:cs="Times New Roman"/>
                <w:lang w:eastAsia="uk-UA"/>
              </w:rPr>
              <w:t xml:space="preserve"> 08 «Право», 28 «Публічне управління та адміністрування», 29 «Міжнародні відносини»,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tc>
        <w:tc>
          <w:tcPr>
            <w:tcW w:w="5534" w:type="dxa"/>
          </w:tcPr>
          <w:p w14:paraId="2293E896" w14:textId="0248C996" w:rsidR="005151AA" w:rsidRPr="00FE66DB" w:rsidRDefault="005151AA" w:rsidP="005151AA">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lang w:eastAsia="uk-UA"/>
              </w:rPr>
              <w:t>Вступники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молодшого бакалавра, бакалавра, магістра (освітньо-кваліфікаційного рівня спеціаліста) за спеціальностями галузей знань, 08 «Право», 28 «Публічне управління та адміністрування», 29 «Міжнародні відносини»,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tc>
        <w:tc>
          <w:tcPr>
            <w:tcW w:w="2399" w:type="dxa"/>
          </w:tcPr>
          <w:p w14:paraId="35B91B2A" w14:textId="4B5D4C4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tc>
        <w:tc>
          <w:tcPr>
            <w:tcW w:w="1702" w:type="dxa"/>
          </w:tcPr>
          <w:p w14:paraId="1DF5B61A" w14:textId="3851789E"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4E5F2E7A" w14:textId="77777777" w:rsidTr="00FB58D4">
        <w:tc>
          <w:tcPr>
            <w:tcW w:w="5534" w:type="dxa"/>
          </w:tcPr>
          <w:p w14:paraId="1097278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11D4060A" w14:textId="4B8F7E7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Вступники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бакалавра, магістра (освітньо-кваліфікаційного рівня спеціаліста) за спеціальностями галузей знань 05 «Соціальні та поведінкові науки», 06 «Журналістика», 07 «Управління та адміністрування», 08 «Право», 28 «Публічне управління та </w:t>
            </w:r>
            <w:r w:rsidRPr="00FE66DB">
              <w:rPr>
                <w:rFonts w:ascii="Times New Roman" w:eastAsia="Times New Roman" w:hAnsi="Times New Roman" w:cs="Times New Roman"/>
                <w:lang w:eastAsia="uk-UA"/>
              </w:rPr>
              <w:lastRenderedPageBreak/>
              <w:t>адміністрування», 29 «Міжнародні відносини»,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tc>
        <w:tc>
          <w:tcPr>
            <w:tcW w:w="2399" w:type="dxa"/>
          </w:tcPr>
          <w:p w14:paraId="0DF8769E" w14:textId="2F65F82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СНАУ</w:t>
            </w:r>
          </w:p>
        </w:tc>
        <w:tc>
          <w:tcPr>
            <w:tcW w:w="1702" w:type="dxa"/>
          </w:tcPr>
          <w:p w14:paraId="0FEB3BBB" w14:textId="288D102E"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3630DBEF" w14:textId="77777777" w:rsidTr="00FB58D4">
        <w:tc>
          <w:tcPr>
            <w:tcW w:w="5534" w:type="dxa"/>
          </w:tcPr>
          <w:p w14:paraId="683BF04A"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5E7E3434" w14:textId="23B3B7BC" w:rsidR="005151AA" w:rsidRPr="00FE66DB" w:rsidRDefault="005151AA" w:rsidP="005151AA">
            <w:pPr>
              <w:shd w:val="clear" w:color="auto" w:fill="FFFFFF"/>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i/>
                <w:szCs w:val="24"/>
                <w:lang w:eastAsia="uk-UA"/>
              </w:rPr>
              <w:t>Дослідити правомірність розширення застосування ЄФВВ, зважаючи на відсутність затверджених програм предметних тестів (крім права та міжнародного права), тесту загальної навчальної компетентності єдиного фахового вступного випробування та Порядку їх організації та проведення .</w:t>
            </w:r>
          </w:p>
        </w:tc>
        <w:tc>
          <w:tcPr>
            <w:tcW w:w="2399" w:type="dxa"/>
          </w:tcPr>
          <w:p w14:paraId="2AA58941" w14:textId="3E46AA8B"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2B8F5EB4" w14:textId="46B272D4"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6F6C7B49" w14:textId="77777777" w:rsidTr="00FB58D4">
        <w:tc>
          <w:tcPr>
            <w:tcW w:w="5534" w:type="dxa"/>
          </w:tcPr>
          <w:p w14:paraId="14E087B8"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04C348DB" w14:textId="14C510CD" w:rsidR="005151AA" w:rsidRPr="00FE66DB" w:rsidRDefault="005151AA" w:rsidP="005151AA">
            <w:pPr>
              <w:shd w:val="clear" w:color="auto" w:fill="FFFFFF"/>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lang w:eastAsia="uk-UA"/>
              </w:rPr>
              <w:t xml:space="preserve">Вступники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вступники для здобуття ступеня магістра на основі ступеня молодшого бакалавра, бакалавра, магістра (освітньо-кваліфікаційного рівня спеціаліста) за </w:t>
            </w:r>
            <w:r w:rsidRPr="00FE66DB">
              <w:rPr>
                <w:rFonts w:ascii="Times New Roman" w:eastAsia="Times New Roman" w:hAnsi="Times New Roman" w:cs="Times New Roman"/>
                <w:b/>
                <w:lang w:eastAsia="uk-UA"/>
              </w:rPr>
              <w:t>регульованими</w:t>
            </w:r>
            <w:r w:rsidRPr="00FE66DB">
              <w:rPr>
                <w:rFonts w:ascii="Times New Roman" w:eastAsia="Times New Roman" w:hAnsi="Times New Roman" w:cs="Times New Roman"/>
                <w:lang w:eastAsia="uk-UA"/>
              </w:rPr>
              <w:t xml:space="preserve"> спеціальностями,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 при цьому показник пріоритетності 1 (один) означає найвищу пріоритетність.</w:t>
            </w:r>
          </w:p>
        </w:tc>
        <w:tc>
          <w:tcPr>
            <w:tcW w:w="2399" w:type="dxa"/>
          </w:tcPr>
          <w:p w14:paraId="52CEB713" w14:textId="0637BEF0"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Б.Грінченка</w:t>
            </w:r>
          </w:p>
        </w:tc>
        <w:tc>
          <w:tcPr>
            <w:tcW w:w="1702" w:type="dxa"/>
          </w:tcPr>
          <w:p w14:paraId="5F52329C" w14:textId="46EBF8BF"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C56F3" w:rsidRPr="00FE66DB" w14:paraId="70A1271E" w14:textId="7657CF1F" w:rsidTr="00FB58D4">
        <w:tc>
          <w:tcPr>
            <w:tcW w:w="5534" w:type="dxa"/>
          </w:tcPr>
          <w:p w14:paraId="1B824BC3" w14:textId="77777777" w:rsidR="00AC56F3" w:rsidRPr="00FE66DB" w:rsidRDefault="00AC56F3" w:rsidP="00AC56F3">
            <w:pPr>
              <w:shd w:val="clear" w:color="auto" w:fill="FFFFFF"/>
              <w:jc w:val="both"/>
              <w:rPr>
                <w:rFonts w:ascii="Times New Roman" w:eastAsia="Times New Roman" w:hAnsi="Times New Roman" w:cs="Times New Roman"/>
                <w:lang w:eastAsia="uk-UA"/>
              </w:rPr>
            </w:pPr>
            <w:bookmarkStart w:id="189" w:name="n222"/>
            <w:bookmarkEnd w:id="189"/>
            <w:r w:rsidRPr="00FE66DB">
              <w:rPr>
                <w:rFonts w:ascii="Times New Roman" w:eastAsia="Times New Roman" w:hAnsi="Times New Roman" w:cs="Times New Roman"/>
                <w:lang w:eastAsia="uk-UA"/>
              </w:rPr>
              <w:t>Зазначену вступником пріоритетність заяв не може бути змінено.</w:t>
            </w:r>
          </w:p>
        </w:tc>
        <w:tc>
          <w:tcPr>
            <w:tcW w:w="5534" w:type="dxa"/>
          </w:tcPr>
          <w:p w14:paraId="213B6F51" w14:textId="3632B586" w:rsidR="00AC56F3" w:rsidRPr="00FE66DB" w:rsidRDefault="00AC56F3" w:rsidP="00AC56F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 xml:space="preserve">Зазначену вступником пріоритетність заяв </w:t>
            </w:r>
            <w:r w:rsidRPr="00FE66DB">
              <w:rPr>
                <w:rFonts w:ascii="Times New Roman" w:eastAsia="Times New Roman" w:hAnsi="Times New Roman" w:cs="Times New Roman"/>
                <w:b/>
                <w:szCs w:val="28"/>
                <w:lang w:val="ru-RU" w:eastAsia="uk-UA"/>
              </w:rPr>
              <w:t>може бути змінено до закінчення терміну реєстрації заяв в електронному кабінеті.</w:t>
            </w:r>
          </w:p>
        </w:tc>
        <w:tc>
          <w:tcPr>
            <w:tcW w:w="2399" w:type="dxa"/>
          </w:tcPr>
          <w:p w14:paraId="42894E9F" w14:textId="526A9F7C" w:rsidR="00AC56F3" w:rsidRPr="00FE66DB" w:rsidRDefault="00AC56F3" w:rsidP="00AC56F3">
            <w:pPr>
              <w:shd w:val="clear" w:color="auto" w:fill="FFFFFF"/>
              <w:jc w:val="both"/>
              <w:rPr>
                <w:rFonts w:ascii="Times New Roman" w:eastAsia="Times New Roman" w:hAnsi="Times New Roman" w:cs="Times New Roman"/>
                <w:lang w:eastAsia="uk-UA"/>
              </w:rPr>
            </w:pPr>
            <w:r w:rsidRPr="00FE66DB">
              <w:rPr>
                <w:rStyle w:val="af1"/>
                <w:rFonts w:ascii="Times New Roman" w:hAnsi="Times New Roman" w:cs="Times New Roman"/>
                <w:b w:val="0"/>
                <w:szCs w:val="28"/>
                <w:lang w:val="ru-RU"/>
              </w:rPr>
              <w:t xml:space="preserve">Рівненський інститут </w:t>
            </w:r>
            <w:r w:rsidRPr="00FE66DB">
              <w:rPr>
                <w:rFonts w:ascii="Times New Roman" w:eastAsia="Times New Roman" w:hAnsi="Times New Roman" w:cs="Times New Roman"/>
                <w:szCs w:val="28"/>
                <w:lang w:val="ru-RU" w:eastAsia="uk-UA"/>
              </w:rPr>
              <w:t>Університету «Україна»</w:t>
            </w:r>
          </w:p>
        </w:tc>
        <w:tc>
          <w:tcPr>
            <w:tcW w:w="1702" w:type="dxa"/>
          </w:tcPr>
          <w:p w14:paraId="21B1C3A3" w14:textId="0CF34155" w:rsidR="00AC56F3" w:rsidRPr="00FE66DB" w:rsidRDefault="00364D93" w:rsidP="00AC56F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0056D9D2" w14:textId="473FBF72" w:rsidTr="00FB58D4">
        <w:tc>
          <w:tcPr>
            <w:tcW w:w="5534" w:type="dxa"/>
          </w:tcPr>
          <w:p w14:paraId="3A4190A5"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90" w:name="n223"/>
            <w:bookmarkStart w:id="191" w:name="n224"/>
            <w:bookmarkEnd w:id="190"/>
            <w:bookmarkEnd w:id="191"/>
            <w:r w:rsidRPr="00FE66DB">
              <w:rPr>
                <w:rFonts w:ascii="Times New Roman" w:eastAsia="Times New Roman" w:hAnsi="Times New Roman" w:cs="Times New Roman"/>
                <w:lang w:eastAsia="uk-UA"/>
              </w:rPr>
              <w:t>5. Під час подання заяви в паперовій формі вступник особисто пред’являє оригінали:</w:t>
            </w:r>
          </w:p>
        </w:tc>
        <w:tc>
          <w:tcPr>
            <w:tcW w:w="5534" w:type="dxa"/>
          </w:tcPr>
          <w:p w14:paraId="07BC8855"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297106DD"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73A05878"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4FDB0973" w14:textId="696EEE8D" w:rsidTr="00FB58D4">
        <w:tc>
          <w:tcPr>
            <w:tcW w:w="5534" w:type="dxa"/>
          </w:tcPr>
          <w:p w14:paraId="1EEEF288"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92" w:name="n225"/>
            <w:bookmarkEnd w:id="192"/>
            <w:r w:rsidRPr="00FE66DB">
              <w:rPr>
                <w:rFonts w:ascii="Times New Roman" w:eastAsia="Times New Roman" w:hAnsi="Times New Roman" w:cs="Times New Roman"/>
                <w:lang w:eastAsia="uk-UA"/>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5534" w:type="dxa"/>
          </w:tcPr>
          <w:p w14:paraId="773E5785" w14:textId="216FBFF4"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w:t>
            </w:r>
            <w:r w:rsidRPr="00FE66DB">
              <w:rPr>
                <w:rFonts w:ascii="Times New Roman" w:eastAsia="Times New Roman" w:hAnsi="Times New Roman" w:cs="Times New Roman"/>
                <w:b/>
                <w:lang w:eastAsia="uk-UA"/>
              </w:rPr>
              <w:t>Особи, які подали заяву про визнання їх біженцем або особою, що потребує додаткового захисту, надають Довідку про звернення за захистом в Україні;</w:t>
            </w:r>
          </w:p>
        </w:tc>
        <w:tc>
          <w:tcPr>
            <w:tcW w:w="2399" w:type="dxa"/>
          </w:tcPr>
          <w:p w14:paraId="3F67D1D6" w14:textId="68BA1300"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БФ «Рокада»</w:t>
            </w:r>
          </w:p>
        </w:tc>
        <w:tc>
          <w:tcPr>
            <w:tcW w:w="1702" w:type="dxa"/>
          </w:tcPr>
          <w:p w14:paraId="5FC273E8" w14:textId="7E62C627"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0A81C013" w14:textId="41E57F92" w:rsidTr="00FB58D4">
        <w:tc>
          <w:tcPr>
            <w:tcW w:w="5534" w:type="dxa"/>
          </w:tcPr>
          <w:p w14:paraId="210651ED"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93" w:name="n226"/>
            <w:bookmarkEnd w:id="193"/>
            <w:r w:rsidRPr="00FE66DB">
              <w:rPr>
                <w:rFonts w:ascii="Times New Roman" w:eastAsia="Times New Roman" w:hAnsi="Times New Roman" w:cs="Times New Roman"/>
                <w:lang w:eastAsia="uk-UA"/>
              </w:rPr>
              <w:t xml:space="preserve">військово-облікового документа (у військовозобов’язаних - військового квитка або </w:t>
            </w:r>
            <w:r w:rsidRPr="00FE66DB">
              <w:rPr>
                <w:rFonts w:ascii="Times New Roman" w:eastAsia="Times New Roman" w:hAnsi="Times New Roman" w:cs="Times New Roman"/>
                <w:lang w:eastAsia="uk-UA"/>
              </w:rPr>
              <w:lastRenderedPageBreak/>
              <w:t>тимчасового посвідчення, а у призовників - посвідчення про приписку до призовних дільниць);</w:t>
            </w:r>
          </w:p>
        </w:tc>
        <w:tc>
          <w:tcPr>
            <w:tcW w:w="5534" w:type="dxa"/>
          </w:tcPr>
          <w:p w14:paraId="1FF1EDBA" w14:textId="77777777" w:rsidR="005151AA" w:rsidRPr="00FE66DB" w:rsidRDefault="005151AA" w:rsidP="005151AA">
            <w:pPr>
              <w:shd w:val="clear" w:color="auto" w:fill="FFFFFF"/>
              <w:jc w:val="both"/>
              <w:rPr>
                <w:rFonts w:ascii="Times New Roman" w:eastAsia="Times New Roman" w:hAnsi="Times New Roman" w:cs="Times New Roman"/>
                <w:b/>
                <w:bCs/>
                <w:szCs w:val="28"/>
                <w:lang w:eastAsia="uk-UA"/>
              </w:rPr>
            </w:pPr>
            <w:r w:rsidRPr="00FE66DB">
              <w:rPr>
                <w:rFonts w:ascii="Times New Roman" w:eastAsia="Times New Roman" w:hAnsi="Times New Roman" w:cs="Times New Roman"/>
                <w:b/>
                <w:bCs/>
                <w:szCs w:val="28"/>
                <w:lang w:eastAsia="uk-UA"/>
              </w:rPr>
              <w:lastRenderedPageBreak/>
              <w:t xml:space="preserve">військово-облікового документа (для військовозобов’язаних - військового квитка або тимчасового посвідчення військовозобов’язаного, а </w:t>
            </w:r>
            <w:r w:rsidRPr="00FE66DB">
              <w:rPr>
                <w:rFonts w:ascii="Times New Roman" w:eastAsia="Times New Roman" w:hAnsi="Times New Roman" w:cs="Times New Roman"/>
                <w:b/>
                <w:bCs/>
                <w:szCs w:val="28"/>
                <w:lang w:eastAsia="uk-UA"/>
              </w:rPr>
              <w:lastRenderedPageBreak/>
              <w:t>для призовників - посвідчення про приписку до призовних дільниць);</w:t>
            </w:r>
          </w:p>
          <w:p w14:paraId="64FAEEB4" w14:textId="02D7B68B"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iCs/>
                <w:szCs w:val="28"/>
                <w:lang w:eastAsia="uk-UA"/>
              </w:rPr>
              <w:t>змінити формулюванні</w:t>
            </w:r>
          </w:p>
        </w:tc>
        <w:tc>
          <w:tcPr>
            <w:tcW w:w="2399" w:type="dxa"/>
          </w:tcPr>
          <w:p w14:paraId="02269DCE" w14:textId="2D196676"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КПІ</w:t>
            </w:r>
          </w:p>
        </w:tc>
        <w:tc>
          <w:tcPr>
            <w:tcW w:w="1702" w:type="dxa"/>
          </w:tcPr>
          <w:p w14:paraId="1C5BDA49" w14:textId="41DBAE4B"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5151AA" w:rsidRPr="00FE66DB" w14:paraId="0BBE192B" w14:textId="0AD1D89F" w:rsidTr="00FB58D4">
        <w:tc>
          <w:tcPr>
            <w:tcW w:w="5534" w:type="dxa"/>
          </w:tcPr>
          <w:p w14:paraId="2EB25D9D"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94" w:name="n227"/>
            <w:bookmarkEnd w:id="194"/>
            <w:r w:rsidRPr="00FE66DB">
              <w:rPr>
                <w:rFonts w:ascii="Times New Roman" w:eastAsia="Times New Roman" w:hAnsi="Times New Roman" w:cs="Times New Roman"/>
                <w:lang w:eastAsia="uk-UA"/>
              </w:rPr>
              <w:t>документа (державного зразка) про раніше здобутий освітній ступінь (освітньо-кваліфікаційний рівень), на основі якого здійснюється вступ, і додаток до нього;</w:t>
            </w:r>
          </w:p>
        </w:tc>
        <w:tc>
          <w:tcPr>
            <w:tcW w:w="5534" w:type="dxa"/>
          </w:tcPr>
          <w:p w14:paraId="02F85BCD" w14:textId="496C29A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документа </w:t>
            </w:r>
            <w:r w:rsidRPr="00FE66DB">
              <w:rPr>
                <w:rFonts w:ascii="Times New Roman" w:eastAsia="Times New Roman" w:hAnsi="Times New Roman" w:cs="Times New Roman"/>
                <w:b/>
                <w:lang w:eastAsia="uk-UA"/>
              </w:rPr>
              <w:t xml:space="preserve">державного зразка </w:t>
            </w:r>
            <w:r w:rsidRPr="00FE66DB">
              <w:rPr>
                <w:rFonts w:ascii="Times New Roman" w:eastAsia="Times New Roman" w:hAnsi="Times New Roman" w:cs="Times New Roman"/>
                <w:lang w:eastAsia="uk-UA"/>
              </w:rPr>
              <w:t>про раніше здобутий освітній ступінь (освітньо-кваліфікаційний рівень), на основі якого здійснюється вступ, і додаток до нього;</w:t>
            </w:r>
          </w:p>
        </w:tc>
        <w:tc>
          <w:tcPr>
            <w:tcW w:w="2399" w:type="dxa"/>
          </w:tcPr>
          <w:p w14:paraId="46C1DE83" w14:textId="3132A422"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ОДУВС</w:t>
            </w:r>
          </w:p>
        </w:tc>
        <w:tc>
          <w:tcPr>
            <w:tcW w:w="1702" w:type="dxa"/>
          </w:tcPr>
          <w:p w14:paraId="2F7004C9" w14:textId="3AE1B10C"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1F52034B" w14:textId="721B0EDE" w:rsidTr="00FB58D4">
        <w:tc>
          <w:tcPr>
            <w:tcW w:w="5534" w:type="dxa"/>
          </w:tcPr>
          <w:p w14:paraId="45C12FC2"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95" w:name="n228"/>
            <w:bookmarkStart w:id="196" w:name="n229"/>
            <w:bookmarkEnd w:id="195"/>
            <w:bookmarkEnd w:id="196"/>
            <w:r w:rsidRPr="00FE66DB">
              <w:rPr>
                <w:rFonts w:ascii="Times New Roman" w:eastAsia="Times New Roman" w:hAnsi="Times New Roman" w:cs="Times New Roman"/>
                <w:lang w:eastAsia="uk-UA"/>
              </w:rPr>
              <w:t>Вступники, які проживають на тимчасово окупованій території України або переселилися з неї після 01 січня 2022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наказом № 271.</w:t>
            </w:r>
          </w:p>
        </w:tc>
        <w:tc>
          <w:tcPr>
            <w:tcW w:w="5534" w:type="dxa"/>
          </w:tcPr>
          <w:p w14:paraId="382ADB8C" w14:textId="014E0B6B" w:rsidR="005151AA" w:rsidRPr="00FE66DB" w:rsidRDefault="005151AA" w:rsidP="005151AA">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4"/>
              </w:rPr>
              <w:t>Прибрати норму про переселення після 1 січня 2021 року, оскільки протягом вступної кампанії 2021 року, велика кількість вступників зіткнулися з проблемою, коли була отримана довідка ВПО до цієї дати, але вступник фактично проживав та навчався на окупованій території.   Також необхідно внести зміни в наказ 271.</w:t>
            </w:r>
          </w:p>
        </w:tc>
        <w:tc>
          <w:tcPr>
            <w:tcW w:w="2399" w:type="dxa"/>
          </w:tcPr>
          <w:p w14:paraId="2EF91AE1" w14:textId="5C0E6E4C"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ГО «Донбас СОС»</w:t>
            </w:r>
          </w:p>
        </w:tc>
        <w:tc>
          <w:tcPr>
            <w:tcW w:w="1702" w:type="dxa"/>
          </w:tcPr>
          <w:p w14:paraId="13165BAE" w14:textId="055C03AB"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2E701BA2" w14:textId="471997DF" w:rsidTr="00FB58D4">
        <w:tc>
          <w:tcPr>
            <w:tcW w:w="5534" w:type="dxa"/>
          </w:tcPr>
          <w:p w14:paraId="2B3F175D"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197" w:name="n793"/>
            <w:bookmarkStart w:id="198" w:name="n230"/>
            <w:bookmarkStart w:id="199" w:name="n231"/>
            <w:bookmarkEnd w:id="197"/>
            <w:bookmarkEnd w:id="198"/>
            <w:bookmarkEnd w:id="199"/>
            <w:r w:rsidRPr="00FE66DB">
              <w:rPr>
                <w:rFonts w:ascii="Times New Roman" w:eastAsia="Times New Roman" w:hAnsi="Times New Roman" w:cs="Times New Roman"/>
                <w:lang w:eastAsia="uk-UA"/>
              </w:rPr>
              <w:t>6. До заяви, поданої в паперовій формі, вступник додає:</w:t>
            </w:r>
          </w:p>
        </w:tc>
        <w:tc>
          <w:tcPr>
            <w:tcW w:w="5534" w:type="dxa"/>
          </w:tcPr>
          <w:p w14:paraId="0F1AFF9C"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17838F7C"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3BE41224"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5949CB9E" w14:textId="3798B789" w:rsidTr="00FB58D4">
        <w:tc>
          <w:tcPr>
            <w:tcW w:w="5534" w:type="dxa"/>
          </w:tcPr>
          <w:p w14:paraId="1DE0EF51"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00" w:name="n232"/>
            <w:bookmarkEnd w:id="200"/>
            <w:r w:rsidRPr="00FE66DB">
              <w:rPr>
                <w:rFonts w:ascii="Times New Roman" w:eastAsia="Times New Roman" w:hAnsi="Times New Roman" w:cs="Times New Roman"/>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5534" w:type="dxa"/>
          </w:tcPr>
          <w:p w14:paraId="60E258B6" w14:textId="25B31FA9"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w:t>
            </w:r>
            <w:r w:rsidRPr="00FE66DB">
              <w:rPr>
                <w:rFonts w:ascii="Times New Roman" w:eastAsia="Times New Roman" w:hAnsi="Times New Roman" w:cs="Times New Roman"/>
                <w:b/>
                <w:lang w:eastAsia="uk-UA"/>
              </w:rPr>
              <w:t>Особи, які подали заяву про визнання їх біженцем або особою, що потребує додаткового захисту, надають копію Довідки про звернення за захистом в Україні;</w:t>
            </w:r>
          </w:p>
        </w:tc>
        <w:tc>
          <w:tcPr>
            <w:tcW w:w="2399" w:type="dxa"/>
          </w:tcPr>
          <w:p w14:paraId="634E46DD" w14:textId="59BC7469"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БФ «Рокада»</w:t>
            </w:r>
          </w:p>
        </w:tc>
        <w:tc>
          <w:tcPr>
            <w:tcW w:w="1702" w:type="dxa"/>
          </w:tcPr>
          <w:p w14:paraId="78C5CF0B" w14:textId="0AE82976"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7139A10A" w14:textId="57A4D5C0" w:rsidTr="00FB58D4">
        <w:tc>
          <w:tcPr>
            <w:tcW w:w="5534" w:type="dxa"/>
          </w:tcPr>
          <w:p w14:paraId="7F155A64"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01" w:name="n233"/>
            <w:bookmarkEnd w:id="201"/>
            <w:r w:rsidRPr="00FE66DB">
              <w:rPr>
                <w:rFonts w:ascii="Times New Roman" w:eastAsia="Times New Roman" w:hAnsi="Times New Roman" w:cs="Times New Roman"/>
                <w:lang w:eastAsia="uk-UA"/>
              </w:rPr>
              <w:t>військово-облікового документа (у військовозобов’язаних - військового квитка або тимчасового посвідчення, а у призовників - посвідчення про приписку до призовних дільниць);</w:t>
            </w:r>
          </w:p>
        </w:tc>
        <w:tc>
          <w:tcPr>
            <w:tcW w:w="5534" w:type="dxa"/>
          </w:tcPr>
          <w:p w14:paraId="646B80DA" w14:textId="77777777" w:rsidR="005151AA" w:rsidRPr="00FE66DB" w:rsidRDefault="005151AA" w:rsidP="005151AA">
            <w:pPr>
              <w:shd w:val="clear" w:color="auto" w:fill="FFFFFF"/>
              <w:jc w:val="both"/>
              <w:rPr>
                <w:rFonts w:ascii="Times New Roman" w:eastAsia="Times New Roman" w:hAnsi="Times New Roman" w:cs="Times New Roman"/>
                <w:b/>
                <w:bCs/>
                <w:szCs w:val="28"/>
                <w:lang w:eastAsia="uk-UA"/>
              </w:rPr>
            </w:pPr>
            <w:r w:rsidRPr="00FE66DB">
              <w:rPr>
                <w:rFonts w:ascii="Times New Roman" w:eastAsia="Times New Roman" w:hAnsi="Times New Roman" w:cs="Times New Roman"/>
                <w:b/>
                <w:bCs/>
                <w:szCs w:val="28"/>
                <w:lang w:eastAsia="uk-UA"/>
              </w:rPr>
              <w:t>військово-облікового документа (для військовозобов’язаних - військового квитка або тимчасового посвідчення військовозобов’язаного, а для призовників - посвідчення про приписку до призовних дільниць);</w:t>
            </w:r>
          </w:p>
          <w:p w14:paraId="459FFA8D" w14:textId="0B3B0749"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iCs/>
                <w:szCs w:val="28"/>
                <w:lang w:eastAsia="uk-UA"/>
              </w:rPr>
              <w:t>змінити формулюванні</w:t>
            </w:r>
          </w:p>
        </w:tc>
        <w:tc>
          <w:tcPr>
            <w:tcW w:w="2399" w:type="dxa"/>
          </w:tcPr>
          <w:p w14:paraId="4F382BED" w14:textId="7293380F"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69A91139" w14:textId="322578D8"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5151AA" w:rsidRPr="00FE66DB" w14:paraId="27F16948" w14:textId="160695D2" w:rsidTr="00FB58D4">
        <w:tc>
          <w:tcPr>
            <w:tcW w:w="5534" w:type="dxa"/>
          </w:tcPr>
          <w:p w14:paraId="4AE4006E"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02" w:name="n234"/>
            <w:bookmarkEnd w:id="202"/>
            <w:r w:rsidRPr="00FE66DB">
              <w:rPr>
                <w:rFonts w:ascii="Times New Roman" w:eastAsia="Times New Roman" w:hAnsi="Times New Roman" w:cs="Times New Roman"/>
                <w:lang w:eastAsia="uk-UA"/>
              </w:rPr>
              <w:t>копію документа державного зразка про раніше здобутий освітній (освітньо-кваліфікаційний) рівень, на основі якого здійснюється вступ, і копію додатка до нього (</w:t>
            </w:r>
            <w:r w:rsidRPr="00FE66DB">
              <w:rPr>
                <w:rFonts w:ascii="Times New Roman" w:eastAsia="Times New Roman" w:hAnsi="Times New Roman" w:cs="Times New Roman"/>
                <w:i/>
                <w:lang w:eastAsia="uk-UA"/>
              </w:rPr>
              <w:t>якщо інформація про нього не може бути отримана з ЄДЕБО</w:t>
            </w:r>
            <w:r w:rsidRPr="00FE66DB">
              <w:rPr>
                <w:rFonts w:ascii="Times New Roman" w:eastAsia="Times New Roman" w:hAnsi="Times New Roman" w:cs="Times New Roman"/>
                <w:lang w:eastAsia="uk-UA"/>
              </w:rPr>
              <w:t>);</w:t>
            </w:r>
          </w:p>
        </w:tc>
        <w:tc>
          <w:tcPr>
            <w:tcW w:w="5534" w:type="dxa"/>
          </w:tcPr>
          <w:p w14:paraId="4CD9BBDD" w14:textId="728A1F72" w:rsidR="005151AA" w:rsidRPr="00FE66DB" w:rsidRDefault="005151AA" w:rsidP="005151AA">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lang w:eastAsia="uk-UA"/>
              </w:rPr>
              <w:t>копію документа державного зразка про раніше здобутий освітній (освітньо-кваліфікаційний) рівень, на основі якого здійснюється вступ, і копію додатка до нього;</w:t>
            </w:r>
          </w:p>
        </w:tc>
        <w:tc>
          <w:tcPr>
            <w:tcW w:w="2399" w:type="dxa"/>
          </w:tcPr>
          <w:p w14:paraId="6B6EBD94" w14:textId="7A60455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ХНМУ</w:t>
            </w:r>
          </w:p>
        </w:tc>
        <w:tc>
          <w:tcPr>
            <w:tcW w:w="1702" w:type="dxa"/>
          </w:tcPr>
          <w:p w14:paraId="15AE522A" w14:textId="3E4CE13D"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73D19A64" w14:textId="77777777" w:rsidTr="00FB58D4">
        <w:tc>
          <w:tcPr>
            <w:tcW w:w="5534" w:type="dxa"/>
          </w:tcPr>
          <w:p w14:paraId="504B93A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7E6C3346" w14:textId="0953E5BB" w:rsidR="005151AA" w:rsidRPr="00FE66DB" w:rsidRDefault="005151AA" w:rsidP="005151AA">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На основі чого перевіряти середній бал, якщо не мати копії додатка?</w:t>
            </w:r>
          </w:p>
        </w:tc>
        <w:tc>
          <w:tcPr>
            <w:tcW w:w="2399" w:type="dxa"/>
          </w:tcPr>
          <w:p w14:paraId="7B63006C"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p w14:paraId="43133A80" w14:textId="77777777" w:rsidR="00F02F9D" w:rsidRPr="00FE66DB" w:rsidRDefault="00F02F9D" w:rsidP="005151AA">
            <w:pPr>
              <w:shd w:val="clear" w:color="auto" w:fill="FFFFFF"/>
              <w:jc w:val="both"/>
              <w:rPr>
                <w:rFonts w:ascii="Times New Roman" w:eastAsia="Times New Roman" w:hAnsi="Times New Roman" w:cs="Times New Roman"/>
                <w:lang w:eastAsia="uk-UA"/>
              </w:rPr>
            </w:pPr>
          </w:p>
          <w:p w14:paraId="17F7FAD2" w14:textId="2D308420" w:rsidR="00F02F9D" w:rsidRPr="00FE66DB" w:rsidRDefault="00F02F9D"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Житомирський економіко-гуманітарний інститут Університету «Україна»</w:t>
            </w:r>
          </w:p>
        </w:tc>
        <w:tc>
          <w:tcPr>
            <w:tcW w:w="1702" w:type="dxa"/>
          </w:tcPr>
          <w:p w14:paraId="1F5DFD78" w14:textId="40D60512"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2D1FB2F8" w14:textId="77777777" w:rsidTr="00FB58D4">
        <w:tc>
          <w:tcPr>
            <w:tcW w:w="5534" w:type="dxa"/>
          </w:tcPr>
          <w:p w14:paraId="08344EE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59C37BEF" w14:textId="4E43D6B0" w:rsidR="005151AA" w:rsidRPr="00FE66DB" w:rsidRDefault="005151AA" w:rsidP="005151AA">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копію документа державного зразка??? про раніше здобутий освітній (з 01.01.2021 року для документів вищої освіти відсутнє визначення «державного зразка»!!! копію нових дипломів не потрібно при вступі до магістратури?) (освітньо-кваліфікаційний) рівень, на основі якого здійснюється вступ, і копію додатка до нього (якщо інформація про нього не може бути отримана з ЄДЕБО);</w:t>
            </w:r>
          </w:p>
        </w:tc>
        <w:tc>
          <w:tcPr>
            <w:tcW w:w="2399" w:type="dxa"/>
          </w:tcPr>
          <w:p w14:paraId="3B766A5F" w14:textId="1B8FFAD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ДП «Інфоресурс»</w:t>
            </w:r>
          </w:p>
        </w:tc>
        <w:tc>
          <w:tcPr>
            <w:tcW w:w="1702" w:type="dxa"/>
          </w:tcPr>
          <w:p w14:paraId="48DBA397" w14:textId="61333BB4"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631FCF67" w14:textId="5B92C390" w:rsidTr="00FB58D4">
        <w:tc>
          <w:tcPr>
            <w:tcW w:w="5534" w:type="dxa"/>
          </w:tcPr>
          <w:p w14:paraId="7360C984" w14:textId="7B6D5C6A" w:rsidR="005151AA" w:rsidRPr="00FE66DB" w:rsidRDefault="005151AA" w:rsidP="005151AA">
            <w:pPr>
              <w:shd w:val="clear" w:color="auto" w:fill="FFFFFF"/>
              <w:jc w:val="both"/>
              <w:rPr>
                <w:rFonts w:ascii="Times New Roman" w:eastAsia="Times New Roman" w:hAnsi="Times New Roman" w:cs="Times New Roman"/>
                <w:lang w:eastAsia="uk-UA"/>
              </w:rPr>
            </w:pPr>
            <w:bookmarkStart w:id="203" w:name="n235"/>
            <w:bookmarkStart w:id="204" w:name="n236"/>
            <w:bookmarkEnd w:id="203"/>
            <w:bookmarkEnd w:id="204"/>
          </w:p>
        </w:tc>
        <w:tc>
          <w:tcPr>
            <w:tcW w:w="5534" w:type="dxa"/>
          </w:tcPr>
          <w:p w14:paraId="6B212B11"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4C2310DC"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28654EE5"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695E71DE" w14:textId="51906A07" w:rsidTr="00FB58D4">
        <w:tc>
          <w:tcPr>
            <w:tcW w:w="5534" w:type="dxa"/>
          </w:tcPr>
          <w:p w14:paraId="56648566"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05" w:name="n237"/>
            <w:bookmarkEnd w:id="205"/>
            <w:r w:rsidRPr="00FE66DB">
              <w:rPr>
                <w:rFonts w:ascii="Times New Roman" w:eastAsia="Times New Roman" w:hAnsi="Times New Roman" w:cs="Times New Roman"/>
                <w:lang w:eastAsia="uk-UA"/>
              </w:rPr>
              <w:t>Заклади вищої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tc>
        <w:tc>
          <w:tcPr>
            <w:tcW w:w="5534" w:type="dxa"/>
          </w:tcPr>
          <w:p w14:paraId="6BA98D1F" w14:textId="015FF47E"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Заклади вищої освіти у своїх Правилах прийому встановлюють перелік документів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додаткових), необхідних для вступу, якщо це викликано особливостями вступу на певну спеціальність чи конкурсну пропозицію.</w:t>
            </w:r>
          </w:p>
        </w:tc>
        <w:tc>
          <w:tcPr>
            <w:tcW w:w="2399" w:type="dxa"/>
          </w:tcPr>
          <w:p w14:paraId="63D8D43E" w14:textId="0DDAC255"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2C406948" w14:textId="18EA9BF2"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5151AA" w:rsidRPr="00FE66DB" w14:paraId="1BFB71A1" w14:textId="3E13C7B9" w:rsidTr="00FB58D4">
        <w:tc>
          <w:tcPr>
            <w:tcW w:w="5534" w:type="dxa"/>
          </w:tcPr>
          <w:p w14:paraId="67434D5A" w14:textId="2D7F55FB" w:rsidR="005151AA" w:rsidRPr="00FE66DB" w:rsidRDefault="005151AA" w:rsidP="005151AA">
            <w:pPr>
              <w:shd w:val="clear" w:color="auto" w:fill="FFFFFF"/>
              <w:jc w:val="both"/>
              <w:rPr>
                <w:rFonts w:ascii="Times New Roman" w:eastAsia="Times New Roman" w:hAnsi="Times New Roman" w:cs="Times New Roman"/>
                <w:lang w:eastAsia="uk-UA"/>
              </w:rPr>
            </w:pPr>
            <w:bookmarkStart w:id="206" w:name="n238"/>
            <w:bookmarkEnd w:id="206"/>
          </w:p>
        </w:tc>
        <w:tc>
          <w:tcPr>
            <w:tcW w:w="5534" w:type="dxa"/>
          </w:tcPr>
          <w:p w14:paraId="77A5C852"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61294A7D"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17E1D283"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22BF00A4" w14:textId="67C8A439" w:rsidTr="00FB58D4">
        <w:tc>
          <w:tcPr>
            <w:tcW w:w="5534" w:type="dxa"/>
          </w:tcPr>
          <w:p w14:paraId="3631776A"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07" w:name="n239"/>
            <w:bookmarkStart w:id="208" w:name="n244"/>
            <w:bookmarkEnd w:id="207"/>
            <w:bookmarkEnd w:id="208"/>
            <w:r w:rsidRPr="00FE66DB">
              <w:rPr>
                <w:rFonts w:ascii="Times New Roman" w:eastAsia="Times New Roman" w:hAnsi="Times New Roman" w:cs="Times New Roman"/>
                <w:lang w:eastAsia="uk-UA"/>
              </w:rPr>
              <w:t>8. Копії документів, що засвідчують підстави для отримання спеціальних умов особою, яка зарахована на навчання за кошти фізичних та/або юридичних осіб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за кошти фізичних та/або юридичних осіб, але не пізніше ніж 11 серпня. 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w:t>
            </w:r>
          </w:p>
        </w:tc>
        <w:tc>
          <w:tcPr>
            <w:tcW w:w="5534" w:type="dxa"/>
          </w:tcPr>
          <w:p w14:paraId="2CA9822B" w14:textId="77777777" w:rsidR="005151AA" w:rsidRPr="00FE66DB" w:rsidRDefault="005151AA" w:rsidP="005151AA">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8. Копії документів, що засвідчують підстави для отримання спеціальних умов особою, яка зарахована на навчання за кошти фізичних та/або юридичних осіб,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за кошти фізичних та/або юридичних осіб, але:</w:t>
            </w:r>
          </w:p>
          <w:p w14:paraId="7DF37AAB" w14:textId="77777777" w:rsidR="005151AA" w:rsidRPr="00FE66DB" w:rsidRDefault="005151AA" w:rsidP="005151AA">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не пізніше ніж 11 серпня;</w:t>
            </w:r>
          </w:p>
          <w:p w14:paraId="00B5E42B" w14:textId="77777777" w:rsidR="005151AA" w:rsidRPr="00FE66DB" w:rsidRDefault="005151AA" w:rsidP="005151AA">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для здобуття ступеня магістра </w:t>
            </w:r>
            <w:r w:rsidRPr="00FE66DB">
              <w:rPr>
                <w:rFonts w:ascii="Times New Roman" w:eastAsia="Times New Roman" w:hAnsi="Times New Roman" w:cs="Times New Roman"/>
                <w:b/>
                <w:szCs w:val="28"/>
                <w:lang w:eastAsia="uk-UA"/>
              </w:rPr>
              <w:t>зі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szCs w:val="28"/>
                <w:lang w:eastAsia="uk-UA"/>
              </w:rPr>
              <w:t>»  не пізніше ніж 15 серпня.</w:t>
            </w:r>
          </w:p>
          <w:p w14:paraId="72C4D2CE" w14:textId="2E84EB0B"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 </w:t>
            </w:r>
            <w:bookmarkStart w:id="209" w:name="_GoBack1111"/>
            <w:bookmarkEnd w:id="209"/>
          </w:p>
        </w:tc>
        <w:tc>
          <w:tcPr>
            <w:tcW w:w="2399" w:type="dxa"/>
          </w:tcPr>
          <w:p w14:paraId="57F92B4B" w14:textId="46B0B9FF"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ДВНЗ «УжНУ»</w:t>
            </w:r>
          </w:p>
        </w:tc>
        <w:tc>
          <w:tcPr>
            <w:tcW w:w="1702" w:type="dxa"/>
          </w:tcPr>
          <w:p w14:paraId="175116AC" w14:textId="64154099"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5151AA" w:rsidRPr="00FE66DB" w14:paraId="4CE3C132" w14:textId="1CDF708B" w:rsidTr="00FB58D4">
        <w:tc>
          <w:tcPr>
            <w:tcW w:w="5534" w:type="dxa"/>
          </w:tcPr>
          <w:p w14:paraId="148852F8"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0" w:name="n245"/>
            <w:bookmarkEnd w:id="210"/>
            <w:r w:rsidRPr="00FE66DB">
              <w:rPr>
                <w:rFonts w:ascii="Times New Roman" w:eastAsia="Times New Roman" w:hAnsi="Times New Roman" w:cs="Times New Roman"/>
                <w:lang w:eastAsia="uk-UA"/>
              </w:rPr>
              <w:t xml:space="preserve">9. Копії документів, окрім документа, що посвідчує особу, військового квитка (посвідчення про приписку) </w:t>
            </w:r>
            <w:r w:rsidRPr="00FE66DB">
              <w:rPr>
                <w:rFonts w:ascii="Times New Roman" w:eastAsia="Times New Roman" w:hAnsi="Times New Roman" w:cs="Times New Roman"/>
                <w:lang w:eastAsia="uk-UA"/>
              </w:rPr>
              <w:lastRenderedPageBreak/>
              <w:t>засвідчує за оригіналами приймальна (відбіркова) комісія закладу вищої освіти, до якого вони подаються. Копії документів без пред’явлення оригіналів не приймаються.</w:t>
            </w:r>
          </w:p>
        </w:tc>
        <w:tc>
          <w:tcPr>
            <w:tcW w:w="5534" w:type="dxa"/>
          </w:tcPr>
          <w:p w14:paraId="17660DE7" w14:textId="6F27A2F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lastRenderedPageBreak/>
              <w:t>9. Копії документів, окрім документа, що посвідчує особу</w:t>
            </w:r>
            <w:r w:rsidRPr="00FE66DB">
              <w:rPr>
                <w:rFonts w:ascii="Times New Roman" w:eastAsia="Times New Roman" w:hAnsi="Times New Roman" w:cs="Times New Roman"/>
                <w:b/>
                <w:szCs w:val="28"/>
                <w:lang w:eastAsia="uk-UA"/>
              </w:rPr>
              <w:t>, та військо-облікового документа</w:t>
            </w:r>
            <w:r w:rsidRPr="00FE66DB">
              <w:rPr>
                <w:rFonts w:ascii="Times New Roman" w:eastAsia="Times New Roman" w:hAnsi="Times New Roman" w:cs="Times New Roman"/>
                <w:szCs w:val="28"/>
                <w:lang w:eastAsia="uk-UA"/>
              </w:rPr>
              <w:t xml:space="preserve"> засвідчує за </w:t>
            </w:r>
            <w:r w:rsidRPr="00FE66DB">
              <w:rPr>
                <w:rFonts w:ascii="Times New Roman" w:eastAsia="Times New Roman" w:hAnsi="Times New Roman" w:cs="Times New Roman"/>
                <w:szCs w:val="28"/>
                <w:lang w:eastAsia="uk-UA"/>
              </w:rPr>
              <w:lastRenderedPageBreak/>
              <w:t>оригіналами приймальна (відбіркова) комісія закладу вищої освіти, до якого вони подаються. Копії документів без пред’явлення оригіналів не приймаються.</w:t>
            </w:r>
          </w:p>
        </w:tc>
        <w:tc>
          <w:tcPr>
            <w:tcW w:w="2399" w:type="dxa"/>
          </w:tcPr>
          <w:p w14:paraId="1F9FC2F0"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НТУ</w:t>
            </w:r>
          </w:p>
          <w:p w14:paraId="3A127B6C"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25D256AE" w14:textId="44D2B800"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КПІ</w:t>
            </w:r>
          </w:p>
        </w:tc>
        <w:tc>
          <w:tcPr>
            <w:tcW w:w="1702" w:type="dxa"/>
          </w:tcPr>
          <w:p w14:paraId="42ED56D8" w14:textId="4EB1C7F7"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Враховано</w:t>
            </w:r>
          </w:p>
        </w:tc>
      </w:tr>
      <w:tr w:rsidR="005151AA" w:rsidRPr="00FE66DB" w14:paraId="79495F1C" w14:textId="262967D9" w:rsidTr="00FB58D4">
        <w:tc>
          <w:tcPr>
            <w:tcW w:w="5534" w:type="dxa"/>
          </w:tcPr>
          <w:p w14:paraId="5877717B"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1" w:name="n246"/>
            <w:bookmarkEnd w:id="211"/>
            <w:r w:rsidRPr="00FE66DB">
              <w:rPr>
                <w:rFonts w:ascii="Times New Roman" w:eastAsia="Times New Roman" w:hAnsi="Times New Roman" w:cs="Times New Roman"/>
                <w:lang w:eastAsia="uk-UA"/>
              </w:rPr>
              <w:t>10. Приймальна комісія здійснює перевірку підстав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результатами вступних іспитів під час вступу на здобуття ступеня магістра на основі здобутого ступеня бакалавра, магістра (освітньо-кваліфікаційного рівня спеціаліста) та спеціальних умов для осіб, які зараховані на навчання за кошти фізичних та/або юридичних осіб для здобуття освітнього ступеня бакалавра (магістра медичного, фармацевтичного або ветеринарного спрямувань) на основі повної загальної середньої освіти, на переведення на вакантні місця державного замовлення та за рахунок цільових пільгових державних кредитів.</w:t>
            </w:r>
          </w:p>
        </w:tc>
        <w:tc>
          <w:tcPr>
            <w:tcW w:w="5534" w:type="dxa"/>
          </w:tcPr>
          <w:p w14:paraId="6B1435F9" w14:textId="34404A89"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10. Приймальна комісія здійснює перевірку підстав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результатами вступних іспитів під час вступу на здобуття ступеня магістра на основі здобутого ступеня бакалавра, магістра (освітньо-кваліфікаційного рівня спеціаліста) та спеціальних умов для осіб, які зараховані на навчання за кошти фізичних та/або юридичних осіб для здобуття освітнього ступеня бакалавра (магістра медичного, фармацевтичного або ветеринарного спрямувань) на основі повної загальної середньої освіти, </w:t>
            </w:r>
            <w:r w:rsidRPr="00FE66DB">
              <w:rPr>
                <w:rFonts w:ascii="Times New Roman" w:eastAsia="Times New Roman" w:hAnsi="Times New Roman" w:cs="Times New Roman"/>
                <w:b/>
                <w:szCs w:val="28"/>
                <w:lang w:eastAsia="uk-UA"/>
              </w:rPr>
              <w:t>ступеня магістра на основі здобутого ступеня бакалавра, магістра (освітньо-кваліфікаційного рівня спеціаліста)</w:t>
            </w:r>
            <w:r w:rsidRPr="00FE66DB">
              <w:rPr>
                <w:rFonts w:ascii="Times New Roman" w:eastAsia="Times New Roman" w:hAnsi="Times New Roman" w:cs="Times New Roman"/>
                <w:szCs w:val="28"/>
                <w:lang w:eastAsia="uk-UA"/>
              </w:rPr>
              <w:t xml:space="preserve"> на переведення на вакантні місця державного замовлення та за рахунок цільових пільгових державних кредитів. </w:t>
            </w:r>
            <w:bookmarkStart w:id="212" w:name="_GoBack11111"/>
            <w:bookmarkEnd w:id="212"/>
          </w:p>
        </w:tc>
        <w:tc>
          <w:tcPr>
            <w:tcW w:w="2399" w:type="dxa"/>
          </w:tcPr>
          <w:p w14:paraId="60CB9405" w14:textId="15EE70E2"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ДВНЗ «УжНУ»</w:t>
            </w:r>
          </w:p>
        </w:tc>
        <w:tc>
          <w:tcPr>
            <w:tcW w:w="1702" w:type="dxa"/>
          </w:tcPr>
          <w:p w14:paraId="1D81BF55" w14:textId="4C182CF6"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5151AA" w:rsidRPr="00FE66DB" w14:paraId="44BB933D" w14:textId="1595EF02" w:rsidTr="00FB58D4">
        <w:tc>
          <w:tcPr>
            <w:tcW w:w="5534" w:type="dxa"/>
          </w:tcPr>
          <w:p w14:paraId="0ED2B6CD"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3" w:name="n247"/>
            <w:bookmarkEnd w:id="213"/>
            <w:r w:rsidRPr="00FE66DB">
              <w:rPr>
                <w:rFonts w:ascii="Times New Roman" w:eastAsia="Times New Roman" w:hAnsi="Times New Roman" w:cs="Times New Roman"/>
                <w:lang w:eastAsia="uk-UA"/>
              </w:rPr>
              <w:t xml:space="preserve">Приймальна комісія здійснює перевірку середнього бала документа про освіту, поданого в паперовій формі (обчислює в разі відсутності), </w:t>
            </w:r>
            <w:r w:rsidRPr="00FE66DB">
              <w:rPr>
                <w:rFonts w:ascii="Times New Roman" w:eastAsia="Times New Roman" w:hAnsi="Times New Roman" w:cs="Times New Roman"/>
                <w:i/>
                <w:lang w:eastAsia="uk-UA"/>
              </w:rPr>
              <w:t xml:space="preserve">затверджує його своїм рішенням </w:t>
            </w:r>
            <w:r w:rsidRPr="00FE66DB">
              <w:rPr>
                <w:rFonts w:ascii="Times New Roman" w:eastAsia="Times New Roman" w:hAnsi="Times New Roman" w:cs="Times New Roman"/>
                <w:lang w:eastAsia="uk-UA"/>
              </w:rPr>
              <w:t xml:space="preserve">і вносить інформацію про середній бал документа про освіту до ЄДЕБО. </w:t>
            </w:r>
            <w:r w:rsidRPr="00FE66DB">
              <w:rPr>
                <w:rFonts w:ascii="Times New Roman" w:eastAsia="Times New Roman" w:hAnsi="Times New Roman" w:cs="Times New Roman"/>
                <w:i/>
                <w:lang w:eastAsia="uk-UA"/>
              </w:rPr>
              <w:t>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tc>
        <w:tc>
          <w:tcPr>
            <w:tcW w:w="5534" w:type="dxa"/>
          </w:tcPr>
          <w:p w14:paraId="7B60482E" w14:textId="39DA2729"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Приймальна комісія здійснює перевірку середнього бала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приймальна комісія </w:t>
            </w:r>
            <w:r w:rsidRPr="00FE66DB">
              <w:rPr>
                <w:rFonts w:ascii="Times New Roman" w:eastAsia="Times New Roman" w:hAnsi="Times New Roman" w:cs="Times New Roman"/>
                <w:b/>
                <w:bCs/>
                <w:szCs w:val="28"/>
                <w:lang w:eastAsia="uk-UA"/>
              </w:rPr>
              <w:t>закладу вищої освіти, до якого вступник подав першу заяву,</w:t>
            </w:r>
            <w:r w:rsidRPr="00FE66DB">
              <w:rPr>
                <w:rFonts w:ascii="Times New Roman" w:eastAsia="Times New Roman" w:hAnsi="Times New Roman" w:cs="Times New Roman"/>
                <w:szCs w:val="28"/>
                <w:lang w:eastAsia="uk-UA"/>
              </w:rPr>
              <w:t xml:space="preserve"> здійснює перевірку середнього бала документа про освіту на підставі його сканованої копії (фотокопії).</w:t>
            </w:r>
          </w:p>
        </w:tc>
        <w:tc>
          <w:tcPr>
            <w:tcW w:w="2399" w:type="dxa"/>
          </w:tcPr>
          <w:p w14:paraId="2E156E9E" w14:textId="3179C57D"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tc>
        <w:tc>
          <w:tcPr>
            <w:tcW w:w="1702" w:type="dxa"/>
          </w:tcPr>
          <w:p w14:paraId="33FECC03" w14:textId="4868CE10"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64D93" w:rsidRPr="00FE66DB" w14:paraId="789D2974" w14:textId="77777777" w:rsidTr="00FB58D4">
        <w:tc>
          <w:tcPr>
            <w:tcW w:w="5534" w:type="dxa"/>
          </w:tcPr>
          <w:p w14:paraId="5C5E08BD" w14:textId="77777777" w:rsidR="00364D93" w:rsidRPr="00FE66DB" w:rsidRDefault="00364D93" w:rsidP="00364D93">
            <w:pPr>
              <w:shd w:val="clear" w:color="auto" w:fill="FFFFFF"/>
              <w:jc w:val="both"/>
              <w:rPr>
                <w:rFonts w:ascii="Times New Roman" w:eastAsia="Times New Roman" w:hAnsi="Times New Roman" w:cs="Times New Roman"/>
                <w:lang w:eastAsia="uk-UA"/>
              </w:rPr>
            </w:pPr>
          </w:p>
        </w:tc>
        <w:tc>
          <w:tcPr>
            <w:tcW w:w="5534" w:type="dxa"/>
          </w:tcPr>
          <w:p w14:paraId="1E8228F5" w14:textId="27F9587B" w:rsidR="00364D93" w:rsidRPr="00FE66DB" w:rsidRDefault="00364D93" w:rsidP="00364D93">
            <w:pPr>
              <w:shd w:val="clear" w:color="auto" w:fill="FFFFFF"/>
              <w:jc w:val="both"/>
              <w:rPr>
                <w:rFonts w:ascii="Times New Roman" w:eastAsia="Times New Roman" w:hAnsi="Times New Roman" w:cs="Times New Roman"/>
                <w:i/>
                <w:szCs w:val="28"/>
                <w:lang w:eastAsia="uk-UA"/>
              </w:rPr>
            </w:pPr>
            <w:r w:rsidRPr="00FE66DB">
              <w:rPr>
                <w:rFonts w:ascii="Times New Roman" w:hAnsi="Times New Roman" w:cs="Times New Roman"/>
                <w:i/>
                <w:szCs w:val="26"/>
              </w:rPr>
              <w:t>доцільно делегувати повноваження занесення цієї інформації в базу ЄДЕБО загальноосвітнім закладам, які і видають ці документи, а не абітурієнтам.</w:t>
            </w:r>
          </w:p>
        </w:tc>
        <w:tc>
          <w:tcPr>
            <w:tcW w:w="2399" w:type="dxa"/>
          </w:tcPr>
          <w:p w14:paraId="026A00DF" w14:textId="0801FCCB"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ХНЕУ Ім. С. Кузнеця</w:t>
            </w:r>
          </w:p>
        </w:tc>
        <w:tc>
          <w:tcPr>
            <w:tcW w:w="1702" w:type="dxa"/>
          </w:tcPr>
          <w:p w14:paraId="37B01187" w14:textId="5248F81B"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64D93" w:rsidRPr="00FE66DB" w14:paraId="607DAE96" w14:textId="77777777" w:rsidTr="00FB58D4">
        <w:tc>
          <w:tcPr>
            <w:tcW w:w="5534" w:type="dxa"/>
          </w:tcPr>
          <w:p w14:paraId="16F5723E" w14:textId="77777777" w:rsidR="00364D93" w:rsidRPr="00FE66DB" w:rsidRDefault="00364D93" w:rsidP="00364D93">
            <w:pPr>
              <w:shd w:val="clear" w:color="auto" w:fill="FFFFFF"/>
              <w:jc w:val="both"/>
              <w:rPr>
                <w:rFonts w:ascii="Times New Roman" w:eastAsia="Times New Roman" w:hAnsi="Times New Roman" w:cs="Times New Roman"/>
                <w:lang w:eastAsia="uk-UA"/>
              </w:rPr>
            </w:pPr>
          </w:p>
        </w:tc>
        <w:tc>
          <w:tcPr>
            <w:tcW w:w="5534" w:type="dxa"/>
          </w:tcPr>
          <w:p w14:paraId="612C77E2" w14:textId="3E751C7C" w:rsidR="00364D93" w:rsidRPr="00FE66DB" w:rsidRDefault="00364D93" w:rsidP="00364D9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Приймальна комісія здійснює перевірку середнього бала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w:t>
            </w:r>
          </w:p>
        </w:tc>
        <w:tc>
          <w:tcPr>
            <w:tcW w:w="2399" w:type="dxa"/>
          </w:tcPr>
          <w:p w14:paraId="4BCEB6F2" w14:textId="77777777"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p w14:paraId="328CC631" w14:textId="77777777" w:rsidR="00364D93" w:rsidRPr="00FE66DB" w:rsidRDefault="00364D93" w:rsidP="00364D93">
            <w:pPr>
              <w:shd w:val="clear" w:color="auto" w:fill="FFFFFF"/>
              <w:jc w:val="both"/>
              <w:rPr>
                <w:rFonts w:ascii="Times New Roman" w:eastAsia="Times New Roman" w:hAnsi="Times New Roman" w:cs="Times New Roman"/>
                <w:lang w:eastAsia="uk-UA"/>
              </w:rPr>
            </w:pPr>
          </w:p>
          <w:p w14:paraId="01FFFE42" w14:textId="2814A8E5"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54C9E5B2" w14:textId="750B5694"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57548E1C" w14:textId="50E54FFA" w:rsidTr="00FB58D4">
        <w:tc>
          <w:tcPr>
            <w:tcW w:w="5534" w:type="dxa"/>
          </w:tcPr>
          <w:p w14:paraId="6B0C70E9"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4" w:name="n248"/>
            <w:bookmarkEnd w:id="214"/>
            <w:r w:rsidRPr="00FE66DB">
              <w:rPr>
                <w:rFonts w:ascii="Times New Roman" w:eastAsia="Times New Roman" w:hAnsi="Times New Roman" w:cs="Times New Roman"/>
                <w:lang w:eastAsia="uk-UA"/>
              </w:rPr>
              <w:lastRenderedPageBreak/>
              <w:t>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Оприлюднення поточних рейтингових списків вступників здійснюється на офіційному вебсайті закладу вищої освіти на підставі даних, внесених до ЄДЕБО.</w:t>
            </w:r>
          </w:p>
        </w:tc>
        <w:tc>
          <w:tcPr>
            <w:tcW w:w="5534" w:type="dxa"/>
          </w:tcPr>
          <w:p w14:paraId="1B33E3C1" w14:textId="77777777" w:rsidR="005151AA" w:rsidRPr="00FE66DB" w:rsidRDefault="005151AA" w:rsidP="005151AA">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w:t>
            </w:r>
          </w:p>
          <w:p w14:paraId="30B51A43" w14:textId="77777777" w:rsidR="005151AA" w:rsidRPr="00FE66DB" w:rsidRDefault="005151AA" w:rsidP="005151AA">
            <w:pPr>
              <w:shd w:val="clear" w:color="auto" w:fill="FFFFFF"/>
              <w:jc w:val="both"/>
              <w:rPr>
                <w:rFonts w:ascii="Times New Roman" w:eastAsia="Times New Roman" w:hAnsi="Times New Roman" w:cs="Times New Roman"/>
                <w:szCs w:val="28"/>
                <w:lang w:eastAsia="uk-UA"/>
              </w:rPr>
            </w:pPr>
          </w:p>
          <w:p w14:paraId="0D5094C5" w14:textId="2EBD4A31" w:rsidR="005151AA" w:rsidRPr="00FE66DB" w:rsidRDefault="005151AA" w:rsidP="005151AA">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Оприлюднення поточних рейтингових списків вступників здійснюється на офіційному вебсайті закладу вищої освіти на підставі даних, внесених до ЄДЕБО.  - Є окремий розділ – рейтингові списки. До заяв ця фраза відношення не має.</w:t>
            </w:r>
          </w:p>
        </w:tc>
        <w:tc>
          <w:tcPr>
            <w:tcW w:w="2399" w:type="dxa"/>
          </w:tcPr>
          <w:p w14:paraId="71891737" w14:textId="3BD0002D"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083A0F34" w14:textId="18EC7F4E" w:rsidR="005151AA" w:rsidRPr="00FE66DB" w:rsidRDefault="00E46740"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5151AA" w:rsidRPr="00FE66DB" w14:paraId="67BBE4B5" w14:textId="3665E827" w:rsidTr="00FB58D4">
        <w:tc>
          <w:tcPr>
            <w:tcW w:w="5534" w:type="dxa"/>
          </w:tcPr>
          <w:p w14:paraId="61DC9E90"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5" w:name="n249"/>
            <w:bookmarkEnd w:id="215"/>
            <w:r w:rsidRPr="00FE66DB">
              <w:rPr>
                <w:rFonts w:ascii="Times New Roman" w:eastAsia="Times New Roman" w:hAnsi="Times New Roman" w:cs="Times New Roman"/>
                <w:lang w:eastAsia="uk-UA"/>
              </w:rPr>
              <w:t>12. Факт ознайомлення вступника з Правилами прийому, наявною ліцензією і сертифікатом про акредитацію відповідної освітньої програми (спеціальності), а також факт наявності/відсутності підстав для участі у конкурсі за результатами вступних іспитів, зарахування за співбесідою, зарахування за квотою-1, квотою-2, квотою-3, квотою-4 фіксуються в заяві вступника та підтверджуються його особистим підписом під час подання заяви.</w:t>
            </w:r>
          </w:p>
        </w:tc>
        <w:tc>
          <w:tcPr>
            <w:tcW w:w="5534" w:type="dxa"/>
          </w:tcPr>
          <w:p w14:paraId="1D20ECA0"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1B9ABD7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7E87E4B9"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32D15455" w14:textId="3E5E9521" w:rsidTr="00FB58D4">
        <w:tc>
          <w:tcPr>
            <w:tcW w:w="5534" w:type="dxa"/>
          </w:tcPr>
          <w:p w14:paraId="2E41F143"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6" w:name="n250"/>
            <w:bookmarkEnd w:id="216"/>
            <w:r w:rsidRPr="00FE66DB">
              <w:rPr>
                <w:rFonts w:ascii="Times New Roman" w:eastAsia="Times New Roman" w:hAnsi="Times New Roman" w:cs="Times New Roman"/>
                <w:lang w:eastAsia="uk-UA"/>
              </w:rPr>
              <w:t>У разі подання документів на неакредитовані освітні програми (спеціальності), факт ознайомлення вступника з частиною шостою статті 7 Закону України «Про вищу освіту» фіксується в письмовому повідомленні щодо поінформованості про відсутність акредитації та підтверджується його особистим підписом під час подання заяви у паперовій формі.</w:t>
            </w:r>
          </w:p>
        </w:tc>
        <w:tc>
          <w:tcPr>
            <w:tcW w:w="5534" w:type="dxa"/>
          </w:tcPr>
          <w:p w14:paraId="2C2B543F" w14:textId="242DCC91"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 разі подання документів на неакредитовані освітні програми (спеціальності) факт ознайомлення вступника з частиною шостою статті 7 Закону України «Про вищу освіту» фіксується в письмовому повідомленні щодо поінформованості про відсутність акредитації та підтверджується його особистим підписом під час подання заяви у паперовій формі.</w:t>
            </w:r>
          </w:p>
        </w:tc>
        <w:tc>
          <w:tcPr>
            <w:tcW w:w="2399" w:type="dxa"/>
          </w:tcPr>
          <w:p w14:paraId="69882928" w14:textId="7F65F6CD"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D8BD9A5" w14:textId="49F8A0ED"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5151AA" w:rsidRPr="00FE66DB" w14:paraId="5C422016" w14:textId="092973CC" w:rsidTr="00FB58D4">
        <w:tc>
          <w:tcPr>
            <w:tcW w:w="5534" w:type="dxa"/>
          </w:tcPr>
          <w:p w14:paraId="239D152D"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7" w:name="n251"/>
            <w:bookmarkEnd w:id="217"/>
            <w:r w:rsidRPr="00FE66DB">
              <w:rPr>
                <w:rFonts w:ascii="Times New Roman" w:eastAsia="Times New Roman" w:hAnsi="Times New Roman" w:cs="Times New Roman"/>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вищої освіти, без права подання нової заяви з такою ж пріоритетністю.</w:t>
            </w:r>
          </w:p>
        </w:tc>
        <w:tc>
          <w:tcPr>
            <w:tcW w:w="5534" w:type="dxa"/>
          </w:tcPr>
          <w:p w14:paraId="14D9CEB1"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3B639B4E"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164C1F52"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76B75230" w14:textId="015A47D6" w:rsidTr="00FB58D4">
        <w:tc>
          <w:tcPr>
            <w:tcW w:w="5534" w:type="dxa"/>
          </w:tcPr>
          <w:p w14:paraId="6FD5C36E"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8" w:name="n252"/>
            <w:bookmarkEnd w:id="218"/>
            <w:r w:rsidRPr="00FE66DB">
              <w:rPr>
                <w:rFonts w:ascii="Times New Roman" w:eastAsia="Times New Roman" w:hAnsi="Times New Roman" w:cs="Times New Roman"/>
                <w:lang w:eastAsia="uk-UA"/>
              </w:rPr>
              <w:t xml:space="preserve">Паперова заява, зареєстрована в ЄДЕБО, може бути скасована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w:t>
            </w:r>
            <w:r w:rsidRPr="00FE66DB">
              <w:rPr>
                <w:rFonts w:ascii="Times New Roman" w:eastAsia="Times New Roman" w:hAnsi="Times New Roman" w:cs="Times New Roman"/>
                <w:lang w:eastAsia="uk-UA"/>
              </w:rPr>
              <w:lastRenderedPageBreak/>
              <w:t>відповідних даних до ЄДЕБО, що підтверджується актом про допущену технічну помилку, який сформовано і роздруковано з ЄДЕБО. Скасована заява вважається неподаною, а факт такого подання анулюється в ЄДЕБО.</w:t>
            </w:r>
          </w:p>
        </w:tc>
        <w:tc>
          <w:tcPr>
            <w:tcW w:w="5534" w:type="dxa"/>
          </w:tcPr>
          <w:p w14:paraId="278C0764"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6890345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7F82954F"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28F33A17" w14:textId="4FA6FD39" w:rsidTr="00FB58D4">
        <w:tc>
          <w:tcPr>
            <w:tcW w:w="5534" w:type="dxa"/>
          </w:tcPr>
          <w:p w14:paraId="71D8E5C2"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19" w:name="n253"/>
            <w:bookmarkEnd w:id="219"/>
            <w:r w:rsidRPr="00FE66DB">
              <w:rPr>
                <w:rFonts w:ascii="Times New Roman" w:eastAsia="Times New Roman" w:hAnsi="Times New Roman" w:cs="Times New Roman"/>
                <w:lang w:eastAsia="uk-UA"/>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tc>
        <w:tc>
          <w:tcPr>
            <w:tcW w:w="5534" w:type="dxa"/>
          </w:tcPr>
          <w:p w14:paraId="3AF14FBD"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21D7EB82"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544D4CF2"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576C145B" w14:textId="348DC691" w:rsidTr="00FB58D4">
        <w:tc>
          <w:tcPr>
            <w:tcW w:w="5534" w:type="dxa"/>
          </w:tcPr>
          <w:p w14:paraId="16084C84"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20" w:name="n254"/>
            <w:bookmarkEnd w:id="220"/>
            <w:r w:rsidRPr="00FE66DB">
              <w:rPr>
                <w:rFonts w:ascii="Times New Roman" w:eastAsia="Times New Roman" w:hAnsi="Times New Roman" w:cs="Times New Roman"/>
                <w:lang w:eastAsia="uk-UA"/>
              </w:rPr>
              <w:t>Технічний адміністратор засобами мобільного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tc>
        <w:tc>
          <w:tcPr>
            <w:tcW w:w="5534" w:type="dxa"/>
          </w:tcPr>
          <w:p w14:paraId="75B77F8C"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10A6D68B"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3E077CAC"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3ECA32B9" w14:textId="40469DB6" w:rsidTr="00FB58D4">
        <w:tc>
          <w:tcPr>
            <w:tcW w:w="5534" w:type="dxa"/>
          </w:tcPr>
          <w:p w14:paraId="6855CDEF"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21" w:name="n255"/>
            <w:bookmarkEnd w:id="221"/>
            <w:r w:rsidRPr="00FE66DB">
              <w:rPr>
                <w:rFonts w:ascii="Times New Roman" w:eastAsia="Times New Roman" w:hAnsi="Times New Roman" w:cs="Times New Roman"/>
                <w:lang w:eastAsia="uk-UA"/>
              </w:rPr>
              <w:t>13.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tc>
        <w:tc>
          <w:tcPr>
            <w:tcW w:w="5534" w:type="dxa"/>
          </w:tcPr>
          <w:p w14:paraId="28625EDB"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5A6EA73B"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701D370A"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61FE335F" w14:textId="2BD5785D" w:rsidTr="00FB58D4">
        <w:tc>
          <w:tcPr>
            <w:tcW w:w="5534" w:type="dxa"/>
          </w:tcPr>
          <w:p w14:paraId="6E08C86F"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22" w:name="n256"/>
            <w:bookmarkEnd w:id="222"/>
            <w:r w:rsidRPr="00FE66DB">
              <w:rPr>
                <w:rFonts w:ascii="Times New Roman" w:eastAsia="Times New Roman" w:hAnsi="Times New Roman" w:cs="Times New Roman"/>
                <w:lang w:eastAsia="uk-UA"/>
              </w:rPr>
              <w:t>14. Під час прийняття на навчання осіб, які подають документ про вищу духовну освіту, виданий закладом вищої духовної освіти до 01 вересня 2018 року, обов’язковим є подання Свідоцтва про державне визнання документа про вищу духовну освіту або рішення вченої ради закладу вищої освіти щодо визнання зазначеного документа у встановленому законодавством порядку.</w:t>
            </w:r>
          </w:p>
        </w:tc>
        <w:tc>
          <w:tcPr>
            <w:tcW w:w="5534" w:type="dxa"/>
          </w:tcPr>
          <w:p w14:paraId="345E99C7"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760BB3DB"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377759D5"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2643AB66" w14:textId="78BE163E" w:rsidTr="00FB58D4">
        <w:tc>
          <w:tcPr>
            <w:tcW w:w="5534" w:type="dxa"/>
          </w:tcPr>
          <w:p w14:paraId="7005B6D3"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23" w:name="n257"/>
            <w:bookmarkEnd w:id="223"/>
            <w:r w:rsidRPr="00FE66DB">
              <w:rPr>
                <w:rFonts w:ascii="Times New Roman" w:eastAsia="Times New Roman" w:hAnsi="Times New Roman" w:cs="Times New Roman"/>
                <w:lang w:eastAsia="uk-UA"/>
              </w:rPr>
              <w:t xml:space="preserve">15. Під час подання заяв та документів для здобуття ступеня молодшого бакалавра, бакалавра (магістра ветеринарного спрямування) на основі освітньо-кваліфікаційного рівня молодшого спеціаліста можуть прийматися як документи про освітньо-кваліфікаційний рівень молодшого спеціаліста, що виготовлені </w:t>
            </w:r>
            <w:r w:rsidRPr="00FE66DB">
              <w:rPr>
                <w:rFonts w:ascii="Times New Roman" w:eastAsia="Times New Roman" w:hAnsi="Times New Roman" w:cs="Times New Roman"/>
                <w:lang w:eastAsia="uk-UA"/>
              </w:rPr>
              <w:lastRenderedPageBreak/>
              <w:t xml:space="preserve">відповідно до постанови Кабінету Міністрів України </w:t>
            </w:r>
            <w:r w:rsidRPr="00FE66DB">
              <w:rPr>
                <w:rFonts w:ascii="Times New Roman" w:hAnsi="Times New Roman" w:cs="Times New Roman"/>
                <w:bCs/>
                <w:shd w:val="clear" w:color="auto" w:fill="FFFFFF"/>
              </w:rPr>
              <w:t>від 9 вересня 2020 р. № 811</w:t>
            </w:r>
            <w:r w:rsidRPr="00FE66DB">
              <w:rPr>
                <w:rFonts w:ascii="Times New Roman" w:eastAsia="Times New Roman" w:hAnsi="Times New Roman" w:cs="Times New Roman"/>
                <w:lang w:eastAsia="uk-UA"/>
              </w:rPr>
              <w:t> «Про документи про вищу освіту (наукові ступені)»,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 645 «Про документи про професійну (професійно-технічну) освіту державного зразка і додатки до них».</w:t>
            </w:r>
          </w:p>
        </w:tc>
        <w:tc>
          <w:tcPr>
            <w:tcW w:w="5534" w:type="dxa"/>
          </w:tcPr>
          <w:p w14:paraId="68CEC41F" w14:textId="331423F8"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lastRenderedPageBreak/>
              <w:t>15. Під час подання заяв та документів для здобуття ступеня молодшого бакалавра, бакалавра (</w:t>
            </w:r>
            <w:r w:rsidRPr="00FE66DB">
              <w:rPr>
                <w:rFonts w:ascii="Times New Roman" w:eastAsia="Times New Roman" w:hAnsi="Times New Roman" w:cs="Times New Roman"/>
                <w:b/>
                <w:bCs/>
                <w:szCs w:val="28"/>
                <w:lang w:eastAsia="uk-UA"/>
              </w:rPr>
              <w:t>магістра медичного, фармацевтичного або</w:t>
            </w:r>
            <w:r w:rsidRPr="00FE66DB">
              <w:rPr>
                <w:rFonts w:ascii="Times New Roman" w:eastAsia="Times New Roman" w:hAnsi="Times New Roman" w:cs="Times New Roman"/>
                <w:szCs w:val="28"/>
                <w:lang w:eastAsia="uk-UA"/>
              </w:rPr>
              <w:t xml:space="preserve"> ветеринарного спрямування) на основі освітньо-кваліфікаційного рівня молодшого спеціаліста можуть прийматися як документи про освітньо-кваліфікаційний рівень </w:t>
            </w:r>
            <w:r w:rsidRPr="00FE66DB">
              <w:rPr>
                <w:rFonts w:ascii="Times New Roman" w:eastAsia="Times New Roman" w:hAnsi="Times New Roman" w:cs="Times New Roman"/>
                <w:szCs w:val="28"/>
                <w:lang w:eastAsia="uk-UA"/>
              </w:rPr>
              <w:lastRenderedPageBreak/>
              <w:t xml:space="preserve">молодшого спеціаліста, що виготовлені відповідно до постанови Кабінету Міністрів України </w:t>
            </w:r>
            <w:r w:rsidRPr="00FE66DB">
              <w:rPr>
                <w:rFonts w:ascii="Times New Roman" w:hAnsi="Times New Roman" w:cs="Times New Roman"/>
                <w:bCs/>
                <w:szCs w:val="28"/>
                <w:shd w:val="clear" w:color="auto" w:fill="FFFFFF"/>
              </w:rPr>
              <w:t>від 9 вересня 2020 р. № 811</w:t>
            </w:r>
            <w:r w:rsidRPr="00FE66DB">
              <w:rPr>
                <w:rFonts w:ascii="Times New Roman" w:eastAsia="Times New Roman" w:hAnsi="Times New Roman" w:cs="Times New Roman"/>
                <w:szCs w:val="28"/>
                <w:lang w:eastAsia="uk-UA"/>
              </w:rPr>
              <w:t> «Про документи про вищу освіту (наукові ступені)»,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 645 «Про документи про професійну (професійно-технічну) освіту державного зразка і додатки до них».</w:t>
            </w:r>
          </w:p>
        </w:tc>
        <w:tc>
          <w:tcPr>
            <w:tcW w:w="2399" w:type="dxa"/>
          </w:tcPr>
          <w:p w14:paraId="27034466" w14:textId="3BC7E591"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НФаУ</w:t>
            </w:r>
          </w:p>
        </w:tc>
        <w:tc>
          <w:tcPr>
            <w:tcW w:w="1702" w:type="dxa"/>
          </w:tcPr>
          <w:p w14:paraId="2F684EDF" w14:textId="2EE5AF55" w:rsidR="005151AA" w:rsidRPr="00FE66DB" w:rsidRDefault="00364D9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33C5E30A" w14:textId="4FA68EB6" w:rsidTr="00FB58D4">
        <w:tc>
          <w:tcPr>
            <w:tcW w:w="5534" w:type="dxa"/>
          </w:tcPr>
          <w:p w14:paraId="0D132D84"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373A93A5"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6657D675"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43BDC3D1"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3CB2851B" w14:textId="1909AE84" w:rsidTr="00FB58D4">
        <w:tc>
          <w:tcPr>
            <w:tcW w:w="5534" w:type="dxa"/>
          </w:tcPr>
          <w:p w14:paraId="0A2B5D9A" w14:textId="77777777" w:rsidR="005151AA" w:rsidRPr="00FE66DB" w:rsidRDefault="005151AA" w:rsidP="005151AA">
            <w:pPr>
              <w:shd w:val="clear" w:color="auto" w:fill="FFFFFF"/>
              <w:jc w:val="center"/>
              <w:rPr>
                <w:rFonts w:ascii="Times New Roman" w:eastAsia="Times New Roman" w:hAnsi="Times New Roman" w:cs="Times New Roman"/>
                <w:lang w:eastAsia="uk-UA"/>
              </w:rPr>
            </w:pPr>
            <w:bookmarkStart w:id="224" w:name="n258"/>
            <w:bookmarkEnd w:id="224"/>
            <w:r w:rsidRPr="00FE66DB">
              <w:rPr>
                <w:rFonts w:ascii="Times New Roman" w:eastAsia="Times New Roman" w:hAnsi="Times New Roman" w:cs="Times New Roman"/>
                <w:b/>
                <w:bCs/>
                <w:lang w:eastAsia="uk-UA"/>
              </w:rPr>
              <w:t>VII. Конкурсний відбір, його організація та проведення</w:t>
            </w:r>
          </w:p>
        </w:tc>
        <w:tc>
          <w:tcPr>
            <w:tcW w:w="5534" w:type="dxa"/>
          </w:tcPr>
          <w:p w14:paraId="72F79B4F" w14:textId="77777777" w:rsidR="005151AA" w:rsidRPr="00FE66DB" w:rsidRDefault="005151AA" w:rsidP="005151AA">
            <w:pPr>
              <w:shd w:val="clear" w:color="auto" w:fill="FFFFFF"/>
              <w:jc w:val="center"/>
              <w:rPr>
                <w:rFonts w:ascii="Times New Roman" w:eastAsia="Times New Roman" w:hAnsi="Times New Roman" w:cs="Times New Roman"/>
                <w:b/>
                <w:bCs/>
                <w:lang w:eastAsia="uk-UA"/>
              </w:rPr>
            </w:pPr>
          </w:p>
        </w:tc>
        <w:tc>
          <w:tcPr>
            <w:tcW w:w="2399" w:type="dxa"/>
          </w:tcPr>
          <w:p w14:paraId="58B7AB08" w14:textId="77777777" w:rsidR="005151AA" w:rsidRPr="00FE66DB" w:rsidRDefault="005151AA" w:rsidP="005151AA">
            <w:pPr>
              <w:shd w:val="clear" w:color="auto" w:fill="FFFFFF"/>
              <w:jc w:val="center"/>
              <w:rPr>
                <w:rFonts w:ascii="Times New Roman" w:eastAsia="Times New Roman" w:hAnsi="Times New Roman" w:cs="Times New Roman"/>
                <w:b/>
                <w:bCs/>
                <w:lang w:eastAsia="uk-UA"/>
              </w:rPr>
            </w:pPr>
          </w:p>
        </w:tc>
        <w:tc>
          <w:tcPr>
            <w:tcW w:w="1702" w:type="dxa"/>
          </w:tcPr>
          <w:p w14:paraId="2378B9BF" w14:textId="77777777" w:rsidR="005151AA" w:rsidRPr="00FE66DB" w:rsidRDefault="005151AA" w:rsidP="005151AA">
            <w:pPr>
              <w:shd w:val="clear" w:color="auto" w:fill="FFFFFF"/>
              <w:jc w:val="center"/>
              <w:rPr>
                <w:rFonts w:ascii="Times New Roman" w:eastAsia="Times New Roman" w:hAnsi="Times New Roman" w:cs="Times New Roman"/>
                <w:b/>
                <w:bCs/>
                <w:lang w:eastAsia="uk-UA"/>
              </w:rPr>
            </w:pPr>
          </w:p>
        </w:tc>
      </w:tr>
      <w:tr w:rsidR="005151AA" w:rsidRPr="00FE66DB" w14:paraId="23B3382F" w14:textId="697AAC47" w:rsidTr="00FB58D4">
        <w:tc>
          <w:tcPr>
            <w:tcW w:w="5534" w:type="dxa"/>
          </w:tcPr>
          <w:p w14:paraId="27A94470" w14:textId="77777777" w:rsidR="005151AA" w:rsidRPr="00FE66DB" w:rsidRDefault="005151AA" w:rsidP="005151AA">
            <w:pPr>
              <w:shd w:val="clear" w:color="auto" w:fill="FFFFFF"/>
              <w:jc w:val="both"/>
              <w:rPr>
                <w:rFonts w:ascii="Times New Roman" w:eastAsia="Times New Roman" w:hAnsi="Times New Roman" w:cs="Times New Roman"/>
                <w:lang w:eastAsia="uk-UA"/>
              </w:rPr>
            </w:pPr>
            <w:bookmarkStart w:id="225" w:name="n259"/>
            <w:bookmarkEnd w:id="225"/>
          </w:p>
        </w:tc>
        <w:tc>
          <w:tcPr>
            <w:tcW w:w="5534" w:type="dxa"/>
          </w:tcPr>
          <w:p w14:paraId="5624EAE1"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5DAAD719"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222FFC1B"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00D8A228" w14:textId="25E76942" w:rsidTr="00FB58D4">
        <w:tc>
          <w:tcPr>
            <w:tcW w:w="5534" w:type="dxa"/>
          </w:tcPr>
          <w:p w14:paraId="2D7F1F18"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Конкурсний відбір для здобуття ступенів вищої освіти здійснюється за результатами вступних випробувань:</w:t>
            </w:r>
          </w:p>
        </w:tc>
        <w:tc>
          <w:tcPr>
            <w:tcW w:w="5534" w:type="dxa"/>
          </w:tcPr>
          <w:p w14:paraId="5EFAFECE"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2399" w:type="dxa"/>
          </w:tcPr>
          <w:p w14:paraId="7D1DC57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1702" w:type="dxa"/>
          </w:tcPr>
          <w:p w14:paraId="39BDCD7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364D93" w:rsidRPr="00FE66DB" w14:paraId="2D798B79" w14:textId="41800275" w:rsidTr="00FB58D4">
        <w:tc>
          <w:tcPr>
            <w:tcW w:w="5534" w:type="dxa"/>
          </w:tcPr>
          <w:p w14:paraId="11D1821F" w14:textId="77777777" w:rsidR="00364D93" w:rsidRPr="00FE66DB" w:rsidRDefault="00364D93" w:rsidP="00364D93">
            <w:pPr>
              <w:shd w:val="clear" w:color="auto" w:fill="FFFFFF"/>
              <w:jc w:val="both"/>
              <w:rPr>
                <w:rFonts w:ascii="Times New Roman" w:eastAsia="Times New Roman" w:hAnsi="Times New Roman" w:cs="Times New Roman"/>
                <w:lang w:eastAsia="uk-UA"/>
              </w:rPr>
            </w:pPr>
            <w:bookmarkStart w:id="226" w:name="n260"/>
            <w:bookmarkEnd w:id="226"/>
            <w:r w:rsidRPr="00FE66DB">
              <w:rPr>
                <w:rFonts w:ascii="Times New Roman" w:eastAsia="Times New Roman" w:hAnsi="Times New Roman" w:cs="Times New Roman"/>
                <w:lang w:eastAsia="uk-UA"/>
              </w:rPr>
              <w:t>для вступу на перший курс на навчання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 у формі зовнішнього незалежного оцінювання, творчих заліків, творчих конкурсів, вступних іспитів або співбесіди в передбачених цими Умовами випадках. У 2022 році приймаються сертифікати зовнішнього незалежного оцінювання 2019, 2020, 2021 та 2022 років. Якщо як конкурсний предмет встановлено іноземну мову, вступник має право подавати оцінку із сертифікатів з однієї з іноземних мов (англійська, німецька, французька або іспанська) на власний розсуд;</w:t>
            </w:r>
          </w:p>
        </w:tc>
        <w:tc>
          <w:tcPr>
            <w:tcW w:w="5534" w:type="dxa"/>
          </w:tcPr>
          <w:p w14:paraId="67901B39" w14:textId="66BBE22A" w:rsidR="00364D93" w:rsidRPr="00FE66DB" w:rsidRDefault="00364D93" w:rsidP="00364D9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 xml:space="preserve">для вступу на перший курс на навчання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 у формі зовнішнього незалежного оцінювання, творчих заліків, творчих конкурсів, вступних іспитів або співбесіди в передбачених цими Умовами випадках. </w:t>
            </w:r>
            <w:r w:rsidRPr="00FE66DB">
              <w:rPr>
                <w:rFonts w:ascii="Times New Roman" w:eastAsia="Times New Roman" w:hAnsi="Times New Roman" w:cs="Times New Roman"/>
                <w:szCs w:val="28"/>
                <w:lang w:eastAsia="uk-UA"/>
              </w:rPr>
              <w:t>У 2022 році приймаються сертифікати зовнішнього незалежного оцінювання 2019, 2020, 2021 та 2022 років., сертифікати з математики – 2021, 2022 років.</w:t>
            </w:r>
          </w:p>
          <w:p w14:paraId="50E044DE" w14:textId="77777777" w:rsidR="00364D93" w:rsidRPr="00FE66DB" w:rsidRDefault="00364D93" w:rsidP="00364D93">
            <w:pPr>
              <w:shd w:val="clear" w:color="auto" w:fill="FFFFFF"/>
              <w:jc w:val="both"/>
              <w:rPr>
                <w:rFonts w:ascii="Times New Roman" w:eastAsia="Times New Roman" w:hAnsi="Times New Roman" w:cs="Times New Roman"/>
                <w:szCs w:val="28"/>
                <w:lang w:eastAsia="uk-UA"/>
              </w:rPr>
            </w:pPr>
          </w:p>
          <w:p w14:paraId="5DAD3974" w14:textId="1E7139FE"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Обґрунтування: зміна принципів обрахунку балів</w:t>
            </w:r>
          </w:p>
        </w:tc>
        <w:tc>
          <w:tcPr>
            <w:tcW w:w="2399" w:type="dxa"/>
          </w:tcPr>
          <w:p w14:paraId="348709B8" w14:textId="3EAD7F80"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Прасул Ю. І.</w:t>
            </w:r>
          </w:p>
        </w:tc>
        <w:tc>
          <w:tcPr>
            <w:tcW w:w="1702" w:type="dxa"/>
          </w:tcPr>
          <w:p w14:paraId="66EB0D21" w14:textId="64C199EC"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64D93" w:rsidRPr="00FE66DB" w14:paraId="34616E2B" w14:textId="77777777" w:rsidTr="00FB58D4">
        <w:tc>
          <w:tcPr>
            <w:tcW w:w="5534" w:type="dxa"/>
          </w:tcPr>
          <w:p w14:paraId="3FF97484" w14:textId="77777777" w:rsidR="00364D93" w:rsidRPr="00FE66DB" w:rsidRDefault="00364D93" w:rsidP="00364D93">
            <w:pPr>
              <w:shd w:val="clear" w:color="auto" w:fill="FFFFFF"/>
              <w:jc w:val="both"/>
              <w:rPr>
                <w:rFonts w:ascii="Times New Roman" w:eastAsia="Times New Roman" w:hAnsi="Times New Roman" w:cs="Times New Roman"/>
                <w:lang w:eastAsia="uk-UA"/>
              </w:rPr>
            </w:pPr>
          </w:p>
        </w:tc>
        <w:tc>
          <w:tcPr>
            <w:tcW w:w="5534" w:type="dxa"/>
          </w:tcPr>
          <w:p w14:paraId="5FF7D0BB" w14:textId="77693D20" w:rsidR="00364D93" w:rsidRPr="00FE66DB" w:rsidRDefault="00364D93" w:rsidP="00364D9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Дозволити вступ без ЗНО для осіб які закінчили технікуми, коледжі ЗПТО і працюють за фахом не менше 3 років</w:t>
            </w:r>
          </w:p>
        </w:tc>
        <w:tc>
          <w:tcPr>
            <w:tcW w:w="2399" w:type="dxa"/>
          </w:tcPr>
          <w:p w14:paraId="410F7B89" w14:textId="56DCAAB8"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ДУЕТ</w:t>
            </w:r>
          </w:p>
        </w:tc>
        <w:tc>
          <w:tcPr>
            <w:tcW w:w="1702" w:type="dxa"/>
          </w:tcPr>
          <w:p w14:paraId="0A031C4D" w14:textId="5A2D96DE"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64D93" w:rsidRPr="00FE66DB" w14:paraId="7710F637" w14:textId="77777777" w:rsidTr="00FB58D4">
        <w:tc>
          <w:tcPr>
            <w:tcW w:w="5534" w:type="dxa"/>
          </w:tcPr>
          <w:p w14:paraId="7FBE425D" w14:textId="77777777" w:rsidR="00364D93" w:rsidRPr="00FE66DB" w:rsidRDefault="00364D93" w:rsidP="00364D93">
            <w:pPr>
              <w:shd w:val="clear" w:color="auto" w:fill="FFFFFF"/>
              <w:jc w:val="both"/>
              <w:rPr>
                <w:rFonts w:ascii="Times New Roman" w:eastAsia="Times New Roman" w:hAnsi="Times New Roman" w:cs="Times New Roman"/>
                <w:lang w:eastAsia="uk-UA"/>
              </w:rPr>
            </w:pPr>
          </w:p>
        </w:tc>
        <w:tc>
          <w:tcPr>
            <w:tcW w:w="5534" w:type="dxa"/>
          </w:tcPr>
          <w:p w14:paraId="4104DAB4" w14:textId="60C291EA" w:rsidR="00364D93" w:rsidRPr="00FE66DB" w:rsidRDefault="00364D93" w:rsidP="00364D93">
            <w:pPr>
              <w:shd w:val="clear" w:color="auto" w:fill="FFFFFF"/>
              <w:jc w:val="both"/>
              <w:rPr>
                <w:rFonts w:ascii="Times New Roman" w:eastAsia="Times New Roman" w:hAnsi="Times New Roman" w:cs="Times New Roman"/>
                <w:i/>
                <w:lang w:eastAsia="uk-UA"/>
              </w:rPr>
            </w:pPr>
            <w:r w:rsidRPr="00FE66DB">
              <w:rPr>
                <w:rFonts w:ascii="Times New Roman" w:hAnsi="Times New Roman" w:cs="Times New Roman"/>
                <w:i/>
                <w:szCs w:val="28"/>
              </w:rPr>
              <w:t xml:space="preserve">Передбачити </w:t>
            </w:r>
            <w:r w:rsidRPr="00FE66DB">
              <w:rPr>
                <w:rFonts w:ascii="Times New Roman" w:eastAsia="Times New Roman" w:hAnsi="Times New Roman" w:cs="Times New Roman"/>
                <w:i/>
                <w:szCs w:val="28"/>
                <w:lang w:eastAsia="uk-UA"/>
              </w:rPr>
              <w:t>особі, яка на основі повної загальної середньої освіти вступає на перший курс для здобуття ступеня бакалавра,</w:t>
            </w:r>
            <w:r w:rsidRPr="00FE66DB">
              <w:rPr>
                <w:rFonts w:ascii="Times New Roman" w:hAnsi="Times New Roman" w:cs="Times New Roman"/>
                <w:i/>
                <w:szCs w:val="28"/>
              </w:rPr>
              <w:t xml:space="preserve"> можливість зарахування </w:t>
            </w:r>
            <w:r w:rsidRPr="00FE66DB">
              <w:rPr>
                <w:rFonts w:ascii="Times New Roman" w:eastAsia="Times New Roman" w:hAnsi="Times New Roman" w:cs="Times New Roman"/>
                <w:i/>
                <w:szCs w:val="28"/>
                <w:lang w:eastAsia="uk-UA"/>
              </w:rPr>
              <w:t xml:space="preserve">балів вступних іспитів із іноземної мови, якщо вона підтвердила свій рівень знання англійської мови дійсним сертифікатом тестів TOEFL, або International English Language Testing System, або сертифікатом Cambridge English Language Assessment (не нижче рівня B2 Загальноєвропейських рекомендацій з мовної освіти чи </w:t>
            </w:r>
            <w:r w:rsidRPr="00FE66DB">
              <w:rPr>
                <w:rFonts w:ascii="Times New Roman" w:eastAsia="Times New Roman" w:hAnsi="Times New Roman" w:cs="Times New Roman"/>
                <w:i/>
                <w:szCs w:val="28"/>
                <w:lang w:eastAsia="uk-UA"/>
              </w:rPr>
              <w:lastRenderedPageBreak/>
              <w:t>аналогічного рівня); німецької мови - дійсним сертифікатом TestDaF (не нижче рівня B2 Загальноєвропейських рекомендацій з мовної освіти чи аналогічного рівня); французької мови - дійсним сертифікатом тесту DELF або DALF (не нижче рівня B2 Загальноєвропейських рекомендацій з мовної освіти чи аналогічного рівня), звільнити від складання вступного іспиту з іноземної мови. Під час визначення результатів конкурсу зазначені сертифікати прирівняти до результатів вступного іспиту з іноземної мови з найвищим балом - 200.</w:t>
            </w:r>
          </w:p>
        </w:tc>
        <w:tc>
          <w:tcPr>
            <w:tcW w:w="2399" w:type="dxa"/>
          </w:tcPr>
          <w:p w14:paraId="366CF5E5" w14:textId="77777777"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Ганна Губченко</w:t>
            </w:r>
          </w:p>
          <w:p w14:paraId="7246FB09" w14:textId="180D614D" w:rsidR="00364D93" w:rsidRPr="00FE66DB" w:rsidRDefault="00364D93" w:rsidP="00364D93">
            <w:pPr>
              <w:shd w:val="clear" w:color="auto" w:fill="FFFFFF"/>
              <w:jc w:val="both"/>
              <w:rPr>
                <w:rFonts w:ascii="Times New Roman" w:eastAsia="Times New Roman" w:hAnsi="Times New Roman" w:cs="Times New Roman"/>
                <w:lang w:eastAsia="uk-UA"/>
              </w:rPr>
            </w:pPr>
            <w:hyperlink r:id="rId32" w:history="1">
              <w:r w:rsidRPr="00FE66DB">
                <w:rPr>
                  <w:rStyle w:val="ac"/>
                  <w:rFonts w:ascii="Times New Roman" w:hAnsi="Times New Roman" w:cs="Times New Roman"/>
                  <w:color w:val="auto"/>
                </w:rPr>
                <w:t>7660343@gmail.com</w:t>
              </w:r>
            </w:hyperlink>
            <w:r w:rsidRPr="00FE66DB">
              <w:rPr>
                <w:rFonts w:ascii="Times New Roman" w:hAnsi="Times New Roman" w:cs="Times New Roman"/>
              </w:rPr>
              <w:t xml:space="preserve"> </w:t>
            </w:r>
          </w:p>
        </w:tc>
        <w:tc>
          <w:tcPr>
            <w:tcW w:w="1702" w:type="dxa"/>
          </w:tcPr>
          <w:p w14:paraId="28198BB2" w14:textId="34B4A3E0"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64D93" w:rsidRPr="00FE66DB" w14:paraId="30AC6906" w14:textId="6263A7E4" w:rsidTr="00FB58D4">
        <w:tc>
          <w:tcPr>
            <w:tcW w:w="5534" w:type="dxa"/>
          </w:tcPr>
          <w:p w14:paraId="2AE86661" w14:textId="77777777" w:rsidR="00364D93" w:rsidRPr="00FE66DB" w:rsidRDefault="00364D93" w:rsidP="00364D93">
            <w:pPr>
              <w:shd w:val="clear" w:color="auto" w:fill="FFFFFF"/>
              <w:jc w:val="both"/>
              <w:rPr>
                <w:rFonts w:ascii="Times New Roman" w:eastAsia="Times New Roman" w:hAnsi="Times New Roman" w:cs="Times New Roman"/>
                <w:lang w:eastAsia="uk-UA"/>
              </w:rPr>
            </w:pPr>
            <w:bookmarkStart w:id="227" w:name="n261"/>
            <w:bookmarkEnd w:id="227"/>
            <w:r w:rsidRPr="00FE66DB">
              <w:rPr>
                <w:rFonts w:ascii="Times New Roman" w:eastAsia="Times New Roman" w:hAnsi="Times New Roman" w:cs="Times New Roman"/>
                <w:lang w:eastAsia="uk-UA"/>
              </w:rPr>
              <w:t xml:space="preserve">для вступу на навчання для здобуття ступеня магістра на основі здобутого ступеня вищої освіти за спеціальностями галузей знань </w:t>
            </w:r>
            <w:r w:rsidRPr="00FE66DB">
              <w:rPr>
                <w:rFonts w:ascii="Times New Roman" w:eastAsia="Times New Roman" w:hAnsi="Times New Roman" w:cs="Times New Roman"/>
                <w:i/>
                <w:lang w:eastAsia="uk-UA"/>
              </w:rPr>
              <w:t>05 «Соціальні та поведінкові науки»</w:t>
            </w:r>
            <w:r w:rsidRPr="00FE66DB">
              <w:rPr>
                <w:rFonts w:ascii="Times New Roman" w:eastAsia="Times New Roman" w:hAnsi="Times New Roman" w:cs="Times New Roman"/>
                <w:lang w:eastAsia="uk-UA"/>
              </w:rPr>
              <w:t xml:space="preserve">, 06 «Журналістика», </w:t>
            </w:r>
            <w:r w:rsidRPr="00FE66DB">
              <w:rPr>
                <w:rFonts w:ascii="Times New Roman" w:eastAsia="Times New Roman" w:hAnsi="Times New Roman" w:cs="Times New Roman"/>
                <w:i/>
                <w:lang w:eastAsia="uk-UA"/>
              </w:rPr>
              <w:t>07 «Управління та адміністрування»,</w:t>
            </w:r>
            <w:r w:rsidRPr="00FE66DB">
              <w:rPr>
                <w:rFonts w:ascii="Times New Roman" w:eastAsia="Times New Roman" w:hAnsi="Times New Roman" w:cs="Times New Roman"/>
                <w:lang w:eastAsia="uk-UA"/>
              </w:rPr>
              <w:t xml:space="preserve"> 08 «Право», 28 «Публічне управління та адміністрування», 29 «Міжнародні відносини» - у  формі єдиного вступного іспиту з іноземної мови </w:t>
            </w:r>
            <w:r w:rsidRPr="00FE66DB">
              <w:rPr>
                <w:rFonts w:ascii="Times New Roman" w:eastAsia="Times New Roman" w:hAnsi="Times New Roman" w:cs="Times New Roman"/>
                <w:i/>
                <w:lang w:eastAsia="uk-UA"/>
              </w:rPr>
              <w:t>та єдиного фахового вступного випробування, або вступних іспитів в передбачених цими Умовами випадках (за умови успішного складання єдиного вступного іспиту з іноземної мови</w:t>
            </w:r>
            <w:r w:rsidRPr="00FE66DB">
              <w:rPr>
                <w:rFonts w:ascii="Times New Roman" w:eastAsia="Times New Roman" w:hAnsi="Times New Roman" w:cs="Times New Roman"/>
                <w:lang w:eastAsia="uk-UA"/>
              </w:rPr>
              <w:t>, складеного у 2020, 2021 або 2022 роках, (кожного блоку) єдиного фахового вступного випробування, складеного у рік вступу);</w:t>
            </w:r>
          </w:p>
        </w:tc>
        <w:tc>
          <w:tcPr>
            <w:tcW w:w="5534" w:type="dxa"/>
          </w:tcPr>
          <w:p w14:paraId="6A45B07F" w14:textId="3789F093"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для вступу на навчання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 у  формі єдиного вступного іспиту з іноземної мови та єдиного фахового вступного випробування, або вступних іспитів в передбачених цими Умовами випадках (за умови успішного складання єдиного вступного іспиту з іноземної мови, складеного у </w:t>
            </w:r>
            <w:r w:rsidRPr="00FE66DB">
              <w:rPr>
                <w:rFonts w:ascii="Times New Roman" w:eastAsia="Times New Roman" w:hAnsi="Times New Roman" w:cs="Times New Roman"/>
                <w:b/>
                <w:lang w:eastAsia="uk-UA"/>
              </w:rPr>
              <w:t>2018, 2019,</w:t>
            </w:r>
            <w:r w:rsidRPr="00FE66DB">
              <w:rPr>
                <w:rFonts w:ascii="Times New Roman" w:eastAsia="Times New Roman" w:hAnsi="Times New Roman" w:cs="Times New Roman"/>
                <w:lang w:eastAsia="uk-UA"/>
              </w:rPr>
              <w:t xml:space="preserve"> 2020, 2021 або 2022 роках, (кожного блоку) єдиного фахового вступного випробування, складеного у рік вступу);</w:t>
            </w:r>
          </w:p>
        </w:tc>
        <w:tc>
          <w:tcPr>
            <w:tcW w:w="2399" w:type="dxa"/>
          </w:tcPr>
          <w:p w14:paraId="434B3021" w14:textId="77777777"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p w14:paraId="3CA5AC8B" w14:textId="77777777" w:rsidR="00364D93" w:rsidRPr="00FE66DB" w:rsidRDefault="00364D93" w:rsidP="00364D93">
            <w:pPr>
              <w:shd w:val="clear" w:color="auto" w:fill="FFFFFF"/>
              <w:jc w:val="both"/>
              <w:rPr>
                <w:rFonts w:ascii="Times New Roman" w:eastAsia="Times New Roman" w:hAnsi="Times New Roman" w:cs="Times New Roman"/>
                <w:lang w:eastAsia="uk-UA"/>
              </w:rPr>
            </w:pPr>
          </w:p>
          <w:p w14:paraId="1DB7AD33" w14:textId="4968D016"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Рівненський інститут Університету «Україна»</w:t>
            </w:r>
          </w:p>
        </w:tc>
        <w:tc>
          <w:tcPr>
            <w:tcW w:w="1702" w:type="dxa"/>
          </w:tcPr>
          <w:p w14:paraId="242CCE2A" w14:textId="7BDE2F81"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64D93" w:rsidRPr="00FE66DB" w14:paraId="53913D0F" w14:textId="77777777" w:rsidTr="00FB58D4">
        <w:tc>
          <w:tcPr>
            <w:tcW w:w="5534" w:type="dxa"/>
          </w:tcPr>
          <w:p w14:paraId="20F94353" w14:textId="77777777" w:rsidR="00364D93" w:rsidRPr="00FE66DB" w:rsidRDefault="00364D93" w:rsidP="00364D93">
            <w:pPr>
              <w:shd w:val="clear" w:color="auto" w:fill="FFFFFF"/>
              <w:jc w:val="both"/>
              <w:rPr>
                <w:rFonts w:ascii="Times New Roman" w:eastAsia="Times New Roman" w:hAnsi="Times New Roman" w:cs="Times New Roman"/>
                <w:lang w:eastAsia="uk-UA"/>
              </w:rPr>
            </w:pPr>
          </w:p>
        </w:tc>
        <w:tc>
          <w:tcPr>
            <w:tcW w:w="5534" w:type="dxa"/>
          </w:tcPr>
          <w:p w14:paraId="15988DF6" w14:textId="20F6B5D2"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для вступу на навчання для здобуття ступеня магістра на основі здобутого ступеня вищої освіти за спеціальностями галузей знань 08 «Право», 29 «Міжнародні відносини» - у  формі єдиного вступного іспиту з іноземної мови та єдиного фахового вступного випробування, або вступних іспитів в передбачених цими Умовами випадках (за умови успішного складання єдиного вступного іспиту з іноземної мови, складеного у 2020, 2021 або 2022 роках, (кожного блоку) єдиного фахового вступного випробування, складеного у рік вступу);</w:t>
            </w:r>
          </w:p>
        </w:tc>
        <w:tc>
          <w:tcPr>
            <w:tcW w:w="2399" w:type="dxa"/>
          </w:tcPr>
          <w:p w14:paraId="188AE2CC" w14:textId="502B832C"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ХДАЕУ</w:t>
            </w:r>
          </w:p>
        </w:tc>
        <w:tc>
          <w:tcPr>
            <w:tcW w:w="1702" w:type="dxa"/>
          </w:tcPr>
          <w:p w14:paraId="232B6A14" w14:textId="15D151D1"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45BE20C8" w14:textId="77777777" w:rsidTr="00FB58D4">
        <w:tc>
          <w:tcPr>
            <w:tcW w:w="5534" w:type="dxa"/>
          </w:tcPr>
          <w:p w14:paraId="01DD420D"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203BAD77" w14:textId="0887CFB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для вступу на навчання для здобуття ступеня магістра на основі здобутого ступеня вищої освіти за спеціальностями галузей знань 05 «Соціальні та поведінкові науки», 07 «Управління та </w:t>
            </w:r>
            <w:r w:rsidRPr="00FE66DB">
              <w:rPr>
                <w:rFonts w:ascii="Times New Roman" w:eastAsia="Times New Roman" w:hAnsi="Times New Roman" w:cs="Times New Roman"/>
                <w:lang w:eastAsia="uk-UA"/>
              </w:rPr>
              <w:lastRenderedPageBreak/>
              <w:t>адміністрування», 08 «Право», 28 «Публічне управління та адміністрування» - у  формі єдиного вступного іспиту з іноземної мови та єдиного фахового вступного випробування, або вступних іспитів в передбачених цими Умовами випадках (за умови успішного складання єдиного вступного іспиту з іноземної мови, складеного у 2020, 2021 або 2022 роках, (кожного блоку) єдиного фахового вступного випробування, складеного у рік вступу);</w:t>
            </w:r>
          </w:p>
        </w:tc>
        <w:tc>
          <w:tcPr>
            <w:tcW w:w="2399" w:type="dxa"/>
          </w:tcPr>
          <w:p w14:paraId="2C7A5F50" w14:textId="79A1CA99"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КНУКІМ</w:t>
            </w:r>
          </w:p>
        </w:tc>
        <w:tc>
          <w:tcPr>
            <w:tcW w:w="1702" w:type="dxa"/>
          </w:tcPr>
          <w:p w14:paraId="6DA74991"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r>
      <w:tr w:rsidR="005151AA" w:rsidRPr="00FE66DB" w14:paraId="20F22E64" w14:textId="77777777" w:rsidTr="00FB58D4">
        <w:tc>
          <w:tcPr>
            <w:tcW w:w="5534" w:type="dxa"/>
          </w:tcPr>
          <w:p w14:paraId="3B12D532"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5C89B82D" w14:textId="3FBCEDA5"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для вступу на навчання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w:t>
            </w:r>
            <w:r w:rsidRPr="00FE66DB">
              <w:rPr>
                <w:rFonts w:ascii="Times New Roman" w:eastAsia="Times New Roman" w:hAnsi="Times New Roman" w:cs="Times New Roman"/>
                <w:b/>
                <w:szCs w:val="28"/>
                <w:lang w:eastAsia="uk-UA"/>
              </w:rPr>
              <w:t>– у формі єдиного вступного іспиту з іноземної мови та єдиного фахового вступного випробування (за умови успішного складання єдиного вступного іспиту з іноземної мови, складеного у 2020, 2021 або 2022 роках, та кожного блоку єдиного фахового вступного випробування, складеного у рік вступу) або вступних іспитів у передбачених цими Умовами випадках;</w:t>
            </w:r>
          </w:p>
        </w:tc>
        <w:tc>
          <w:tcPr>
            <w:tcW w:w="2399" w:type="dxa"/>
          </w:tcPr>
          <w:p w14:paraId="2A6B8E76" w14:textId="52CA01ED"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7B44FEDC" w14:textId="07D8AF33" w:rsidR="005151AA" w:rsidRPr="00FE66DB" w:rsidRDefault="006826CB"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364D93" w:rsidRPr="00FE66DB" w14:paraId="1CFAE358" w14:textId="77777777" w:rsidTr="00FB58D4">
        <w:tc>
          <w:tcPr>
            <w:tcW w:w="5534" w:type="dxa"/>
          </w:tcPr>
          <w:p w14:paraId="5BB40A3A" w14:textId="77777777" w:rsidR="00364D93" w:rsidRPr="00FE66DB" w:rsidRDefault="00364D93" w:rsidP="00364D93">
            <w:pPr>
              <w:shd w:val="clear" w:color="auto" w:fill="FFFFFF"/>
              <w:jc w:val="both"/>
              <w:rPr>
                <w:rFonts w:ascii="Times New Roman" w:eastAsia="Times New Roman" w:hAnsi="Times New Roman" w:cs="Times New Roman"/>
                <w:lang w:eastAsia="uk-UA"/>
              </w:rPr>
            </w:pPr>
          </w:p>
        </w:tc>
        <w:tc>
          <w:tcPr>
            <w:tcW w:w="5534" w:type="dxa"/>
          </w:tcPr>
          <w:p w14:paraId="24F92C9D" w14:textId="6D402406"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для вступу на навчання для здобуття ступеня магістра на основі здобутого ступеня вищої освіти за спеціальностями галузей знань 06 «Журналістика», 08 «Право», 28 «Публічне управління та адміністрування», 29 «Міжнародні відносини» - у  формі єдиного вступного іспиту з іноземної мови та єдиного фахового вступного випробування, або вступних іспитів в передбачених цими Умовами випадках (за умови успішного складання єдиного вступного іспиту з іноземної мови, складеного у 2020, 2021 або 2022 роках, (кожного блоку) єдиного фахового вступного випробування, складеного у рік вступу);</w:t>
            </w:r>
          </w:p>
        </w:tc>
        <w:tc>
          <w:tcPr>
            <w:tcW w:w="2399" w:type="dxa"/>
          </w:tcPr>
          <w:p w14:paraId="063138D6" w14:textId="29EFBF71"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tc>
        <w:tc>
          <w:tcPr>
            <w:tcW w:w="1702" w:type="dxa"/>
          </w:tcPr>
          <w:p w14:paraId="295E2D41" w14:textId="5551003B"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364D93" w:rsidRPr="00FE66DB" w14:paraId="3810C476" w14:textId="77777777" w:rsidTr="00FB58D4">
        <w:tc>
          <w:tcPr>
            <w:tcW w:w="5534" w:type="dxa"/>
          </w:tcPr>
          <w:p w14:paraId="381C9EED" w14:textId="77777777" w:rsidR="00364D93" w:rsidRPr="00FE66DB" w:rsidRDefault="00364D93" w:rsidP="00364D93">
            <w:pPr>
              <w:shd w:val="clear" w:color="auto" w:fill="FFFFFF"/>
              <w:jc w:val="both"/>
              <w:rPr>
                <w:rFonts w:ascii="Times New Roman" w:eastAsia="Times New Roman" w:hAnsi="Times New Roman" w:cs="Times New Roman"/>
                <w:lang w:eastAsia="uk-UA"/>
              </w:rPr>
            </w:pPr>
          </w:p>
        </w:tc>
        <w:tc>
          <w:tcPr>
            <w:tcW w:w="5534" w:type="dxa"/>
          </w:tcPr>
          <w:p w14:paraId="3D09CD15" w14:textId="58A13589"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для вступу на навчання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w:t>
            </w:r>
            <w:r w:rsidRPr="00FE66DB">
              <w:rPr>
                <w:rFonts w:ascii="Times New Roman" w:eastAsia="Times New Roman" w:hAnsi="Times New Roman" w:cs="Times New Roman"/>
                <w:szCs w:val="28"/>
                <w:lang w:eastAsia="uk-UA"/>
              </w:rPr>
              <w:lastRenderedPageBreak/>
              <w:t>управління та адміністрування», 29 «Міжнародні відносини» - у  формі єдиного вступного іспиту з іноземної мови, складеного у 2020, 2021 або 2022 роках;</w:t>
            </w:r>
          </w:p>
        </w:tc>
        <w:tc>
          <w:tcPr>
            <w:tcW w:w="2399" w:type="dxa"/>
          </w:tcPr>
          <w:p w14:paraId="79079638" w14:textId="77777777"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Лилик І.</w:t>
            </w:r>
          </w:p>
          <w:p w14:paraId="3C0D6716" w14:textId="12C4FBFA"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Українська Асоціація Маркетингу</w:t>
            </w:r>
          </w:p>
        </w:tc>
        <w:tc>
          <w:tcPr>
            <w:tcW w:w="1702" w:type="dxa"/>
          </w:tcPr>
          <w:p w14:paraId="69388344" w14:textId="75BA865F" w:rsidR="00364D93" w:rsidRPr="00FE66DB" w:rsidRDefault="00364D93" w:rsidP="00364D9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2AC95134" w14:textId="77777777" w:rsidTr="00FB58D4">
        <w:tc>
          <w:tcPr>
            <w:tcW w:w="5534" w:type="dxa"/>
          </w:tcPr>
          <w:p w14:paraId="60A236EB"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782689D1" w14:textId="77777777" w:rsidR="00ED28DB" w:rsidRPr="00FE66DB" w:rsidRDefault="00ED28DB" w:rsidP="00ED28DB">
            <w:pPr>
              <w:shd w:val="clear" w:color="auto" w:fill="FFFFFF"/>
              <w:jc w:val="both"/>
              <w:rPr>
                <w:rFonts w:ascii="Times New Roman" w:eastAsia="Times New Roman" w:hAnsi="Times New Roman" w:cs="Times New Roman"/>
                <w:b/>
                <w:iCs/>
                <w:szCs w:val="28"/>
                <w:lang w:eastAsia="uk-UA"/>
              </w:rPr>
            </w:pPr>
            <w:r w:rsidRPr="00FE66DB">
              <w:rPr>
                <w:rFonts w:ascii="Times New Roman" w:eastAsia="Times New Roman" w:hAnsi="Times New Roman" w:cs="Times New Roman"/>
                <w:b/>
                <w:iCs/>
                <w:szCs w:val="28"/>
                <w:lang w:eastAsia="uk-UA"/>
              </w:rPr>
              <w:t>для вступу на навчання для здобуття ступеня магістра на</w:t>
            </w:r>
            <w:r w:rsidRPr="00FE66DB">
              <w:rPr>
                <w:rFonts w:ascii="Times New Roman" w:eastAsia="Times New Roman" w:hAnsi="Times New Roman" w:cs="Times New Roman"/>
                <w:i/>
                <w:iCs/>
                <w:szCs w:val="28"/>
                <w:lang w:eastAsia="uk-UA"/>
              </w:rPr>
              <w:t xml:space="preserve"> </w:t>
            </w:r>
            <w:r w:rsidRPr="00FE66DB">
              <w:rPr>
                <w:rFonts w:ascii="Times New Roman" w:eastAsia="Times New Roman" w:hAnsi="Times New Roman" w:cs="Times New Roman"/>
                <w:b/>
                <w:iCs/>
                <w:szCs w:val="28"/>
                <w:lang w:eastAsia="uk-UA"/>
              </w:rPr>
              <w:t>основі здобутого ступеня вищої освіти за спеціальностями галузі знань 08 «Право» - у  формі єдиного вступного іспиту з іноземної мови та єдиного фахового вступного випробування (за умови успішного складання єдиного вступного іспиту з іноземної мови, складеного у 2020, 2021 або 2022 роках, (кожного блоку) єдиного фахового вступного випробування, складеного у рік вступу);</w:t>
            </w:r>
          </w:p>
          <w:p w14:paraId="798219D3" w14:textId="77777777" w:rsidR="00ED28DB" w:rsidRPr="00FE66DB" w:rsidRDefault="00ED28DB" w:rsidP="00ED28DB">
            <w:pPr>
              <w:shd w:val="clear" w:color="auto" w:fill="FFFFFF"/>
              <w:jc w:val="both"/>
              <w:rPr>
                <w:rFonts w:ascii="Times New Roman" w:eastAsia="Times New Roman" w:hAnsi="Times New Roman" w:cs="Times New Roman"/>
                <w:b/>
                <w:iCs/>
                <w:szCs w:val="28"/>
                <w:lang w:eastAsia="uk-UA"/>
              </w:rPr>
            </w:pPr>
          </w:p>
          <w:p w14:paraId="0F259A15" w14:textId="77777777" w:rsidR="00ED28DB" w:rsidRPr="00FE66DB" w:rsidRDefault="00ED28DB" w:rsidP="00ED28DB">
            <w:pPr>
              <w:shd w:val="clear" w:color="auto" w:fill="FFFFFF"/>
              <w:jc w:val="both"/>
              <w:rPr>
                <w:rFonts w:ascii="Times New Roman" w:eastAsia="Times New Roman" w:hAnsi="Times New Roman" w:cs="Times New Roman"/>
                <w:b/>
                <w:iCs/>
                <w:szCs w:val="28"/>
                <w:lang w:eastAsia="uk-UA"/>
              </w:rPr>
            </w:pPr>
            <w:r w:rsidRPr="00FE66DB">
              <w:rPr>
                <w:rFonts w:ascii="Times New Roman" w:eastAsia="Times New Roman" w:hAnsi="Times New Roman" w:cs="Times New Roman"/>
                <w:b/>
                <w:iCs/>
                <w:szCs w:val="28"/>
                <w:lang w:eastAsia="uk-UA"/>
              </w:rPr>
              <w:t>для вступу на навчання для здобуття ступеня магістра на основі здобутого ступеня бакалавра у 2022 році за спеціальностями галузей знань 05 «Соціальні та поведінкові науки», 06 «Журналістика», 07 «Управління та адміністрування», 28 «Публічне управління та адміністрування», 29 «Міжнародні відносини» - у  формі єдиного вступного іспиту з іноземної мови та єдиного фахового вступного випробування, або вступних іспитів в передбачених цими Умовами випадках (за умови успішного складання єдиного вступного іспиту з іноземної мови, (кожного блоку) єдиного фахового вступного випробування, складеного у рік вступу);</w:t>
            </w:r>
          </w:p>
          <w:p w14:paraId="3094D6CB" w14:textId="77777777" w:rsidR="00ED28DB" w:rsidRPr="00FE66DB" w:rsidRDefault="00ED28DB" w:rsidP="00ED28DB">
            <w:pPr>
              <w:shd w:val="clear" w:color="auto" w:fill="FFFFFF"/>
              <w:jc w:val="both"/>
              <w:rPr>
                <w:rFonts w:ascii="Times New Roman" w:eastAsia="Times New Roman" w:hAnsi="Times New Roman" w:cs="Times New Roman"/>
                <w:b/>
                <w:iCs/>
                <w:szCs w:val="28"/>
                <w:lang w:eastAsia="uk-UA"/>
              </w:rPr>
            </w:pPr>
          </w:p>
          <w:p w14:paraId="4A21B8A7" w14:textId="17A87B05" w:rsidR="005151AA" w:rsidRPr="00FE66DB" w:rsidRDefault="00ED28DB" w:rsidP="00ED28DB">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b/>
                <w:iCs/>
                <w:szCs w:val="28"/>
                <w:lang w:eastAsia="uk-UA"/>
              </w:rPr>
              <w:t xml:space="preserve">для вступу на навчання для здобуття ступеня магістра на основі здобутого ступеня бакалавра у попередніх роках, освітнього ступеня магістра, освітньо-кваліфікаційного рівня спеціаліста  за спеціальностями галузей знань 05 «Соціальні та поведінкові науки», 06 «Журналістика», 07 «Управління та адміністрування», 28 «Публічне управління та адміністрування», 29 «Міжнародні відносини» - у  формі єдиного вступного іспиту з іноземної мови та єдиного фахового вступного випробування, або у формі єдиного вступного іспиту з іноземної мови та фахового вступного </w:t>
            </w:r>
            <w:r w:rsidRPr="00FE66DB">
              <w:rPr>
                <w:rFonts w:ascii="Times New Roman" w:eastAsia="Times New Roman" w:hAnsi="Times New Roman" w:cs="Times New Roman"/>
                <w:b/>
                <w:iCs/>
                <w:szCs w:val="28"/>
                <w:lang w:eastAsia="uk-UA"/>
              </w:rPr>
              <w:lastRenderedPageBreak/>
              <w:t>випробування на базі ЗВО, або вступних іспитів в передбачених цими Умовами випадках (за умови успішного складання єдиного вступного іспиту з іноземної мови, складеного у 2020, 2021 або 2022 роках, (кожного блоку) єдиного фахового вступного випробування, фахового вступного випробування складеного у рік вступу)</w:t>
            </w:r>
            <w:r w:rsidRPr="00FE66DB">
              <w:rPr>
                <w:rFonts w:ascii="Times New Roman" w:eastAsia="Times New Roman" w:hAnsi="Times New Roman" w:cs="Times New Roman"/>
                <w:i/>
                <w:iCs/>
                <w:szCs w:val="28"/>
                <w:lang w:val="ru-RU" w:eastAsia="uk-UA"/>
              </w:rPr>
              <w:t xml:space="preserve">  </w:t>
            </w:r>
          </w:p>
        </w:tc>
        <w:tc>
          <w:tcPr>
            <w:tcW w:w="2399" w:type="dxa"/>
          </w:tcPr>
          <w:p w14:paraId="0AB5ABFF" w14:textId="4C5635AD" w:rsidR="005151AA" w:rsidRPr="00FE66DB" w:rsidRDefault="00ED28DB"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НаУ Острозька академія</w:t>
            </w:r>
          </w:p>
        </w:tc>
        <w:tc>
          <w:tcPr>
            <w:tcW w:w="1702" w:type="dxa"/>
          </w:tcPr>
          <w:p w14:paraId="76941A7E" w14:textId="19E7A23C" w:rsidR="005151AA" w:rsidRPr="00FE66DB" w:rsidRDefault="00AA387F"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59E36091" w14:textId="77777777" w:rsidTr="00FB58D4">
        <w:tc>
          <w:tcPr>
            <w:tcW w:w="5534" w:type="dxa"/>
          </w:tcPr>
          <w:p w14:paraId="1B49FB2D"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4202CB60" w14:textId="77777777" w:rsidR="005151AA" w:rsidRPr="00FE66DB" w:rsidRDefault="005151AA" w:rsidP="005151AA">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1.Вважаємо доцільним залучення до  підготовки завдань єдиного фахового вступного випробування групи фахівців, які були членами Науково-методичної комісії МОН України (підкомісій 054 «Соціологія», 053 «Психологія»), та розробляли стандарти вищої освіти з підготовки бакалаврів зазначених спеціальностей.</w:t>
            </w:r>
          </w:p>
          <w:p w14:paraId="0040FA4B" w14:textId="77777777" w:rsidR="005151AA" w:rsidRPr="00FE66DB" w:rsidRDefault="005151AA" w:rsidP="005151AA">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2. Зважаючи на інноваційний характер проведення фахового вступного випробування, вважаємо необхідним забезпечити прозорість процедур підготовки програми даного іспиту із обов’язковим включенням до неї зразків завдань та списку літератури. Оприлюднення програми доцільно зробити за півроку до проведення зно.</w:t>
            </w:r>
          </w:p>
          <w:p w14:paraId="57CECF9C" w14:textId="77777777" w:rsidR="005151AA" w:rsidRPr="00FE66DB" w:rsidRDefault="005151AA" w:rsidP="005151AA">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 xml:space="preserve">3. Вважаємо недоцільним, фактично неможливим </w:t>
            </w:r>
          </w:p>
          <w:p w14:paraId="33FF6EA3" w14:textId="77777777" w:rsidR="005151AA" w:rsidRPr="00FE66DB" w:rsidRDefault="005151AA" w:rsidP="005151AA">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 xml:space="preserve"> складання спільного (соціологія і психологія) предметного тесту з огляду на суттєві відмінності у підготовці бакалаврів-соціологів та бакалаврів-психологів, що зумовлено відмінностями у відповідних Стандартах вищої освіти (в частинах опису предметної області, спеціальних компетентностей та результатів навчання), в освітньо-професійних програмах, навчальних та робочих планах. Проведення єдиного фахового тесту може сприйматися як порушення прав майбутніх абітурієнтів, які не будуть підготовлені до вступу на другий рівень вищої освіти з огляду на зміст освітніх програм, за якими вони навчалися на бакалавраті.</w:t>
            </w:r>
          </w:p>
          <w:p w14:paraId="0035B1D7" w14:textId="694438B5" w:rsidR="005151AA" w:rsidRPr="00FE66DB" w:rsidRDefault="005151AA" w:rsidP="005151AA">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 xml:space="preserve">4.У разі неможливості відміни єдиного предметного тесту, вбачаємо за необхідне встановлення перехідного періоду підготовки до такого тесту, що має тривати не менше двох років та бути реалізованим шляхом коригування робочих планів та введення додаткових навчальних модулів. За відсутності таких дій </w:t>
            </w:r>
            <w:r w:rsidRPr="00FE66DB">
              <w:rPr>
                <w:rFonts w:ascii="Times New Roman" w:eastAsia="Times New Roman" w:hAnsi="Times New Roman" w:cs="Times New Roman"/>
                <w:i/>
                <w:szCs w:val="28"/>
                <w:lang w:eastAsia="uk-UA"/>
              </w:rPr>
              <w:lastRenderedPageBreak/>
              <w:t>прогнозуємо суттєве зменшення кількості абітурієнтів та здобувачів вищої освіти на другому та третьому рівнях, що у найближчі три роки призведе до посилення кризових явищ у соціологічній та психологічній професійних сферах через відсутність їхнього поповнення новими випускниками магістратури та аспірантури.</w:t>
            </w:r>
          </w:p>
        </w:tc>
        <w:tc>
          <w:tcPr>
            <w:tcW w:w="2399" w:type="dxa"/>
          </w:tcPr>
          <w:p w14:paraId="4828AB4B" w14:textId="042E9FC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Соціологічна асоціація України;</w:t>
            </w:r>
          </w:p>
          <w:p w14:paraId="5B40303D" w14:textId="2D0E15D3"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Факультет соціології Київського національного університету імені Тараса Шевченка;</w:t>
            </w:r>
          </w:p>
          <w:p w14:paraId="488785C0" w14:textId="0EE45ED3"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Соціологічний факультет Харківського національного університету імені В.Н.Каразіна;</w:t>
            </w:r>
            <w:r w:rsidRPr="00FE66DB">
              <w:rPr>
                <w:rFonts w:ascii="Times New Roman" w:eastAsia="Times New Roman" w:hAnsi="Times New Roman" w:cs="Times New Roman"/>
                <w:lang w:eastAsia="uk-UA"/>
              </w:rPr>
              <w:tab/>
            </w:r>
          </w:p>
          <w:p w14:paraId="1222FEAE" w14:textId="7D9F0DF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Факультет соціальних наук та соціальних технологій Національного університету «Києво-Могилянська академія»;</w:t>
            </w:r>
          </w:p>
          <w:p w14:paraId="26F429F9" w14:textId="1E630E44"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Кафедра соціології Львівського національного університету імені Івана Франка</w:t>
            </w:r>
          </w:p>
        </w:tc>
        <w:tc>
          <w:tcPr>
            <w:tcW w:w="1702" w:type="dxa"/>
          </w:tcPr>
          <w:p w14:paraId="7FFAF704" w14:textId="6647A499" w:rsidR="005151AA" w:rsidRPr="00FE66DB" w:rsidRDefault="00AA387F"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2555D406" w14:textId="77777777" w:rsidTr="00FB58D4">
        <w:tc>
          <w:tcPr>
            <w:tcW w:w="5534" w:type="dxa"/>
          </w:tcPr>
          <w:p w14:paraId="261AF63B"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525FA213" w14:textId="77777777" w:rsidR="005151AA" w:rsidRPr="00FE66DB" w:rsidRDefault="005151AA" w:rsidP="005151AA">
            <w:pPr>
              <w:ind w:firstLine="457"/>
              <w:jc w:val="both"/>
              <w:rPr>
                <w:rFonts w:ascii="Times New Roman" w:hAnsi="Times New Roman" w:cs="Times New Roman"/>
                <w:i/>
                <w:szCs w:val="28"/>
              </w:rPr>
            </w:pPr>
            <w:r w:rsidRPr="00FE66DB">
              <w:rPr>
                <w:rFonts w:ascii="Times New Roman" w:hAnsi="Times New Roman" w:cs="Times New Roman"/>
                <w:i/>
                <w:szCs w:val="28"/>
              </w:rPr>
              <w:t xml:space="preserve">Вважаємо, що введення обов’язкового єдиного вступного іспиту з іноземної мови, а також єдиного фахового вступного випробування </w:t>
            </w:r>
            <w:r w:rsidRPr="00FE66DB">
              <w:rPr>
                <w:rFonts w:ascii="Times New Roman" w:eastAsia="Times New Roman" w:hAnsi="Times New Roman" w:cs="Times New Roman"/>
                <w:i/>
                <w:szCs w:val="28"/>
                <w:lang w:eastAsia="uk-UA"/>
              </w:rPr>
              <w:t xml:space="preserve">на такі спеціальності і галузі знань як: 05 «Соціальні та поведінкові науки», 06 «Журналістика», 07 «Управління та адміністрування», 28 «Публічне управління та адміністрування», 29 «Міжнародні відносини» </w:t>
            </w:r>
            <w:r w:rsidRPr="00FE66DB">
              <w:rPr>
                <w:rFonts w:ascii="Times New Roman" w:hAnsi="Times New Roman" w:cs="Times New Roman"/>
                <w:i/>
                <w:szCs w:val="28"/>
              </w:rPr>
              <w:t>для вступу до магістратури обмежує конституційні права громадян України на освіту.</w:t>
            </w:r>
          </w:p>
          <w:p w14:paraId="6DBC1B5E" w14:textId="77777777" w:rsidR="005151AA" w:rsidRPr="00FE66DB" w:rsidRDefault="005151AA" w:rsidP="005151AA">
            <w:pPr>
              <w:ind w:firstLine="457"/>
              <w:jc w:val="both"/>
              <w:rPr>
                <w:rFonts w:ascii="Times New Roman" w:hAnsi="Times New Roman" w:cs="Times New Roman"/>
                <w:i/>
                <w:szCs w:val="26"/>
              </w:rPr>
            </w:pPr>
            <w:r w:rsidRPr="00FE66DB">
              <w:rPr>
                <w:rFonts w:ascii="Times New Roman" w:hAnsi="Times New Roman" w:cs="Times New Roman"/>
                <w:i/>
                <w:szCs w:val="26"/>
              </w:rPr>
              <w:t>Запровадження обов’язкового ЄВІ/ЄФВВ обмежує можливості громадян для здобуття освіти та перешкоджає вільному розвитку особистості, право на яке гарантоване Конституцією України (ст. 53).</w:t>
            </w:r>
          </w:p>
          <w:p w14:paraId="6472E56C" w14:textId="77777777" w:rsidR="005151AA" w:rsidRPr="00FE66DB" w:rsidRDefault="005151AA" w:rsidP="005151AA">
            <w:pPr>
              <w:ind w:firstLine="457"/>
              <w:jc w:val="both"/>
              <w:rPr>
                <w:rFonts w:ascii="Times New Roman" w:hAnsi="Times New Roman" w:cs="Times New Roman"/>
                <w:i/>
                <w:szCs w:val="26"/>
              </w:rPr>
            </w:pPr>
            <w:r w:rsidRPr="00FE66DB">
              <w:rPr>
                <w:rFonts w:ascii="Times New Roman" w:hAnsi="Times New Roman" w:cs="Times New Roman"/>
                <w:i/>
                <w:szCs w:val="26"/>
              </w:rPr>
              <w:t xml:space="preserve">Статтею 22 Конституції України передбачено, що конституційні права і свободи гарантуються і не можуть бути скасовані. При прийнятті нових законів або внесенні змін до чинних законів не допускається звуження змісту та обсягу існуючих прав і свобод. </w:t>
            </w:r>
            <w:r w:rsidRPr="00FE66DB">
              <w:rPr>
                <w:rFonts w:ascii="Times New Roman" w:hAnsi="Times New Roman" w:cs="Times New Roman"/>
                <w:b/>
                <w:bCs/>
                <w:i/>
                <w:szCs w:val="26"/>
              </w:rPr>
              <w:t>Введення ЄВІ/ЄФВВ порушує зазначену конституційну норму.</w:t>
            </w:r>
          </w:p>
          <w:p w14:paraId="73650215" w14:textId="26D85F3D" w:rsidR="005151AA" w:rsidRPr="00FE66DB" w:rsidRDefault="005151AA" w:rsidP="005151AA">
            <w:pPr>
              <w:shd w:val="clear" w:color="auto" w:fill="FFFFFF"/>
              <w:ind w:firstLine="457"/>
              <w:jc w:val="both"/>
              <w:rPr>
                <w:rFonts w:ascii="Times New Roman" w:eastAsia="Times New Roman" w:hAnsi="Times New Roman" w:cs="Times New Roman"/>
                <w:i/>
                <w:lang w:eastAsia="uk-UA"/>
              </w:rPr>
            </w:pPr>
            <w:r w:rsidRPr="00FE66DB">
              <w:rPr>
                <w:rFonts w:ascii="Times New Roman" w:hAnsi="Times New Roman" w:cs="Times New Roman"/>
                <w:i/>
                <w:szCs w:val="26"/>
              </w:rPr>
              <w:t xml:space="preserve">Завдяки введенню ЄВІ/ЄФВВ, вступники вбачають більш простішим вступ до іноземних закладів вищої освіти, а це </w:t>
            </w:r>
            <w:r w:rsidRPr="00FE66DB">
              <w:rPr>
                <w:rFonts w:ascii="Times New Roman" w:hAnsi="Times New Roman" w:cs="Times New Roman"/>
                <w:b/>
                <w:bCs/>
                <w:i/>
                <w:szCs w:val="26"/>
              </w:rPr>
              <w:t>щорічно призводить до освітньої міграції молоді за кордон</w:t>
            </w:r>
            <w:r w:rsidRPr="00FE66DB">
              <w:rPr>
                <w:rFonts w:ascii="Times New Roman" w:hAnsi="Times New Roman" w:cs="Times New Roman"/>
                <w:i/>
                <w:szCs w:val="26"/>
              </w:rPr>
              <w:t>.</w:t>
            </w:r>
          </w:p>
        </w:tc>
        <w:tc>
          <w:tcPr>
            <w:tcW w:w="2399" w:type="dxa"/>
          </w:tcPr>
          <w:p w14:paraId="7FD3B30D"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НУБіП</w:t>
            </w:r>
          </w:p>
          <w:p w14:paraId="5DF13EF2"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777ECDDF"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Спілка ректорів ЗВО</w:t>
            </w:r>
          </w:p>
          <w:p w14:paraId="3E8008F9"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05BBEF6A"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ПДАУ</w:t>
            </w:r>
          </w:p>
          <w:p w14:paraId="45580A56"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7B2B358C"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ОДАБА</w:t>
            </w:r>
          </w:p>
          <w:p w14:paraId="27160ACE"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36D2F776"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ДНУ ім. О. Гончара</w:t>
            </w:r>
          </w:p>
          <w:p w14:paraId="13BBB96D"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54D3A736"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ХНУВС</w:t>
            </w:r>
          </w:p>
          <w:p w14:paraId="0191B658"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2A457FF4"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МДУ</w:t>
            </w:r>
          </w:p>
          <w:p w14:paraId="0D14F38E"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6B42E583"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Українська асоціація маркетингу</w:t>
            </w:r>
          </w:p>
          <w:p w14:paraId="40D38654"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2112FCA4"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ДУЕТ</w:t>
            </w:r>
          </w:p>
          <w:p w14:paraId="056CFFD5" w14:textId="77777777" w:rsidR="00C61356" w:rsidRPr="00FE66DB" w:rsidRDefault="00C61356" w:rsidP="005151AA">
            <w:pPr>
              <w:shd w:val="clear" w:color="auto" w:fill="FFFFFF"/>
              <w:jc w:val="both"/>
              <w:rPr>
                <w:rFonts w:ascii="Times New Roman" w:eastAsia="Times New Roman" w:hAnsi="Times New Roman" w:cs="Times New Roman"/>
                <w:lang w:eastAsia="uk-UA"/>
              </w:rPr>
            </w:pPr>
          </w:p>
          <w:p w14:paraId="6DA948A6" w14:textId="77777777" w:rsidR="00C61356" w:rsidRPr="00FE66DB" w:rsidRDefault="00C61356"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ХНЕУ ім. С, Кузнеця</w:t>
            </w:r>
          </w:p>
          <w:p w14:paraId="616569DE" w14:textId="77777777" w:rsidR="00BE1188" w:rsidRPr="00FE66DB" w:rsidRDefault="00BE1188" w:rsidP="005151AA">
            <w:pPr>
              <w:shd w:val="clear" w:color="auto" w:fill="FFFFFF"/>
              <w:jc w:val="both"/>
              <w:rPr>
                <w:rFonts w:ascii="Times New Roman" w:eastAsia="Times New Roman" w:hAnsi="Times New Roman" w:cs="Times New Roman"/>
                <w:lang w:eastAsia="uk-UA"/>
              </w:rPr>
            </w:pPr>
          </w:p>
          <w:p w14:paraId="050DD8DE" w14:textId="07E0C89A" w:rsidR="00BE1188" w:rsidRPr="00FE66DB" w:rsidRDefault="00BE1188"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Університет імені Альфреда Нобеля</w:t>
            </w:r>
          </w:p>
        </w:tc>
        <w:tc>
          <w:tcPr>
            <w:tcW w:w="1702" w:type="dxa"/>
          </w:tcPr>
          <w:p w14:paraId="7F456C39" w14:textId="45E28791" w:rsidR="005151AA" w:rsidRPr="00FE66DB" w:rsidRDefault="00AA387F"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51D777A7" w14:textId="77777777" w:rsidTr="00FB58D4">
        <w:tc>
          <w:tcPr>
            <w:tcW w:w="5534" w:type="dxa"/>
          </w:tcPr>
          <w:p w14:paraId="3D95110C"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1ABBD4B3" w14:textId="6D3DEEA1" w:rsidR="005151AA" w:rsidRPr="00FE66DB" w:rsidRDefault="005151AA" w:rsidP="005151AA">
            <w:pPr>
              <w:ind w:firstLine="457"/>
              <w:jc w:val="both"/>
              <w:rPr>
                <w:rFonts w:ascii="Times New Roman" w:hAnsi="Times New Roman" w:cs="Times New Roman"/>
                <w:i/>
                <w:szCs w:val="28"/>
              </w:rPr>
            </w:pPr>
            <w:r w:rsidRPr="00FE66DB">
              <w:rPr>
                <w:rFonts w:ascii="Times New Roman" w:eastAsia="Times New Roman" w:hAnsi="Times New Roman" w:cs="Times New Roman"/>
                <w:lang w:eastAsia="uk-UA"/>
              </w:rPr>
              <w:t xml:space="preserve">для вступу на навчання для здобуття ступеня магістра на основі здобутого ступеня вищої освіти за </w:t>
            </w:r>
            <w:r w:rsidRPr="00FE66DB">
              <w:rPr>
                <w:rFonts w:ascii="Times New Roman" w:eastAsia="Times New Roman" w:hAnsi="Times New Roman" w:cs="Times New Roman"/>
                <w:b/>
                <w:lang w:eastAsia="uk-UA"/>
              </w:rPr>
              <w:t>регульованими</w:t>
            </w:r>
            <w:r w:rsidRPr="00FE66DB">
              <w:rPr>
                <w:rFonts w:ascii="Times New Roman" w:eastAsia="Times New Roman" w:hAnsi="Times New Roman" w:cs="Times New Roman"/>
                <w:lang w:eastAsia="uk-UA"/>
              </w:rPr>
              <w:t xml:space="preserve"> спеціальностями – у формі єдиного вступного іспиту з іноземної мови та єдиного фахового вступного випробування, або вступних іспитів в передбачених цими Умовами випадках (за умови успішного складання єдиного вступного іспиту з іноземної мови, складеного у 2020, 2021 або 2022 роках, </w:t>
            </w:r>
            <w:r w:rsidRPr="00FE66DB">
              <w:rPr>
                <w:rFonts w:ascii="Times New Roman" w:eastAsia="Times New Roman" w:hAnsi="Times New Roman" w:cs="Times New Roman"/>
                <w:lang w:eastAsia="uk-UA"/>
              </w:rPr>
              <w:lastRenderedPageBreak/>
              <w:t>(кожного блоку) єдиного фахового вступного випробування, складеного у рік вступу);</w:t>
            </w:r>
          </w:p>
        </w:tc>
        <w:tc>
          <w:tcPr>
            <w:tcW w:w="2399" w:type="dxa"/>
          </w:tcPr>
          <w:p w14:paraId="31A02241" w14:textId="77777777"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КУ ім. Б. Грінченка</w:t>
            </w:r>
          </w:p>
          <w:p w14:paraId="581C3D22" w14:textId="77777777" w:rsidR="005151AA" w:rsidRPr="00FE66DB" w:rsidRDefault="005151AA" w:rsidP="005151AA">
            <w:pPr>
              <w:shd w:val="clear" w:color="auto" w:fill="FFFFFF"/>
              <w:jc w:val="both"/>
              <w:rPr>
                <w:rFonts w:ascii="Times New Roman" w:eastAsia="Times New Roman" w:hAnsi="Times New Roman" w:cs="Times New Roman"/>
                <w:lang w:eastAsia="uk-UA"/>
              </w:rPr>
            </w:pPr>
          </w:p>
          <w:p w14:paraId="32DB9A9D" w14:textId="7D3A7ABF"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ХНУВС</w:t>
            </w:r>
          </w:p>
        </w:tc>
        <w:tc>
          <w:tcPr>
            <w:tcW w:w="1702" w:type="dxa"/>
          </w:tcPr>
          <w:p w14:paraId="2DC74CBB" w14:textId="2E89D344" w:rsidR="005151AA" w:rsidRPr="00FE66DB" w:rsidRDefault="00AA387F"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4D4EB8F6" w14:textId="77777777" w:rsidTr="00FB58D4">
        <w:tc>
          <w:tcPr>
            <w:tcW w:w="5534" w:type="dxa"/>
          </w:tcPr>
          <w:p w14:paraId="595689D2"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7485E8B3" w14:textId="77777777" w:rsidR="005151AA" w:rsidRPr="00FE66DB" w:rsidRDefault="005151AA" w:rsidP="005151AA">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Згідно з нашим зверненням, пропонуємо такі альтернативи:</w:t>
            </w:r>
          </w:p>
          <w:p w14:paraId="503D1B61" w14:textId="77777777" w:rsidR="005151AA" w:rsidRPr="00FE66DB" w:rsidRDefault="005151AA" w:rsidP="005151AA">
            <w:pPr>
              <w:pStyle w:val="ad"/>
              <w:numPr>
                <w:ilvl w:val="0"/>
                <w:numId w:val="2"/>
              </w:num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b/>
                <w:bCs/>
                <w:szCs w:val="28"/>
                <w:lang w:eastAsia="uk-UA"/>
              </w:rPr>
              <w:t xml:space="preserve">Згідно з нашою аргументацією, яка стосується автономії ЗВО та якісному відбору вступників через фахові вступні випробування – </w:t>
            </w:r>
            <w:r w:rsidRPr="00FE66DB">
              <w:rPr>
                <w:rFonts w:ascii="Times New Roman" w:eastAsia="Times New Roman" w:hAnsi="Times New Roman" w:cs="Times New Roman"/>
                <w:b/>
                <w:bCs/>
                <w:i/>
                <w:iCs/>
                <w:szCs w:val="28"/>
                <w:lang w:eastAsia="uk-UA"/>
              </w:rPr>
              <w:t>видалити цей пункт</w:t>
            </w:r>
            <w:r w:rsidRPr="00FE66DB">
              <w:rPr>
                <w:rFonts w:ascii="Times New Roman" w:eastAsia="Times New Roman" w:hAnsi="Times New Roman" w:cs="Times New Roman"/>
                <w:szCs w:val="28"/>
                <w:lang w:eastAsia="uk-UA"/>
              </w:rPr>
              <w:t>.</w:t>
            </w:r>
          </w:p>
          <w:p w14:paraId="535037EC" w14:textId="77777777" w:rsidR="005151AA" w:rsidRPr="00FE66DB" w:rsidRDefault="005151AA" w:rsidP="005151AA">
            <w:pPr>
              <w:pStyle w:val="ad"/>
              <w:numPr>
                <w:ilvl w:val="0"/>
                <w:numId w:val="2"/>
              </w:num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b/>
                <w:bCs/>
                <w:szCs w:val="28"/>
                <w:lang w:eastAsia="uk-UA"/>
              </w:rPr>
              <w:t>Дозволити Правилам Прийому закладу освіти визначати на основі яких іспитів відбувається вступ на спеціальності даних галузей знань, тобто змінити абзац на</w:t>
            </w:r>
            <w:r w:rsidRPr="00FE66DB">
              <w:rPr>
                <w:rFonts w:ascii="Times New Roman" w:eastAsia="Times New Roman" w:hAnsi="Times New Roman" w:cs="Times New Roman"/>
                <w:szCs w:val="28"/>
                <w:lang w:eastAsia="uk-UA"/>
              </w:rPr>
              <w:t xml:space="preserve">: </w:t>
            </w:r>
            <w:r w:rsidRPr="00FE66DB">
              <w:rPr>
                <w:rFonts w:ascii="Times New Roman" w:eastAsia="Times New Roman" w:hAnsi="Times New Roman" w:cs="Times New Roman"/>
                <w:i/>
                <w:iCs/>
                <w:szCs w:val="28"/>
                <w:lang w:eastAsia="uk-UA"/>
              </w:rPr>
              <w:t>для вступу на навчання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 або лише у формі єдиного вступного іспиту з іноземної мови та єдиного фахового вступного випробування, або лише у формі вступних іспитів, відповідно до Правил прийому закладу освіти</w:t>
            </w:r>
            <w:r w:rsidRPr="00FE66DB">
              <w:rPr>
                <w:rFonts w:ascii="Times New Roman" w:eastAsia="Times New Roman" w:hAnsi="Times New Roman" w:cs="Times New Roman"/>
                <w:szCs w:val="28"/>
                <w:lang w:eastAsia="uk-UA"/>
              </w:rPr>
              <w:t>;</w:t>
            </w:r>
          </w:p>
          <w:p w14:paraId="477E30DA" w14:textId="77777777" w:rsidR="005151AA" w:rsidRPr="00FE66DB" w:rsidRDefault="005151AA" w:rsidP="005151AA">
            <w:pPr>
              <w:pStyle w:val="ad"/>
              <w:numPr>
                <w:ilvl w:val="0"/>
                <w:numId w:val="2"/>
              </w:num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b/>
                <w:bCs/>
                <w:szCs w:val="28"/>
                <w:lang w:eastAsia="uk-UA"/>
              </w:rPr>
              <w:t>Залишити право вибору для абітурієнтів, які вступають за кошти фізичних та/або юридичних осіб, використавши таке твердження</w:t>
            </w:r>
            <w:r w:rsidRPr="00FE66DB">
              <w:rPr>
                <w:rFonts w:ascii="Times New Roman" w:eastAsia="Times New Roman" w:hAnsi="Times New Roman" w:cs="Times New Roman"/>
                <w:szCs w:val="28"/>
                <w:lang w:eastAsia="uk-UA"/>
              </w:rPr>
              <w:t xml:space="preserve">: </w:t>
            </w:r>
            <w:r w:rsidRPr="00FE66DB">
              <w:rPr>
                <w:rFonts w:ascii="Times New Roman" w:eastAsia="Times New Roman" w:hAnsi="Times New Roman" w:cs="Times New Roman"/>
                <w:i/>
                <w:iCs/>
                <w:szCs w:val="28"/>
                <w:lang w:eastAsia="uk-UA"/>
              </w:rPr>
              <w:t>для вступу на навчання для здобуття ступеня магістра на основі здобутого ступеня вищої освіти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 у  формі єдиного вступного іспиту з іноземної мови та єдиного фахового вступного випробування, або вступних іспитів для здобувачів за кошти фізичних та/або юридичних осіб, якщо це передбачено Правилами Прийому закладу освіти</w:t>
            </w:r>
          </w:p>
          <w:p w14:paraId="67F23552" w14:textId="77777777" w:rsidR="005151AA" w:rsidRPr="00FE66DB" w:rsidRDefault="005151AA" w:rsidP="005151AA">
            <w:pPr>
              <w:ind w:firstLine="457"/>
              <w:jc w:val="both"/>
              <w:rPr>
                <w:rFonts w:ascii="Times New Roman" w:eastAsia="Times New Roman" w:hAnsi="Times New Roman" w:cs="Times New Roman"/>
                <w:lang w:eastAsia="uk-UA"/>
              </w:rPr>
            </w:pPr>
          </w:p>
        </w:tc>
        <w:tc>
          <w:tcPr>
            <w:tcW w:w="2399" w:type="dxa"/>
          </w:tcPr>
          <w:p w14:paraId="51F48A8B" w14:textId="3EFD2762"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УКУ</w:t>
            </w:r>
          </w:p>
        </w:tc>
        <w:tc>
          <w:tcPr>
            <w:tcW w:w="1702" w:type="dxa"/>
          </w:tcPr>
          <w:p w14:paraId="2D73C4B9" w14:textId="153EA714" w:rsidR="005151AA" w:rsidRPr="00FE66DB" w:rsidRDefault="00AA387F"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4E777045" w14:textId="77777777" w:rsidTr="00FB58D4">
        <w:tc>
          <w:tcPr>
            <w:tcW w:w="5534" w:type="dxa"/>
          </w:tcPr>
          <w:p w14:paraId="53BDB931"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30766DD6" w14:textId="4950576B" w:rsidR="005151AA" w:rsidRPr="00FE66DB" w:rsidRDefault="005151AA" w:rsidP="005151AA">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Щоб урівняти у правах осіб, що вступають на основі ПЗСО та на основі здобутого ступеня вищої освіти, дозволити використовувати ЄФВВ не тільки 2022 року</w:t>
            </w:r>
          </w:p>
        </w:tc>
        <w:tc>
          <w:tcPr>
            <w:tcW w:w="2399" w:type="dxa"/>
          </w:tcPr>
          <w:p w14:paraId="4A6066D6" w14:textId="0FF041F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ЛДУВС</w:t>
            </w:r>
          </w:p>
        </w:tc>
        <w:tc>
          <w:tcPr>
            <w:tcW w:w="1702" w:type="dxa"/>
          </w:tcPr>
          <w:p w14:paraId="6F55ED24" w14:textId="0EF44C7B" w:rsidR="005151AA" w:rsidRPr="00FE66DB" w:rsidRDefault="00AA387F"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1B9A70B5" w14:textId="77777777" w:rsidTr="00FB58D4">
        <w:tc>
          <w:tcPr>
            <w:tcW w:w="5534" w:type="dxa"/>
          </w:tcPr>
          <w:p w14:paraId="6A7CC8A8" w14:textId="2E828B45"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502AD35C" w14:textId="7F29C91F" w:rsidR="00AA387F" w:rsidRPr="00FE66DB" w:rsidRDefault="00AA387F" w:rsidP="00AA387F">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lang w:eastAsia="uk-UA"/>
              </w:rPr>
              <w:t>Вилучити тут і по тексту галузь 07</w:t>
            </w:r>
          </w:p>
        </w:tc>
        <w:tc>
          <w:tcPr>
            <w:tcW w:w="2399" w:type="dxa"/>
          </w:tcPr>
          <w:p w14:paraId="15FB53B4" w14:textId="249241DB"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ХКТЕІ</w:t>
            </w:r>
          </w:p>
        </w:tc>
        <w:tc>
          <w:tcPr>
            <w:tcW w:w="1702" w:type="dxa"/>
          </w:tcPr>
          <w:p w14:paraId="65C6EDB7" w14:textId="79BEBD96"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500FA254" w14:textId="65EDF028" w:rsidTr="00FB58D4">
        <w:tc>
          <w:tcPr>
            <w:tcW w:w="5534" w:type="dxa"/>
          </w:tcPr>
          <w:p w14:paraId="6145DBD7" w14:textId="77777777" w:rsidR="00AA387F" w:rsidRPr="00FE66DB" w:rsidRDefault="00AA387F" w:rsidP="00AA387F">
            <w:pPr>
              <w:shd w:val="clear" w:color="auto" w:fill="FFFFFF"/>
              <w:jc w:val="both"/>
              <w:rPr>
                <w:rFonts w:ascii="Times New Roman" w:eastAsia="Times New Roman" w:hAnsi="Times New Roman" w:cs="Times New Roman"/>
                <w:lang w:eastAsia="uk-UA"/>
              </w:rPr>
            </w:pPr>
            <w:bookmarkStart w:id="228" w:name="n262"/>
            <w:bookmarkEnd w:id="228"/>
            <w:r w:rsidRPr="00FE66DB">
              <w:rPr>
                <w:rFonts w:ascii="Times New Roman" w:eastAsia="Times New Roman" w:hAnsi="Times New Roman" w:cs="Times New Roman"/>
                <w:lang w:eastAsia="uk-UA"/>
              </w:rPr>
              <w:t>для вступу на навчання для здобуття ступеня магістра на основі здобутого ступеня (освітньо-кваліфікаційного рівня) вищої освіти за іншими спеціальностями - у формі єдиного вступного іспиту з іноземної мови (крім випадків, передбачених цими Умовами), складеного у 2020, 2021 або 2022 роках, та фахових вступних випробувань, складених в рік вступу;</w:t>
            </w:r>
          </w:p>
        </w:tc>
        <w:tc>
          <w:tcPr>
            <w:tcW w:w="5534" w:type="dxa"/>
          </w:tcPr>
          <w:p w14:paraId="6AF2CF02" w14:textId="0A39283C"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для вступу на навчання для здобуття ступеня магістра на основі здобутого ступеня (освітньо-кваліфікаційного рівня) вищої освіти за іншими спеціальностями - у формі єдиного вступного іспиту з іноземної мови (крім випадків, передбачених цими Умовами), складеного у </w:t>
            </w:r>
            <w:r w:rsidRPr="00FE66DB">
              <w:rPr>
                <w:rFonts w:ascii="Times New Roman" w:eastAsia="Times New Roman" w:hAnsi="Times New Roman" w:cs="Times New Roman"/>
                <w:b/>
                <w:lang w:eastAsia="uk-UA"/>
              </w:rPr>
              <w:t>2018, 2019,</w:t>
            </w:r>
            <w:r w:rsidRPr="00FE66DB">
              <w:rPr>
                <w:rFonts w:ascii="Times New Roman" w:eastAsia="Times New Roman" w:hAnsi="Times New Roman" w:cs="Times New Roman"/>
                <w:lang w:eastAsia="uk-UA"/>
              </w:rPr>
              <w:t xml:space="preserve"> 2020, 2021 або 2022 роках, та фахових вступних випробувань, складених в рік вступу;</w:t>
            </w:r>
          </w:p>
        </w:tc>
        <w:tc>
          <w:tcPr>
            <w:tcW w:w="2399" w:type="dxa"/>
          </w:tcPr>
          <w:p w14:paraId="7BAFAB2B" w14:textId="6B65AF46"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tc>
        <w:tc>
          <w:tcPr>
            <w:tcW w:w="1702" w:type="dxa"/>
          </w:tcPr>
          <w:p w14:paraId="742312A2" w14:textId="24BA6946"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2736F90E" w14:textId="77777777" w:rsidTr="00FB58D4">
        <w:tc>
          <w:tcPr>
            <w:tcW w:w="5534" w:type="dxa"/>
          </w:tcPr>
          <w:p w14:paraId="33AF84C1"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233D5189" w14:textId="77777777" w:rsidR="00AA387F" w:rsidRPr="00FE66DB" w:rsidRDefault="00AA387F" w:rsidP="00AA387F">
            <w:pPr>
              <w:shd w:val="clear" w:color="auto" w:fill="FFFFFF"/>
              <w:jc w:val="both"/>
              <w:rPr>
                <w:rFonts w:ascii="Times New Roman" w:hAnsi="Times New Roman"/>
                <w:szCs w:val="24"/>
                <w:lang w:eastAsia="uk-UA"/>
              </w:rPr>
            </w:pPr>
            <w:r w:rsidRPr="00FE66DB">
              <w:rPr>
                <w:rFonts w:ascii="Times New Roman" w:hAnsi="Times New Roman"/>
                <w:szCs w:val="24"/>
                <w:lang w:eastAsia="uk-UA"/>
              </w:rPr>
              <w:t xml:space="preserve">для вступу на навчання для здобуття ступеня магістра на основі здобутого ступеня (освітньо-кваліфікаційного рівня) вищої освіти за іншими спеціальностями - у формі єдиного вступного іспиту з іноземної мови (крім випадків, передбачених цими Умовами), складеного </w:t>
            </w:r>
            <w:r w:rsidRPr="00FE66DB">
              <w:rPr>
                <w:rFonts w:ascii="Times New Roman" w:hAnsi="Times New Roman"/>
                <w:b/>
                <w:szCs w:val="24"/>
                <w:lang w:eastAsia="uk-UA"/>
              </w:rPr>
              <w:t xml:space="preserve">у 2018, 2019, </w:t>
            </w:r>
            <w:r w:rsidRPr="00FE66DB">
              <w:rPr>
                <w:rFonts w:ascii="Times New Roman" w:hAnsi="Times New Roman"/>
                <w:szCs w:val="24"/>
                <w:lang w:eastAsia="uk-UA"/>
              </w:rPr>
              <w:t xml:space="preserve">2020, 2021 або 2022 роках, </w:t>
            </w:r>
            <w:r w:rsidRPr="00FE66DB">
              <w:rPr>
                <w:rFonts w:ascii="Times New Roman" w:hAnsi="Times New Roman"/>
                <w:b/>
                <w:szCs w:val="24"/>
                <w:lang w:eastAsia="uk-UA"/>
              </w:rPr>
              <w:t>або якщо вступник, який підтвердив свій рівень знання англійської мови дійсним сертифікатом тестів TOEFL, або International English Language Testing System, або сертифікатом Cambridge English Language Assessment (не нижче рівня B2 Загальноєвропейських рекомендацій з мовної освіти чи аналогічного рівня); німецької мови - дійсним сертифікатом TestDaF (не нижче рівня B2 Загальноєвропейських рекомендацій з мовної освіти чи аналогічного рівня); французької мови - дійсним сертифікатом тесту DELF або DALF (не нижче рівня B2 Загальноєвропейських рекомендацій з мовної освіти чи аналогічного рівня), звільняється від складання єдиного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r w:rsidRPr="00FE66DB">
              <w:rPr>
                <w:rFonts w:ascii="Times New Roman" w:hAnsi="Times New Roman"/>
                <w:szCs w:val="24"/>
                <w:lang w:eastAsia="uk-UA"/>
              </w:rPr>
              <w:t xml:space="preserve"> та фахових вступних випробувань, складених в рік вступу;</w:t>
            </w:r>
          </w:p>
          <w:p w14:paraId="6F84B873"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2399" w:type="dxa"/>
          </w:tcPr>
          <w:p w14:paraId="51A519E6" w14:textId="651A694C"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Полтавська політехніка</w:t>
            </w:r>
          </w:p>
        </w:tc>
        <w:tc>
          <w:tcPr>
            <w:tcW w:w="1702" w:type="dxa"/>
          </w:tcPr>
          <w:p w14:paraId="45DF6BCA" w14:textId="3523E2D6"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151AA" w:rsidRPr="00FE66DB" w14:paraId="39A655BA" w14:textId="77777777" w:rsidTr="00FB58D4">
        <w:tc>
          <w:tcPr>
            <w:tcW w:w="5534" w:type="dxa"/>
          </w:tcPr>
          <w:p w14:paraId="59A6886A" w14:textId="77777777" w:rsidR="005151AA" w:rsidRPr="00FE66DB" w:rsidRDefault="005151AA" w:rsidP="005151AA">
            <w:pPr>
              <w:shd w:val="clear" w:color="auto" w:fill="FFFFFF"/>
              <w:jc w:val="both"/>
              <w:rPr>
                <w:rFonts w:ascii="Times New Roman" w:eastAsia="Times New Roman" w:hAnsi="Times New Roman" w:cs="Times New Roman"/>
                <w:lang w:eastAsia="uk-UA"/>
              </w:rPr>
            </w:pPr>
          </w:p>
        </w:tc>
        <w:tc>
          <w:tcPr>
            <w:tcW w:w="5534" w:type="dxa"/>
          </w:tcPr>
          <w:p w14:paraId="64CC2ED6" w14:textId="4DDA440A"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6"/>
                <w:lang w:eastAsia="uk-UA"/>
              </w:rPr>
              <w:t xml:space="preserve">для вступу на навчання для здобуття ступеня магістра на основі здобутого ступеня (освітньо-кваліфікаційного рівня) вищої освіти за іншими спеціальностями </w:t>
            </w:r>
            <w:r w:rsidRPr="00FE66DB">
              <w:rPr>
                <w:rFonts w:ascii="Times New Roman" w:eastAsia="Times New Roman" w:hAnsi="Times New Roman" w:cs="Times New Roman"/>
                <w:b/>
                <w:szCs w:val="26"/>
                <w:lang w:eastAsia="uk-UA"/>
              </w:rPr>
              <w:t xml:space="preserve">крім </w:t>
            </w:r>
            <w:r w:rsidRPr="00FE66DB">
              <w:rPr>
                <w:rFonts w:ascii="Times New Roman" w:eastAsia="Times New Roman" w:hAnsi="Times New Roman" w:cs="Times New Roman"/>
                <w:b/>
                <w:szCs w:val="26"/>
                <w:lang w:eastAsia="uk-UA"/>
              </w:rPr>
              <w:lastRenderedPageBreak/>
              <w:t>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szCs w:val="26"/>
                <w:lang w:eastAsia="uk-UA"/>
              </w:rPr>
              <w:t xml:space="preserve"> - у формі єдиного вступного іспиту з іноземної мови (крім випадків, передбачених цими Умовами), складеного у 2020, 2021 або 2022 роках, та фахових вступних випробувань, складених в рік вступу;</w:t>
            </w:r>
          </w:p>
        </w:tc>
        <w:tc>
          <w:tcPr>
            <w:tcW w:w="2399" w:type="dxa"/>
          </w:tcPr>
          <w:p w14:paraId="082DA9E7" w14:textId="19939FC3" w:rsidR="005151AA" w:rsidRPr="00FE66DB" w:rsidRDefault="005151AA"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КНТЕУ</w:t>
            </w:r>
          </w:p>
        </w:tc>
        <w:tc>
          <w:tcPr>
            <w:tcW w:w="1702" w:type="dxa"/>
          </w:tcPr>
          <w:p w14:paraId="5ADBB472" w14:textId="7B7F5B70" w:rsidR="005151AA" w:rsidRPr="00FE66DB" w:rsidRDefault="00F47EC3" w:rsidP="005151AA">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A387F" w:rsidRPr="00FE66DB" w14:paraId="597D8F3F" w14:textId="77777777" w:rsidTr="00FB58D4">
        <w:tc>
          <w:tcPr>
            <w:tcW w:w="5534" w:type="dxa"/>
          </w:tcPr>
          <w:p w14:paraId="7B6FCF3D"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0B6E5053" w14:textId="2E99D59D" w:rsidR="00AA387F" w:rsidRPr="00FE66DB" w:rsidRDefault="00AA387F" w:rsidP="00AA387F">
            <w:pPr>
              <w:shd w:val="clear" w:color="auto" w:fill="FFFFFF"/>
              <w:jc w:val="both"/>
              <w:rPr>
                <w:rFonts w:ascii="Times New Roman" w:eastAsia="Times New Roman" w:hAnsi="Times New Roman" w:cs="Times New Roman"/>
                <w:i/>
                <w:szCs w:val="26"/>
                <w:lang w:eastAsia="uk-UA"/>
              </w:rPr>
            </w:pPr>
            <w:r w:rsidRPr="00FE66DB">
              <w:rPr>
                <w:rFonts w:ascii="Times New Roman" w:eastAsia="Times New Roman" w:hAnsi="Times New Roman" w:cs="Times New Roman"/>
                <w:i/>
                <w:szCs w:val="26"/>
                <w:lang w:eastAsia="uk-UA"/>
              </w:rPr>
              <w:t>Замінити ЄВІ на обов’язкову атестацію після першого року навчання в магістратурі на знання фахової іноземної мови</w:t>
            </w:r>
          </w:p>
        </w:tc>
        <w:tc>
          <w:tcPr>
            <w:tcW w:w="2399" w:type="dxa"/>
          </w:tcPr>
          <w:p w14:paraId="220C28B1" w14:textId="4DAFF246"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Спілка ректорів ЗВО</w:t>
            </w:r>
          </w:p>
        </w:tc>
        <w:tc>
          <w:tcPr>
            <w:tcW w:w="1702" w:type="dxa"/>
          </w:tcPr>
          <w:p w14:paraId="4781CC0B" w14:textId="7C88DBAA"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028FCBED" w14:textId="008EC478" w:rsidTr="00FB58D4">
        <w:tc>
          <w:tcPr>
            <w:tcW w:w="5534" w:type="dxa"/>
          </w:tcPr>
          <w:p w14:paraId="02D36329" w14:textId="77777777" w:rsidR="00AA387F" w:rsidRPr="00FE66DB" w:rsidRDefault="00AA387F" w:rsidP="00AA387F">
            <w:pPr>
              <w:shd w:val="clear" w:color="auto" w:fill="FFFFFF"/>
              <w:jc w:val="both"/>
              <w:rPr>
                <w:rFonts w:ascii="Times New Roman" w:eastAsia="Times New Roman" w:hAnsi="Times New Roman" w:cs="Times New Roman"/>
                <w:lang w:eastAsia="uk-UA"/>
              </w:rPr>
            </w:pPr>
            <w:bookmarkStart w:id="229" w:name="n263"/>
            <w:bookmarkEnd w:id="229"/>
            <w:r w:rsidRPr="00FE66DB">
              <w:rPr>
                <w:rFonts w:ascii="Times New Roman" w:eastAsia="Times New Roman" w:hAnsi="Times New Roman" w:cs="Times New Roman"/>
                <w:lang w:eastAsia="uk-UA"/>
              </w:rPr>
              <w:t>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та фахового випробування у встановлених цими Умовами випадках. У 2022 році приймаються сертифікати зовнішнього незалежного оцінювання 2019-2022 років. Для вступу на спеціальності галузі знань 22 «Охорона здоров’я» замість фахового випробування вступники подають результати інтегрованого іспиту КРОК-М, якщо вони його склали в 2022 році;</w:t>
            </w:r>
          </w:p>
        </w:tc>
        <w:tc>
          <w:tcPr>
            <w:tcW w:w="5534" w:type="dxa"/>
          </w:tcPr>
          <w:p w14:paraId="11916425" w14:textId="02641221"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та фахового випробування у встановлених цими Умовами випадках. У 2022 році приймаються сертифікати зовнішнього незалежного оцінювання </w:t>
            </w:r>
            <w:r w:rsidRPr="00FE66DB">
              <w:rPr>
                <w:rFonts w:ascii="Times New Roman" w:eastAsia="Times New Roman" w:hAnsi="Times New Roman" w:cs="Times New Roman"/>
                <w:b/>
                <w:lang w:eastAsia="uk-UA"/>
              </w:rPr>
              <w:t>2008</w:t>
            </w:r>
            <w:r w:rsidRPr="00FE66DB">
              <w:rPr>
                <w:rFonts w:ascii="Times New Roman" w:eastAsia="Times New Roman" w:hAnsi="Times New Roman" w:cs="Times New Roman"/>
                <w:lang w:eastAsia="uk-UA"/>
              </w:rPr>
              <w:t>-2022 років. Для вступу на спеціальності галузі знань 22 «Охорона здоров’я» замість фахового випробування вступники подають результати інтегрованого іспиту КРОК-М, якщо вони його склали в 2022 році;</w:t>
            </w:r>
          </w:p>
        </w:tc>
        <w:tc>
          <w:tcPr>
            <w:tcW w:w="2399" w:type="dxa"/>
          </w:tcPr>
          <w:p w14:paraId="3454A140" w14:textId="57C3DE08"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tc>
        <w:tc>
          <w:tcPr>
            <w:tcW w:w="1702" w:type="dxa"/>
          </w:tcPr>
          <w:p w14:paraId="0013ED90" w14:textId="65194D8B"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682C3CF9" w14:textId="77777777" w:rsidTr="00FB58D4">
        <w:tc>
          <w:tcPr>
            <w:tcW w:w="5534" w:type="dxa"/>
          </w:tcPr>
          <w:p w14:paraId="48EE64D2"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7C9EB5EF" w14:textId="42828195"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w:t>
            </w:r>
            <w:r w:rsidRPr="00FE66DB">
              <w:rPr>
                <w:rFonts w:ascii="Times New Roman" w:eastAsia="Times New Roman" w:hAnsi="Times New Roman" w:cs="Times New Roman"/>
                <w:b/>
                <w:szCs w:val="28"/>
                <w:lang w:eastAsia="uk-UA"/>
              </w:rPr>
              <w:t>з української мови</w:t>
            </w:r>
            <w:r w:rsidRPr="00FE66DB">
              <w:rPr>
                <w:rFonts w:ascii="Times New Roman" w:eastAsia="Times New Roman" w:hAnsi="Times New Roman" w:cs="Times New Roman"/>
                <w:szCs w:val="28"/>
                <w:lang w:eastAsia="uk-UA"/>
              </w:rPr>
              <w:t xml:space="preserve"> та фахового випробування у встановлених цими Умовами випадках. У 2022 році приймаються сертифікати зовнішнього незалежного оцінювання 2019-2022 років. Для вступу на спеціальності галузі знань 22 «Охорона здоров’я» замість фахового випробування вступники подають результати інтегрованого іспиту КРОК-М, якщо вони його склали в 2022 році;</w:t>
            </w:r>
          </w:p>
        </w:tc>
        <w:tc>
          <w:tcPr>
            <w:tcW w:w="2399" w:type="dxa"/>
          </w:tcPr>
          <w:p w14:paraId="6FB6965F" w14:textId="70B41551"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ЗДМУ</w:t>
            </w:r>
          </w:p>
        </w:tc>
        <w:tc>
          <w:tcPr>
            <w:tcW w:w="1702" w:type="dxa"/>
          </w:tcPr>
          <w:p w14:paraId="4AB3A0CA" w14:textId="7925314C"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69CACD89" w14:textId="77777777" w:rsidTr="00FB58D4">
        <w:tc>
          <w:tcPr>
            <w:tcW w:w="5534" w:type="dxa"/>
          </w:tcPr>
          <w:p w14:paraId="2D40AF37"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258EAF2B" w14:textId="2DADCBE7" w:rsidR="00AA387F" w:rsidRPr="00FE66DB" w:rsidRDefault="00AA387F" w:rsidP="00AA387F">
            <w:pPr>
              <w:shd w:val="clear" w:color="auto" w:fill="FFFFFF"/>
              <w:jc w:val="both"/>
              <w:rPr>
                <w:rFonts w:ascii="Times New Roman" w:eastAsia="Times New Roman" w:hAnsi="Times New Roman" w:cs="Times New Roman"/>
                <w:szCs w:val="28"/>
                <w:lang w:eastAsia="uk-UA"/>
              </w:rPr>
            </w:pPr>
            <w:r w:rsidRPr="00FE66DB">
              <w:rPr>
                <w:rFonts w:ascii="Times New Roman" w:hAnsi="Times New Roman"/>
                <w:szCs w:val="28"/>
                <w:lang w:eastAsia="uk-UA"/>
              </w:rPr>
              <w:t>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w:t>
            </w:r>
            <w:r w:rsidRPr="00FE66DB">
              <w:rPr>
                <w:rFonts w:ascii="Times New Roman" w:hAnsi="Times New Roman"/>
                <w:b/>
                <w:szCs w:val="28"/>
                <w:lang w:eastAsia="uk-UA"/>
              </w:rPr>
              <w:t xml:space="preserve">вступних іспитів у ЗВО у разі вступу на ту ж спеціальність </w:t>
            </w:r>
            <w:r w:rsidRPr="00FE66DB">
              <w:rPr>
                <w:rFonts w:ascii="Times New Roman" w:hAnsi="Times New Roman"/>
                <w:szCs w:val="28"/>
                <w:lang w:eastAsia="uk-UA"/>
              </w:rPr>
              <w:t>та фахового випробування у встановлених цими Умовами випадках. У 2022 році приймаються сертифікати зовнішнього незалежного оцінювання 2019-2022 років. Для вступу на спеціальності галузі знань 22 «Охорона здоров’я» замість фахового випробування вступники подають результати інтегрованого іспиту КРОК-М, якщо вони його склали в 2022 році;</w:t>
            </w:r>
          </w:p>
        </w:tc>
        <w:tc>
          <w:tcPr>
            <w:tcW w:w="2399" w:type="dxa"/>
          </w:tcPr>
          <w:p w14:paraId="6DE2C475" w14:textId="70CB3118"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Нянько В. М.</w:t>
            </w:r>
          </w:p>
        </w:tc>
        <w:tc>
          <w:tcPr>
            <w:tcW w:w="1702" w:type="dxa"/>
          </w:tcPr>
          <w:p w14:paraId="2F97B36B" w14:textId="59F8691D"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7BCAABEC" w14:textId="77777777" w:rsidTr="00FB58D4">
        <w:tc>
          <w:tcPr>
            <w:tcW w:w="5534" w:type="dxa"/>
          </w:tcPr>
          <w:p w14:paraId="18C41D55"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52177424" w14:textId="77777777" w:rsidR="00AA387F" w:rsidRPr="00FE66DB" w:rsidRDefault="00AA387F" w:rsidP="00AA387F">
            <w:pPr>
              <w:shd w:val="clear" w:color="auto" w:fill="FFFFFF"/>
              <w:jc w:val="both"/>
              <w:rPr>
                <w:rFonts w:ascii="Times New Roman" w:eastAsia="Times New Roman" w:hAnsi="Times New Roman" w:cs="Times New Roman"/>
                <w:szCs w:val="28"/>
                <w:lang w:val="ru-RU" w:eastAsia="uk-UA"/>
              </w:rPr>
            </w:pPr>
            <w:r w:rsidRPr="00FE66DB">
              <w:rPr>
                <w:rFonts w:ascii="Times New Roman" w:eastAsia="Times New Roman" w:hAnsi="Times New Roman" w:cs="Times New Roman"/>
                <w:szCs w:val="28"/>
                <w:lang w:val="ru-RU" w:eastAsia="uk-UA"/>
              </w:rPr>
              <w:t>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та фахового випробування у встановлених цими Умовами випадках. У 2022 році приймаються сертифікати зовнішнього незалежного оцінювання 2019-2022 років. Для вступу на спеціальності галузі знань 22 «Охорона здоров’я» (</w:t>
            </w:r>
            <w:r w:rsidRPr="00FE66DB">
              <w:rPr>
                <w:rFonts w:ascii="Times New Roman" w:eastAsia="Times New Roman" w:hAnsi="Times New Roman" w:cs="Times New Roman"/>
                <w:b/>
                <w:szCs w:val="28"/>
                <w:lang w:val="ru-RU" w:eastAsia="uk-UA"/>
              </w:rPr>
              <w:t>за виключенням  спеціальності 226 «Фармація, промислова фармація»)</w:t>
            </w:r>
            <w:r w:rsidRPr="00FE66DB">
              <w:rPr>
                <w:rFonts w:ascii="Times New Roman" w:eastAsia="Times New Roman" w:hAnsi="Times New Roman" w:cs="Times New Roman"/>
                <w:szCs w:val="28"/>
                <w:lang w:val="ru-RU" w:eastAsia="uk-UA"/>
              </w:rPr>
              <w:t xml:space="preserve"> замість фахового випробування вступники подають результати інтегрованого іспиту КРОК-М, якщо вони його склали в 2022 році;</w:t>
            </w:r>
          </w:p>
          <w:p w14:paraId="36A602CC" w14:textId="77777777" w:rsidR="00AA387F" w:rsidRPr="00FE66DB" w:rsidRDefault="00AA387F" w:rsidP="00AA387F">
            <w:pPr>
              <w:shd w:val="clear" w:color="auto" w:fill="FFFFFF"/>
              <w:jc w:val="both"/>
              <w:rPr>
                <w:rFonts w:ascii="Times New Roman" w:hAnsi="Times New Roman"/>
                <w:szCs w:val="28"/>
                <w:lang w:eastAsia="uk-UA"/>
              </w:rPr>
            </w:pPr>
          </w:p>
        </w:tc>
        <w:tc>
          <w:tcPr>
            <w:tcW w:w="2399" w:type="dxa"/>
          </w:tcPr>
          <w:p w14:paraId="6E209CEB" w14:textId="77777777"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Бессарабов В.</w:t>
            </w:r>
          </w:p>
          <w:p w14:paraId="19C61970" w14:textId="440E5839"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КНУТД</w:t>
            </w:r>
          </w:p>
        </w:tc>
        <w:tc>
          <w:tcPr>
            <w:tcW w:w="1702" w:type="dxa"/>
          </w:tcPr>
          <w:p w14:paraId="5FCAA28C" w14:textId="604CD8EA"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536B894D" w14:textId="77777777" w:rsidTr="00FB58D4">
        <w:tc>
          <w:tcPr>
            <w:tcW w:w="5534" w:type="dxa"/>
          </w:tcPr>
          <w:p w14:paraId="6CE0125F" w14:textId="1B7755AA"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w:t>
            </w:r>
          </w:p>
        </w:tc>
        <w:tc>
          <w:tcPr>
            <w:tcW w:w="5534" w:type="dxa"/>
          </w:tcPr>
          <w:p w14:paraId="5DB368F0" w14:textId="4FF8B92E"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та фахового випробування у встановлених цими Умовами випадках. У 2022 році </w:t>
            </w:r>
            <w:r w:rsidRPr="00FE66DB">
              <w:rPr>
                <w:rFonts w:ascii="Times New Roman" w:eastAsia="Times New Roman" w:hAnsi="Times New Roman" w:cs="Times New Roman"/>
                <w:lang w:eastAsia="uk-UA"/>
              </w:rPr>
              <w:lastRenderedPageBreak/>
              <w:t>приймаються сертифікати зовнішнього незалежного оцінювання 2019-2022 років. Для вступу на спеціальності галузі знань 22 «Охорона здоров’я» замість фахового випробування вступники подають результати інтегрованого іспиту КРОК-М, якщо вони його склали в 2022 році.</w:t>
            </w:r>
          </w:p>
          <w:p w14:paraId="13E50C21" w14:textId="77777777" w:rsidR="00AA387F" w:rsidRPr="00FE66DB" w:rsidRDefault="00AA387F" w:rsidP="00AA387F">
            <w:pPr>
              <w:shd w:val="clear" w:color="auto" w:fill="FFFFFF"/>
              <w:jc w:val="both"/>
              <w:rPr>
                <w:rFonts w:ascii="Times New Roman" w:hAnsi="Times New Roman" w:cs="Times New Roman"/>
                <w:sz w:val="24"/>
                <w:szCs w:val="24"/>
              </w:rPr>
            </w:pPr>
          </w:p>
          <w:p w14:paraId="6B2DC849" w14:textId="6344B3D2" w:rsidR="00AA387F" w:rsidRPr="00FE66DB" w:rsidRDefault="00AA387F" w:rsidP="00AA387F">
            <w:pPr>
              <w:shd w:val="clear" w:color="auto" w:fill="FFFFFF"/>
              <w:jc w:val="both"/>
              <w:rPr>
                <w:rFonts w:ascii="Times New Roman" w:eastAsia="Times New Roman" w:hAnsi="Times New Roman" w:cs="Times New Roman"/>
                <w:b/>
                <w:szCs w:val="28"/>
                <w:lang w:val="ru-RU" w:eastAsia="uk-UA"/>
              </w:rPr>
            </w:pPr>
            <w:r w:rsidRPr="00FE66DB">
              <w:rPr>
                <w:rFonts w:ascii="Times New Roman" w:hAnsi="Times New Roman" w:cs="Times New Roman"/>
                <w:b/>
                <w:szCs w:val="24"/>
              </w:rPr>
              <w:t>Для вступу на навчання в галузі знань 22 "Охорона здоров'я" на спеціальність 223 Медсестринство для здобуття ступеня бакалавра на основі освітньо-кваліфікаційного рівня молодшого спеціаліста для вступників, що працюють медичними сестрами зі стажем 5 і більше років,  вступ відбувається за сертифікатами ЗНО або іспитами в ЗВО з конкурсних предметів на небюджетну конкурсну пропозицію;</w:t>
            </w:r>
          </w:p>
        </w:tc>
        <w:tc>
          <w:tcPr>
            <w:tcW w:w="2399" w:type="dxa"/>
          </w:tcPr>
          <w:p w14:paraId="5669896F" w14:textId="036CB388"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ДУ «Центр розвитку медсестринства МОЗ»</w:t>
            </w:r>
          </w:p>
        </w:tc>
        <w:tc>
          <w:tcPr>
            <w:tcW w:w="1702" w:type="dxa"/>
          </w:tcPr>
          <w:p w14:paraId="29CA5D57" w14:textId="1935C3F6"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DCBEAFF" w14:textId="77777777" w:rsidTr="00FB58D4">
        <w:tc>
          <w:tcPr>
            <w:tcW w:w="5534" w:type="dxa"/>
          </w:tcPr>
          <w:p w14:paraId="161AA96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17E0EE25" w14:textId="6C70DB15" w:rsidR="00A80E53" w:rsidRPr="00FE66DB" w:rsidRDefault="00A80E53" w:rsidP="00A80E53">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Як бути з випускниками минулих років?</w:t>
            </w:r>
          </w:p>
        </w:tc>
        <w:tc>
          <w:tcPr>
            <w:tcW w:w="2399" w:type="dxa"/>
          </w:tcPr>
          <w:p w14:paraId="2B1CB73E" w14:textId="2B6CD22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НУВГП</w:t>
            </w:r>
          </w:p>
        </w:tc>
        <w:tc>
          <w:tcPr>
            <w:tcW w:w="1702" w:type="dxa"/>
          </w:tcPr>
          <w:p w14:paraId="07AE890A" w14:textId="668D2CF6" w:rsidR="00A80E53" w:rsidRPr="00FE66DB" w:rsidRDefault="00F47EC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A387F" w:rsidRPr="00FE66DB" w14:paraId="661542D6" w14:textId="77777777" w:rsidTr="00FB58D4">
        <w:tc>
          <w:tcPr>
            <w:tcW w:w="5534" w:type="dxa"/>
          </w:tcPr>
          <w:p w14:paraId="6AED820B"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34A2BE55" w14:textId="54D5B4FA" w:rsidR="00AA387F" w:rsidRPr="00FE66DB" w:rsidRDefault="00AA387F" w:rsidP="00AA387F">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запропонувати аналогічно і ввести до цих умови вступу наступне: для здобуття ступеня магістр на основі здобутого ступеня бакалавра за спорідненими спеціальностями (маю на увазі 223, 224) також замість фахового вступного випробування враховувати результати Кроку Б</w:t>
            </w:r>
          </w:p>
        </w:tc>
        <w:tc>
          <w:tcPr>
            <w:tcW w:w="2399" w:type="dxa"/>
          </w:tcPr>
          <w:p w14:paraId="626C90BA" w14:textId="18D8DF62"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Оксана Сидор &lt;osydor10@gmail.com&gt;</w:t>
            </w:r>
          </w:p>
        </w:tc>
        <w:tc>
          <w:tcPr>
            <w:tcW w:w="1702" w:type="dxa"/>
          </w:tcPr>
          <w:p w14:paraId="79F92534" w14:textId="784457B3"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103E928D" w14:textId="77777777" w:rsidTr="00FB58D4">
        <w:tc>
          <w:tcPr>
            <w:tcW w:w="5534" w:type="dxa"/>
          </w:tcPr>
          <w:p w14:paraId="66002396"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2CFDEFBB" w14:textId="77777777" w:rsidR="00AA387F" w:rsidRPr="00FE66DB" w:rsidRDefault="00AA387F" w:rsidP="00AA387F">
            <w:pPr>
              <w:shd w:val="clear" w:color="auto" w:fill="FFFFFF"/>
              <w:jc w:val="both"/>
              <w:rPr>
                <w:rFonts w:ascii="Times New Roman" w:eastAsia="Times New Roman" w:hAnsi="Times New Roman" w:cs="Times New Roman"/>
                <w:iCs/>
                <w:szCs w:val="28"/>
                <w:lang w:eastAsia="uk-UA"/>
              </w:rPr>
            </w:pPr>
            <w:r w:rsidRPr="00FE66DB">
              <w:rPr>
                <w:rFonts w:ascii="Times New Roman" w:eastAsia="Times New Roman" w:hAnsi="Times New Roman" w:cs="Times New Roman"/>
                <w:iCs/>
                <w:szCs w:val="28"/>
                <w:lang w:eastAsia="uk-UA"/>
              </w:rPr>
              <w:t xml:space="preserve">для вступу на навчання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у формі зовнішнього незалежного оцінювання та фахового випробування у встановлених цими Умовами випадках. У 2022 році приймаються сертифікати зовнішнього незалежного оцінювання 2019-2022 років. </w:t>
            </w:r>
          </w:p>
          <w:p w14:paraId="24E29973" w14:textId="77777777" w:rsidR="00AA387F" w:rsidRPr="00FE66DB" w:rsidRDefault="00AA387F" w:rsidP="00AA387F">
            <w:pPr>
              <w:shd w:val="clear" w:color="auto" w:fill="FFFFFF"/>
              <w:jc w:val="both"/>
              <w:rPr>
                <w:rFonts w:ascii="Times New Roman" w:eastAsia="Times New Roman" w:hAnsi="Times New Roman" w:cs="Times New Roman"/>
                <w:b/>
                <w:iCs/>
                <w:szCs w:val="28"/>
                <w:lang w:eastAsia="uk-UA"/>
              </w:rPr>
            </w:pPr>
            <w:r w:rsidRPr="00FE66DB">
              <w:rPr>
                <w:rFonts w:ascii="Times New Roman" w:eastAsia="Times New Roman" w:hAnsi="Times New Roman" w:cs="Times New Roman"/>
                <w:b/>
                <w:iCs/>
                <w:szCs w:val="28"/>
                <w:lang w:eastAsia="uk-UA"/>
              </w:rPr>
              <w:t>Вступники, які здійснюють вступ на основі дипломів молодшого спеціаліста, отриманих до прийняття стандартів вищої освіти України, зараховуються результати ЗНО з двох конкурсних предметів (для здобуття вищої освіти за кошти державного бюджету) або вступних випробувань на базі ЗВО (для здобуття вищої освіти за кошти фізичних та/або юридичних осіб).</w:t>
            </w:r>
          </w:p>
          <w:p w14:paraId="24259ED1" w14:textId="77777777" w:rsidR="00AA387F" w:rsidRPr="00FE66DB" w:rsidRDefault="00AA387F" w:rsidP="00AA387F">
            <w:pPr>
              <w:shd w:val="clear" w:color="auto" w:fill="FFFFFF"/>
              <w:jc w:val="both"/>
              <w:rPr>
                <w:rFonts w:ascii="Times New Roman" w:eastAsia="Times New Roman" w:hAnsi="Times New Roman" w:cs="Times New Roman"/>
                <w:iCs/>
                <w:szCs w:val="28"/>
                <w:lang w:eastAsia="uk-UA"/>
              </w:rPr>
            </w:pPr>
            <w:r w:rsidRPr="00FE66DB">
              <w:rPr>
                <w:rFonts w:ascii="Times New Roman" w:eastAsia="Times New Roman" w:hAnsi="Times New Roman" w:cs="Times New Roman"/>
                <w:iCs/>
                <w:szCs w:val="28"/>
                <w:lang w:eastAsia="uk-UA"/>
              </w:rPr>
              <w:lastRenderedPageBreak/>
              <w:t>Для вступу на спеціальності галузі знань 22 «Охорона здоров’я» подають результати інтегрованого іспиту КРОК-М, якщо вони його склали в 2022 році, в іншому випадку складають фахове випробування.</w:t>
            </w:r>
          </w:p>
          <w:p w14:paraId="2E620DA8"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2399" w:type="dxa"/>
          </w:tcPr>
          <w:p w14:paraId="02B2A98C" w14:textId="32865E16"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НаУ Острозька академія</w:t>
            </w:r>
          </w:p>
        </w:tc>
        <w:tc>
          <w:tcPr>
            <w:tcW w:w="1702" w:type="dxa"/>
          </w:tcPr>
          <w:p w14:paraId="1B1F063A" w14:textId="2A447BE4"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20D5DB34" w14:textId="68E7C2A6" w:rsidTr="00FB58D4">
        <w:tc>
          <w:tcPr>
            <w:tcW w:w="5534" w:type="dxa"/>
          </w:tcPr>
          <w:p w14:paraId="5F9CE3A3" w14:textId="2051B46B" w:rsidR="00A80E53" w:rsidRPr="00FE66DB" w:rsidRDefault="00A80E53" w:rsidP="00A80E53">
            <w:pPr>
              <w:shd w:val="clear" w:color="auto" w:fill="FFFFFF"/>
              <w:jc w:val="both"/>
              <w:rPr>
                <w:rFonts w:ascii="Times New Roman" w:eastAsia="Times New Roman" w:hAnsi="Times New Roman" w:cs="Times New Roman"/>
                <w:lang w:eastAsia="uk-UA"/>
              </w:rPr>
            </w:pPr>
            <w:bookmarkStart w:id="230" w:name="n264"/>
            <w:bookmarkStart w:id="231" w:name="n266"/>
            <w:bookmarkEnd w:id="230"/>
            <w:bookmarkEnd w:id="231"/>
          </w:p>
        </w:tc>
        <w:tc>
          <w:tcPr>
            <w:tcW w:w="5534" w:type="dxa"/>
          </w:tcPr>
          <w:p w14:paraId="083D5E1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9FF2D5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E2346E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A387F" w:rsidRPr="00FE66DB" w14:paraId="0E680356" w14:textId="4A62E0C8" w:rsidTr="00FB58D4">
        <w:tc>
          <w:tcPr>
            <w:tcW w:w="5534" w:type="dxa"/>
          </w:tcPr>
          <w:p w14:paraId="47471E73" w14:textId="77777777" w:rsidR="00AA387F" w:rsidRPr="00FE66DB" w:rsidRDefault="00AA387F" w:rsidP="00AA387F">
            <w:pPr>
              <w:shd w:val="clear" w:color="auto" w:fill="FFFFFF"/>
              <w:jc w:val="both"/>
              <w:rPr>
                <w:rFonts w:ascii="Times New Roman" w:eastAsia="Times New Roman" w:hAnsi="Times New Roman" w:cs="Times New Roman"/>
                <w:lang w:eastAsia="uk-UA"/>
              </w:rPr>
            </w:pPr>
            <w:bookmarkStart w:id="232" w:name="n267"/>
            <w:bookmarkEnd w:id="232"/>
            <w:r w:rsidRPr="00FE66DB">
              <w:rPr>
                <w:rFonts w:ascii="Times New Roman" w:eastAsia="Times New Roman" w:hAnsi="Times New Roman" w:cs="Times New Roman"/>
                <w:lang w:eastAsia="uk-UA"/>
              </w:rPr>
              <w:t xml:space="preserve">3. Для конкурсного відбору осіб, які на основі повної загальної середньої освіти вступають на перший курс для здобуття ступеня бакалавра (магістра медичного, фармацевтичного або ветеринарного спрямувань), зараховуються бали сертифіката(ів) зовнішнього незалежного оцінювання (результати вступних іспитів, творчих конкурсів) з трьох конкурсних предметів, молодшого бакалавра - з двох конкурсних предметів. Перелік конкурсних предметів, творчих заліків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фіксовані та </w:t>
            </w:r>
            <w:r w:rsidRPr="00FE66DB">
              <w:rPr>
                <w:rFonts w:ascii="Times New Roman" w:eastAsia="Times New Roman" w:hAnsi="Times New Roman" w:cs="Times New Roman"/>
                <w:i/>
                <w:lang w:eastAsia="uk-UA"/>
              </w:rPr>
              <w:t>небюджетні</w:t>
            </w:r>
            <w:r w:rsidRPr="00FE66DB">
              <w:rPr>
                <w:rFonts w:ascii="Times New Roman" w:eastAsia="Times New Roman" w:hAnsi="Times New Roman" w:cs="Times New Roman"/>
                <w:lang w:eastAsia="uk-UA"/>
              </w:rPr>
              <w:t xml:space="preserve"> конкурсні пропозиції на основі повної загальної середньої освіти визначено в додатку 4 до цих Умов.</w:t>
            </w:r>
          </w:p>
        </w:tc>
        <w:tc>
          <w:tcPr>
            <w:tcW w:w="5534" w:type="dxa"/>
          </w:tcPr>
          <w:p w14:paraId="182EF0EB" w14:textId="32CC9C2C" w:rsidR="00AA387F" w:rsidRPr="00FE66DB" w:rsidRDefault="00AA387F" w:rsidP="00AA387F">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lang w:eastAsia="uk-UA"/>
              </w:rPr>
              <w:t xml:space="preserve">3. Для конкурсного відбору осіб, які на основі повної загальної середньої освіти вступають на перший курс для здобуття ступеня бакалавра (магістра медичного, фармацевтичного або ветеринарного спрямувань), зараховуються бали сертифіката(ів) зовнішнього незалежного оцінювання (результати вступних іспитів, творчих конкурсів) з трьох конкурсних предметів, молодшого бакалавра - з двох конкурсних предметів. Перелік конкурсних предметів, творчих заліків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w:t>
            </w:r>
            <w:r w:rsidRPr="00FE66DB">
              <w:rPr>
                <w:rFonts w:ascii="Times New Roman" w:eastAsia="Times New Roman" w:hAnsi="Times New Roman" w:cs="Times New Roman"/>
                <w:b/>
                <w:lang w:eastAsia="uk-UA"/>
              </w:rPr>
              <w:t>та</w:t>
            </w:r>
            <w:r w:rsidRPr="00FE66DB">
              <w:rPr>
                <w:rFonts w:ascii="Times New Roman" w:eastAsia="Times New Roman" w:hAnsi="Times New Roman" w:cs="Times New Roman"/>
                <w:lang w:eastAsia="uk-UA"/>
              </w:rPr>
              <w:t xml:space="preserve"> фіксовані конкурсні пропозиції на основі повної загальної середньої освіти визначено в додатку 4 до цих Умов. </w:t>
            </w:r>
            <w:r w:rsidRPr="00FE66DB">
              <w:rPr>
                <w:rFonts w:ascii="Times New Roman" w:eastAsia="Times New Roman" w:hAnsi="Times New Roman" w:cs="Times New Roman"/>
                <w:b/>
                <w:lang w:eastAsia="uk-UA"/>
              </w:rPr>
              <w:t>Перелік конкурсних предметів ЗНО для вступу на навчання на небюджетні (контрактні) конкурсні пропозиції заклад вищої освіти встановлює самостійно.</w:t>
            </w:r>
          </w:p>
        </w:tc>
        <w:tc>
          <w:tcPr>
            <w:tcW w:w="2399" w:type="dxa"/>
          </w:tcPr>
          <w:p w14:paraId="2FDDFBC4" w14:textId="77777777"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ХНМУ</w:t>
            </w:r>
          </w:p>
          <w:p w14:paraId="76B9EA9A" w14:textId="77777777" w:rsidR="00AA387F" w:rsidRPr="00FE66DB" w:rsidRDefault="00AA387F" w:rsidP="00AA387F">
            <w:pPr>
              <w:shd w:val="clear" w:color="auto" w:fill="FFFFFF"/>
              <w:jc w:val="both"/>
              <w:rPr>
                <w:rFonts w:ascii="Times New Roman" w:eastAsia="Times New Roman" w:hAnsi="Times New Roman" w:cs="Times New Roman"/>
                <w:lang w:eastAsia="uk-UA"/>
              </w:rPr>
            </w:pPr>
          </w:p>
          <w:p w14:paraId="5FE69850" w14:textId="77777777" w:rsidR="00AA387F" w:rsidRPr="00FE66DB" w:rsidRDefault="00AA387F" w:rsidP="00AA387F">
            <w:pPr>
              <w:shd w:val="clear" w:color="auto" w:fill="FFFFFF"/>
              <w:jc w:val="both"/>
              <w:rPr>
                <w:rFonts w:ascii="Times New Roman" w:eastAsia="Times New Roman" w:hAnsi="Times New Roman" w:cs="Times New Roman"/>
                <w:lang w:eastAsia="uk-UA"/>
              </w:rPr>
            </w:pPr>
          </w:p>
          <w:p w14:paraId="678E4CE9" w14:textId="77777777"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ОДАБА</w:t>
            </w:r>
          </w:p>
          <w:p w14:paraId="28ED8718" w14:textId="77777777" w:rsidR="00AA387F" w:rsidRPr="00FE66DB" w:rsidRDefault="00AA387F" w:rsidP="00AA387F">
            <w:pPr>
              <w:shd w:val="clear" w:color="auto" w:fill="FFFFFF"/>
              <w:jc w:val="both"/>
              <w:rPr>
                <w:rFonts w:ascii="Times New Roman" w:eastAsia="Times New Roman" w:hAnsi="Times New Roman" w:cs="Times New Roman"/>
                <w:lang w:eastAsia="uk-UA"/>
              </w:rPr>
            </w:pPr>
          </w:p>
          <w:p w14:paraId="143B21C9" w14:textId="77777777" w:rsidR="00AA387F" w:rsidRPr="00FE66DB" w:rsidRDefault="00AA387F" w:rsidP="00AA387F">
            <w:pPr>
              <w:shd w:val="clear" w:color="auto" w:fill="FFFFFF"/>
              <w:jc w:val="both"/>
              <w:rPr>
                <w:rFonts w:ascii="Times New Roman" w:eastAsia="Times New Roman" w:hAnsi="Times New Roman" w:cs="Times New Roman"/>
                <w:lang w:eastAsia="uk-UA"/>
              </w:rPr>
            </w:pPr>
          </w:p>
          <w:p w14:paraId="1FF7DB45" w14:textId="000CEDD4"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КДПУ</w:t>
            </w:r>
          </w:p>
        </w:tc>
        <w:tc>
          <w:tcPr>
            <w:tcW w:w="1702" w:type="dxa"/>
          </w:tcPr>
          <w:p w14:paraId="4E563797" w14:textId="26D59BA4"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53BDB952" w14:textId="77777777" w:rsidTr="00FB58D4">
        <w:tc>
          <w:tcPr>
            <w:tcW w:w="5534" w:type="dxa"/>
          </w:tcPr>
          <w:p w14:paraId="68AB817D"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0B106C05" w14:textId="77777777" w:rsidR="00AA387F" w:rsidRPr="00FE66DB" w:rsidRDefault="00AA387F" w:rsidP="00AA387F">
            <w:pPr>
              <w:jc w:val="both"/>
              <w:rPr>
                <w:rFonts w:ascii="Times New Roman" w:hAnsi="Times New Roman" w:cs="Times New Roman"/>
                <w:i/>
                <w:szCs w:val="24"/>
              </w:rPr>
            </w:pPr>
            <w:r w:rsidRPr="00FE66DB">
              <w:rPr>
                <w:rFonts w:ascii="Times New Roman" w:hAnsi="Times New Roman" w:cs="Times New Roman"/>
                <w:i/>
                <w:szCs w:val="24"/>
              </w:rPr>
              <w:t>Надаємо пропозицію щодо надання можливості закладам медичної освіти самостійно обирати комбінацію предметів за профілем галузі знань, наприклад, для медичної галузі профільними можуть бути біологія або хімія.</w:t>
            </w:r>
          </w:p>
          <w:p w14:paraId="16937EFD" w14:textId="77777777" w:rsidR="00AA387F" w:rsidRPr="00FE66DB" w:rsidRDefault="00AA387F" w:rsidP="00AA387F">
            <w:pPr>
              <w:shd w:val="clear" w:color="auto" w:fill="FFFFFF"/>
              <w:jc w:val="both"/>
              <w:rPr>
                <w:rFonts w:ascii="Times New Roman" w:eastAsia="Times New Roman" w:hAnsi="Times New Roman" w:cs="Times New Roman"/>
                <w:i/>
                <w:lang w:eastAsia="uk-UA"/>
              </w:rPr>
            </w:pPr>
          </w:p>
        </w:tc>
        <w:tc>
          <w:tcPr>
            <w:tcW w:w="2399" w:type="dxa"/>
          </w:tcPr>
          <w:p w14:paraId="100CA4E1" w14:textId="77777777" w:rsidR="00AA387F" w:rsidRPr="00FE66DB" w:rsidRDefault="00AA387F" w:rsidP="00AA387F">
            <w:pPr>
              <w:jc w:val="both"/>
              <w:rPr>
                <w:rFonts w:ascii="Times New Roman" w:hAnsi="Times New Roman" w:cs="Times New Roman"/>
                <w:b/>
                <w:szCs w:val="24"/>
              </w:rPr>
            </w:pPr>
            <w:r w:rsidRPr="00FE66DB">
              <w:rPr>
                <w:rFonts w:ascii="Times New Roman" w:hAnsi="Times New Roman" w:cs="Times New Roman"/>
                <w:szCs w:val="24"/>
              </w:rPr>
              <w:t>ДУ «Центр розвитку медсестринства МОЗ України».</w:t>
            </w:r>
          </w:p>
          <w:p w14:paraId="337B7CF0"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1702" w:type="dxa"/>
          </w:tcPr>
          <w:p w14:paraId="2374D28A" w14:textId="5AAA7652"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4267897A" w14:textId="77777777" w:rsidTr="00FB58D4">
        <w:tc>
          <w:tcPr>
            <w:tcW w:w="5534" w:type="dxa"/>
          </w:tcPr>
          <w:p w14:paraId="3576BC5B"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2724BD96" w14:textId="1911D3C1" w:rsidR="00AA387F" w:rsidRPr="00FE66DB" w:rsidRDefault="00AA387F" w:rsidP="00AA387F">
            <w:pPr>
              <w:shd w:val="clear" w:color="auto" w:fill="FFFFFF"/>
              <w:jc w:val="both"/>
              <w:rPr>
                <w:rFonts w:ascii="Times New Roman" w:eastAsia="Times New Roman" w:hAnsi="Times New Roman" w:cs="Times New Roman"/>
                <w:i/>
                <w:lang w:eastAsia="uk-UA"/>
              </w:rPr>
            </w:pPr>
            <w:r w:rsidRPr="00FE66DB">
              <w:rPr>
                <w:rFonts w:ascii="Times New Roman" w:hAnsi="Times New Roman"/>
                <w:i/>
                <w:szCs w:val="24"/>
                <w:lang w:eastAsia="uk-UA"/>
              </w:rPr>
              <w:t>Тобто здобуття освітнього ступеня молодшого бакалавра на відкриті та фіксовані конкурсні пропозиції на основі повної загальної середньої освіти використовується творчий конкурс за спеціальностями, для яких він передбачений, або пропонується на вибір вступника один з переліку других та третіх предметів, зазначених у таблиці) – це нерівні умови вступу для молодшого бакалавра, який для другого предмету має вибір одного з трьох, а у бакалавра такого вибору немає!!! Ще цікавіша ситуація у ЗФПО!!!</w:t>
            </w:r>
          </w:p>
        </w:tc>
        <w:tc>
          <w:tcPr>
            <w:tcW w:w="2399" w:type="dxa"/>
          </w:tcPr>
          <w:p w14:paraId="4789E4C1" w14:textId="307F461D"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Нянько В.М.</w:t>
            </w:r>
          </w:p>
        </w:tc>
        <w:tc>
          <w:tcPr>
            <w:tcW w:w="1702" w:type="dxa"/>
          </w:tcPr>
          <w:p w14:paraId="1019A1F9" w14:textId="41F748F4"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0E14BA07" w14:textId="77777777" w:rsidTr="00FB58D4">
        <w:tc>
          <w:tcPr>
            <w:tcW w:w="5534" w:type="dxa"/>
          </w:tcPr>
          <w:p w14:paraId="44EF5FD7"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2E3C9CF7" w14:textId="6A087A1A" w:rsidR="00AA387F" w:rsidRPr="00FE66DB" w:rsidRDefault="00AA387F" w:rsidP="00AA387F">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Для небюджетних конкурсних пропозицій перелік конкурсних предметів, творчих заліків та творчих конкурсів визначає заклад вищої освіти. При цьому першим конкурсним предметом є українська мова і література, другий конкурсний предмет для здобуття ступеня бакалавра (магістра медичного, фармацевтичного або ветеринарного спрямувань) обирається закладом з математики, історії України, іноземної мови або біології, а третій конкурсний предмет обирається з переліку загальноосвітніх предметів, з яких проводиться зовнішнє незалежне оцінювання (заклад вищої освіти може передбачити право вступника на вибір з двох предметів), або проводиться творчий конкурс (якщо він передбачений для цієї спеціальності).</w:t>
            </w:r>
          </w:p>
        </w:tc>
        <w:tc>
          <w:tcPr>
            <w:tcW w:w="2399" w:type="dxa"/>
          </w:tcPr>
          <w:p w14:paraId="25906985" w14:textId="77777777" w:rsidR="00AA387F" w:rsidRPr="00FE66DB" w:rsidRDefault="00AA387F" w:rsidP="00AA387F">
            <w:pP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Світлана Мішина, </w:t>
            </w:r>
          </w:p>
          <w:p w14:paraId="302CDE65" w14:textId="77777777" w:rsidR="00AA387F" w:rsidRPr="00FE66DB" w:rsidRDefault="00AA387F" w:rsidP="00AA387F">
            <w:pP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к.е.н., доцент</w:t>
            </w:r>
          </w:p>
          <w:p w14:paraId="445CA2AE" w14:textId="77777777" w:rsidR="00AA387F" w:rsidRPr="00FE66DB" w:rsidRDefault="00AA387F" w:rsidP="00AA387F">
            <w:pP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Галина Назарова </w:t>
            </w:r>
          </w:p>
          <w:p w14:paraId="30D9CCD2" w14:textId="77777777" w:rsidR="00AA387F" w:rsidRPr="00FE66DB" w:rsidRDefault="00AA387F" w:rsidP="00AA387F">
            <w:pP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д.е.н., професор</w:t>
            </w:r>
          </w:p>
          <w:p w14:paraId="2E936570" w14:textId="77777777" w:rsidR="00AA387F" w:rsidRPr="00FE66DB" w:rsidRDefault="00AA387F" w:rsidP="00AA387F">
            <w:pP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Сотнікова Ю.В.</w:t>
            </w:r>
          </w:p>
          <w:p w14:paraId="67A748A9" w14:textId="77777777" w:rsidR="00AA387F" w:rsidRPr="00FE66DB" w:rsidRDefault="00AA387F" w:rsidP="00AA387F">
            <w:pPr>
              <w:shd w:val="clear" w:color="auto" w:fill="FFFFFF"/>
              <w:jc w:val="both"/>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ХНЕУ ім. С. Кузнеця</w:t>
            </w:r>
          </w:p>
          <w:p w14:paraId="179B6678" w14:textId="77777777" w:rsidR="00AA387F" w:rsidRPr="00FE66DB" w:rsidRDefault="00AA387F" w:rsidP="00AA387F">
            <w:pPr>
              <w:shd w:val="clear" w:color="auto" w:fill="FFFFFF"/>
              <w:jc w:val="both"/>
              <w:rPr>
                <w:rFonts w:ascii="Times New Roman" w:eastAsia="Times New Roman" w:hAnsi="Times New Roman" w:cs="Times New Roman"/>
                <w:sz w:val="20"/>
                <w:szCs w:val="20"/>
                <w:lang w:eastAsia="uk-UA"/>
              </w:rPr>
            </w:pPr>
          </w:p>
          <w:p w14:paraId="3FB6D2B9" w14:textId="77777777" w:rsidR="00AA387F" w:rsidRPr="00FE66DB" w:rsidRDefault="00AA387F" w:rsidP="00AA387F">
            <w:pPr>
              <w:shd w:val="clear" w:color="auto" w:fill="FFFFFF"/>
              <w:jc w:val="both"/>
              <w:rPr>
                <w:rFonts w:ascii="Times New Roman" w:eastAsia="Times New Roman" w:hAnsi="Times New Roman" w:cs="Times New Roman"/>
                <w:sz w:val="20"/>
                <w:lang w:eastAsia="uk-UA"/>
              </w:rPr>
            </w:pPr>
            <w:r w:rsidRPr="00FE66DB">
              <w:rPr>
                <w:rFonts w:ascii="Times New Roman" w:eastAsia="Times New Roman" w:hAnsi="Times New Roman" w:cs="Times New Roman"/>
                <w:sz w:val="20"/>
                <w:lang w:eastAsia="uk-UA"/>
              </w:rPr>
              <w:t>Андрій Семенченко</w:t>
            </w:r>
          </w:p>
          <w:p w14:paraId="665E6BBF" w14:textId="63BEE7D5" w:rsidR="00AA387F" w:rsidRPr="00FE66DB" w:rsidRDefault="00AA387F" w:rsidP="00AA387F">
            <w:pPr>
              <w:shd w:val="clear" w:color="auto" w:fill="FFFFFF"/>
              <w:jc w:val="both"/>
              <w:rPr>
                <w:rFonts w:ascii="Times New Roman" w:eastAsia="Times New Roman" w:hAnsi="Times New Roman" w:cs="Times New Roman"/>
                <w:sz w:val="20"/>
                <w:lang w:eastAsia="uk-UA"/>
              </w:rPr>
            </w:pPr>
            <w:r w:rsidRPr="00FE66DB">
              <w:rPr>
                <w:rFonts w:ascii="Times New Roman" w:eastAsia="Times New Roman" w:hAnsi="Times New Roman" w:cs="Times New Roman"/>
                <w:sz w:val="20"/>
                <w:lang w:eastAsia="uk-UA"/>
              </w:rPr>
              <w:t>НМК 11 НМР МОН</w:t>
            </w:r>
          </w:p>
        </w:tc>
        <w:tc>
          <w:tcPr>
            <w:tcW w:w="1702" w:type="dxa"/>
          </w:tcPr>
          <w:p w14:paraId="4F586B2F" w14:textId="088A46E0"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3533974F" w14:textId="77777777" w:rsidTr="00FB58D4">
        <w:tc>
          <w:tcPr>
            <w:tcW w:w="5534" w:type="dxa"/>
          </w:tcPr>
          <w:p w14:paraId="77E1F985"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332E48FF" w14:textId="174090DC" w:rsidR="00AA387F" w:rsidRPr="00FE66DB" w:rsidRDefault="00AA387F" w:rsidP="00AA387F">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bCs/>
                <w:szCs w:val="28"/>
                <w:lang w:eastAsia="uk-UA"/>
              </w:rPr>
              <w:t xml:space="preserve">Для небюджетних конкурсних пропозицій перелік конкурсних предметів, творчих заліків та творчих конкурсів визначає заклад вищої освіти. При цьому першим конкурсним предметом є </w:t>
            </w:r>
            <w:r w:rsidRPr="00FE66DB">
              <w:rPr>
                <w:rFonts w:ascii="Times New Roman" w:eastAsia="Times New Roman" w:hAnsi="Times New Roman" w:cs="Times New Roman"/>
                <w:b/>
                <w:bCs/>
                <w:szCs w:val="28"/>
                <w:lang w:val="ru-RU" w:eastAsia="uk-UA"/>
              </w:rPr>
              <w:t>перший конкурсний предмет, визначений у додатку 4 для відкритих та фіксованих конкурсних пропозицій,</w:t>
            </w:r>
            <w:r w:rsidRPr="00FE66DB">
              <w:rPr>
                <w:rFonts w:ascii="Times New Roman" w:eastAsia="Times New Roman" w:hAnsi="Times New Roman" w:cs="Times New Roman"/>
                <w:b/>
                <w:bCs/>
                <w:szCs w:val="28"/>
                <w:lang w:eastAsia="uk-UA"/>
              </w:rPr>
              <w:t xml:space="preserve">  другий обирається з переліку загальноосвітніх предметів, з яких проводиться зовнішнє незалежне оцінювання (заклад вищої освіти може передбачити право вступника на вибір з </w:t>
            </w:r>
            <w:r w:rsidRPr="00FE66DB">
              <w:rPr>
                <w:rFonts w:ascii="Times New Roman" w:eastAsia="Times New Roman" w:hAnsi="Times New Roman" w:cs="Times New Roman"/>
                <w:b/>
                <w:bCs/>
                <w:szCs w:val="28"/>
                <w:lang w:val="ru-RU" w:eastAsia="uk-UA"/>
              </w:rPr>
              <w:t>двох</w:t>
            </w:r>
            <w:r w:rsidRPr="00FE66DB">
              <w:rPr>
                <w:rFonts w:ascii="Times New Roman" w:eastAsia="Times New Roman" w:hAnsi="Times New Roman" w:cs="Times New Roman"/>
                <w:b/>
                <w:bCs/>
                <w:szCs w:val="28"/>
                <w:lang w:eastAsia="uk-UA"/>
              </w:rPr>
              <w:t xml:space="preserve"> предметів), або проводиться творчий конкурс (якщо він передбачений для цієї спеціальності), а третій конкурсний предмет обирається з переліку інших загальноосвітніх предметів, з яких проводиться зовнішнє незалежне оцінювання (крім тих, які використовуються як перший і другий предмет). Для небюджетних конкурсних пропозицій зі спеціальностей 221 «Стоматологія», 222 «Медицина», 228 «Педіатрія» галузі знань 22 «Охорона здоров’я» для здобуття ступеня магістра медичного спрямування першим конкурсним предметом є українська мова, другий конкурсний предмет обирається закладом вищої освіти не більше двох з переліку на вибір: біологія, хімія, математика, фізика; третій предмет - не більше двох з переліку на </w:t>
            </w:r>
            <w:r w:rsidRPr="00FE66DB">
              <w:rPr>
                <w:rFonts w:ascii="Times New Roman" w:eastAsia="Times New Roman" w:hAnsi="Times New Roman" w:cs="Times New Roman"/>
                <w:b/>
                <w:bCs/>
                <w:szCs w:val="28"/>
                <w:lang w:eastAsia="uk-UA"/>
              </w:rPr>
              <w:lastRenderedPageBreak/>
              <w:t>вибір: біологія, хімія, математика, фізика, крім тих, які використовуються як другий предмет.</w:t>
            </w:r>
          </w:p>
        </w:tc>
        <w:tc>
          <w:tcPr>
            <w:tcW w:w="2399" w:type="dxa"/>
          </w:tcPr>
          <w:p w14:paraId="11B324D9" w14:textId="7BF413AF" w:rsidR="00AA387F" w:rsidRPr="00FE66DB" w:rsidRDefault="00AA387F" w:rsidP="00AA387F">
            <w:pP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КДПУ</w:t>
            </w:r>
          </w:p>
        </w:tc>
        <w:tc>
          <w:tcPr>
            <w:tcW w:w="1702" w:type="dxa"/>
          </w:tcPr>
          <w:p w14:paraId="209953E1" w14:textId="5FDCD74B"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75E85A7" w14:textId="77777777" w:rsidTr="00FB58D4">
        <w:tc>
          <w:tcPr>
            <w:tcW w:w="5534" w:type="dxa"/>
          </w:tcPr>
          <w:p w14:paraId="58A6570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744E13E1" w14:textId="77777777" w:rsidR="00A80E53" w:rsidRPr="00FE66DB" w:rsidRDefault="00A80E53" w:rsidP="00A80E53">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bCs/>
                <w:i/>
                <w:szCs w:val="28"/>
                <w:lang w:eastAsia="uk-UA"/>
              </w:rPr>
              <w:t>Пропонуємо змінити цей пункт для дотримання прав ЗВО на автономію на такий варіант</w:t>
            </w:r>
            <w:r w:rsidRPr="00FE66DB">
              <w:rPr>
                <w:rFonts w:ascii="Times New Roman" w:eastAsia="Times New Roman" w:hAnsi="Times New Roman" w:cs="Times New Roman"/>
                <w:i/>
                <w:szCs w:val="28"/>
                <w:lang w:eastAsia="uk-UA"/>
              </w:rPr>
              <w:t>:</w:t>
            </w:r>
          </w:p>
          <w:p w14:paraId="725D8C5B" w14:textId="77777777" w:rsidR="00A80E53" w:rsidRPr="00FE66DB" w:rsidRDefault="00A80E53" w:rsidP="00A80E53">
            <w:pPr>
              <w:shd w:val="clear" w:color="auto" w:fill="FFFFFF"/>
              <w:jc w:val="both"/>
              <w:rPr>
                <w:rFonts w:ascii="Times New Roman" w:eastAsia="Times New Roman" w:hAnsi="Times New Roman" w:cs="Times New Roman"/>
                <w:b/>
                <w:iCs/>
                <w:szCs w:val="28"/>
                <w:lang w:eastAsia="uk-UA"/>
              </w:rPr>
            </w:pPr>
            <w:r w:rsidRPr="00FE66DB">
              <w:rPr>
                <w:rFonts w:ascii="Times New Roman" w:eastAsia="Times New Roman" w:hAnsi="Times New Roman" w:cs="Times New Roman"/>
                <w:b/>
                <w:iCs/>
                <w:szCs w:val="28"/>
                <w:lang w:eastAsia="uk-UA"/>
              </w:rPr>
              <w:t>Для конкурсного відбору осіб, які на основі повної загальної середньої освіти вступають на перший курс для здобуття ступеня бакалавра (магістра медичного, фармацевтичного або ветеринарного спрямувань), зараховуються бали сертифіката(ів) зовнішнього незалежного оцінювання (результати вступних іспитів, творчих конкурсів) з трьох конкурсних предметів, молодшого бакалавра - з двох конкурсних предметів. Перелік конкурсних предметів, творчих заліків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фіксовані та небюджетні конкурсні пропозиції на основі повної загальної середньої освіти визначено в додатку 4 до цих Умов</w:t>
            </w:r>
            <w:r w:rsidRPr="00FE66DB">
              <w:rPr>
                <w:rFonts w:ascii="Times New Roman" w:eastAsia="Times New Roman" w:hAnsi="Times New Roman" w:cs="Times New Roman"/>
                <w:b/>
                <w:szCs w:val="28"/>
                <w:lang w:eastAsia="uk-UA"/>
              </w:rPr>
              <w:t xml:space="preserve">. </w:t>
            </w:r>
            <w:r w:rsidRPr="00FE66DB">
              <w:rPr>
                <w:rFonts w:ascii="Times New Roman" w:eastAsia="Times New Roman" w:hAnsi="Times New Roman" w:cs="Times New Roman"/>
                <w:b/>
                <w:iCs/>
                <w:szCs w:val="28"/>
                <w:lang w:eastAsia="uk-UA"/>
              </w:rPr>
              <w:t>Третій конкурсний предмет для вступу на небюджетні конкурсні пропозиції визначається Правилами Прийому закладу освіти.</w:t>
            </w:r>
          </w:p>
          <w:p w14:paraId="0064DD98" w14:textId="77A09623" w:rsidR="00A80E53" w:rsidRPr="00FE66DB" w:rsidRDefault="00A80E53" w:rsidP="00A80E53">
            <w:pPr>
              <w:shd w:val="clear" w:color="auto" w:fill="FFFFFF"/>
              <w:jc w:val="both"/>
              <w:rPr>
                <w:rFonts w:ascii="Times New Roman" w:eastAsia="Times New Roman" w:hAnsi="Times New Roman" w:cs="Times New Roman"/>
                <w:b/>
                <w:bCs/>
                <w:szCs w:val="28"/>
                <w:lang w:eastAsia="uk-UA"/>
              </w:rPr>
            </w:pPr>
          </w:p>
        </w:tc>
        <w:tc>
          <w:tcPr>
            <w:tcW w:w="2399" w:type="dxa"/>
          </w:tcPr>
          <w:p w14:paraId="3895B8FB" w14:textId="09C68A13" w:rsidR="00A80E53" w:rsidRPr="00FE66DB" w:rsidRDefault="00A80E53" w:rsidP="00A80E53">
            <w:pP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УКУ</w:t>
            </w:r>
          </w:p>
        </w:tc>
        <w:tc>
          <w:tcPr>
            <w:tcW w:w="1702" w:type="dxa"/>
          </w:tcPr>
          <w:p w14:paraId="62E647D4" w14:textId="6040B91B" w:rsidR="00A80E53" w:rsidRPr="00FE66DB" w:rsidRDefault="00AA387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9735CAB" w14:textId="5C9F7B03" w:rsidTr="00FB58D4">
        <w:tc>
          <w:tcPr>
            <w:tcW w:w="5534" w:type="dxa"/>
          </w:tcPr>
          <w:p w14:paraId="4754C0C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33" w:name="n268"/>
            <w:bookmarkEnd w:id="233"/>
            <w:r w:rsidRPr="00FE66DB">
              <w:rPr>
                <w:rFonts w:ascii="Times New Roman" w:eastAsia="Times New Roman" w:hAnsi="Times New Roman" w:cs="Times New Roman"/>
                <w:i/>
                <w:lang w:eastAsia="uk-UA"/>
              </w:rPr>
              <w:t>Другий конкурсний предмет для здобуття ступеня молодшого бакалавра для небюджетних конкурсних пропозицій обирається з переліку загальноосвітніх предметів, з яких проводиться зовнішнє незалежне оцінювання (заклад вищої освіти може передбачити право вступника на вибір з трьох предметів), або проводиться творчий конкурс (якщо він передбачений для цієї спеціальності або для однієї з спеціальностей для конкурсних пропозицій, які передбачають вступ на освітні програми за галуззю знань або групою спеціальностей).</w:t>
            </w:r>
            <w:r w:rsidRPr="00FE66DB">
              <w:rPr>
                <w:rFonts w:ascii="Times New Roman" w:eastAsia="Times New Roman" w:hAnsi="Times New Roman" w:cs="Times New Roman"/>
                <w:lang w:eastAsia="uk-UA"/>
              </w:rPr>
              <w:t xml:space="preserve"> Творчі заліки для небюджетних конкурсних пропозицій встановлюються закладами вищої освіти самостійно.</w:t>
            </w:r>
          </w:p>
        </w:tc>
        <w:tc>
          <w:tcPr>
            <w:tcW w:w="5534" w:type="dxa"/>
          </w:tcPr>
          <w:p w14:paraId="3ED534DA" w14:textId="77777777"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Вилучити перше речення (внісши правки в п.2 до додатку 4). </w:t>
            </w:r>
          </w:p>
          <w:p w14:paraId="4B8CD1D1" w14:textId="145955A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Творчі заліки для небюджетних конкурсних пропозицій встановлюються закладами вищої освіти самостійно.</w:t>
            </w:r>
          </w:p>
        </w:tc>
        <w:tc>
          <w:tcPr>
            <w:tcW w:w="2399" w:type="dxa"/>
          </w:tcPr>
          <w:p w14:paraId="59E1742F" w14:textId="7F7BC97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tc>
        <w:tc>
          <w:tcPr>
            <w:tcW w:w="1702" w:type="dxa"/>
          </w:tcPr>
          <w:p w14:paraId="6D3F1627" w14:textId="25F9A88D" w:rsidR="00A80E53"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Редакційно </w:t>
            </w:r>
          </w:p>
        </w:tc>
      </w:tr>
      <w:tr w:rsidR="00A80E53" w:rsidRPr="00FE66DB" w14:paraId="08112837" w14:textId="77777777" w:rsidTr="00FB58D4">
        <w:tc>
          <w:tcPr>
            <w:tcW w:w="5534" w:type="dxa"/>
          </w:tcPr>
          <w:p w14:paraId="041B0D49" w14:textId="77777777" w:rsidR="00A80E53" w:rsidRPr="00FE66DB" w:rsidRDefault="00A80E53" w:rsidP="00A80E53">
            <w:pPr>
              <w:shd w:val="clear" w:color="auto" w:fill="FFFFFF"/>
              <w:jc w:val="both"/>
              <w:rPr>
                <w:rFonts w:ascii="Times New Roman" w:eastAsia="Times New Roman" w:hAnsi="Times New Roman" w:cs="Times New Roman"/>
                <w:i/>
                <w:lang w:eastAsia="uk-UA"/>
              </w:rPr>
            </w:pPr>
          </w:p>
        </w:tc>
        <w:tc>
          <w:tcPr>
            <w:tcW w:w="5534" w:type="dxa"/>
          </w:tcPr>
          <w:p w14:paraId="0D34C432" w14:textId="3C575D53"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Другий конкурсний предмет для здобуття ступеня молодшого бакалавра для конкурсних пропозицій обирається з переліку загальноосвітніх предметів, з яких </w:t>
            </w:r>
            <w:r w:rsidRPr="00FE66DB">
              <w:rPr>
                <w:rFonts w:ascii="Times New Roman" w:eastAsia="Times New Roman" w:hAnsi="Times New Roman" w:cs="Times New Roman"/>
                <w:szCs w:val="28"/>
                <w:lang w:eastAsia="uk-UA"/>
              </w:rPr>
              <w:lastRenderedPageBreak/>
              <w:t>проводиться зовнішнє незалежне оцінювання, або проводиться творчий конкурс (якщо він передбачений для цієї спеціальності або для однієї з спеціальностей для конкурсних пропозицій, які передбачають вступ на освітні програми за галуззю знань або групою спеціальностей). Творчі заліки для небюджетних конкурсних пропозицій встановлюються закладами вищої освіти самостійно.</w:t>
            </w:r>
          </w:p>
          <w:p w14:paraId="7EA4049A" w14:textId="755184C6" w:rsidR="00A80E53" w:rsidRPr="00FE66DB" w:rsidRDefault="00A80E53" w:rsidP="00A80E53">
            <w:pPr>
              <w:shd w:val="clear" w:color="auto" w:fill="FFFFFF"/>
              <w:jc w:val="both"/>
              <w:rPr>
                <w:rFonts w:ascii="Times New Roman" w:eastAsia="Times New Roman" w:hAnsi="Times New Roman" w:cs="Times New Roman"/>
                <w:szCs w:val="28"/>
                <w:lang w:val="ru-RU" w:eastAsia="uk-UA"/>
              </w:rPr>
            </w:pPr>
          </w:p>
          <w:p w14:paraId="535F9172" w14:textId="1658E5AF" w:rsidR="00A80E53" w:rsidRPr="00FE66DB" w:rsidRDefault="00A80E53" w:rsidP="00A80E53">
            <w:pPr>
              <w:shd w:val="clear" w:color="auto" w:fill="FFFFFF"/>
              <w:jc w:val="both"/>
              <w:rPr>
                <w:rFonts w:ascii="Times New Roman" w:eastAsia="Times New Roman" w:hAnsi="Times New Roman" w:cs="Times New Roman"/>
                <w:i/>
                <w:szCs w:val="28"/>
                <w:lang w:val="ru-RU" w:eastAsia="uk-UA"/>
              </w:rPr>
            </w:pPr>
            <w:r w:rsidRPr="00FE66DB">
              <w:rPr>
                <w:rFonts w:ascii="Times New Roman" w:eastAsia="Times New Roman" w:hAnsi="Times New Roman" w:cs="Times New Roman"/>
                <w:i/>
                <w:szCs w:val="28"/>
                <w:lang w:val="ru-RU" w:eastAsia="uk-UA"/>
              </w:rPr>
              <w:t>Вилучено небюджетних</w:t>
            </w:r>
          </w:p>
          <w:p w14:paraId="1CD9586D" w14:textId="77777777" w:rsidR="00A80E53" w:rsidRPr="00FE66DB" w:rsidRDefault="00A80E53" w:rsidP="00A80E53">
            <w:pPr>
              <w:shd w:val="clear" w:color="auto" w:fill="FFFFFF"/>
              <w:jc w:val="both"/>
              <w:rPr>
                <w:rFonts w:ascii="Times New Roman" w:eastAsia="Times New Roman" w:hAnsi="Times New Roman" w:cs="Times New Roman"/>
                <w:szCs w:val="28"/>
                <w:lang w:eastAsia="uk-UA"/>
              </w:rPr>
            </w:pPr>
          </w:p>
        </w:tc>
        <w:tc>
          <w:tcPr>
            <w:tcW w:w="2399" w:type="dxa"/>
          </w:tcPr>
          <w:p w14:paraId="59221C32" w14:textId="42D002C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ХДАЕУ</w:t>
            </w:r>
          </w:p>
        </w:tc>
        <w:tc>
          <w:tcPr>
            <w:tcW w:w="1702" w:type="dxa"/>
          </w:tcPr>
          <w:p w14:paraId="0CA098C3" w14:textId="7D870A00" w:rsidR="00A80E53" w:rsidRPr="00FE66DB" w:rsidRDefault="00AA387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6EBF3B2" w14:textId="2841BDDF" w:rsidTr="00FB58D4">
        <w:tc>
          <w:tcPr>
            <w:tcW w:w="5534" w:type="dxa"/>
          </w:tcPr>
          <w:p w14:paraId="79B6DA91" w14:textId="4097A221" w:rsidR="00A80E53" w:rsidRPr="00FE66DB" w:rsidRDefault="00A80E53" w:rsidP="00A80E53">
            <w:pPr>
              <w:shd w:val="clear" w:color="auto" w:fill="FFFFFF"/>
              <w:jc w:val="both"/>
              <w:rPr>
                <w:rFonts w:ascii="Times New Roman" w:eastAsia="Times New Roman" w:hAnsi="Times New Roman" w:cs="Times New Roman"/>
                <w:lang w:eastAsia="uk-UA"/>
              </w:rPr>
            </w:pPr>
            <w:bookmarkStart w:id="234" w:name="n269"/>
            <w:bookmarkEnd w:id="234"/>
          </w:p>
        </w:tc>
        <w:tc>
          <w:tcPr>
            <w:tcW w:w="5534" w:type="dxa"/>
          </w:tcPr>
          <w:p w14:paraId="3DDCBB3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6FDD54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D1DD67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7EAD244" w14:textId="67473169" w:rsidTr="00FB58D4">
        <w:tc>
          <w:tcPr>
            <w:tcW w:w="5534" w:type="dxa"/>
          </w:tcPr>
          <w:p w14:paraId="4BFBDA1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35" w:name="n270"/>
            <w:bookmarkStart w:id="236" w:name="n271"/>
            <w:bookmarkEnd w:id="235"/>
            <w:bookmarkEnd w:id="236"/>
            <w:r w:rsidRPr="00FE66DB">
              <w:rPr>
                <w:rFonts w:ascii="Times New Roman" w:eastAsia="Times New Roman" w:hAnsi="Times New Roman" w:cs="Times New Roman"/>
                <w:lang w:eastAsia="uk-UA"/>
              </w:rPr>
              <w:t>4. Для конкурсного відбору осіб, які на основі ступеня бакалавра, магістра (освітньо-кваліфікаційного рівня спеціаліста) вступають на навчання для здобуття ступеня магістра, зараховуються:</w:t>
            </w:r>
          </w:p>
        </w:tc>
        <w:tc>
          <w:tcPr>
            <w:tcW w:w="5534" w:type="dxa"/>
          </w:tcPr>
          <w:p w14:paraId="2F73B5B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E6E81F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13F6C4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A387F" w:rsidRPr="00FE66DB" w14:paraId="2E06A575" w14:textId="69299F2E" w:rsidTr="00FB58D4">
        <w:tc>
          <w:tcPr>
            <w:tcW w:w="5534" w:type="dxa"/>
          </w:tcPr>
          <w:p w14:paraId="269144BC" w14:textId="77777777" w:rsidR="00AA387F" w:rsidRPr="00FE66DB" w:rsidRDefault="00AA387F" w:rsidP="00AA387F">
            <w:pPr>
              <w:shd w:val="clear" w:color="auto" w:fill="FFFFFF"/>
              <w:jc w:val="both"/>
              <w:rPr>
                <w:rFonts w:ascii="Times New Roman" w:eastAsia="Times New Roman" w:hAnsi="Times New Roman" w:cs="Times New Roman"/>
                <w:lang w:eastAsia="uk-UA"/>
              </w:rPr>
            </w:pPr>
            <w:bookmarkStart w:id="237" w:name="n272"/>
            <w:bookmarkEnd w:id="237"/>
            <w:r w:rsidRPr="00FE66DB">
              <w:rPr>
                <w:rFonts w:ascii="Times New Roman" w:eastAsia="Times New Roman" w:hAnsi="Times New Roman" w:cs="Times New Roman"/>
                <w:lang w:eastAsia="uk-UA"/>
              </w:rPr>
              <w:t xml:space="preserve">1) для вступу на спеціальності галузей знань </w:t>
            </w:r>
            <w:r w:rsidRPr="00FE66DB">
              <w:rPr>
                <w:rFonts w:ascii="Times New Roman" w:eastAsia="Times New Roman" w:hAnsi="Times New Roman" w:cs="Times New Roman"/>
                <w:i/>
                <w:lang w:eastAsia="uk-UA"/>
              </w:rPr>
              <w:t>05 «Соціальні та поведінкові науки»</w:t>
            </w:r>
            <w:r w:rsidRPr="00FE66DB">
              <w:rPr>
                <w:rFonts w:ascii="Times New Roman" w:eastAsia="Times New Roman" w:hAnsi="Times New Roman" w:cs="Times New Roman"/>
                <w:lang w:eastAsia="uk-UA"/>
              </w:rPr>
              <w:t xml:space="preserve">, 06 «Журналістика», </w:t>
            </w:r>
            <w:r w:rsidRPr="00FE66DB">
              <w:rPr>
                <w:rFonts w:ascii="Times New Roman" w:eastAsia="Times New Roman" w:hAnsi="Times New Roman" w:cs="Times New Roman"/>
                <w:i/>
                <w:lang w:eastAsia="uk-UA"/>
              </w:rPr>
              <w:t>07 «Управління та адміністрування»</w:t>
            </w:r>
            <w:r w:rsidRPr="00FE66DB">
              <w:rPr>
                <w:rFonts w:ascii="Times New Roman" w:eastAsia="Times New Roman" w:hAnsi="Times New Roman" w:cs="Times New Roman"/>
                <w:lang w:eastAsia="uk-UA"/>
              </w:rPr>
              <w:t>, 08 «Право», 28 «Публічне управління та адміністрування», 29 «Міжнародні відносини»:</w:t>
            </w:r>
          </w:p>
        </w:tc>
        <w:tc>
          <w:tcPr>
            <w:tcW w:w="5534" w:type="dxa"/>
          </w:tcPr>
          <w:p w14:paraId="5646C667" w14:textId="0DF6E3FA"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1) для вступу на </w:t>
            </w:r>
            <w:r w:rsidRPr="00FE66DB">
              <w:rPr>
                <w:rFonts w:ascii="Times New Roman" w:eastAsia="Times New Roman" w:hAnsi="Times New Roman" w:cs="Times New Roman"/>
                <w:b/>
                <w:lang w:eastAsia="uk-UA"/>
              </w:rPr>
              <w:t xml:space="preserve">регульовані </w:t>
            </w:r>
            <w:r w:rsidRPr="00FE66DB">
              <w:rPr>
                <w:rFonts w:ascii="Times New Roman" w:eastAsia="Times New Roman" w:hAnsi="Times New Roman" w:cs="Times New Roman"/>
                <w:lang w:eastAsia="uk-UA"/>
              </w:rPr>
              <w:t>спеціальності:</w:t>
            </w:r>
          </w:p>
        </w:tc>
        <w:tc>
          <w:tcPr>
            <w:tcW w:w="2399" w:type="dxa"/>
          </w:tcPr>
          <w:p w14:paraId="38146312" w14:textId="5A5AAD28"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Б.Грінченка</w:t>
            </w:r>
          </w:p>
        </w:tc>
        <w:tc>
          <w:tcPr>
            <w:tcW w:w="1702" w:type="dxa"/>
          </w:tcPr>
          <w:p w14:paraId="7CCC9B2C" w14:textId="3556D72E" w:rsidR="00AA387F" w:rsidRPr="00FE66DB" w:rsidRDefault="00AA387F" w:rsidP="00AA387F">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lang w:eastAsia="uk-UA"/>
              </w:rPr>
              <w:t>Відхилено</w:t>
            </w:r>
          </w:p>
        </w:tc>
      </w:tr>
      <w:tr w:rsidR="00AA387F" w:rsidRPr="00FE66DB" w14:paraId="4CA2ED5E" w14:textId="77777777" w:rsidTr="00FB58D4">
        <w:tc>
          <w:tcPr>
            <w:tcW w:w="5534" w:type="dxa"/>
          </w:tcPr>
          <w:p w14:paraId="73EE4808"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174E4395" w14:textId="2C70F5D0"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1) для вступу на спеціальності галузей знань 06 «Журналістика», 08 «Право», 28 «Публічне управління та адміністрування», 29 «Міжнародні відносини»:</w:t>
            </w:r>
          </w:p>
        </w:tc>
        <w:tc>
          <w:tcPr>
            <w:tcW w:w="2399" w:type="dxa"/>
          </w:tcPr>
          <w:p w14:paraId="30837B87" w14:textId="7A297F59"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tc>
        <w:tc>
          <w:tcPr>
            <w:tcW w:w="1702" w:type="dxa"/>
          </w:tcPr>
          <w:p w14:paraId="3F26C010" w14:textId="427DB529" w:rsidR="00AA387F" w:rsidRPr="00FE66DB" w:rsidRDefault="00AA387F" w:rsidP="00AA387F">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lang w:eastAsia="uk-UA"/>
              </w:rPr>
              <w:t>Відхилено</w:t>
            </w:r>
          </w:p>
        </w:tc>
      </w:tr>
      <w:tr w:rsidR="00AA387F" w:rsidRPr="00FE66DB" w14:paraId="5830A6EB" w14:textId="77777777" w:rsidTr="00FB58D4">
        <w:tc>
          <w:tcPr>
            <w:tcW w:w="5534" w:type="dxa"/>
          </w:tcPr>
          <w:p w14:paraId="1AB1B6D6"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12DC16BB" w14:textId="77777777" w:rsidR="00AA387F" w:rsidRPr="00FE66DB" w:rsidRDefault="00AA387F" w:rsidP="00AA387F">
            <w:pPr>
              <w:shd w:val="clear" w:color="auto" w:fill="FFFFFF"/>
              <w:jc w:val="both"/>
              <w:rPr>
                <w:rFonts w:ascii="Times New Roman" w:eastAsia="Times New Roman" w:hAnsi="Times New Roman" w:cs="Times New Roman"/>
                <w:szCs w:val="28"/>
                <w:lang w:val="ru-RU" w:eastAsia="uk-UA"/>
              </w:rPr>
            </w:pPr>
            <w:r w:rsidRPr="00FE66DB">
              <w:rPr>
                <w:rFonts w:ascii="Times New Roman" w:eastAsia="Times New Roman" w:hAnsi="Times New Roman" w:cs="Times New Roman"/>
                <w:szCs w:val="28"/>
                <w:lang w:val="ru-RU" w:eastAsia="uk-UA"/>
              </w:rPr>
              <w:t>1) для вступу на спеціальності галузей знань 08 «Право», 29 «Міжнародні відносини»:</w:t>
            </w:r>
          </w:p>
          <w:p w14:paraId="02C65761" w14:textId="77777777" w:rsidR="00AA387F" w:rsidRPr="00FE66DB" w:rsidRDefault="00AA387F" w:rsidP="00AA387F">
            <w:pPr>
              <w:shd w:val="clear" w:color="auto" w:fill="FFFFFF"/>
              <w:jc w:val="both"/>
              <w:rPr>
                <w:rFonts w:ascii="Times New Roman" w:eastAsia="Times New Roman" w:hAnsi="Times New Roman" w:cs="Times New Roman"/>
                <w:szCs w:val="28"/>
                <w:lang w:eastAsia="uk-UA"/>
              </w:rPr>
            </w:pPr>
          </w:p>
          <w:p w14:paraId="2EBFFF05" w14:textId="40FD38F6" w:rsidR="00AA387F" w:rsidRPr="00FE66DB" w:rsidRDefault="00AA387F" w:rsidP="00AA387F">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w:t>
            </w:r>
            <w:r w:rsidRPr="00FE66DB">
              <w:rPr>
                <w:rFonts w:ascii="Times New Roman" w:eastAsia="Times New Roman" w:hAnsi="Times New Roman" w:cs="Times New Roman"/>
                <w:i/>
                <w:szCs w:val="28"/>
                <w:lang w:eastAsia="uk-UA"/>
              </w:rPr>
              <w:t>надалі по тексту залишити тільки 081 та 293</w:t>
            </w:r>
            <w:r w:rsidRPr="00FE66DB">
              <w:rPr>
                <w:rFonts w:ascii="Times New Roman" w:eastAsia="Times New Roman" w:hAnsi="Times New Roman" w:cs="Times New Roman"/>
                <w:szCs w:val="28"/>
                <w:lang w:eastAsia="uk-UA"/>
              </w:rPr>
              <w:t>)</w:t>
            </w:r>
          </w:p>
        </w:tc>
        <w:tc>
          <w:tcPr>
            <w:tcW w:w="2399" w:type="dxa"/>
          </w:tcPr>
          <w:p w14:paraId="16A71D0A" w14:textId="5188F1A3"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ХДАЕУ</w:t>
            </w:r>
          </w:p>
        </w:tc>
        <w:tc>
          <w:tcPr>
            <w:tcW w:w="1702" w:type="dxa"/>
          </w:tcPr>
          <w:p w14:paraId="2411C148" w14:textId="4EB5FC63" w:rsidR="00AA387F" w:rsidRPr="00FE66DB" w:rsidRDefault="00AA387F" w:rsidP="00AA387F">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lang w:eastAsia="uk-UA"/>
              </w:rPr>
              <w:t>Відхилено</w:t>
            </w:r>
          </w:p>
        </w:tc>
      </w:tr>
      <w:tr w:rsidR="00A80E53" w:rsidRPr="00FE66DB" w14:paraId="1BBB5F89" w14:textId="5069E3AA" w:rsidTr="00FB58D4">
        <w:tc>
          <w:tcPr>
            <w:tcW w:w="5534" w:type="dxa"/>
          </w:tcPr>
          <w:p w14:paraId="50064614"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38" w:name="n273"/>
            <w:bookmarkEnd w:id="238"/>
            <w:r w:rsidRPr="00FE66DB">
              <w:rPr>
                <w:rFonts w:ascii="Times New Roman" w:eastAsia="Times New Roman" w:hAnsi="Times New Roman" w:cs="Times New Roman"/>
                <w:lang w:eastAsia="uk-UA"/>
              </w:rPr>
              <w:t>результати єдиного вступного іспиту з іноземної мови у формі тесту з іноземної мови (англійська, німецька, французька або іспанська) або вступного іспиту у випадках, передбачених у пункті 15 розділу VIII цих Умов;</w:t>
            </w:r>
          </w:p>
        </w:tc>
        <w:tc>
          <w:tcPr>
            <w:tcW w:w="5534" w:type="dxa"/>
          </w:tcPr>
          <w:p w14:paraId="605160DE" w14:textId="4AB4FF9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результати єдиного вступного іспиту з іноземної мови у формі тесту з іноземної мови (англійська, німецька, французька або іспанська) або вступного іспиту у випадках, передбачених у </w:t>
            </w:r>
            <w:r w:rsidRPr="00FE66DB">
              <w:rPr>
                <w:rFonts w:ascii="Times New Roman" w:eastAsia="Times New Roman" w:hAnsi="Times New Roman" w:cs="Times New Roman"/>
                <w:b/>
                <w:lang w:eastAsia="uk-UA"/>
              </w:rPr>
              <w:t>пунктах 15, 16</w:t>
            </w:r>
            <w:r w:rsidRPr="00FE66DB">
              <w:rPr>
                <w:rFonts w:ascii="Times New Roman" w:eastAsia="Times New Roman" w:hAnsi="Times New Roman" w:cs="Times New Roman"/>
                <w:lang w:eastAsia="uk-UA"/>
              </w:rPr>
              <w:t xml:space="preserve"> розділу VIII цих Умов;</w:t>
            </w:r>
          </w:p>
        </w:tc>
        <w:tc>
          <w:tcPr>
            <w:tcW w:w="2399" w:type="dxa"/>
          </w:tcPr>
          <w:p w14:paraId="319926CA" w14:textId="38B8098C"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УІПА</w:t>
            </w:r>
          </w:p>
        </w:tc>
        <w:tc>
          <w:tcPr>
            <w:tcW w:w="1702" w:type="dxa"/>
          </w:tcPr>
          <w:p w14:paraId="094FD431" w14:textId="61CB845B" w:rsidR="00A80E53"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5B4D7B9B" w14:textId="77777777" w:rsidTr="00FB58D4">
        <w:tc>
          <w:tcPr>
            <w:tcW w:w="5534" w:type="dxa"/>
          </w:tcPr>
          <w:p w14:paraId="52666A4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3E078427" w14:textId="5810C65B" w:rsidR="00A80E53" w:rsidRPr="00FE66DB" w:rsidRDefault="00A80E53" w:rsidP="00A80E53">
            <w:pPr>
              <w:shd w:val="clear" w:color="auto" w:fill="FFFFFF"/>
              <w:jc w:val="both"/>
              <w:rPr>
                <w:rFonts w:ascii="Times New Roman" w:eastAsia="Times New Roman" w:hAnsi="Times New Roman" w:cs="Times New Roman"/>
                <w:b/>
                <w:lang w:eastAsia="uk-UA"/>
              </w:rPr>
            </w:pPr>
            <w:r w:rsidRPr="00FE66DB">
              <w:rPr>
                <w:rFonts w:ascii="Times New Roman" w:eastAsia="Calibri" w:hAnsi="Times New Roman" w:cs="Times New Roman"/>
                <w:b/>
                <w:szCs w:val="28"/>
              </w:rPr>
              <w:t xml:space="preserve">Встyпник, який пiдтвердив свiй piвeнь знання англiйськоi мови дiйсним сертифiкатом тестів TOEFL або International English Language Testing System, або сертифiкатом Cambridge English Language Assessment не нижче рiвня В2 Загальноєвропейських рекомендацiй з мовної освiти чи аналогiчного рiвня); нiмецькоi мови - дiйсним </w:t>
            </w:r>
            <w:r w:rsidRPr="00FE66DB">
              <w:rPr>
                <w:rFonts w:ascii="Times New Roman" w:eastAsia="Calibri" w:hAnsi="Times New Roman" w:cs="Times New Roman"/>
                <w:b/>
                <w:szCs w:val="28"/>
              </w:rPr>
              <w:lastRenderedPageBreak/>
              <w:t>сертифiкатом TestDaF (не нижче рiвня В2 Загальноєвропейських рекомендацiй з мовної освiти чи аналогiчного рiвня); французькоi мови - дiйсним сертифiкатом тесту DЕLF або DALF (не нижче рiвня В2 Загальноєвропейських рекомендацiй з мовної освiти чи аналогiчного рiвня), звiльняється вiд складання ЄBI. Пiд час визначення результатiв конкурсу зазначенi сертифiкати прирiвнюються до результатiв ЄВI з iноземної мови з найвищим балом.</w:t>
            </w:r>
          </w:p>
        </w:tc>
        <w:tc>
          <w:tcPr>
            <w:tcW w:w="2399" w:type="dxa"/>
          </w:tcPr>
          <w:p w14:paraId="71A525B3" w14:textId="77777777" w:rsidR="00A80E53" w:rsidRPr="00FE66DB" w:rsidRDefault="00A80E53" w:rsidP="00A80E53">
            <w:pPr>
              <w:shd w:val="clear" w:color="auto" w:fill="FFFFFF"/>
              <w:jc w:val="both"/>
              <w:rPr>
                <w:rFonts w:ascii="Times New Roman" w:eastAsia="Calibri" w:hAnsi="Times New Roman" w:cs="Times New Roman"/>
                <w:szCs w:val="28"/>
              </w:rPr>
            </w:pPr>
            <w:r w:rsidRPr="00FE66DB">
              <w:rPr>
                <w:rFonts w:ascii="Times New Roman" w:eastAsia="Calibri" w:hAnsi="Times New Roman" w:cs="Times New Roman"/>
                <w:szCs w:val="28"/>
              </w:rPr>
              <w:lastRenderedPageBreak/>
              <w:t>Рада ректорів ЗВО Одеського регіону</w:t>
            </w:r>
          </w:p>
          <w:p w14:paraId="20BE2115" w14:textId="77777777" w:rsidR="00A80E53" w:rsidRPr="00FE66DB" w:rsidRDefault="00A80E53" w:rsidP="00A80E53">
            <w:pPr>
              <w:shd w:val="clear" w:color="auto" w:fill="FFFFFF"/>
              <w:jc w:val="both"/>
              <w:rPr>
                <w:rFonts w:ascii="Times New Roman" w:eastAsia="Calibri" w:hAnsi="Times New Roman" w:cs="Times New Roman"/>
                <w:szCs w:val="28"/>
              </w:rPr>
            </w:pPr>
          </w:p>
          <w:p w14:paraId="416590A7" w14:textId="1C4D3D0A" w:rsidR="00A80E53" w:rsidRPr="00FE66DB" w:rsidRDefault="00A80E53" w:rsidP="00A80E53">
            <w:pPr>
              <w:shd w:val="clear" w:color="auto" w:fill="FFFFFF"/>
              <w:jc w:val="both"/>
              <w:rPr>
                <w:rFonts w:ascii="Times New Roman" w:eastAsia="Calibri" w:hAnsi="Times New Roman" w:cs="Times New Roman"/>
                <w:szCs w:val="28"/>
              </w:rPr>
            </w:pPr>
            <w:r w:rsidRPr="00FE66DB">
              <w:rPr>
                <w:rFonts w:ascii="Times New Roman" w:eastAsia="Calibri" w:hAnsi="Times New Roman" w:cs="Times New Roman"/>
                <w:szCs w:val="28"/>
              </w:rPr>
              <w:t>ХКТЕІ</w:t>
            </w:r>
          </w:p>
        </w:tc>
        <w:tc>
          <w:tcPr>
            <w:tcW w:w="1702" w:type="dxa"/>
          </w:tcPr>
          <w:p w14:paraId="706B3141" w14:textId="489D242A" w:rsidR="00A80E53" w:rsidRPr="00FE66DB" w:rsidRDefault="00AA387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612E286D" w14:textId="568C10B3" w:rsidTr="00FB58D4">
        <w:tc>
          <w:tcPr>
            <w:tcW w:w="5534" w:type="dxa"/>
          </w:tcPr>
          <w:p w14:paraId="7E4CBE5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39" w:name="n274"/>
            <w:bookmarkEnd w:id="239"/>
            <w:r w:rsidRPr="00FE66DB">
              <w:rPr>
                <w:rFonts w:ascii="Times New Roman" w:eastAsia="Times New Roman" w:hAnsi="Times New Roman" w:cs="Times New Roman"/>
                <w:lang w:eastAsia="uk-UA"/>
              </w:rPr>
              <w:t>результати єдиного фахового вступного випробування, складовими якого є предметний тест та тест загальної навчальної компетентності  або вступного іспиту у випадках, передбачених у пункті 15 розділу VIII цих Умов;</w:t>
            </w:r>
          </w:p>
        </w:tc>
        <w:tc>
          <w:tcPr>
            <w:tcW w:w="5534" w:type="dxa"/>
          </w:tcPr>
          <w:p w14:paraId="2C2C18A1" w14:textId="332299B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результати єдиного фахового вступного випробування, складовими якого є предметний тест та тест загальної навчальної компетентності (</w:t>
            </w:r>
            <w:r w:rsidRPr="00FE66DB">
              <w:rPr>
                <w:rFonts w:ascii="Times New Roman" w:eastAsia="Times New Roman" w:hAnsi="Times New Roman" w:cs="Times New Roman"/>
                <w:b/>
                <w:lang w:eastAsia="uk-UA"/>
              </w:rPr>
              <w:t>ТЗНК</w:t>
            </w:r>
            <w:r w:rsidRPr="00FE66DB">
              <w:rPr>
                <w:rFonts w:ascii="Times New Roman" w:eastAsia="Times New Roman" w:hAnsi="Times New Roman" w:cs="Times New Roman"/>
                <w:lang w:eastAsia="uk-UA"/>
              </w:rPr>
              <w:t>) або вступного іспиту у випадках, передбачених у пункті 15 розділу VIII цих Умов;</w:t>
            </w:r>
          </w:p>
        </w:tc>
        <w:tc>
          <w:tcPr>
            <w:tcW w:w="2399" w:type="dxa"/>
          </w:tcPr>
          <w:p w14:paraId="3B36916F" w14:textId="5C07280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tc>
        <w:tc>
          <w:tcPr>
            <w:tcW w:w="1702" w:type="dxa"/>
          </w:tcPr>
          <w:p w14:paraId="56698602" w14:textId="1F05823D" w:rsidR="00A80E53" w:rsidRPr="00FE66DB" w:rsidRDefault="00AA387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15F6AE3" w14:textId="77777777" w:rsidTr="00FB58D4">
        <w:tc>
          <w:tcPr>
            <w:tcW w:w="5534" w:type="dxa"/>
          </w:tcPr>
          <w:p w14:paraId="14E7D53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1CEB6843" w14:textId="23D6D92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результати єдиного фахового вступного випробування, складовими якого є предметний тест та тест загальної навчальної компетентності  або вступного іспиту у випадках, передбачених у </w:t>
            </w:r>
            <w:r w:rsidRPr="00FE66DB">
              <w:rPr>
                <w:rFonts w:ascii="Times New Roman" w:eastAsia="Times New Roman" w:hAnsi="Times New Roman" w:cs="Times New Roman"/>
                <w:b/>
                <w:lang w:eastAsia="uk-UA"/>
              </w:rPr>
              <w:t>пунктах 15, 16</w:t>
            </w:r>
            <w:r w:rsidRPr="00FE66DB">
              <w:rPr>
                <w:rFonts w:ascii="Times New Roman" w:eastAsia="Times New Roman" w:hAnsi="Times New Roman" w:cs="Times New Roman"/>
                <w:lang w:eastAsia="uk-UA"/>
              </w:rPr>
              <w:t xml:space="preserve"> розділу VIII цих Умов;</w:t>
            </w:r>
          </w:p>
        </w:tc>
        <w:tc>
          <w:tcPr>
            <w:tcW w:w="2399" w:type="dxa"/>
          </w:tcPr>
          <w:p w14:paraId="0E0B9E8C" w14:textId="6ACCAAC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УІПА</w:t>
            </w:r>
          </w:p>
        </w:tc>
        <w:tc>
          <w:tcPr>
            <w:tcW w:w="1702" w:type="dxa"/>
          </w:tcPr>
          <w:p w14:paraId="6ECE09EB" w14:textId="34A4280B" w:rsidR="00A80E53" w:rsidRPr="00FE66DB" w:rsidRDefault="00AA387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A387F" w:rsidRPr="00FE66DB" w14:paraId="6CB49033" w14:textId="77777777" w:rsidTr="00FB58D4">
        <w:tc>
          <w:tcPr>
            <w:tcW w:w="5534" w:type="dxa"/>
          </w:tcPr>
          <w:p w14:paraId="2625AB76"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42B417E5" w14:textId="77777777" w:rsidR="00AA387F" w:rsidRPr="00FE66DB" w:rsidRDefault="00AA387F" w:rsidP="00AA387F">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t>Просимо врахувати для зміни цього</w:t>
            </w:r>
          </w:p>
          <w:p w14:paraId="120577A6" w14:textId="77777777" w:rsidR="00AA387F" w:rsidRPr="00FE66DB" w:rsidRDefault="00AA387F" w:rsidP="00AA387F">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t>пункту запропоновані варіанти змін абзацу</w:t>
            </w:r>
          </w:p>
          <w:p w14:paraId="0E2FA40A" w14:textId="76CBD6DF" w:rsidR="00AA387F" w:rsidRPr="00FE66DB" w:rsidRDefault="00AA387F" w:rsidP="00AA387F">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bCs/>
                <w:i/>
                <w:szCs w:val="28"/>
                <w:lang w:eastAsia="uk-UA"/>
              </w:rPr>
              <w:t>3, пункту 1, розділу VII</w:t>
            </w:r>
          </w:p>
        </w:tc>
        <w:tc>
          <w:tcPr>
            <w:tcW w:w="2399" w:type="dxa"/>
          </w:tcPr>
          <w:p w14:paraId="54B4C2C3" w14:textId="739302AD"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УКУ</w:t>
            </w:r>
          </w:p>
        </w:tc>
        <w:tc>
          <w:tcPr>
            <w:tcW w:w="1702" w:type="dxa"/>
          </w:tcPr>
          <w:p w14:paraId="35A09658" w14:textId="1643EB7F"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3CAEF607" w14:textId="77777777" w:rsidTr="00FB58D4">
        <w:tc>
          <w:tcPr>
            <w:tcW w:w="5534" w:type="dxa"/>
          </w:tcPr>
          <w:p w14:paraId="08396CA4"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58A626D9" w14:textId="77777777" w:rsidR="00AA387F" w:rsidRPr="00FE66DB" w:rsidRDefault="00AA387F" w:rsidP="00AA387F">
            <w:pPr>
              <w:shd w:val="clear" w:color="auto" w:fill="FFFFFF"/>
              <w:jc w:val="both"/>
              <w:rPr>
                <w:rFonts w:ascii="Times New Roman" w:eastAsia="Times New Roman" w:hAnsi="Times New Roman" w:cs="Times New Roman"/>
                <w:b/>
                <w:iCs/>
                <w:szCs w:val="28"/>
                <w:lang w:eastAsia="uk-UA"/>
              </w:rPr>
            </w:pPr>
            <w:r w:rsidRPr="00FE66DB">
              <w:rPr>
                <w:rFonts w:ascii="Times New Roman" w:eastAsia="Times New Roman" w:hAnsi="Times New Roman" w:cs="Times New Roman"/>
                <w:iCs/>
                <w:szCs w:val="28"/>
                <w:lang w:eastAsia="uk-UA"/>
              </w:rPr>
              <w:t xml:space="preserve">результати єдиного фахового вступного випробування, складовими якого є предметний тест та тест загальної навчальної компетентності </w:t>
            </w:r>
            <w:r w:rsidRPr="00FE66DB">
              <w:rPr>
                <w:rFonts w:ascii="Times New Roman" w:eastAsia="Times New Roman" w:hAnsi="Times New Roman" w:cs="Times New Roman"/>
                <w:b/>
                <w:iCs/>
                <w:szCs w:val="28"/>
                <w:lang w:eastAsia="uk-UA"/>
              </w:rPr>
              <w:t>або фахового вступного випробування на базі ЗВО, вступного іспиту у випадках, передбачених у пункті 15 розділу VIII цих Умов, з врахуванням джерела фінансування здобуття вищої освіти.</w:t>
            </w:r>
          </w:p>
          <w:p w14:paraId="1E09872D" w14:textId="77777777" w:rsidR="00AA387F" w:rsidRPr="00FE66DB" w:rsidRDefault="00AA387F" w:rsidP="00AA387F">
            <w:pPr>
              <w:shd w:val="clear" w:color="auto" w:fill="FFFFFF"/>
              <w:jc w:val="both"/>
              <w:rPr>
                <w:rFonts w:ascii="Times New Roman" w:eastAsia="Times New Roman" w:hAnsi="Times New Roman" w:cs="Times New Roman"/>
                <w:bCs/>
                <w:szCs w:val="28"/>
                <w:lang w:eastAsia="uk-UA"/>
              </w:rPr>
            </w:pPr>
          </w:p>
        </w:tc>
        <w:tc>
          <w:tcPr>
            <w:tcW w:w="2399" w:type="dxa"/>
          </w:tcPr>
          <w:p w14:paraId="6E939AA4" w14:textId="1136D443"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 Острозька академія</w:t>
            </w:r>
          </w:p>
        </w:tc>
        <w:tc>
          <w:tcPr>
            <w:tcW w:w="1702" w:type="dxa"/>
          </w:tcPr>
          <w:p w14:paraId="2FA088DB" w14:textId="2458FB81"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0B1FAACC" w14:textId="77777777" w:rsidTr="00FB58D4">
        <w:tc>
          <w:tcPr>
            <w:tcW w:w="5534" w:type="dxa"/>
          </w:tcPr>
          <w:p w14:paraId="034B512C"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47CC06D2" w14:textId="77777777" w:rsidR="00AA387F" w:rsidRPr="00FE66DB" w:rsidRDefault="00AA387F" w:rsidP="00AA387F">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*результати фахового вступного випробування. Особам, які у рік вступу складали єдиний державний кваліфікаційний іспит на першому (бакалаврському) рівні вищої освіти з відповідної спеціальності відповідно до постанови Кабінету Міністрів України від 19 травня 2021 року №</w:t>
            </w:r>
            <w:r w:rsidRPr="00FE66DB">
              <w:rPr>
                <w:rFonts w:ascii="Times New Roman" w:eastAsia="Times New Roman" w:hAnsi="Times New Roman" w:cs="Times New Roman"/>
                <w:i/>
                <w:szCs w:val="28"/>
                <w:lang w:val="ru-RU" w:eastAsia="uk-UA"/>
              </w:rPr>
              <w:t> </w:t>
            </w:r>
            <w:r w:rsidRPr="00FE66DB">
              <w:rPr>
                <w:rFonts w:ascii="Times New Roman" w:eastAsia="Times New Roman" w:hAnsi="Times New Roman" w:cs="Times New Roman"/>
                <w:i/>
                <w:szCs w:val="28"/>
                <w:lang w:eastAsia="uk-UA"/>
              </w:rPr>
              <w:t xml:space="preserve">497 «Про атестацію здобувачів ступеня фахової передвищої освіти та ступенів вищої освіти на першому (бакалаврському) та другому (магістерському) рівнях у формі єдиного державного кваліфікаційного </w:t>
            </w:r>
            <w:r w:rsidRPr="00FE66DB">
              <w:rPr>
                <w:rFonts w:ascii="Times New Roman" w:eastAsia="Times New Roman" w:hAnsi="Times New Roman" w:cs="Times New Roman"/>
                <w:i/>
                <w:szCs w:val="28"/>
                <w:lang w:eastAsia="uk-UA"/>
              </w:rPr>
              <w:lastRenderedPageBreak/>
              <w:t>іспиту», результат цього іспиту зараховується в якості результату фахового вступного випробування.</w:t>
            </w:r>
          </w:p>
          <w:p w14:paraId="7B75AB58" w14:textId="77777777" w:rsidR="00AA387F" w:rsidRPr="00FE66DB" w:rsidRDefault="00AA387F" w:rsidP="00AA387F">
            <w:pPr>
              <w:shd w:val="clear" w:color="auto" w:fill="FFFFFF"/>
              <w:jc w:val="both"/>
              <w:rPr>
                <w:rFonts w:ascii="Times New Roman" w:eastAsia="Times New Roman" w:hAnsi="Times New Roman" w:cs="Times New Roman"/>
                <w:i/>
                <w:iCs/>
                <w:szCs w:val="28"/>
                <w:lang w:eastAsia="uk-UA"/>
              </w:rPr>
            </w:pPr>
          </w:p>
        </w:tc>
        <w:tc>
          <w:tcPr>
            <w:tcW w:w="2399" w:type="dxa"/>
          </w:tcPr>
          <w:p w14:paraId="6C3B4F2C" w14:textId="4D9F7CC4"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Університет імені Альфреда Нобеля</w:t>
            </w:r>
          </w:p>
        </w:tc>
        <w:tc>
          <w:tcPr>
            <w:tcW w:w="1702" w:type="dxa"/>
          </w:tcPr>
          <w:p w14:paraId="3A5933A9" w14:textId="3B93C2AD"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2820E8" w:rsidRPr="00FE66DB" w14:paraId="3D5553FA" w14:textId="77777777" w:rsidTr="00FB58D4">
        <w:tc>
          <w:tcPr>
            <w:tcW w:w="5534" w:type="dxa"/>
          </w:tcPr>
          <w:p w14:paraId="40994A48" w14:textId="77777777" w:rsidR="002820E8" w:rsidRPr="00FE66DB" w:rsidRDefault="002820E8" w:rsidP="002820E8">
            <w:pPr>
              <w:shd w:val="clear" w:color="auto" w:fill="FFFFFF"/>
              <w:jc w:val="both"/>
              <w:rPr>
                <w:rFonts w:ascii="Times New Roman" w:eastAsia="Times New Roman" w:hAnsi="Times New Roman" w:cs="Times New Roman"/>
                <w:lang w:eastAsia="uk-UA"/>
              </w:rPr>
            </w:pPr>
          </w:p>
        </w:tc>
        <w:tc>
          <w:tcPr>
            <w:tcW w:w="5534" w:type="dxa"/>
          </w:tcPr>
          <w:p w14:paraId="6D4E43B2" w14:textId="77777777" w:rsidR="002820E8" w:rsidRPr="00FE66DB" w:rsidRDefault="002820E8" w:rsidP="002820E8">
            <w:pPr>
              <w:shd w:val="clear" w:color="auto" w:fill="FFFFFF"/>
              <w:jc w:val="both"/>
              <w:rPr>
                <w:rFonts w:ascii="Times New Roman" w:eastAsia="Times New Roman" w:hAnsi="Times New Roman" w:cs="Times New Roman"/>
                <w:strike/>
                <w:szCs w:val="28"/>
                <w:lang w:val="ru-RU" w:eastAsia="uk-UA"/>
              </w:rPr>
            </w:pPr>
            <w:r w:rsidRPr="00FE66DB">
              <w:rPr>
                <w:rFonts w:ascii="Times New Roman" w:eastAsia="Times New Roman" w:hAnsi="Times New Roman" w:cs="Times New Roman"/>
                <w:strike/>
                <w:szCs w:val="28"/>
                <w:lang w:val="ru-RU" w:eastAsia="uk-UA"/>
              </w:rPr>
              <w:t xml:space="preserve">результати єдиного фахового вступного випробування, складовими якого є предметний </w:t>
            </w:r>
            <w:r w:rsidRPr="00FE66DB">
              <w:rPr>
                <w:rFonts w:ascii="Times New Roman" w:eastAsia="Times New Roman" w:hAnsi="Times New Roman" w:cs="Times New Roman"/>
                <w:b/>
                <w:strike/>
                <w:szCs w:val="28"/>
                <w:lang w:val="ru-RU" w:eastAsia="uk-UA"/>
              </w:rPr>
              <w:t>тест та тест загальної навчальної компетентності</w:t>
            </w:r>
            <w:r w:rsidRPr="00FE66DB">
              <w:rPr>
                <w:rFonts w:ascii="Times New Roman" w:eastAsia="Times New Roman" w:hAnsi="Times New Roman" w:cs="Times New Roman"/>
                <w:strike/>
                <w:szCs w:val="28"/>
                <w:lang w:val="ru-RU" w:eastAsia="uk-UA"/>
              </w:rPr>
              <w:t xml:space="preserve">  або вступного іспиту у випадках, передбачених у пункті 15 розділу VIII цих Умов</w:t>
            </w:r>
          </w:p>
          <w:p w14:paraId="6E87F255" w14:textId="77777777" w:rsidR="002820E8" w:rsidRPr="00FE66DB" w:rsidRDefault="002820E8" w:rsidP="002820E8">
            <w:pPr>
              <w:shd w:val="clear" w:color="auto" w:fill="FFFFFF"/>
              <w:jc w:val="both"/>
              <w:rPr>
                <w:rFonts w:ascii="Times New Roman" w:eastAsia="Times New Roman" w:hAnsi="Times New Roman" w:cs="Times New Roman"/>
                <w:i/>
                <w:szCs w:val="28"/>
                <w:lang w:val="ru-RU" w:eastAsia="uk-UA"/>
              </w:rPr>
            </w:pPr>
            <w:r w:rsidRPr="00FE66DB">
              <w:rPr>
                <w:rFonts w:ascii="Times New Roman" w:eastAsia="Times New Roman" w:hAnsi="Times New Roman" w:cs="Times New Roman"/>
                <w:i/>
                <w:szCs w:val="28"/>
                <w:lang w:val="ru-RU" w:eastAsia="uk-UA"/>
              </w:rPr>
              <w:t>обґрунтування: введення єдиного фахового вступного випробування , складовими якого є предметний тест та тест загальної навчальної компетентності є незрозумілим:</w:t>
            </w:r>
          </w:p>
          <w:p w14:paraId="70688BA8" w14:textId="77777777" w:rsidR="002820E8" w:rsidRPr="00FE66DB" w:rsidRDefault="002820E8" w:rsidP="002820E8">
            <w:pPr>
              <w:pStyle w:val="ad"/>
              <w:numPr>
                <w:ilvl w:val="0"/>
                <w:numId w:val="3"/>
              </w:numPr>
              <w:shd w:val="clear" w:color="auto" w:fill="FFFFFF"/>
              <w:jc w:val="both"/>
              <w:rPr>
                <w:rFonts w:ascii="Times New Roman" w:eastAsia="Times New Roman" w:hAnsi="Times New Roman" w:cs="Times New Roman"/>
                <w:i/>
                <w:szCs w:val="28"/>
                <w:lang w:val="ru-RU" w:eastAsia="uk-UA"/>
              </w:rPr>
            </w:pPr>
            <w:r w:rsidRPr="00FE66DB">
              <w:rPr>
                <w:rFonts w:ascii="Times New Roman" w:eastAsia="Times New Roman" w:hAnsi="Times New Roman" w:cs="Times New Roman"/>
                <w:i/>
                <w:szCs w:val="28"/>
                <w:lang w:val="ru-RU" w:eastAsia="uk-UA"/>
              </w:rPr>
              <w:t>В межах галузей знань 05, 07 є декілька спеціальностей і предметні області різні, та різні спеціальні, фахові та предметні компетентності. Переважна більшість стандартів була затверджена в 2019-2020 роках. На що будуть орієнтовані ці тести? На ПРН стандартів?</w:t>
            </w:r>
          </w:p>
          <w:p w14:paraId="75C291B5" w14:textId="77777777" w:rsidR="002820E8" w:rsidRPr="00FE66DB" w:rsidRDefault="002820E8" w:rsidP="002820E8">
            <w:pPr>
              <w:pStyle w:val="ad"/>
              <w:numPr>
                <w:ilvl w:val="0"/>
                <w:numId w:val="3"/>
              </w:numPr>
              <w:shd w:val="clear" w:color="auto" w:fill="FFFFFF"/>
              <w:jc w:val="both"/>
              <w:rPr>
                <w:rFonts w:ascii="Times New Roman" w:eastAsia="Times New Roman" w:hAnsi="Times New Roman" w:cs="Times New Roman"/>
                <w:i/>
                <w:szCs w:val="28"/>
                <w:lang w:val="ru-RU" w:eastAsia="uk-UA"/>
              </w:rPr>
            </w:pPr>
            <w:r w:rsidRPr="00FE66DB">
              <w:rPr>
                <w:rFonts w:ascii="Times New Roman" w:eastAsia="Times New Roman" w:hAnsi="Times New Roman" w:cs="Times New Roman"/>
                <w:i/>
                <w:szCs w:val="28"/>
                <w:lang w:val="ru-RU" w:eastAsia="uk-UA"/>
              </w:rPr>
              <w:t>Здобувачі освіти не ознайомлені з програмами цих предметних тестів на відміну на здобувачів повної загальної середньої освіти, яким програма відома за два роки до проходження ЗНО.</w:t>
            </w:r>
          </w:p>
          <w:p w14:paraId="53C37B0E" w14:textId="445CB953" w:rsidR="002820E8" w:rsidRPr="00FE66DB" w:rsidRDefault="002820E8" w:rsidP="002820E8">
            <w:pPr>
              <w:shd w:val="clear" w:color="auto" w:fill="FFFFFF"/>
              <w:jc w:val="both"/>
              <w:rPr>
                <w:rFonts w:ascii="Times New Roman" w:eastAsia="Times New Roman" w:hAnsi="Times New Roman" w:cs="Times New Roman"/>
                <w:iCs/>
                <w:szCs w:val="28"/>
                <w:lang w:eastAsia="uk-UA"/>
              </w:rPr>
            </w:pPr>
            <w:r w:rsidRPr="00FE66DB">
              <w:rPr>
                <w:rFonts w:ascii="Times New Roman" w:eastAsia="Times New Roman" w:hAnsi="Times New Roman" w:cs="Times New Roman"/>
                <w:i/>
                <w:szCs w:val="28"/>
                <w:lang w:val="ru-RU" w:eastAsia="uk-UA"/>
              </w:rPr>
              <w:t>Такий підхід унеможливлює відбір на унікальні освітні програм. А нові підходи до акредитації «надають перевагу» унікальності освітньої програми.</w:t>
            </w:r>
          </w:p>
        </w:tc>
        <w:tc>
          <w:tcPr>
            <w:tcW w:w="2399" w:type="dxa"/>
          </w:tcPr>
          <w:p w14:paraId="0D54AC32" w14:textId="343E86A3" w:rsidR="002820E8" w:rsidRPr="00FE66DB" w:rsidRDefault="002820E8" w:rsidP="002820E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Літвін Н.М., проректор ВНЗ «Університет економіки та права «КРОК»</w:t>
            </w:r>
          </w:p>
        </w:tc>
        <w:tc>
          <w:tcPr>
            <w:tcW w:w="1702" w:type="dxa"/>
          </w:tcPr>
          <w:p w14:paraId="045EA10E" w14:textId="59485C37" w:rsidR="002820E8" w:rsidRPr="00FE66DB" w:rsidRDefault="00AA387F" w:rsidP="002820E8">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078A5AE8" w14:textId="2946D28B" w:rsidTr="00FB58D4">
        <w:tc>
          <w:tcPr>
            <w:tcW w:w="5534" w:type="dxa"/>
          </w:tcPr>
          <w:p w14:paraId="42D1D94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0" w:name="n275"/>
            <w:bookmarkEnd w:id="240"/>
            <w:r w:rsidRPr="00FE66DB">
              <w:rPr>
                <w:rFonts w:ascii="Times New Roman" w:eastAsia="Times New Roman" w:hAnsi="Times New Roman" w:cs="Times New Roman"/>
                <w:lang w:eastAsia="uk-UA"/>
              </w:rPr>
              <w:t>2) для вступу на інші спеціальності:</w:t>
            </w:r>
          </w:p>
        </w:tc>
        <w:tc>
          <w:tcPr>
            <w:tcW w:w="5534" w:type="dxa"/>
          </w:tcPr>
          <w:p w14:paraId="15B977B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BC55A0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D07F3D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FA2EC70" w14:textId="552254AC" w:rsidTr="00FB58D4">
        <w:tc>
          <w:tcPr>
            <w:tcW w:w="5534" w:type="dxa"/>
          </w:tcPr>
          <w:p w14:paraId="61CE3A64"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1" w:name="n276"/>
            <w:bookmarkEnd w:id="241"/>
            <w:r w:rsidRPr="00FE66DB">
              <w:rPr>
                <w:rFonts w:ascii="Times New Roman" w:eastAsia="Times New Roman" w:hAnsi="Times New Roman" w:cs="Times New Roman"/>
                <w:lang w:eastAsia="uk-UA"/>
              </w:rPr>
              <w:t>результати єдиного вступного іспиту з іноземної мови у формі тесту з іноземної мови (англійська, німецька, французька або іспанська) або вступного випробування з іноземної мови (у випадках, передбачених цими Умовами);</w:t>
            </w:r>
          </w:p>
        </w:tc>
        <w:tc>
          <w:tcPr>
            <w:tcW w:w="5534" w:type="dxa"/>
          </w:tcPr>
          <w:p w14:paraId="445F9D9F" w14:textId="77777777" w:rsidR="00A80E53" w:rsidRPr="00FE66DB" w:rsidRDefault="00A80E53" w:rsidP="00A80E53">
            <w:pPr>
              <w:jc w:val="both"/>
              <w:rPr>
                <w:rFonts w:ascii="Times New Roman" w:eastAsia="Calibri" w:hAnsi="Times New Roman" w:cs="Times New Roman"/>
                <w:szCs w:val="28"/>
              </w:rPr>
            </w:pPr>
            <w:r w:rsidRPr="00FE66DB">
              <w:rPr>
                <w:rFonts w:ascii="Times New Roman" w:eastAsia="Times New Roman" w:hAnsi="Times New Roman" w:cs="Times New Roman"/>
                <w:szCs w:val="28"/>
                <w:lang w:eastAsia="uk-UA"/>
              </w:rPr>
              <w:t xml:space="preserve">результати єдиного вступного іспиту з іноземної мови у формі тесту з іноземної мови (англійська, німецька, французька або іспанська) або вступного випробування з іноземної мови (у випадках, передбачених цими Умовами); </w:t>
            </w:r>
          </w:p>
          <w:p w14:paraId="15E87C71" w14:textId="4BE3A08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Calibri" w:hAnsi="Times New Roman" w:cs="Times New Roman"/>
                <w:szCs w:val="28"/>
              </w:rPr>
              <w:t xml:space="preserve">Встyпник, який пiдтвердив свiй piвeнь знання англiйськоi мови дiйсним сертифiкатом тестів TOEFL або International English Language Testing System, або сертифiкатом Cambridge English Language Assessment не нижче рiвня В2 Загальноєвропейських рекомендацiй з мовної освiти чи аналогiчного рiвня); нiмецькоi мови - дiйсним сертифiкатом TestDaF (не нижче рiвня В2 Загальноєвропейських рекомендацiй з мовної освiти чи </w:t>
            </w:r>
            <w:r w:rsidRPr="00FE66DB">
              <w:rPr>
                <w:rFonts w:ascii="Times New Roman" w:eastAsia="Calibri" w:hAnsi="Times New Roman" w:cs="Times New Roman"/>
                <w:szCs w:val="28"/>
              </w:rPr>
              <w:lastRenderedPageBreak/>
              <w:t>аналогiчного рiвня); французькоi мови - дiйсним сертифiкатом тесту DЕLF або DALF (не нижче рiвня В2 Загальноєвропейських рекомендацiй з мовної освiти чи аналогiчного рiвня), звiльняється вiд складання ЄBI. Пiд час визначення результатiв конкурсу зазначенi сертифiкати прирiвнюються до результатiв ЄВI з iноземної мови з найвищим балом.</w:t>
            </w:r>
          </w:p>
        </w:tc>
        <w:tc>
          <w:tcPr>
            <w:tcW w:w="2399" w:type="dxa"/>
          </w:tcPr>
          <w:p w14:paraId="6A71F5C9" w14:textId="542F725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ЗДМУ</w:t>
            </w:r>
          </w:p>
        </w:tc>
        <w:tc>
          <w:tcPr>
            <w:tcW w:w="1702" w:type="dxa"/>
          </w:tcPr>
          <w:p w14:paraId="211734F6" w14:textId="3B53040C" w:rsidR="00A80E53" w:rsidRPr="00FE66DB" w:rsidRDefault="00AA387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4BBBA1E6" w14:textId="77777777" w:rsidTr="00FB58D4">
        <w:tc>
          <w:tcPr>
            <w:tcW w:w="5534" w:type="dxa"/>
          </w:tcPr>
          <w:p w14:paraId="1645F0C0"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2E0431CB" w14:textId="77777777" w:rsidR="00AA387F" w:rsidRPr="00FE66DB" w:rsidRDefault="00AA387F" w:rsidP="00AA387F">
            <w:pPr>
              <w:jc w:val="both"/>
              <w:rPr>
                <w:rFonts w:ascii="Times New Roman" w:hAnsi="Times New Roman" w:cs="Times New Roman"/>
                <w:szCs w:val="24"/>
              </w:rPr>
            </w:pPr>
          </w:p>
          <w:p w14:paraId="71F6F5F6" w14:textId="77777777" w:rsidR="00AA387F" w:rsidRPr="00FE66DB" w:rsidRDefault="00AA387F" w:rsidP="00AA387F">
            <w:pPr>
              <w:jc w:val="both"/>
              <w:rPr>
                <w:rFonts w:ascii="Times New Roman" w:hAnsi="Times New Roman" w:cs="Times New Roman"/>
                <w:i/>
                <w:szCs w:val="24"/>
              </w:rPr>
            </w:pPr>
            <w:r w:rsidRPr="00FE66DB">
              <w:rPr>
                <w:rFonts w:ascii="Times New Roman" w:hAnsi="Times New Roman" w:cs="Times New Roman"/>
                <w:i/>
                <w:szCs w:val="24"/>
              </w:rPr>
              <w:t>надаємо пропозицію щодо скасування необхідності вступу на магістерські освітні програми зі спеціальності 223 Медсестринство на основі єдиного вступного випробування з іноземної мови.</w:t>
            </w:r>
          </w:p>
          <w:p w14:paraId="1431BDFC" w14:textId="77777777" w:rsidR="00AA387F" w:rsidRPr="00FE66DB" w:rsidRDefault="00AA387F" w:rsidP="00AA387F">
            <w:pPr>
              <w:jc w:val="both"/>
              <w:rPr>
                <w:rFonts w:ascii="Times New Roman" w:eastAsia="Times New Roman" w:hAnsi="Times New Roman" w:cs="Times New Roman"/>
                <w:szCs w:val="28"/>
                <w:lang w:eastAsia="uk-UA"/>
              </w:rPr>
            </w:pPr>
          </w:p>
        </w:tc>
        <w:tc>
          <w:tcPr>
            <w:tcW w:w="2399" w:type="dxa"/>
          </w:tcPr>
          <w:p w14:paraId="2A46C791" w14:textId="77777777" w:rsidR="00AA387F" w:rsidRPr="00FE66DB" w:rsidRDefault="00AA387F" w:rsidP="00AA387F">
            <w:pPr>
              <w:jc w:val="both"/>
              <w:rPr>
                <w:rFonts w:ascii="Times New Roman" w:hAnsi="Times New Roman" w:cs="Times New Roman"/>
                <w:szCs w:val="24"/>
              </w:rPr>
            </w:pPr>
          </w:p>
          <w:p w14:paraId="7862E069" w14:textId="77777777" w:rsidR="00AA387F" w:rsidRPr="00FE66DB" w:rsidRDefault="00AA387F" w:rsidP="00AA387F">
            <w:pPr>
              <w:jc w:val="both"/>
              <w:rPr>
                <w:rFonts w:ascii="Times New Roman" w:hAnsi="Times New Roman" w:cs="Times New Roman"/>
                <w:szCs w:val="24"/>
              </w:rPr>
            </w:pPr>
          </w:p>
          <w:p w14:paraId="04481B14" w14:textId="77777777" w:rsidR="00AA387F" w:rsidRPr="00FE66DB" w:rsidRDefault="00AA387F" w:rsidP="00AA387F">
            <w:pPr>
              <w:jc w:val="both"/>
              <w:rPr>
                <w:rFonts w:ascii="Times New Roman" w:hAnsi="Times New Roman" w:cs="Times New Roman"/>
                <w:b/>
                <w:szCs w:val="24"/>
              </w:rPr>
            </w:pPr>
            <w:r w:rsidRPr="00FE66DB">
              <w:rPr>
                <w:rFonts w:ascii="Times New Roman" w:hAnsi="Times New Roman" w:cs="Times New Roman"/>
                <w:szCs w:val="24"/>
              </w:rPr>
              <w:t>ДУ «Центр розвитку медсестринства МОЗ України».</w:t>
            </w:r>
          </w:p>
          <w:p w14:paraId="535223EB"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1702" w:type="dxa"/>
          </w:tcPr>
          <w:p w14:paraId="1138D121" w14:textId="0C6D0186"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2EE72968" w14:textId="1257791E" w:rsidTr="00FB58D4">
        <w:tc>
          <w:tcPr>
            <w:tcW w:w="5534" w:type="dxa"/>
          </w:tcPr>
          <w:p w14:paraId="685563EB" w14:textId="77777777" w:rsidR="00AA387F" w:rsidRPr="00FE66DB" w:rsidRDefault="00AA387F" w:rsidP="00AA387F">
            <w:pPr>
              <w:shd w:val="clear" w:color="auto" w:fill="FFFFFF"/>
              <w:jc w:val="both"/>
              <w:rPr>
                <w:rFonts w:ascii="Times New Roman" w:eastAsia="Times New Roman" w:hAnsi="Times New Roman" w:cs="Times New Roman"/>
                <w:lang w:eastAsia="uk-UA"/>
              </w:rPr>
            </w:pPr>
            <w:bookmarkStart w:id="242" w:name="n277"/>
            <w:bookmarkEnd w:id="242"/>
            <w:r w:rsidRPr="00FE66DB">
              <w:rPr>
                <w:rFonts w:ascii="Times New Roman" w:eastAsia="Times New Roman" w:hAnsi="Times New Roman" w:cs="Times New Roman"/>
                <w:lang w:eastAsia="uk-UA"/>
              </w:rPr>
              <w:t>результати фахового вступного випробування. Особам, які у рік вступу складали єдиний державний кваліфікаційний іспит на першому (бакалаврському) рівні вищої освіти з відповідної спеціальності відповідно до постанови Кабінету Міністрів України від 19 травня 2021 року № 497 «Про атестацію здобувачів ступеня фахової передвищої освіти та ступенів вищої освіти на першому (бакалаврському) та другому (магістерському) рівнях у формі єдиного державного кваліфікаційного іспиту», результат цього іспиту зараховується в якості результату фахового вступного випробування.</w:t>
            </w:r>
          </w:p>
        </w:tc>
        <w:tc>
          <w:tcPr>
            <w:tcW w:w="5534" w:type="dxa"/>
          </w:tcPr>
          <w:p w14:paraId="377BF1E7" w14:textId="7D7FF385"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результати фахового вступного випробування. Особам, які у рік вступу складали єдиний державний кваліфікаційний іспит на першому (бакалаврському) рівні вищої освіти з відповідної спеціальності відповідно до постанови Кабінету Міністрів України від 19 травня 2021 року № 497 «Про атестацію здобувачів ступеня фахової передвищої освіти та ступенів вищої освіти на першому (бакалаврському) та другому (магістерському) рівнях у формі єдиного державного кваліфікаційного іспиту», результат цього іспиту </w:t>
            </w:r>
            <w:r w:rsidRPr="00FE66DB">
              <w:rPr>
                <w:rFonts w:ascii="Times New Roman" w:eastAsia="Times New Roman" w:hAnsi="Times New Roman" w:cs="Times New Roman"/>
                <w:b/>
                <w:lang w:eastAsia="uk-UA"/>
              </w:rPr>
              <w:t>може зараховуватись</w:t>
            </w:r>
            <w:r w:rsidRPr="00FE66DB">
              <w:rPr>
                <w:rFonts w:ascii="Times New Roman" w:eastAsia="Times New Roman" w:hAnsi="Times New Roman" w:cs="Times New Roman"/>
                <w:lang w:eastAsia="uk-UA"/>
              </w:rPr>
              <w:t xml:space="preserve"> в якості результату фахового вступного випробування.</w:t>
            </w:r>
          </w:p>
        </w:tc>
        <w:tc>
          <w:tcPr>
            <w:tcW w:w="2399" w:type="dxa"/>
          </w:tcPr>
          <w:p w14:paraId="60E7BA0D" w14:textId="4D013AFC"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 Грінченка</w:t>
            </w:r>
          </w:p>
        </w:tc>
        <w:tc>
          <w:tcPr>
            <w:tcW w:w="1702" w:type="dxa"/>
          </w:tcPr>
          <w:p w14:paraId="40CE2CC5" w14:textId="4C7A32A9"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A387F" w:rsidRPr="00FE66DB" w14:paraId="54A901C3" w14:textId="77777777" w:rsidTr="00FB58D4">
        <w:tc>
          <w:tcPr>
            <w:tcW w:w="5534" w:type="dxa"/>
          </w:tcPr>
          <w:p w14:paraId="0B5561E3" w14:textId="77777777" w:rsidR="00AA387F" w:rsidRPr="00FE66DB" w:rsidRDefault="00AA387F" w:rsidP="00AA387F">
            <w:pPr>
              <w:shd w:val="clear" w:color="auto" w:fill="FFFFFF"/>
              <w:jc w:val="both"/>
              <w:rPr>
                <w:rFonts w:ascii="Times New Roman" w:eastAsia="Times New Roman" w:hAnsi="Times New Roman" w:cs="Times New Roman"/>
                <w:lang w:eastAsia="uk-UA"/>
              </w:rPr>
            </w:pPr>
          </w:p>
        </w:tc>
        <w:tc>
          <w:tcPr>
            <w:tcW w:w="5534" w:type="dxa"/>
          </w:tcPr>
          <w:p w14:paraId="6598F10B" w14:textId="1F64ECBC" w:rsidR="00AA387F" w:rsidRPr="00FE66DB" w:rsidRDefault="00AA387F" w:rsidP="00AA387F">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 xml:space="preserve">3) Вступник, який підтвердив свій рівень знання англійської мови дійсним сертифікатом тестів TOEFL, або International English Language Testing System, або сертифікатом Cambridge English Language Assessment (не нижче рівня B2 Загальноєвропейських рекомендацій з мовної освіти чи аналогічного рівня); німецької мови - дійсним сертифікатом TestDaF (не нижче рівня B2 Загальноєвропейських рекомендацій з мовної освіти чи аналогічного рівня); французької мови - дійсним сертифікатом тесту DELF або DALF (не нижче рівня B2 Загальноєвропейських рекомендацій з мовної освіти чи аналогічного рівня), звільняється від складання єдиного вступного іспиту. Під час визначення результатів конкурсу зазначені </w:t>
            </w:r>
            <w:r w:rsidRPr="00FE66DB">
              <w:rPr>
                <w:rFonts w:ascii="Times New Roman" w:eastAsia="Times New Roman" w:hAnsi="Times New Roman" w:cs="Times New Roman"/>
                <w:b/>
                <w:lang w:eastAsia="uk-UA"/>
              </w:rPr>
              <w:lastRenderedPageBreak/>
              <w:t>сертифікати прирівнюються до результатів єдиного вступного іспиту з іноземної мови з найвищим балом.</w:t>
            </w:r>
          </w:p>
        </w:tc>
        <w:tc>
          <w:tcPr>
            <w:tcW w:w="2399" w:type="dxa"/>
          </w:tcPr>
          <w:p w14:paraId="6A831FCC" w14:textId="49EF8CC8"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НФаУ</w:t>
            </w:r>
          </w:p>
          <w:p w14:paraId="05F8A98E" w14:textId="77777777" w:rsidR="00AA387F" w:rsidRPr="00FE66DB" w:rsidRDefault="00AA387F" w:rsidP="00AA387F">
            <w:pPr>
              <w:shd w:val="clear" w:color="auto" w:fill="FFFFFF"/>
              <w:jc w:val="both"/>
              <w:rPr>
                <w:rFonts w:ascii="Times New Roman" w:eastAsia="Times New Roman" w:hAnsi="Times New Roman" w:cs="Times New Roman"/>
                <w:lang w:eastAsia="uk-UA"/>
              </w:rPr>
            </w:pPr>
          </w:p>
          <w:p w14:paraId="376419F3" w14:textId="603AC6F5"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Потавська політехніка</w:t>
            </w:r>
          </w:p>
        </w:tc>
        <w:tc>
          <w:tcPr>
            <w:tcW w:w="1702" w:type="dxa"/>
          </w:tcPr>
          <w:p w14:paraId="164448C9" w14:textId="364EEA02" w:rsidR="00AA387F" w:rsidRPr="00FE66DB" w:rsidRDefault="00AA387F" w:rsidP="00AA387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C6D1AD6" w14:textId="4098563C" w:rsidTr="00FB58D4">
        <w:tc>
          <w:tcPr>
            <w:tcW w:w="5534" w:type="dxa"/>
          </w:tcPr>
          <w:p w14:paraId="752C37F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3" w:name="n278"/>
            <w:bookmarkEnd w:id="243"/>
            <w:r w:rsidRPr="00FE66DB">
              <w:rPr>
                <w:rFonts w:ascii="Times New Roman" w:eastAsia="Times New Roman" w:hAnsi="Times New Roman" w:cs="Times New Roman"/>
                <w:lang w:eastAsia="uk-UA"/>
              </w:rPr>
              <w:t>5. Для конкурсного відбору осіб, які вступають на навчання для здобуття ступеня доктора філософії, зараховуються бали вступних іспитів із спеціальності та іноземної мови, а також результати інших форм вступних випробувань (у формі іспитів, співбесід, презентацій дослідницьких пропозицій чи досягнень), якщо вони передбачені Правилами прийому.</w:t>
            </w:r>
          </w:p>
        </w:tc>
        <w:tc>
          <w:tcPr>
            <w:tcW w:w="5534" w:type="dxa"/>
          </w:tcPr>
          <w:p w14:paraId="6771D69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25E085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F311F6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9546D41" w14:textId="0A8D8F14" w:rsidTr="00FB58D4">
        <w:tc>
          <w:tcPr>
            <w:tcW w:w="5534" w:type="dxa"/>
          </w:tcPr>
          <w:p w14:paraId="40AB5E7B"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4" w:name="n279"/>
            <w:bookmarkEnd w:id="244"/>
            <w:r w:rsidRPr="00FE66DB">
              <w:rPr>
                <w:rFonts w:ascii="Times New Roman" w:eastAsia="Times New Roman" w:hAnsi="Times New Roman" w:cs="Times New Roman"/>
                <w:lang w:eastAsia="uk-UA"/>
              </w:rPr>
              <w:t>Вступник, який підтвердив свій рівень знання англійської мови дійсним сертифікатом тестів TOEFL, або International English Language Testing System, або сертифікатом Cambridge English Language Assessment (не нижче рівня B2 Загальноєвропейських рекомендацій з мовної освіти чи аналогічного рівня); німецької мови - дійсним сертифікатом TestDaF (не нижче рівня B2 Загальноєвропейських рекомендацій з мовної освіти чи аналогічного рівня); французької мови - дійсним сертифікатом тесту DELF або DALF (не нижче рівня B2 Загальноєвропейських рекомендацій з мовної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tc>
        <w:tc>
          <w:tcPr>
            <w:tcW w:w="5534" w:type="dxa"/>
          </w:tcPr>
          <w:p w14:paraId="324AA5D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D555A1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3B6A6A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400539F2" w14:textId="4123BA25" w:rsidTr="00FB58D4">
        <w:tc>
          <w:tcPr>
            <w:tcW w:w="5534" w:type="dxa"/>
          </w:tcPr>
          <w:p w14:paraId="06EFFE8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5" w:name="n280"/>
            <w:bookmarkEnd w:id="245"/>
            <w:r w:rsidRPr="00FE66DB">
              <w:rPr>
                <w:rFonts w:ascii="Times New Roman" w:eastAsia="Times New Roman" w:hAnsi="Times New Roman" w:cs="Times New Roman"/>
                <w:lang w:eastAsia="uk-UA"/>
              </w:rPr>
              <w:t>Вступник до ад’юнктури вищого військового навчального закладу (закладу вищої освіти із специфічними умовами навчання), військового навчального підрозділу закладу вищої освіти, який підтвердив свій рівень знання англійської, німецької, французької мови дійсним сертифікатом тестів СМР-2 (Функціональний) за стандартом НАТО STANAG-6001 (не нижче рівня B2 Загальноєвропейських рекомендацій з мовної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tc>
        <w:tc>
          <w:tcPr>
            <w:tcW w:w="5534" w:type="dxa"/>
          </w:tcPr>
          <w:p w14:paraId="44D1F77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D1991B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2A8EBE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9CC26D2" w14:textId="756E6A7C" w:rsidTr="00FB58D4">
        <w:tc>
          <w:tcPr>
            <w:tcW w:w="5534" w:type="dxa"/>
          </w:tcPr>
          <w:p w14:paraId="238CC0C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6" w:name="n281"/>
            <w:bookmarkEnd w:id="246"/>
            <w:r w:rsidRPr="00FE66DB">
              <w:rPr>
                <w:rFonts w:ascii="Times New Roman" w:eastAsia="Times New Roman" w:hAnsi="Times New Roman" w:cs="Times New Roman"/>
                <w:lang w:eastAsia="uk-UA"/>
              </w:rPr>
              <w:t xml:space="preserve">Відповідно до Правил прийому закладу вищої освіти особам, які вступають до аспірантури (ад’юнктури) з </w:t>
            </w:r>
            <w:r w:rsidRPr="00FE66DB">
              <w:rPr>
                <w:rFonts w:ascii="Times New Roman" w:eastAsia="Times New Roman" w:hAnsi="Times New Roman" w:cs="Times New Roman"/>
                <w:lang w:eastAsia="uk-UA"/>
              </w:rPr>
              <w:lastRenderedPageBreak/>
              <w:t>іншої галузі знань (спеціальності), ніж та, яка зазначена в їх дипломі магістра (спеціаліста), можуть бути призначені додаткові вступні випробування.</w:t>
            </w:r>
          </w:p>
        </w:tc>
        <w:tc>
          <w:tcPr>
            <w:tcW w:w="5534" w:type="dxa"/>
          </w:tcPr>
          <w:p w14:paraId="73D64A2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1AA491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7F7FD0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61BF0B5" w14:textId="6FB2B142" w:rsidTr="00FB58D4">
        <w:tc>
          <w:tcPr>
            <w:tcW w:w="5534" w:type="dxa"/>
          </w:tcPr>
          <w:p w14:paraId="57FA3DA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7" w:name="n282"/>
            <w:bookmarkEnd w:id="247"/>
            <w:r w:rsidRPr="00FE66DB">
              <w:rPr>
                <w:rFonts w:ascii="Times New Roman" w:eastAsia="Times New Roman" w:hAnsi="Times New Roman" w:cs="Times New Roman"/>
                <w:lang w:eastAsia="uk-UA"/>
              </w:rPr>
              <w:t>6. Інші вступні випробування та показники конкурсного відбору визначаються Правилами прийому.</w:t>
            </w:r>
          </w:p>
        </w:tc>
        <w:tc>
          <w:tcPr>
            <w:tcW w:w="5534" w:type="dxa"/>
          </w:tcPr>
          <w:p w14:paraId="00BC0D9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4A15E4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547284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1D01423" w14:textId="05E072C7" w:rsidTr="00FB58D4">
        <w:tc>
          <w:tcPr>
            <w:tcW w:w="5534" w:type="dxa"/>
          </w:tcPr>
          <w:p w14:paraId="68EE1CB4"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8" w:name="n283"/>
            <w:bookmarkEnd w:id="248"/>
            <w:r w:rsidRPr="00FE66DB">
              <w:rPr>
                <w:rFonts w:ascii="Times New Roman" w:eastAsia="Times New Roman" w:hAnsi="Times New Roman" w:cs="Times New Roman"/>
                <w:lang w:eastAsia="uk-UA"/>
              </w:rPr>
              <w:t>7. Конкурсний бал обчислюється:</w:t>
            </w:r>
          </w:p>
        </w:tc>
        <w:tc>
          <w:tcPr>
            <w:tcW w:w="5534" w:type="dxa"/>
          </w:tcPr>
          <w:p w14:paraId="545268C5" w14:textId="5AD42BD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7. Конкурсний бал </w:t>
            </w:r>
            <w:r w:rsidRPr="00FE66DB">
              <w:rPr>
                <w:rFonts w:ascii="Times New Roman" w:eastAsia="Times New Roman" w:hAnsi="Times New Roman" w:cs="Times New Roman"/>
                <w:b/>
                <w:lang w:eastAsia="uk-UA"/>
              </w:rPr>
              <w:t>розраховується</w:t>
            </w:r>
            <w:r w:rsidRPr="00FE66DB">
              <w:rPr>
                <w:rFonts w:ascii="Times New Roman" w:eastAsia="Times New Roman" w:hAnsi="Times New Roman" w:cs="Times New Roman"/>
                <w:lang w:eastAsia="uk-UA"/>
              </w:rPr>
              <w:t>:</w:t>
            </w:r>
          </w:p>
        </w:tc>
        <w:tc>
          <w:tcPr>
            <w:tcW w:w="2399" w:type="dxa"/>
          </w:tcPr>
          <w:p w14:paraId="775D130B" w14:textId="361370E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0E9FE701" w14:textId="7C52B6D1" w:rsidR="00A80E53" w:rsidRPr="00FE66DB" w:rsidRDefault="00BD3A85"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2454E8B2" w14:textId="276DD95F" w:rsidTr="00FB58D4">
        <w:tc>
          <w:tcPr>
            <w:tcW w:w="5534" w:type="dxa"/>
          </w:tcPr>
          <w:p w14:paraId="76A1480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49" w:name="n284"/>
            <w:bookmarkEnd w:id="249"/>
            <w:r w:rsidRPr="00FE66DB">
              <w:rPr>
                <w:rFonts w:ascii="Times New Roman" w:eastAsia="Times New Roman" w:hAnsi="Times New Roman" w:cs="Times New Roman"/>
                <w:lang w:eastAsia="uk-UA"/>
              </w:rPr>
              <w:t>1) для вступу на перший курс для здобуття ступеня бакалавра (магістра медичного, фармацевтичного або ветеринарного спрямування) на основі повної загальної середньої освіти за такою формулою:</w:t>
            </w:r>
          </w:p>
        </w:tc>
        <w:tc>
          <w:tcPr>
            <w:tcW w:w="5534" w:type="dxa"/>
          </w:tcPr>
          <w:p w14:paraId="6B3B42B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7E0B26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C38DA5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0FF22D1" w14:textId="6C1D2AB9" w:rsidTr="00FB58D4">
        <w:tc>
          <w:tcPr>
            <w:tcW w:w="5534" w:type="dxa"/>
          </w:tcPr>
          <w:p w14:paraId="686FB852"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250" w:name="n285"/>
            <w:bookmarkEnd w:id="250"/>
            <w:r w:rsidRPr="00FE66DB">
              <w:rPr>
                <w:rFonts w:ascii="Times New Roman" w:eastAsia="Times New Roman" w:hAnsi="Times New Roman" w:cs="Times New Roman"/>
                <w:lang w:eastAsia="uk-UA"/>
              </w:rPr>
              <w:t>Конкурсний бал (КБ) = К1 х П1 + К2 х П2 + К3 х П3 + К4 х А + К5 х МЛ + К6 х ОУ;</w:t>
            </w:r>
          </w:p>
        </w:tc>
        <w:tc>
          <w:tcPr>
            <w:tcW w:w="5534" w:type="dxa"/>
          </w:tcPr>
          <w:p w14:paraId="3B63BB66" w14:textId="696A3C96" w:rsidR="00A80E53" w:rsidRPr="00FE66DB" w:rsidRDefault="00A80E53" w:rsidP="00A80E53">
            <w:pPr>
              <w:shd w:val="clear" w:color="auto" w:fill="FFFFFF"/>
              <w:jc w:val="center"/>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Конкурсний бал (КБ) = К1 </w:t>
            </w:r>
            <w:r w:rsidRPr="00FE66DB">
              <w:rPr>
                <w:rFonts w:ascii="Times New Roman" w:eastAsia="Times New Roman" w:hAnsi="Times New Roman" w:cs="Times New Roman"/>
                <w:b/>
                <w:bCs/>
                <w:szCs w:val="28"/>
                <w:lang w:eastAsia="uk-UA"/>
              </w:rPr>
              <w:t>×</w:t>
            </w:r>
            <w:r w:rsidRPr="00FE66DB">
              <w:rPr>
                <w:rFonts w:ascii="Times New Roman" w:eastAsia="Times New Roman" w:hAnsi="Times New Roman" w:cs="Times New Roman"/>
                <w:szCs w:val="28"/>
                <w:lang w:eastAsia="uk-UA"/>
              </w:rPr>
              <w:t xml:space="preserve"> П1 + К2 </w:t>
            </w:r>
            <w:r w:rsidRPr="00FE66DB">
              <w:rPr>
                <w:rFonts w:ascii="Times New Roman" w:eastAsia="Times New Roman" w:hAnsi="Times New Roman" w:cs="Times New Roman"/>
                <w:b/>
                <w:bCs/>
                <w:szCs w:val="28"/>
                <w:lang w:eastAsia="uk-UA"/>
              </w:rPr>
              <w:t>×</w:t>
            </w:r>
            <w:r w:rsidRPr="00FE66DB">
              <w:rPr>
                <w:rFonts w:ascii="Times New Roman" w:eastAsia="Times New Roman" w:hAnsi="Times New Roman" w:cs="Times New Roman"/>
                <w:szCs w:val="28"/>
                <w:lang w:eastAsia="uk-UA"/>
              </w:rPr>
              <w:t xml:space="preserve"> П2 + К3 </w:t>
            </w:r>
            <w:r w:rsidRPr="00FE66DB">
              <w:rPr>
                <w:rFonts w:ascii="Times New Roman" w:eastAsia="Times New Roman" w:hAnsi="Times New Roman" w:cs="Times New Roman"/>
                <w:b/>
                <w:bCs/>
                <w:szCs w:val="28"/>
                <w:lang w:eastAsia="uk-UA"/>
              </w:rPr>
              <w:t>×</w:t>
            </w:r>
            <w:r w:rsidRPr="00FE66DB">
              <w:rPr>
                <w:rFonts w:ascii="Times New Roman" w:eastAsia="Times New Roman" w:hAnsi="Times New Roman" w:cs="Times New Roman"/>
                <w:szCs w:val="28"/>
                <w:lang w:eastAsia="uk-UA"/>
              </w:rPr>
              <w:t xml:space="preserve"> П3 + К4 </w:t>
            </w:r>
            <w:r w:rsidRPr="00FE66DB">
              <w:rPr>
                <w:rFonts w:ascii="Times New Roman" w:eastAsia="Times New Roman" w:hAnsi="Times New Roman" w:cs="Times New Roman"/>
                <w:b/>
                <w:bCs/>
                <w:szCs w:val="28"/>
                <w:lang w:eastAsia="uk-UA"/>
              </w:rPr>
              <w:t>×</w:t>
            </w:r>
            <w:r w:rsidRPr="00FE66DB">
              <w:rPr>
                <w:rFonts w:ascii="Times New Roman" w:eastAsia="Times New Roman" w:hAnsi="Times New Roman" w:cs="Times New Roman"/>
                <w:szCs w:val="28"/>
                <w:lang w:eastAsia="uk-UA"/>
              </w:rPr>
              <w:t xml:space="preserve"> А + К5 </w:t>
            </w:r>
            <w:r w:rsidRPr="00FE66DB">
              <w:rPr>
                <w:rFonts w:ascii="Times New Roman" w:eastAsia="Times New Roman" w:hAnsi="Times New Roman" w:cs="Times New Roman"/>
                <w:b/>
                <w:bCs/>
                <w:szCs w:val="28"/>
                <w:lang w:eastAsia="uk-UA"/>
              </w:rPr>
              <w:t>×</w:t>
            </w:r>
            <w:r w:rsidRPr="00FE66DB">
              <w:rPr>
                <w:rFonts w:ascii="Times New Roman" w:eastAsia="Times New Roman" w:hAnsi="Times New Roman" w:cs="Times New Roman"/>
                <w:szCs w:val="28"/>
                <w:lang w:eastAsia="uk-UA"/>
              </w:rPr>
              <w:t xml:space="preserve"> МЛ + К6 </w:t>
            </w:r>
            <w:r w:rsidRPr="00FE66DB">
              <w:rPr>
                <w:rFonts w:ascii="Times New Roman" w:eastAsia="Times New Roman" w:hAnsi="Times New Roman" w:cs="Times New Roman"/>
                <w:b/>
                <w:bCs/>
                <w:szCs w:val="28"/>
                <w:lang w:eastAsia="uk-UA"/>
              </w:rPr>
              <w:t>×</w:t>
            </w:r>
            <w:r w:rsidRPr="00FE66DB">
              <w:rPr>
                <w:rFonts w:ascii="Times New Roman" w:eastAsia="Times New Roman" w:hAnsi="Times New Roman" w:cs="Times New Roman"/>
                <w:szCs w:val="28"/>
                <w:lang w:eastAsia="uk-UA"/>
              </w:rPr>
              <w:t xml:space="preserve"> ОУ;</w:t>
            </w:r>
          </w:p>
        </w:tc>
        <w:tc>
          <w:tcPr>
            <w:tcW w:w="2399" w:type="dxa"/>
          </w:tcPr>
          <w:p w14:paraId="1417BAA0" w14:textId="18E982E0" w:rsidR="00A80E53" w:rsidRPr="00FE66DB" w:rsidRDefault="00A80E53" w:rsidP="00A80E53">
            <w:pPr>
              <w:shd w:val="clear" w:color="auto" w:fill="FFFFFF"/>
              <w:jc w:val="center"/>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35FCE35C" w14:textId="54B9CB26" w:rsidR="00A80E53" w:rsidRPr="00FE66DB" w:rsidRDefault="00BD3A85" w:rsidP="00BD3A85">
            <w:pPr>
              <w:shd w:val="clear" w:color="auto" w:fill="FFFFFF"/>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29C7501A" w14:textId="41AB067B" w:rsidTr="00FB58D4">
        <w:tc>
          <w:tcPr>
            <w:tcW w:w="5534" w:type="dxa"/>
          </w:tcPr>
          <w:p w14:paraId="76E77D8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51" w:name="n286"/>
            <w:bookmarkEnd w:id="251"/>
            <w:r w:rsidRPr="00FE66DB">
              <w:rPr>
                <w:rFonts w:ascii="Times New Roman" w:eastAsia="Times New Roman" w:hAnsi="Times New Roman" w:cs="Times New Roman"/>
                <w:lang w:eastAsia="uk-UA"/>
              </w:rPr>
              <w:t>для вступу на перший курс для здобуття ступеня молодшого бакалавра на основі повної загальної середньої освіти за такою формулою:</w:t>
            </w:r>
          </w:p>
        </w:tc>
        <w:tc>
          <w:tcPr>
            <w:tcW w:w="5534" w:type="dxa"/>
          </w:tcPr>
          <w:p w14:paraId="67DBFAD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934B2D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924702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EF58221" w14:textId="65EF6F58" w:rsidTr="00FB58D4">
        <w:tc>
          <w:tcPr>
            <w:tcW w:w="5534" w:type="dxa"/>
          </w:tcPr>
          <w:p w14:paraId="5E58C7C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3C10BBB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21DE98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D8F616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B35FBC1" w14:textId="70979AFB" w:rsidTr="00FB58D4">
        <w:tc>
          <w:tcPr>
            <w:tcW w:w="5534" w:type="dxa"/>
          </w:tcPr>
          <w:p w14:paraId="7B8DD51F"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252" w:name="n287"/>
            <w:bookmarkEnd w:id="252"/>
            <w:r w:rsidRPr="00FE66DB">
              <w:rPr>
                <w:rFonts w:ascii="Times New Roman" w:eastAsia="Times New Roman" w:hAnsi="Times New Roman" w:cs="Times New Roman"/>
                <w:lang w:eastAsia="uk-UA"/>
              </w:rPr>
              <w:t>Конкурсний бал (КБ) = К1 х П1 + К3 х П3 + К4 х А + К5 х МЛ + К6 х ОУ,</w:t>
            </w:r>
          </w:p>
        </w:tc>
        <w:tc>
          <w:tcPr>
            <w:tcW w:w="5534" w:type="dxa"/>
          </w:tcPr>
          <w:p w14:paraId="71B3CB29" w14:textId="11C79EF3" w:rsidR="00A80E53" w:rsidRPr="00FE66DB" w:rsidRDefault="00A80E53" w:rsidP="00A80E53">
            <w:pPr>
              <w:shd w:val="clear" w:color="auto" w:fill="FFFFFF"/>
              <w:jc w:val="center"/>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Конкурсний бал (КБ) = К1 × П1 + К3 × П3 + К4 × А + К5 × МЛ + К6 × ОУ,</w:t>
            </w:r>
          </w:p>
        </w:tc>
        <w:tc>
          <w:tcPr>
            <w:tcW w:w="2399" w:type="dxa"/>
          </w:tcPr>
          <w:p w14:paraId="7FF1E2EE" w14:textId="6A805BCA" w:rsidR="00A80E53" w:rsidRPr="00FE66DB" w:rsidRDefault="00A80E53" w:rsidP="00A80E53">
            <w:pPr>
              <w:shd w:val="clear" w:color="auto" w:fill="FFFFFF"/>
              <w:jc w:val="center"/>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032179BC" w14:textId="003CD6F7" w:rsidR="00A80E53" w:rsidRPr="00FE66DB" w:rsidRDefault="00BD3A85" w:rsidP="00BD3A85">
            <w:pPr>
              <w:shd w:val="clear" w:color="auto" w:fill="FFFFFF"/>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127954F2" w14:textId="3647E02A" w:rsidTr="00FB58D4">
        <w:tc>
          <w:tcPr>
            <w:tcW w:w="5534" w:type="dxa"/>
          </w:tcPr>
          <w:p w14:paraId="3107C766" w14:textId="77777777" w:rsidR="00A80E53" w:rsidRPr="00FE66DB" w:rsidRDefault="00A80E53" w:rsidP="00A80E53">
            <w:pPr>
              <w:jc w:val="both"/>
              <w:rPr>
                <w:rFonts w:ascii="Times New Roman" w:eastAsia="Times New Roman" w:hAnsi="Times New Roman" w:cs="Times New Roman"/>
                <w:lang w:eastAsia="uk-UA"/>
              </w:rPr>
            </w:pPr>
            <w:bookmarkStart w:id="253" w:name="n288"/>
            <w:bookmarkEnd w:id="253"/>
            <w:r w:rsidRPr="00FE66DB">
              <w:rPr>
                <w:rFonts w:ascii="Times New Roman" w:eastAsia="Times New Roman" w:hAnsi="Times New Roman" w:cs="Times New Roman"/>
                <w:lang w:eastAsia="uk-UA"/>
              </w:rPr>
              <w:t>де</w:t>
            </w:r>
          </w:p>
        </w:tc>
        <w:tc>
          <w:tcPr>
            <w:tcW w:w="5534" w:type="dxa"/>
          </w:tcPr>
          <w:p w14:paraId="403628B5" w14:textId="77777777" w:rsidR="00A80E53" w:rsidRPr="00FE66DB" w:rsidRDefault="00A80E53" w:rsidP="00A80E53">
            <w:pPr>
              <w:jc w:val="both"/>
              <w:rPr>
                <w:rFonts w:ascii="Times New Roman" w:eastAsia="Times New Roman" w:hAnsi="Times New Roman" w:cs="Times New Roman"/>
                <w:lang w:eastAsia="uk-UA"/>
              </w:rPr>
            </w:pPr>
          </w:p>
        </w:tc>
        <w:tc>
          <w:tcPr>
            <w:tcW w:w="2399" w:type="dxa"/>
          </w:tcPr>
          <w:p w14:paraId="5A5070E3" w14:textId="77777777" w:rsidR="00A80E53" w:rsidRPr="00FE66DB" w:rsidRDefault="00A80E53" w:rsidP="00A80E53">
            <w:pPr>
              <w:jc w:val="both"/>
              <w:rPr>
                <w:rFonts w:ascii="Times New Roman" w:eastAsia="Times New Roman" w:hAnsi="Times New Roman" w:cs="Times New Roman"/>
                <w:lang w:eastAsia="uk-UA"/>
              </w:rPr>
            </w:pPr>
          </w:p>
        </w:tc>
        <w:tc>
          <w:tcPr>
            <w:tcW w:w="1702" w:type="dxa"/>
          </w:tcPr>
          <w:p w14:paraId="7E6F6DF1" w14:textId="77777777" w:rsidR="00A80E53" w:rsidRPr="00FE66DB" w:rsidRDefault="00A80E53" w:rsidP="00A80E53">
            <w:pPr>
              <w:jc w:val="both"/>
              <w:rPr>
                <w:rFonts w:ascii="Times New Roman" w:eastAsia="Times New Roman" w:hAnsi="Times New Roman" w:cs="Times New Roman"/>
                <w:lang w:eastAsia="uk-UA"/>
              </w:rPr>
            </w:pPr>
          </w:p>
        </w:tc>
      </w:tr>
      <w:tr w:rsidR="00A80E53" w:rsidRPr="00FE66DB" w14:paraId="346C5D04" w14:textId="309F85A3" w:rsidTr="00FB58D4">
        <w:tc>
          <w:tcPr>
            <w:tcW w:w="5534" w:type="dxa"/>
          </w:tcPr>
          <w:p w14:paraId="115CE93C" w14:textId="6D7D5E19" w:rsidR="00A80E53" w:rsidRPr="00FE66DB" w:rsidRDefault="00A80E53" w:rsidP="00A80E53">
            <w:pPr>
              <w:jc w:val="both"/>
              <w:rPr>
                <w:rFonts w:ascii="Times New Roman" w:eastAsia="Times New Roman" w:hAnsi="Times New Roman" w:cs="Times New Roman"/>
                <w:lang w:eastAsia="uk-UA"/>
              </w:rPr>
            </w:pPr>
          </w:p>
        </w:tc>
        <w:tc>
          <w:tcPr>
            <w:tcW w:w="5534" w:type="dxa"/>
          </w:tcPr>
          <w:p w14:paraId="485A5FBB" w14:textId="77777777" w:rsidR="00A80E53" w:rsidRPr="00FE66DB" w:rsidRDefault="00A80E53" w:rsidP="00A80E53">
            <w:pPr>
              <w:jc w:val="both"/>
              <w:rPr>
                <w:rFonts w:ascii="Times New Roman" w:eastAsia="Times New Roman" w:hAnsi="Times New Roman" w:cs="Times New Roman"/>
                <w:lang w:eastAsia="uk-UA"/>
              </w:rPr>
            </w:pPr>
          </w:p>
        </w:tc>
        <w:tc>
          <w:tcPr>
            <w:tcW w:w="2399" w:type="dxa"/>
          </w:tcPr>
          <w:p w14:paraId="2EE72481" w14:textId="77777777" w:rsidR="00A80E53" w:rsidRPr="00FE66DB" w:rsidRDefault="00A80E53" w:rsidP="00A80E53">
            <w:pPr>
              <w:jc w:val="both"/>
              <w:rPr>
                <w:rFonts w:ascii="Times New Roman" w:eastAsia="Times New Roman" w:hAnsi="Times New Roman" w:cs="Times New Roman"/>
                <w:lang w:eastAsia="uk-UA"/>
              </w:rPr>
            </w:pPr>
          </w:p>
        </w:tc>
        <w:tc>
          <w:tcPr>
            <w:tcW w:w="1702" w:type="dxa"/>
          </w:tcPr>
          <w:p w14:paraId="72D69128" w14:textId="77777777" w:rsidR="00A80E53" w:rsidRPr="00FE66DB" w:rsidRDefault="00A80E53" w:rsidP="00A80E53">
            <w:pPr>
              <w:jc w:val="both"/>
              <w:rPr>
                <w:rFonts w:ascii="Times New Roman" w:eastAsia="Times New Roman" w:hAnsi="Times New Roman" w:cs="Times New Roman"/>
                <w:lang w:eastAsia="uk-UA"/>
              </w:rPr>
            </w:pPr>
          </w:p>
        </w:tc>
      </w:tr>
      <w:tr w:rsidR="00A80E53" w:rsidRPr="00FE66DB" w14:paraId="7B9131FE" w14:textId="2C8BAEA8" w:rsidTr="00FB58D4">
        <w:tc>
          <w:tcPr>
            <w:tcW w:w="5534" w:type="dxa"/>
          </w:tcPr>
          <w:p w14:paraId="3C394176" w14:textId="77777777"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МЛ - оцінка за мотиваційний лист, переведений у шкалу від 100 до 200. Невід’ємні вагові коефіцієнти К1, К2, К3, К4, К5, К6 встановлюються закладом вищої освіти з точністю до 0,01; К1, К2, К3 встановлюються на рівні не менше ніж 0,2 кожний; у разі проведення творчого конкурсу К3 не має перевищувати 0,25 (0,6 - для спеціальностей галузі знань 02 «Культура і мистецтво» та спеціальності 191 «Архітектура та містобудування»); К4 не може перевищувати 0,1; К5 не може перевищувати 0,01; К6 не може перевищувати 0,05. Сума коефіцієнтів К1, К2, К3, К4, К5, К6 для кожної конкурсної пропозиції має дорівнювати 1.</w:t>
            </w:r>
          </w:p>
        </w:tc>
        <w:tc>
          <w:tcPr>
            <w:tcW w:w="5534" w:type="dxa"/>
          </w:tcPr>
          <w:p w14:paraId="71FB9A2F" w14:textId="5A47CA57" w:rsidR="00A80E53" w:rsidRPr="00FE66DB" w:rsidRDefault="00A80E53" w:rsidP="00A80E53">
            <w:pPr>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З метою забезпечення реалізації права та рівних можливостей на здобуття вищої освіти творчих та обдарованих дітей за спеціальністю 017 «Фізична культура і спорт» пропонуємо встановити невід’ємний ваговий коефіцієнт для цієї спеціальності на рівні 0,6.</w:t>
            </w:r>
          </w:p>
        </w:tc>
        <w:tc>
          <w:tcPr>
            <w:tcW w:w="2399" w:type="dxa"/>
          </w:tcPr>
          <w:p w14:paraId="0DCDB254" w14:textId="59C1B28F"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ДОН Львівська ОДА</w:t>
            </w:r>
          </w:p>
        </w:tc>
        <w:tc>
          <w:tcPr>
            <w:tcW w:w="1702" w:type="dxa"/>
          </w:tcPr>
          <w:p w14:paraId="05B83814" w14:textId="050B53F1" w:rsidR="00A80E53" w:rsidRPr="00FE66DB" w:rsidRDefault="00BD3A85"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53C89F34" w14:textId="074C10F7" w:rsidTr="00FB58D4">
        <w:tc>
          <w:tcPr>
            <w:tcW w:w="5534" w:type="dxa"/>
          </w:tcPr>
          <w:p w14:paraId="0C37CD38" w14:textId="347FD78D"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1108957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881822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C3381F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5388EFD" w14:textId="5AA15971" w:rsidTr="00FB58D4">
        <w:tc>
          <w:tcPr>
            <w:tcW w:w="5534" w:type="dxa"/>
          </w:tcPr>
          <w:p w14:paraId="588E46A2" w14:textId="009F8536" w:rsidR="00A80E53" w:rsidRPr="00FE66DB" w:rsidRDefault="00A80E53" w:rsidP="00A80E53">
            <w:pPr>
              <w:shd w:val="clear" w:color="auto" w:fill="FFFFFF"/>
              <w:jc w:val="both"/>
              <w:rPr>
                <w:rFonts w:ascii="Times New Roman" w:eastAsia="Times New Roman" w:hAnsi="Times New Roman" w:cs="Times New Roman"/>
                <w:lang w:eastAsia="uk-UA"/>
              </w:rPr>
            </w:pPr>
            <w:bookmarkStart w:id="254" w:name="n290"/>
            <w:bookmarkStart w:id="255" w:name="n291"/>
            <w:bookmarkEnd w:id="254"/>
            <w:bookmarkEnd w:id="255"/>
          </w:p>
        </w:tc>
        <w:tc>
          <w:tcPr>
            <w:tcW w:w="5534" w:type="dxa"/>
          </w:tcPr>
          <w:p w14:paraId="3BBDB68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A4CC71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AF1202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4BDEA69" w14:textId="0F6AC1A0" w:rsidTr="00FB58D4">
        <w:tc>
          <w:tcPr>
            <w:tcW w:w="5534" w:type="dxa"/>
          </w:tcPr>
          <w:p w14:paraId="45D26D7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56" w:name="n292"/>
            <w:bookmarkEnd w:id="256"/>
            <w:r w:rsidRPr="00FE66DB">
              <w:rPr>
                <w:rFonts w:ascii="Times New Roman" w:eastAsia="Times New Roman" w:hAnsi="Times New Roman" w:cs="Times New Roman"/>
                <w:lang w:eastAsia="uk-UA"/>
              </w:rPr>
              <w:t xml:space="preserve">Призерам та переможцям чемпіонатів Європи та чемпіонатів Світу з олімпійських видів спорту (у тому числі серед школярів), всесвітньої Гімназіади, 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w:t>
            </w:r>
            <w:r w:rsidRPr="00FE66DB">
              <w:rPr>
                <w:rFonts w:ascii="Times New Roman" w:eastAsia="Times New Roman" w:hAnsi="Times New Roman" w:cs="Times New Roman"/>
                <w:lang w:eastAsia="uk-UA"/>
              </w:rPr>
              <w:lastRenderedPageBreak/>
              <w:t>спорт» останній доданок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з визначенням власного прізвища та імені особи, назви змагань, дати, місця їх проведення, зайнятого місця та результату.</w:t>
            </w:r>
          </w:p>
        </w:tc>
        <w:tc>
          <w:tcPr>
            <w:tcW w:w="5534" w:type="dxa"/>
          </w:tcPr>
          <w:p w14:paraId="4919E600" w14:textId="14E0B274"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Призерам та переможцям чемпіонатів Європи та чемпіонатів Світу з олімпійських видів спорту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серед школярів), всесвітньої Гімназіади, 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спорт» </w:t>
            </w:r>
            <w:r w:rsidRPr="00FE66DB">
              <w:rPr>
                <w:rFonts w:ascii="Times New Roman" w:eastAsia="Times New Roman" w:hAnsi="Times New Roman" w:cs="Times New Roman"/>
                <w:lang w:eastAsia="uk-UA"/>
              </w:rPr>
              <w:lastRenderedPageBreak/>
              <w:t>останній доданок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з визначенням власного прізвища та імені особи, назви змагань, дати, місця їх проведення, зайнятого місця та результату.</w:t>
            </w:r>
          </w:p>
        </w:tc>
        <w:tc>
          <w:tcPr>
            <w:tcW w:w="2399" w:type="dxa"/>
          </w:tcPr>
          <w:p w14:paraId="22C4382D" w14:textId="21182A9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НТУ</w:t>
            </w:r>
          </w:p>
        </w:tc>
        <w:tc>
          <w:tcPr>
            <w:tcW w:w="1702" w:type="dxa"/>
          </w:tcPr>
          <w:p w14:paraId="0D92C19D" w14:textId="560B68D9" w:rsidR="00A80E53" w:rsidRPr="00FE66DB" w:rsidRDefault="00BD3A85"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BD3A85" w:rsidRPr="00FE66DB" w14:paraId="660D61AD" w14:textId="521A5723" w:rsidTr="00FB58D4">
        <w:tc>
          <w:tcPr>
            <w:tcW w:w="5534" w:type="dxa"/>
          </w:tcPr>
          <w:p w14:paraId="74D68DDE" w14:textId="77777777" w:rsidR="00BD3A85" w:rsidRPr="00FE66DB" w:rsidRDefault="00BD3A85" w:rsidP="00BD3A85">
            <w:pPr>
              <w:shd w:val="clear" w:color="auto" w:fill="FFFFFF"/>
              <w:jc w:val="both"/>
              <w:rPr>
                <w:rFonts w:ascii="Times New Roman" w:eastAsia="Times New Roman" w:hAnsi="Times New Roman" w:cs="Times New Roman"/>
                <w:lang w:eastAsia="uk-UA"/>
              </w:rPr>
            </w:pPr>
            <w:bookmarkStart w:id="257" w:name="n293"/>
            <w:bookmarkEnd w:id="257"/>
            <w:r w:rsidRPr="00FE66DB">
              <w:rPr>
                <w:rFonts w:ascii="Times New Roman" w:eastAsia="Times New Roman" w:hAnsi="Times New Roman" w:cs="Times New Roman"/>
                <w:lang w:eastAsia="uk-UA"/>
              </w:rPr>
              <w:t>Призерам (особам, нагородженим дипломами I-III ступенів) IV етапу Всеукраїнських учнівських олімпіад в рік вступу з базових предметів під час вступу на спеціальності, визначені у переліку спеціальностей, яким надається особлива підтримка (</w:t>
            </w:r>
            <w:r w:rsidRPr="00FE66DB">
              <w:rPr>
                <w:rFonts w:ascii="Times New Roman" w:eastAsia="Times New Roman" w:hAnsi="Times New Roman" w:cs="Times New Roman"/>
                <w:u w:val="single"/>
                <w:lang w:eastAsia="uk-UA"/>
              </w:rPr>
              <w:t>додаток 2</w:t>
            </w:r>
            <w:r w:rsidRPr="00FE66DB">
              <w:rPr>
                <w:rFonts w:ascii="Times New Roman" w:eastAsia="Times New Roman" w:hAnsi="Times New Roman" w:cs="Times New Roman"/>
                <w:lang w:eastAsia="uk-UA"/>
              </w:rPr>
              <w:t>), останній доданок встановлюється рівним 10, а якщо конкурсний бал вступника при цьому перевищує 200, він встановлюється таким, що дорівнює 200. Інформацію про них приймальні комісії отримують з ЄДЕБО.</w:t>
            </w:r>
          </w:p>
        </w:tc>
        <w:tc>
          <w:tcPr>
            <w:tcW w:w="5534" w:type="dxa"/>
          </w:tcPr>
          <w:p w14:paraId="77C0D74A" w14:textId="0531390B"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Призерам (особам, нагородженим дипломами I-III ступенів) IV етапу Всеукраїнських учнівських олімпіад в рік вступу з базових предметів під час вступу на спеціальності, визначені у переліку спеціальностей, яким надається особлива підтримка (</w:t>
            </w:r>
            <w:r w:rsidRPr="00FE66DB">
              <w:rPr>
                <w:rFonts w:ascii="Times New Roman" w:eastAsia="Times New Roman" w:hAnsi="Times New Roman" w:cs="Times New Roman"/>
                <w:u w:val="single"/>
                <w:lang w:eastAsia="uk-UA"/>
              </w:rPr>
              <w:t>додаток 2</w:t>
            </w:r>
            <w:r w:rsidRPr="00FE66DB">
              <w:rPr>
                <w:rFonts w:ascii="Times New Roman" w:eastAsia="Times New Roman" w:hAnsi="Times New Roman" w:cs="Times New Roman"/>
                <w:lang w:eastAsia="uk-UA"/>
              </w:rPr>
              <w:t xml:space="preserve">), останній доданок встановлюється рівним </w:t>
            </w:r>
            <w:r w:rsidRPr="00FE66DB">
              <w:rPr>
                <w:rFonts w:ascii="Times New Roman" w:eastAsia="Times New Roman" w:hAnsi="Times New Roman" w:cs="Times New Roman"/>
                <w:b/>
                <w:lang w:eastAsia="uk-UA"/>
              </w:rPr>
              <w:t>20</w:t>
            </w:r>
            <w:r w:rsidRPr="00FE66DB">
              <w:rPr>
                <w:rFonts w:ascii="Times New Roman" w:eastAsia="Times New Roman" w:hAnsi="Times New Roman" w:cs="Times New Roman"/>
                <w:lang w:eastAsia="uk-UA"/>
              </w:rPr>
              <w:t>, а якщо конкурсний бал вступника при цьому перевищує 200, він встановлюється таким, що дорівнює 200. Інформацію про них приймальні комісії отримують з ЄДЕБО.</w:t>
            </w:r>
          </w:p>
        </w:tc>
        <w:tc>
          <w:tcPr>
            <w:tcW w:w="2399" w:type="dxa"/>
          </w:tcPr>
          <w:p w14:paraId="46B7E653" w14:textId="32CB1E5A"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tc>
        <w:tc>
          <w:tcPr>
            <w:tcW w:w="1702" w:type="dxa"/>
          </w:tcPr>
          <w:p w14:paraId="578DAEE8" w14:textId="7905C4FE"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6E38035D" w14:textId="77777777" w:rsidTr="00FB58D4">
        <w:tc>
          <w:tcPr>
            <w:tcW w:w="5534" w:type="dxa"/>
          </w:tcPr>
          <w:p w14:paraId="27796AF0" w14:textId="77777777" w:rsidR="00BD3A85" w:rsidRPr="00FE66DB" w:rsidRDefault="00BD3A85" w:rsidP="00BD3A85">
            <w:pPr>
              <w:shd w:val="clear" w:color="auto" w:fill="FFFFFF"/>
              <w:jc w:val="both"/>
              <w:rPr>
                <w:rFonts w:ascii="Times New Roman" w:eastAsia="Times New Roman" w:hAnsi="Times New Roman" w:cs="Times New Roman"/>
                <w:lang w:eastAsia="uk-UA"/>
              </w:rPr>
            </w:pPr>
          </w:p>
        </w:tc>
        <w:tc>
          <w:tcPr>
            <w:tcW w:w="5534" w:type="dxa"/>
          </w:tcPr>
          <w:p w14:paraId="11570263" w14:textId="77777777" w:rsidR="00BD3A85" w:rsidRPr="00FE66DB" w:rsidRDefault="00BD3A85" w:rsidP="00BD3A85">
            <w:pPr>
              <w:shd w:val="clear" w:color="auto" w:fill="FFFFFF"/>
              <w:jc w:val="both"/>
              <w:rPr>
                <w:rFonts w:ascii="Times New Roman" w:hAnsi="Times New Roman"/>
                <w:szCs w:val="28"/>
                <w:lang w:eastAsia="uk-UA"/>
              </w:rPr>
            </w:pPr>
            <w:r w:rsidRPr="00FE66DB">
              <w:rPr>
                <w:rFonts w:ascii="Times New Roman" w:hAnsi="Times New Roman"/>
                <w:szCs w:val="28"/>
                <w:lang w:eastAsia="uk-UA"/>
              </w:rPr>
              <w:t>Призерам (особам, нагородженим дипломами I-III ступенів) IV етапу Всеукраїнських учнівських олімпіад в рік вступу з базових предметів</w:t>
            </w:r>
            <w:r w:rsidRPr="00FE66DB">
              <w:rPr>
                <w:rFonts w:ascii="Times New Roman" w:hAnsi="Times New Roman"/>
                <w:b/>
                <w:szCs w:val="28"/>
              </w:rPr>
              <w:t>, призерам ІІІ етапу Всеукраїнського конкурсу-захисту науково-дослідницьких робіт учнів – членів Малої академії наук України</w:t>
            </w:r>
            <w:r w:rsidRPr="00FE66DB">
              <w:rPr>
                <w:rFonts w:ascii="Times New Roman" w:hAnsi="Times New Roman"/>
                <w:szCs w:val="28"/>
                <w:lang w:eastAsia="uk-UA"/>
              </w:rPr>
              <w:t xml:space="preserve"> під час вступу на спеціальності, визначені у переліку спеціальностей, яким надається особлива підтримка (</w:t>
            </w:r>
            <w:r w:rsidRPr="00FE66DB">
              <w:rPr>
                <w:rFonts w:ascii="Times New Roman" w:hAnsi="Times New Roman"/>
                <w:szCs w:val="28"/>
                <w:u w:val="single"/>
                <w:lang w:eastAsia="uk-UA"/>
              </w:rPr>
              <w:t>додаток 2</w:t>
            </w:r>
            <w:r w:rsidRPr="00FE66DB">
              <w:rPr>
                <w:rFonts w:ascii="Times New Roman" w:hAnsi="Times New Roman"/>
                <w:szCs w:val="28"/>
                <w:lang w:eastAsia="uk-UA"/>
              </w:rPr>
              <w:t>), останній доданок встановлюється рівним 10, а якщо конкурсний бал вступника при цьому перевищує 200, він встановлюється таким, що дорівнює 200. Інформацію про них приймальні комісії отримують з ЄДЕБО.</w:t>
            </w:r>
          </w:p>
          <w:p w14:paraId="7808417D" w14:textId="52034DEE" w:rsidR="00BD3A85" w:rsidRPr="00FE66DB" w:rsidRDefault="00BD3A85" w:rsidP="00BD3A85">
            <w:pPr>
              <w:shd w:val="clear" w:color="auto" w:fill="FFFFFF"/>
              <w:jc w:val="both"/>
              <w:rPr>
                <w:rFonts w:ascii="Times New Roman" w:eastAsia="Times New Roman" w:hAnsi="Times New Roman" w:cs="Times New Roman"/>
                <w:i/>
                <w:lang w:eastAsia="uk-UA"/>
              </w:rPr>
            </w:pPr>
            <w:r w:rsidRPr="00FE66DB">
              <w:rPr>
                <w:rFonts w:ascii="Times New Roman" w:hAnsi="Times New Roman"/>
                <w:i/>
                <w:szCs w:val="28"/>
                <w:lang w:eastAsia="uk-UA"/>
              </w:rPr>
              <w:t xml:space="preserve">із пропонуванням внесення змін до ЗУ «Про вищу освіту» або зі скороченням такої структури та її фінансування через недоцільність МАН або </w:t>
            </w:r>
            <w:r w:rsidRPr="00FE66DB">
              <w:rPr>
                <w:rFonts w:ascii="Times New Roman" w:hAnsi="Times New Roman"/>
                <w:i/>
                <w:szCs w:val="28"/>
              </w:rPr>
              <w:t>освітньої системи, яка забезпечує організацію і координацію науково-дослідницької діяльності учнів, створює умови для їх інтелектуального, духовного, творчого розвитку та професійного самовизначення, сприяє нарощуванню наукового потенціалу країни і, можливо, перерахування такого фінансування ЗВО різних форм власності за результатами роботи із ЗОШ.</w:t>
            </w:r>
          </w:p>
        </w:tc>
        <w:tc>
          <w:tcPr>
            <w:tcW w:w="2399" w:type="dxa"/>
          </w:tcPr>
          <w:p w14:paraId="6FC56379" w14:textId="762228E5"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Нянько В. М.</w:t>
            </w:r>
          </w:p>
        </w:tc>
        <w:tc>
          <w:tcPr>
            <w:tcW w:w="1702" w:type="dxa"/>
          </w:tcPr>
          <w:p w14:paraId="02861DF5" w14:textId="137217A4"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C93A806" w14:textId="717BE846" w:rsidTr="00FB58D4">
        <w:tc>
          <w:tcPr>
            <w:tcW w:w="5534" w:type="dxa"/>
          </w:tcPr>
          <w:p w14:paraId="2A69169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58" w:name="n294"/>
            <w:bookmarkEnd w:id="258"/>
            <w:r w:rsidRPr="00FE66DB">
              <w:rPr>
                <w:rFonts w:ascii="Times New Roman" w:eastAsia="Times New Roman" w:hAnsi="Times New Roman" w:cs="Times New Roman"/>
                <w:lang w:eastAsia="uk-UA"/>
              </w:rPr>
              <w:lastRenderedPageBreak/>
              <w:t>Учасникам Всеукраїнської олімпіади закладу вищої освіти для професійної орієнтації вступників на основі повної загальної середньої освіти зі спеціальностей, визначених Переліком спеціальностей, яким надається особлива підтримка, можуть нараховуватись додаткові бали до оцінки сертифіката зовнішнього незалежного оцінювання з одного відповідного предмета під час розрахунку конкурсного бала в цьому закладі освіти в обсязі від 1 до 20 балів, але не вище ніж 200 балів за предмет. Всеукраїнські олімпіади закладу вищої освіти проводяться відповідно до Положення про Всеукраїнські олімпіади вищого навчального закладу для професійної орієнтації вступників на основі повної загальної середньої освіти, затвердженого наказом Міністерства освіти і науки України від 21 грудня 2016 року № 1587, зареєстрованого в Міністерстві юстиції України 10 січня 2017 року за № 16/29884.</w:t>
            </w:r>
          </w:p>
        </w:tc>
        <w:tc>
          <w:tcPr>
            <w:tcW w:w="5534" w:type="dxa"/>
          </w:tcPr>
          <w:p w14:paraId="5178B4A5" w14:textId="063BE50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Учасникам Всеукраїнської олімпіади закладу вищої освіти для професійної орієнтації вступників на основі повної загальної середньої освіти зі спеціальностей, визначених Переліком спеціальностей, яким надається особлива підтримка, можуть нараховуватись додаткові бали до оцінки сертифіката зовнішнього незалежного оцінювання з одного відповідного предмета під час розрахунку конкурсного бала в цьому закладі освіти в обсязі від 1 до </w:t>
            </w:r>
            <w:r w:rsidRPr="00FE66DB">
              <w:rPr>
                <w:rFonts w:ascii="Times New Roman" w:eastAsia="Times New Roman" w:hAnsi="Times New Roman" w:cs="Times New Roman"/>
                <w:b/>
                <w:lang w:eastAsia="uk-UA"/>
              </w:rPr>
              <w:t>30</w:t>
            </w:r>
            <w:r w:rsidRPr="00FE66DB">
              <w:rPr>
                <w:rFonts w:ascii="Times New Roman" w:eastAsia="Times New Roman" w:hAnsi="Times New Roman" w:cs="Times New Roman"/>
                <w:lang w:eastAsia="uk-UA"/>
              </w:rPr>
              <w:t xml:space="preserve"> балів, але не вище ніж 200 балів за предмет. Всеукраїнські олімпіади закладу вищої освіти проводяться відповідно до Положення про Всеукраїнські олімпіади вищого навчального закладу для професійної орієнтації вступників на основі повної загальної середньої освіти, затвердженого наказом Міністерства освіти і науки України від 21 грудня 2016 року № 1587, зареєстрованого в Міністерстві юстиції України 10 січня 2017 року за № 16/29884.</w:t>
            </w:r>
          </w:p>
        </w:tc>
        <w:tc>
          <w:tcPr>
            <w:tcW w:w="2399" w:type="dxa"/>
          </w:tcPr>
          <w:p w14:paraId="16B25C3F" w14:textId="1BE5101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tc>
        <w:tc>
          <w:tcPr>
            <w:tcW w:w="1702" w:type="dxa"/>
          </w:tcPr>
          <w:p w14:paraId="398AB825" w14:textId="29D5C272" w:rsidR="00A80E53" w:rsidRPr="00FE66DB" w:rsidRDefault="00BD3A85"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E4AC123" w14:textId="19C740E1" w:rsidTr="00FB58D4">
        <w:tc>
          <w:tcPr>
            <w:tcW w:w="5534" w:type="dxa"/>
          </w:tcPr>
          <w:p w14:paraId="67A19E8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59" w:name="n295"/>
            <w:bookmarkEnd w:id="259"/>
            <w:r w:rsidRPr="00FE66DB">
              <w:rPr>
                <w:rFonts w:ascii="Times New Roman" w:eastAsia="Times New Roman" w:hAnsi="Times New Roman" w:cs="Times New Roman"/>
                <w:lang w:eastAsia="uk-UA"/>
              </w:rPr>
              <w:t>Остаточно конкурсний бал множиться на регіональний (РК), галузевий (ГК) та сільський (СК) коефіцієнти шляхом його множення на їх добуток, причому:</w:t>
            </w:r>
          </w:p>
        </w:tc>
        <w:tc>
          <w:tcPr>
            <w:tcW w:w="5534" w:type="dxa"/>
          </w:tcPr>
          <w:p w14:paraId="6B7AAEC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F5D127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C10BEA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BD3A85" w:rsidRPr="00FE66DB" w14:paraId="35937B5E" w14:textId="796DAD27" w:rsidTr="00FB58D4">
        <w:tc>
          <w:tcPr>
            <w:tcW w:w="5534" w:type="dxa"/>
          </w:tcPr>
          <w:p w14:paraId="54E0225F" w14:textId="77777777" w:rsidR="00BD3A85" w:rsidRPr="00FE66DB" w:rsidRDefault="00BD3A85" w:rsidP="00BD3A85">
            <w:pPr>
              <w:shd w:val="clear" w:color="auto" w:fill="FFFFFF"/>
              <w:jc w:val="both"/>
              <w:rPr>
                <w:rFonts w:ascii="Times New Roman" w:eastAsia="Times New Roman" w:hAnsi="Times New Roman" w:cs="Times New Roman"/>
                <w:lang w:eastAsia="uk-UA"/>
              </w:rPr>
            </w:pPr>
            <w:bookmarkStart w:id="260" w:name="n296"/>
            <w:bookmarkEnd w:id="260"/>
            <w:r w:rsidRPr="00FE66DB">
              <w:rPr>
                <w:rFonts w:ascii="Times New Roman" w:eastAsia="Times New Roman" w:hAnsi="Times New Roman" w:cs="Times New Roman"/>
                <w:lang w:eastAsia="uk-UA"/>
              </w:rPr>
              <w:t>РК дорівнює 1,00 для конкурсних пропозицій закладів вищої освіти (відокремлених структурних підрозділів закладів вищої освіти, структурних підрозділів закладів вищої освіти, які знаходяться в іншому населеному пункті, ніж місцезнаходження закладу вищої освіти) у місті Києві; 1,04 - у Донецькій, Житомирській, Кіровоградській, Луганській, Миколаївській, Рівненській, Сумській, Херсонській, Хмельницькій, Чернігівській, Черкаській областях; 1,02 - в інших випадках;</w:t>
            </w:r>
          </w:p>
        </w:tc>
        <w:tc>
          <w:tcPr>
            <w:tcW w:w="5534" w:type="dxa"/>
          </w:tcPr>
          <w:p w14:paraId="0A6973B5" w14:textId="5CD6719B"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РК дорівнює 1,00 для конкурсних пропозицій закладів вищої освіти (відокремлених структурних підрозділів закладів вищої освіти, структурних підрозділів закладів вищої освіти, які знаходяться в іншому населеному пункті, ніж місцезнаходження закладу вищої освіти) у місті Києві; </w:t>
            </w:r>
            <w:r w:rsidRPr="00FE66DB">
              <w:rPr>
                <w:rFonts w:ascii="Times New Roman" w:eastAsia="Times New Roman" w:hAnsi="Times New Roman" w:cs="Times New Roman"/>
                <w:b/>
                <w:lang w:eastAsia="uk-UA"/>
              </w:rPr>
              <w:t>1,10</w:t>
            </w:r>
            <w:r w:rsidRPr="00FE66DB">
              <w:rPr>
                <w:rFonts w:ascii="Times New Roman" w:eastAsia="Times New Roman" w:hAnsi="Times New Roman" w:cs="Times New Roman"/>
                <w:lang w:eastAsia="uk-UA"/>
              </w:rPr>
              <w:t xml:space="preserve"> - у Донецькій, Житомирській, Кіровоградській, Луганській, Миколаївській, Одеській, Рівненській, Сумській, Херсонській, Хмельницькій, Чернігівській, Черкаській областях; </w:t>
            </w:r>
            <w:r w:rsidRPr="00FE66DB">
              <w:rPr>
                <w:rFonts w:ascii="Times New Roman" w:eastAsia="Times New Roman" w:hAnsi="Times New Roman" w:cs="Times New Roman"/>
                <w:b/>
                <w:lang w:eastAsia="uk-UA"/>
              </w:rPr>
              <w:t>1,05</w:t>
            </w:r>
            <w:r w:rsidRPr="00FE66DB">
              <w:rPr>
                <w:rFonts w:ascii="Times New Roman" w:eastAsia="Times New Roman" w:hAnsi="Times New Roman" w:cs="Times New Roman"/>
                <w:lang w:eastAsia="uk-UA"/>
              </w:rPr>
              <w:t xml:space="preserve"> - в інших випадках;</w:t>
            </w:r>
          </w:p>
        </w:tc>
        <w:tc>
          <w:tcPr>
            <w:tcW w:w="2399" w:type="dxa"/>
          </w:tcPr>
          <w:p w14:paraId="2EEA33CC" w14:textId="5B4E1B21"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ОДАБА</w:t>
            </w:r>
          </w:p>
        </w:tc>
        <w:tc>
          <w:tcPr>
            <w:tcW w:w="1702" w:type="dxa"/>
          </w:tcPr>
          <w:p w14:paraId="7F98B7BC" w14:textId="61E0BACC"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717BCA8C" w14:textId="77777777" w:rsidTr="00FB58D4">
        <w:tc>
          <w:tcPr>
            <w:tcW w:w="5534" w:type="dxa"/>
          </w:tcPr>
          <w:p w14:paraId="468F89A8" w14:textId="77777777" w:rsidR="00BD3A85" w:rsidRPr="00FE66DB" w:rsidRDefault="00BD3A85" w:rsidP="00BD3A85">
            <w:pPr>
              <w:shd w:val="clear" w:color="auto" w:fill="FFFFFF"/>
              <w:jc w:val="both"/>
              <w:rPr>
                <w:rFonts w:ascii="Times New Roman" w:eastAsia="Times New Roman" w:hAnsi="Times New Roman" w:cs="Times New Roman"/>
                <w:lang w:eastAsia="uk-UA"/>
              </w:rPr>
            </w:pPr>
          </w:p>
        </w:tc>
        <w:tc>
          <w:tcPr>
            <w:tcW w:w="5534" w:type="dxa"/>
          </w:tcPr>
          <w:p w14:paraId="7C36D515" w14:textId="77777777" w:rsidR="00BD3A85" w:rsidRPr="00FE66DB" w:rsidRDefault="00BD3A85" w:rsidP="00BD3A85">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Додати до областей, в яких РК дорівнює 1,04 Дніпропетровську та Одеську області. </w:t>
            </w:r>
          </w:p>
          <w:p w14:paraId="41CDF706" w14:textId="77777777" w:rsidR="00BD3A85" w:rsidRPr="00FE66DB" w:rsidRDefault="00BD3A85" w:rsidP="00BD3A85">
            <w:pPr>
              <w:shd w:val="clear" w:color="auto" w:fill="FFFFFF"/>
              <w:jc w:val="both"/>
              <w:rPr>
                <w:rFonts w:ascii="Times New Roman" w:eastAsia="Times New Roman" w:hAnsi="Times New Roman" w:cs="Times New Roman"/>
                <w:i/>
                <w:lang w:eastAsia="uk-UA"/>
              </w:rPr>
            </w:pPr>
          </w:p>
          <w:p w14:paraId="0BA0DBFC" w14:textId="5E997FF0" w:rsidR="00BD3A85" w:rsidRPr="00FE66DB" w:rsidRDefault="00BD3A85" w:rsidP="00BD3A85">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Обґрунтування: Саме в цих областях відбулося найбільше зменшення обсягів державного замовлення за останні 10 років: - у Дніпропетровській та Одеській областях – більше ніж на 62% при середньому по країні скороченні на 48,6%. - для порівняння: в Житомирській області це скорочення склало 23,4%; Кіровоградській – на 48,2% і т.д.</w:t>
            </w:r>
          </w:p>
        </w:tc>
        <w:tc>
          <w:tcPr>
            <w:tcW w:w="2399" w:type="dxa"/>
          </w:tcPr>
          <w:p w14:paraId="3523FFE1" w14:textId="0F70A976"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tc>
        <w:tc>
          <w:tcPr>
            <w:tcW w:w="1702" w:type="dxa"/>
          </w:tcPr>
          <w:p w14:paraId="411C3075" w14:textId="772F6755"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281F0378" w14:textId="20CDB031" w:rsidTr="00FB58D4">
        <w:tc>
          <w:tcPr>
            <w:tcW w:w="5534" w:type="dxa"/>
          </w:tcPr>
          <w:p w14:paraId="75F08B5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61" w:name="n297"/>
            <w:bookmarkEnd w:id="261"/>
            <w:r w:rsidRPr="00FE66DB">
              <w:rPr>
                <w:rFonts w:ascii="Times New Roman" w:eastAsia="Times New Roman" w:hAnsi="Times New Roman" w:cs="Times New Roman"/>
                <w:lang w:eastAsia="uk-UA"/>
              </w:rPr>
              <w:lastRenderedPageBreak/>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tc>
        <w:tc>
          <w:tcPr>
            <w:tcW w:w="5534" w:type="dxa"/>
          </w:tcPr>
          <w:p w14:paraId="377D24F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2BECFD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DED1C4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BD3A85" w:rsidRPr="00FE66DB" w14:paraId="2682E96B" w14:textId="5C616B8F" w:rsidTr="00FB58D4">
        <w:tc>
          <w:tcPr>
            <w:tcW w:w="5534" w:type="dxa"/>
          </w:tcPr>
          <w:p w14:paraId="48D4CB2A" w14:textId="77777777" w:rsidR="00BD3A85" w:rsidRPr="00FE66DB" w:rsidRDefault="00BD3A85" w:rsidP="00BD3A85">
            <w:pPr>
              <w:shd w:val="clear" w:color="auto" w:fill="FFFFFF"/>
              <w:jc w:val="both"/>
              <w:rPr>
                <w:rFonts w:ascii="Times New Roman" w:eastAsia="Times New Roman" w:hAnsi="Times New Roman" w:cs="Times New Roman"/>
                <w:lang w:eastAsia="uk-UA"/>
              </w:rPr>
            </w:pPr>
            <w:bookmarkStart w:id="262" w:name="n298"/>
            <w:bookmarkEnd w:id="262"/>
            <w:r w:rsidRPr="00FE66DB">
              <w:rPr>
                <w:rFonts w:ascii="Times New Roman" w:eastAsia="Times New Roman" w:hAnsi="Times New Roman" w:cs="Times New Roman"/>
                <w:lang w:eastAsia="uk-UA"/>
              </w:rPr>
              <w:t>СК дорівнює 1,02 для осіб, зареєстрованих у селах та які здобули повну загальну середню освіту у закладах освіти, що знаходяться на території сіл, у рік вступу (1,05 - для спеціальностей (предметних спеціальностей, спеціалізацій), передбачених у Переліку спеціальностей, яким надається особлива підтримка, та спеціальностей галузі знань 21 «Ветеринарна медицина»); 1,00 - в інших випадках.</w:t>
            </w:r>
          </w:p>
        </w:tc>
        <w:tc>
          <w:tcPr>
            <w:tcW w:w="5534" w:type="dxa"/>
          </w:tcPr>
          <w:p w14:paraId="59F0E96D" w14:textId="39C7561B" w:rsidR="00BD3A85" w:rsidRPr="00FE66DB" w:rsidRDefault="00BD3A85" w:rsidP="00BD3A85">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(включаючи ВПО зареєстрованих у селах)</w:t>
            </w:r>
          </w:p>
        </w:tc>
        <w:tc>
          <w:tcPr>
            <w:tcW w:w="2399" w:type="dxa"/>
          </w:tcPr>
          <w:p w14:paraId="62C850A6" w14:textId="3AEE1B1B"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ГО «Донбас СОС»</w:t>
            </w:r>
          </w:p>
        </w:tc>
        <w:tc>
          <w:tcPr>
            <w:tcW w:w="1702" w:type="dxa"/>
          </w:tcPr>
          <w:p w14:paraId="20684284" w14:textId="031AD6E8"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4D88063C" w14:textId="77777777" w:rsidTr="00FB58D4">
        <w:tc>
          <w:tcPr>
            <w:tcW w:w="5534" w:type="dxa"/>
          </w:tcPr>
          <w:p w14:paraId="5718C416" w14:textId="77777777" w:rsidR="00BD3A85" w:rsidRPr="00FE66DB" w:rsidRDefault="00BD3A85" w:rsidP="00BD3A85">
            <w:pPr>
              <w:shd w:val="clear" w:color="auto" w:fill="FFFFFF"/>
              <w:jc w:val="both"/>
              <w:rPr>
                <w:rFonts w:ascii="Times New Roman" w:eastAsia="Times New Roman" w:hAnsi="Times New Roman" w:cs="Times New Roman"/>
                <w:lang w:eastAsia="uk-UA"/>
              </w:rPr>
            </w:pPr>
          </w:p>
        </w:tc>
        <w:tc>
          <w:tcPr>
            <w:tcW w:w="5534" w:type="dxa"/>
          </w:tcPr>
          <w:p w14:paraId="4C10680F" w14:textId="77777777" w:rsidR="00BD3A85" w:rsidRPr="00FE66DB" w:rsidRDefault="00BD3A85" w:rsidP="00BD3A85">
            <w:pPr>
              <w:shd w:val="clear" w:color="auto" w:fill="FFFFFF"/>
              <w:jc w:val="both"/>
              <w:rPr>
                <w:rFonts w:ascii="Arial" w:hAnsi="Arial" w:cs="Arial"/>
                <w:b/>
                <w:bCs/>
                <w:szCs w:val="21"/>
                <w:shd w:val="clear" w:color="auto" w:fill="FFFFFF"/>
              </w:rPr>
            </w:pPr>
            <w:r w:rsidRPr="00FE66DB">
              <w:rPr>
                <w:rFonts w:ascii="Times New Roman" w:eastAsia="Times New Roman" w:hAnsi="Times New Roman" w:cs="Times New Roman"/>
                <w:szCs w:val="28"/>
                <w:lang w:eastAsia="uk-UA"/>
              </w:rPr>
              <w:t>Вступники надають довідку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02 березня 2016 року № 207.</w:t>
            </w:r>
          </w:p>
          <w:p w14:paraId="6C275482" w14:textId="2C74E3D6" w:rsidR="00BD3A85" w:rsidRPr="00FE66DB" w:rsidRDefault="00BD3A85" w:rsidP="00BD3A85">
            <w:pPr>
              <w:shd w:val="clear" w:color="auto" w:fill="FFFFFF"/>
              <w:jc w:val="both"/>
              <w:rPr>
                <w:rFonts w:ascii="Times New Roman" w:eastAsia="Times New Roman" w:hAnsi="Times New Roman" w:cs="Times New Roman"/>
                <w:b/>
                <w:i/>
                <w:szCs w:val="28"/>
                <w:lang w:eastAsia="uk-UA"/>
              </w:rPr>
            </w:pPr>
            <w:r w:rsidRPr="00FE66DB">
              <w:rPr>
                <w:rFonts w:ascii="Times New Roman" w:eastAsia="Times New Roman" w:hAnsi="Times New Roman" w:cs="Times New Roman"/>
                <w:b/>
                <w:szCs w:val="28"/>
                <w:lang w:eastAsia="uk-UA"/>
              </w:rPr>
              <w:t>Довідка про реєстрацію місця проживання особи (додаток 13) є безстроковою - до зміни реєстрації місця проживання.</w:t>
            </w:r>
          </w:p>
        </w:tc>
        <w:tc>
          <w:tcPr>
            <w:tcW w:w="2399" w:type="dxa"/>
          </w:tcPr>
          <w:p w14:paraId="3BE1FB3C" w14:textId="06B36918"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tc>
        <w:tc>
          <w:tcPr>
            <w:tcW w:w="1702" w:type="dxa"/>
          </w:tcPr>
          <w:p w14:paraId="676FF7F3" w14:textId="703C2F7F"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762E77BD" w14:textId="5ACC7534" w:rsidTr="00FB58D4">
        <w:tc>
          <w:tcPr>
            <w:tcW w:w="5534" w:type="dxa"/>
          </w:tcPr>
          <w:p w14:paraId="07417B93" w14:textId="77777777" w:rsidR="00BD3A85" w:rsidRPr="00FE66DB" w:rsidRDefault="00BD3A85" w:rsidP="00BD3A85">
            <w:pPr>
              <w:shd w:val="clear" w:color="auto" w:fill="FFFFFF"/>
              <w:jc w:val="both"/>
              <w:rPr>
                <w:rFonts w:ascii="Times New Roman" w:eastAsia="Times New Roman" w:hAnsi="Times New Roman" w:cs="Times New Roman"/>
                <w:lang w:eastAsia="uk-UA"/>
              </w:rPr>
            </w:pPr>
            <w:bookmarkStart w:id="263" w:name="n299"/>
            <w:bookmarkEnd w:id="263"/>
            <w:r w:rsidRPr="00FE66DB">
              <w:rPr>
                <w:rFonts w:ascii="Times New Roman" w:eastAsia="Times New Roman" w:hAnsi="Times New Roman" w:cs="Times New Roman"/>
                <w:lang w:eastAsia="uk-UA"/>
              </w:rPr>
              <w:t>Вступники надають довідку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02 березня 2016 року № 207.</w:t>
            </w:r>
          </w:p>
        </w:tc>
        <w:tc>
          <w:tcPr>
            <w:tcW w:w="5534" w:type="dxa"/>
          </w:tcPr>
          <w:p w14:paraId="7DE79256" w14:textId="77777777" w:rsidR="00BD3A85" w:rsidRPr="00FE66DB" w:rsidRDefault="00BD3A85" w:rsidP="00BD3A85">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Вступники надають довідку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02 березня 2016 року № 207</w:t>
            </w:r>
            <w:r w:rsidRPr="00FE66DB">
              <w:rPr>
                <w:rFonts w:ascii="Times New Roman" w:eastAsia="Times New Roman" w:hAnsi="Times New Roman" w:cs="Times New Roman"/>
                <w:b/>
                <w:szCs w:val="28"/>
                <w:lang w:eastAsia="uk-UA"/>
              </w:rPr>
              <w:t>, або довідку ВПО,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w:t>
            </w:r>
            <w:r w:rsidRPr="00FE66DB">
              <w:rPr>
                <w:rFonts w:ascii="Times New Roman" w:eastAsia="Times New Roman" w:hAnsi="Times New Roman" w:cs="Times New Roman"/>
                <w:szCs w:val="28"/>
                <w:lang w:eastAsia="uk-UA"/>
              </w:rPr>
              <w:t xml:space="preserve">. </w:t>
            </w:r>
          </w:p>
          <w:p w14:paraId="0C7C6D06" w14:textId="77777777" w:rsidR="00BD3A85" w:rsidRPr="00FE66DB" w:rsidRDefault="00BD3A85" w:rsidP="00BD3A85">
            <w:pPr>
              <w:shd w:val="clear" w:color="auto" w:fill="FFFFFF"/>
              <w:jc w:val="both"/>
              <w:rPr>
                <w:rFonts w:ascii="Times New Roman" w:eastAsia="Times New Roman" w:hAnsi="Times New Roman" w:cs="Times New Roman"/>
                <w:szCs w:val="28"/>
                <w:lang w:eastAsia="uk-UA"/>
              </w:rPr>
            </w:pPr>
          </w:p>
          <w:p w14:paraId="1A7EC2A1" w14:textId="37E5F889" w:rsidR="00BD3A85" w:rsidRPr="00FE66DB" w:rsidRDefault="00BD3A85" w:rsidP="00BD3A85">
            <w:pPr>
              <w:shd w:val="clear" w:color="auto" w:fill="FFFFFF"/>
              <w:jc w:val="both"/>
              <w:rPr>
                <w:rFonts w:ascii="Times New Roman" w:eastAsia="Times New Roman" w:hAnsi="Times New Roman" w:cs="Times New Roman"/>
                <w:b/>
                <w:i/>
                <w:szCs w:val="28"/>
                <w:lang w:eastAsia="uk-UA"/>
              </w:rPr>
            </w:pPr>
            <w:r w:rsidRPr="00FE66DB">
              <w:rPr>
                <w:rFonts w:ascii="Times New Roman" w:eastAsia="Times New Roman" w:hAnsi="Times New Roman" w:cs="Times New Roman"/>
                <w:i/>
                <w:szCs w:val="28"/>
                <w:lang w:eastAsia="uk-UA"/>
              </w:rPr>
              <w:t xml:space="preserve">Згідно ст.5 Закону України «Про забезпечення прав і свобод внутрішньо переміщених осіб», довідка про взяття на облік внутрішньо переміщеної особи засвідчує місце проживання внутрішньо переміщеної </w:t>
            </w:r>
            <w:r w:rsidRPr="00FE66DB">
              <w:rPr>
                <w:rFonts w:ascii="Times New Roman" w:eastAsia="Times New Roman" w:hAnsi="Times New Roman" w:cs="Times New Roman"/>
                <w:i/>
                <w:szCs w:val="28"/>
                <w:lang w:eastAsia="uk-UA"/>
              </w:rPr>
              <w:lastRenderedPageBreak/>
              <w:t>особи. Внутрішньо переміщені особи не мають можливості отримати Додаток № 13.</w:t>
            </w:r>
          </w:p>
        </w:tc>
        <w:tc>
          <w:tcPr>
            <w:tcW w:w="2399" w:type="dxa"/>
          </w:tcPr>
          <w:p w14:paraId="35E1A649" w14:textId="47F02D31"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ГО «Донбас СОС»</w:t>
            </w:r>
          </w:p>
        </w:tc>
        <w:tc>
          <w:tcPr>
            <w:tcW w:w="1702" w:type="dxa"/>
          </w:tcPr>
          <w:p w14:paraId="70B92F05" w14:textId="512C4077"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79325161" w14:textId="0B4DB893" w:rsidTr="00FB58D4">
        <w:tc>
          <w:tcPr>
            <w:tcW w:w="5534" w:type="dxa"/>
          </w:tcPr>
          <w:p w14:paraId="6FB4767B" w14:textId="77777777" w:rsidR="00BD3A85" w:rsidRPr="00FE66DB" w:rsidRDefault="00BD3A85" w:rsidP="00BD3A85">
            <w:pPr>
              <w:shd w:val="clear" w:color="auto" w:fill="FFFFFF"/>
              <w:jc w:val="both"/>
              <w:rPr>
                <w:rFonts w:ascii="Times New Roman" w:eastAsia="Times New Roman" w:hAnsi="Times New Roman" w:cs="Times New Roman"/>
                <w:lang w:eastAsia="uk-UA"/>
              </w:rPr>
            </w:pPr>
            <w:bookmarkStart w:id="264" w:name="n300"/>
            <w:bookmarkEnd w:id="264"/>
            <w:r w:rsidRPr="00FE66DB">
              <w:rPr>
                <w:rFonts w:ascii="Times New Roman" w:eastAsia="Times New Roman" w:hAnsi="Times New Roman" w:cs="Times New Roman"/>
                <w:lang w:eastAsia="uk-UA"/>
              </w:rPr>
              <w:t>СК для осіб, що є внутрішньо переміщеними особами та проживають у селі без реєстрації, не застосовується.</w:t>
            </w:r>
          </w:p>
        </w:tc>
        <w:tc>
          <w:tcPr>
            <w:tcW w:w="5534" w:type="dxa"/>
          </w:tcPr>
          <w:p w14:paraId="12B58B19" w14:textId="1C4CF760" w:rsidR="00BD3A85" w:rsidRPr="00FE66DB" w:rsidRDefault="00BD3A85" w:rsidP="00BD3A85">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Прибрати цю норму та надати можливість внутрішньо-переміщеним особам вступати з використанням СК у разі надання довідки ВПО з місцем реєстрації у селах</w:t>
            </w:r>
          </w:p>
        </w:tc>
        <w:tc>
          <w:tcPr>
            <w:tcW w:w="2399" w:type="dxa"/>
          </w:tcPr>
          <w:p w14:paraId="36CB3D41" w14:textId="34B9F9A4"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ГО «Донбас СОС»</w:t>
            </w:r>
          </w:p>
        </w:tc>
        <w:tc>
          <w:tcPr>
            <w:tcW w:w="1702" w:type="dxa"/>
          </w:tcPr>
          <w:p w14:paraId="3FAE864A" w14:textId="6B30F9E5"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45F7337D" w14:textId="2562A924" w:rsidTr="00FB58D4">
        <w:tc>
          <w:tcPr>
            <w:tcW w:w="5534" w:type="dxa"/>
          </w:tcPr>
          <w:p w14:paraId="1A68EA74" w14:textId="77777777" w:rsidR="00BD3A85" w:rsidRPr="00FE66DB" w:rsidRDefault="00BD3A85" w:rsidP="00BD3A85">
            <w:pPr>
              <w:shd w:val="clear" w:color="auto" w:fill="FFFFFF"/>
              <w:jc w:val="both"/>
              <w:rPr>
                <w:rFonts w:ascii="Times New Roman" w:eastAsia="Times New Roman" w:hAnsi="Times New Roman" w:cs="Times New Roman"/>
                <w:lang w:eastAsia="uk-UA"/>
              </w:rPr>
            </w:pPr>
            <w:bookmarkStart w:id="265" w:name="n301"/>
            <w:bookmarkEnd w:id="265"/>
            <w:r w:rsidRPr="00FE66DB">
              <w:rPr>
                <w:rFonts w:ascii="Times New Roman" w:eastAsia="Times New Roman" w:hAnsi="Times New Roman" w:cs="Times New Roman"/>
                <w:lang w:eastAsia="uk-UA"/>
              </w:rPr>
              <w:t>Приймальна комісія здійснює перевірку застосування СК відповідно до довідки </w:t>
            </w:r>
            <w:hyperlink r:id="rId33" w:anchor="n177" w:tgtFrame="_blank" w:history="1">
              <w:r w:rsidRPr="00FE66DB">
                <w:rPr>
                  <w:rFonts w:ascii="Times New Roman" w:eastAsia="Times New Roman" w:hAnsi="Times New Roman" w:cs="Times New Roman"/>
                  <w:lang w:eastAsia="uk-UA"/>
                </w:rPr>
                <w:t>додатку 13</w:t>
              </w:r>
            </w:hyperlink>
            <w:r w:rsidRPr="00FE66DB">
              <w:rPr>
                <w:rFonts w:ascii="Times New Roman" w:eastAsia="Times New Roman" w:hAnsi="Times New Roman" w:cs="Times New Roman"/>
                <w:lang w:eastAsia="uk-UA"/>
              </w:rPr>
              <w:t> до Правил реєстрації місця проживання та </w:t>
            </w:r>
            <w:hyperlink r:id="rId34" w:anchor="n187" w:tgtFrame="_blank" w:history="1">
              <w:r w:rsidRPr="00FE66DB">
                <w:rPr>
                  <w:rFonts w:ascii="Times New Roman" w:eastAsia="Times New Roman" w:hAnsi="Times New Roman" w:cs="Times New Roman"/>
                  <w:lang w:eastAsia="uk-UA"/>
                </w:rPr>
                <w:t>Порядку передачі органами реєстрації інформації до Єдиного державного демографічного реєстру</w:t>
              </w:r>
            </w:hyperlink>
            <w:r w:rsidRPr="00FE66DB">
              <w:rPr>
                <w:rFonts w:ascii="Times New Roman" w:eastAsia="Times New Roman" w:hAnsi="Times New Roman" w:cs="Times New Roman"/>
                <w:lang w:eastAsia="uk-UA"/>
              </w:rPr>
              <w:t>,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застосування СК відповідно до довідки на підставі її сканованої копії (фотокопії).</w:t>
            </w:r>
          </w:p>
        </w:tc>
        <w:tc>
          <w:tcPr>
            <w:tcW w:w="5534" w:type="dxa"/>
          </w:tcPr>
          <w:p w14:paraId="51FF40C7" w14:textId="2490FE60" w:rsidR="00BD3A85" w:rsidRPr="00FE66DB" w:rsidRDefault="00BD3A85" w:rsidP="00BD3A85">
            <w:pPr>
              <w:shd w:val="clear" w:color="auto" w:fill="FFFFFF"/>
              <w:jc w:val="both"/>
              <w:rPr>
                <w:rFonts w:ascii="Times New Roman" w:eastAsia="Times New Roman" w:hAnsi="Times New Roman" w:cs="Times New Roman"/>
                <w:i/>
                <w:lang w:eastAsia="uk-UA"/>
              </w:rPr>
            </w:pPr>
            <w:r w:rsidRPr="00FE66DB">
              <w:rPr>
                <w:rFonts w:ascii="Times New Roman" w:hAnsi="Times New Roman" w:cs="Times New Roman"/>
                <w:i/>
                <w:szCs w:val="26"/>
              </w:rPr>
              <w:t>Сільські коефіцієнти повинні бути внесені централізовано разом зі свідоцтвом про повну загальну середню освіту, та визначатися автоматично за місцем отримання свідоцтва про повну загальну середню освіту за умови віднесення загальноосвітнього закладу до категорії "сільських" (перелік сільських шкіл розміщено на сайті МОН та Інфоресурсу).</w:t>
            </w:r>
          </w:p>
        </w:tc>
        <w:tc>
          <w:tcPr>
            <w:tcW w:w="2399" w:type="dxa"/>
          </w:tcPr>
          <w:p w14:paraId="6164734B" w14:textId="437AD13B"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ХНЕУ ім. С. Кузнеця</w:t>
            </w:r>
          </w:p>
        </w:tc>
        <w:tc>
          <w:tcPr>
            <w:tcW w:w="1702" w:type="dxa"/>
          </w:tcPr>
          <w:p w14:paraId="54FF7EE7" w14:textId="18A3AD90"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24799D42" w14:textId="68B43FEE" w:rsidTr="00FB58D4">
        <w:tc>
          <w:tcPr>
            <w:tcW w:w="5534" w:type="dxa"/>
          </w:tcPr>
          <w:p w14:paraId="377F29F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66" w:name="n302"/>
            <w:bookmarkEnd w:id="266"/>
            <w:r w:rsidRPr="00FE66DB">
              <w:rPr>
                <w:rFonts w:ascii="Times New Roman" w:eastAsia="Times New Roman" w:hAnsi="Times New Roman" w:cs="Times New Roman"/>
                <w:lang w:eastAsia="uk-UA"/>
              </w:rPr>
              <w:t>Якщо після домноження на коефіцієнти конкурсний бал перевищує 200, він встановлюється таким, що дорівнює 200;</w:t>
            </w:r>
          </w:p>
        </w:tc>
        <w:tc>
          <w:tcPr>
            <w:tcW w:w="5534" w:type="dxa"/>
          </w:tcPr>
          <w:p w14:paraId="660DE02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735DEA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605696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BD3A85" w:rsidRPr="00FE66DB" w14:paraId="5E081DF4" w14:textId="78A94305" w:rsidTr="00FB58D4">
        <w:tc>
          <w:tcPr>
            <w:tcW w:w="5534" w:type="dxa"/>
          </w:tcPr>
          <w:p w14:paraId="6892AD1D" w14:textId="77777777" w:rsidR="00BD3A85" w:rsidRPr="00FE66DB" w:rsidRDefault="00BD3A85" w:rsidP="00BD3A85">
            <w:pPr>
              <w:shd w:val="clear" w:color="auto" w:fill="FFFFFF"/>
              <w:jc w:val="both"/>
              <w:rPr>
                <w:rFonts w:ascii="Times New Roman" w:eastAsia="Times New Roman" w:hAnsi="Times New Roman" w:cs="Times New Roman"/>
                <w:lang w:eastAsia="uk-UA"/>
              </w:rPr>
            </w:pPr>
            <w:bookmarkStart w:id="267" w:name="n303"/>
            <w:bookmarkEnd w:id="267"/>
            <w:r w:rsidRPr="00FE66DB">
              <w:rPr>
                <w:rFonts w:ascii="Times New Roman" w:eastAsia="Times New Roman" w:hAnsi="Times New Roman" w:cs="Times New Roman"/>
                <w:lang w:eastAsia="uk-UA"/>
              </w:rPr>
              <w:t xml:space="preserve">2) для вступу на навчання для здобуття ступеня магістра за спеціальностями галузей знань </w:t>
            </w:r>
            <w:r w:rsidRPr="00FE66DB">
              <w:rPr>
                <w:rFonts w:ascii="Times New Roman" w:eastAsia="Times New Roman" w:hAnsi="Times New Roman" w:cs="Times New Roman"/>
                <w:i/>
                <w:lang w:eastAsia="uk-UA"/>
              </w:rPr>
              <w:t>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lang w:eastAsia="uk-UA"/>
              </w:rPr>
              <w:t xml:space="preserve"> за такою формулою:</w:t>
            </w:r>
          </w:p>
        </w:tc>
        <w:tc>
          <w:tcPr>
            <w:tcW w:w="5534" w:type="dxa"/>
          </w:tcPr>
          <w:p w14:paraId="16FE33AD" w14:textId="71B29E17"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2) для вступу на навчання для здобуття ступеня магістра за </w:t>
            </w:r>
            <w:r w:rsidRPr="00FE66DB">
              <w:rPr>
                <w:rFonts w:ascii="Times New Roman" w:eastAsia="Times New Roman" w:hAnsi="Times New Roman" w:cs="Times New Roman"/>
                <w:b/>
                <w:lang w:eastAsia="uk-UA"/>
              </w:rPr>
              <w:t>регульованими</w:t>
            </w:r>
            <w:r w:rsidRPr="00FE66DB">
              <w:rPr>
                <w:rFonts w:ascii="Times New Roman" w:eastAsia="Times New Roman" w:hAnsi="Times New Roman" w:cs="Times New Roman"/>
                <w:lang w:eastAsia="uk-UA"/>
              </w:rPr>
              <w:t xml:space="preserve"> спеціальностями за такою формулою:</w:t>
            </w:r>
          </w:p>
        </w:tc>
        <w:tc>
          <w:tcPr>
            <w:tcW w:w="2399" w:type="dxa"/>
          </w:tcPr>
          <w:p w14:paraId="3B595C19" w14:textId="2818A966"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 Грінченка</w:t>
            </w:r>
          </w:p>
        </w:tc>
        <w:tc>
          <w:tcPr>
            <w:tcW w:w="1702" w:type="dxa"/>
          </w:tcPr>
          <w:p w14:paraId="107D1646" w14:textId="2219908E"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28698334" w14:textId="77777777" w:rsidTr="00FB58D4">
        <w:tc>
          <w:tcPr>
            <w:tcW w:w="5534" w:type="dxa"/>
          </w:tcPr>
          <w:p w14:paraId="7BDB64C0" w14:textId="77777777" w:rsidR="00BD3A85" w:rsidRPr="00FE66DB" w:rsidRDefault="00BD3A85" w:rsidP="00BD3A85">
            <w:pPr>
              <w:shd w:val="clear" w:color="auto" w:fill="FFFFFF"/>
              <w:jc w:val="both"/>
              <w:rPr>
                <w:rFonts w:ascii="Times New Roman" w:eastAsia="Times New Roman" w:hAnsi="Times New Roman" w:cs="Times New Roman"/>
                <w:lang w:eastAsia="uk-UA"/>
              </w:rPr>
            </w:pPr>
          </w:p>
        </w:tc>
        <w:tc>
          <w:tcPr>
            <w:tcW w:w="5534" w:type="dxa"/>
          </w:tcPr>
          <w:p w14:paraId="50CE1D93" w14:textId="77777777" w:rsidR="00BD3A85" w:rsidRPr="00FE66DB" w:rsidRDefault="00BD3A85" w:rsidP="00BD3A85">
            <w:pPr>
              <w:shd w:val="clear" w:color="auto" w:fill="FFFFFF"/>
              <w:jc w:val="both"/>
              <w:rPr>
                <w:rFonts w:ascii="Times New Roman" w:eastAsia="Times New Roman" w:hAnsi="Times New Roman" w:cs="Times New Roman"/>
                <w:iCs/>
                <w:szCs w:val="28"/>
                <w:lang w:eastAsia="uk-UA"/>
              </w:rPr>
            </w:pPr>
            <w:r w:rsidRPr="00FE66DB">
              <w:rPr>
                <w:rFonts w:ascii="Times New Roman" w:eastAsia="Times New Roman" w:hAnsi="Times New Roman" w:cs="Times New Roman"/>
                <w:iCs/>
                <w:szCs w:val="28"/>
                <w:lang w:eastAsia="uk-UA"/>
              </w:rPr>
              <w:t>для вступу на навчання для здобуття ступеня магістра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b/>
                <w:iCs/>
                <w:szCs w:val="28"/>
                <w:lang w:eastAsia="uk-UA"/>
              </w:rPr>
              <w:t>» на основі освітнього ступеня бакалавра 2022 року випуску за такою формулою</w:t>
            </w:r>
            <w:r w:rsidRPr="00FE66DB">
              <w:rPr>
                <w:rFonts w:ascii="Times New Roman" w:eastAsia="Times New Roman" w:hAnsi="Times New Roman" w:cs="Times New Roman"/>
                <w:iCs/>
                <w:szCs w:val="28"/>
                <w:lang w:eastAsia="uk-UA"/>
              </w:rPr>
              <w:t>:</w:t>
            </w:r>
          </w:p>
          <w:p w14:paraId="2AB51875" w14:textId="77777777" w:rsidR="00BD3A85" w:rsidRPr="00FE66DB" w:rsidRDefault="00BD3A85" w:rsidP="00BD3A85">
            <w:pPr>
              <w:shd w:val="clear" w:color="auto" w:fill="FFFFFF"/>
              <w:jc w:val="both"/>
              <w:rPr>
                <w:rFonts w:ascii="Times New Roman" w:eastAsia="Times New Roman" w:hAnsi="Times New Roman" w:cs="Times New Roman"/>
                <w:lang w:eastAsia="uk-UA"/>
              </w:rPr>
            </w:pPr>
          </w:p>
        </w:tc>
        <w:tc>
          <w:tcPr>
            <w:tcW w:w="2399" w:type="dxa"/>
          </w:tcPr>
          <w:p w14:paraId="0077F9FA" w14:textId="494D3762"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 Острозька академія</w:t>
            </w:r>
          </w:p>
        </w:tc>
        <w:tc>
          <w:tcPr>
            <w:tcW w:w="1702" w:type="dxa"/>
          </w:tcPr>
          <w:p w14:paraId="15BDAB83" w14:textId="183C28C7"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33A9D543" w14:textId="77777777" w:rsidTr="00FB58D4">
        <w:tc>
          <w:tcPr>
            <w:tcW w:w="5534" w:type="dxa"/>
          </w:tcPr>
          <w:p w14:paraId="7A879262" w14:textId="77777777" w:rsidR="00BD3A85" w:rsidRPr="00FE66DB" w:rsidRDefault="00BD3A85" w:rsidP="00BD3A85">
            <w:pPr>
              <w:shd w:val="clear" w:color="auto" w:fill="FFFFFF"/>
              <w:jc w:val="both"/>
              <w:rPr>
                <w:rFonts w:ascii="Times New Roman" w:eastAsia="Times New Roman" w:hAnsi="Times New Roman" w:cs="Times New Roman"/>
                <w:lang w:eastAsia="uk-UA"/>
              </w:rPr>
            </w:pPr>
          </w:p>
        </w:tc>
        <w:tc>
          <w:tcPr>
            <w:tcW w:w="5534" w:type="dxa"/>
          </w:tcPr>
          <w:p w14:paraId="3E07AD84" w14:textId="030071E3"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2) для вступу на навчання для здобуття ступеня магістра за спеціальностями галузей знань 08 «Право», 28 «Публічне управління та адміністрування», 29 «Міжнародні відносини» за такою формулою:</w:t>
            </w:r>
          </w:p>
        </w:tc>
        <w:tc>
          <w:tcPr>
            <w:tcW w:w="2399" w:type="dxa"/>
          </w:tcPr>
          <w:p w14:paraId="47987ACB" w14:textId="3CC1E4A4"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tc>
        <w:tc>
          <w:tcPr>
            <w:tcW w:w="1702" w:type="dxa"/>
          </w:tcPr>
          <w:p w14:paraId="3FAB8F6B" w14:textId="15936869"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4032FC64" w14:textId="77777777" w:rsidTr="00FB58D4">
        <w:tc>
          <w:tcPr>
            <w:tcW w:w="5534" w:type="dxa"/>
          </w:tcPr>
          <w:p w14:paraId="7FE8AE8F" w14:textId="77777777" w:rsidR="00BD3A85" w:rsidRPr="00FE66DB" w:rsidRDefault="00BD3A85" w:rsidP="00BD3A85">
            <w:pPr>
              <w:shd w:val="clear" w:color="auto" w:fill="FFFFFF"/>
              <w:jc w:val="both"/>
              <w:rPr>
                <w:rFonts w:ascii="Times New Roman" w:eastAsia="Times New Roman" w:hAnsi="Times New Roman" w:cs="Times New Roman"/>
                <w:lang w:eastAsia="uk-UA"/>
              </w:rPr>
            </w:pPr>
          </w:p>
        </w:tc>
        <w:tc>
          <w:tcPr>
            <w:tcW w:w="5534" w:type="dxa"/>
          </w:tcPr>
          <w:p w14:paraId="2199E1A9" w14:textId="77777777" w:rsidR="00BD3A85" w:rsidRPr="00FE66DB" w:rsidRDefault="00BD3A85" w:rsidP="00BD3A85">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t>Просимо врахувати для зміни цього</w:t>
            </w:r>
          </w:p>
          <w:p w14:paraId="2772C991" w14:textId="77777777" w:rsidR="00BD3A85" w:rsidRPr="00FE66DB" w:rsidRDefault="00BD3A85" w:rsidP="00BD3A85">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lastRenderedPageBreak/>
              <w:t>пункту запропоновані варіанти змін абзацу</w:t>
            </w:r>
          </w:p>
          <w:p w14:paraId="1C7DA7E7" w14:textId="79AB89DA"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Cs/>
                <w:i/>
                <w:szCs w:val="28"/>
                <w:lang w:eastAsia="uk-UA"/>
              </w:rPr>
              <w:t>3, пункту 1, розділу VII</w:t>
            </w:r>
          </w:p>
        </w:tc>
        <w:tc>
          <w:tcPr>
            <w:tcW w:w="2399" w:type="dxa"/>
          </w:tcPr>
          <w:p w14:paraId="1B9EF773" w14:textId="4CF7C0AC"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УКУ</w:t>
            </w:r>
          </w:p>
        </w:tc>
        <w:tc>
          <w:tcPr>
            <w:tcW w:w="1702" w:type="dxa"/>
          </w:tcPr>
          <w:p w14:paraId="3C87C8E6" w14:textId="08E7E6E7"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B61F022" w14:textId="29CC2DDC" w:rsidTr="00FB58D4">
        <w:tc>
          <w:tcPr>
            <w:tcW w:w="5534" w:type="dxa"/>
          </w:tcPr>
          <w:p w14:paraId="78721379"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268" w:name="n304"/>
            <w:bookmarkEnd w:id="268"/>
            <w:r w:rsidRPr="00FE66DB">
              <w:rPr>
                <w:rFonts w:ascii="Times New Roman" w:eastAsia="Times New Roman" w:hAnsi="Times New Roman" w:cs="Times New Roman"/>
                <w:bCs/>
                <w:lang w:eastAsia="uk-UA"/>
              </w:rPr>
              <w:t>Конкурсний бал (КБ) = К1 х П1 + К2 х П2 + К3 х П3,</w:t>
            </w:r>
          </w:p>
        </w:tc>
        <w:tc>
          <w:tcPr>
            <w:tcW w:w="5534" w:type="dxa"/>
          </w:tcPr>
          <w:p w14:paraId="7E5A1C11" w14:textId="6B8D3605" w:rsidR="00A80E53" w:rsidRPr="00FE66DB" w:rsidRDefault="00A80E53" w:rsidP="00A80E53">
            <w:pPr>
              <w:shd w:val="clear" w:color="auto" w:fill="FFFFFF"/>
              <w:jc w:val="center"/>
              <w:rPr>
                <w:rFonts w:ascii="Times New Roman" w:eastAsia="Times New Roman" w:hAnsi="Times New Roman" w:cs="Times New Roman"/>
                <w:bCs/>
                <w:lang w:eastAsia="uk-UA"/>
              </w:rPr>
            </w:pPr>
            <w:r w:rsidRPr="00FE66DB">
              <w:rPr>
                <w:rFonts w:ascii="Times New Roman" w:eastAsia="Times New Roman" w:hAnsi="Times New Roman" w:cs="Times New Roman"/>
                <w:bCs/>
                <w:szCs w:val="28"/>
                <w:lang w:eastAsia="uk-UA"/>
              </w:rPr>
              <w:t>Конкурсний бал (КБ) = К1 × П1 + К2 × П2 + К3 × П3,</w:t>
            </w:r>
          </w:p>
        </w:tc>
        <w:tc>
          <w:tcPr>
            <w:tcW w:w="2399" w:type="dxa"/>
          </w:tcPr>
          <w:p w14:paraId="1A55E082" w14:textId="4E1F6662" w:rsidR="00A80E53" w:rsidRPr="00FE66DB" w:rsidRDefault="00A80E53" w:rsidP="00A80E53">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НТУ</w:t>
            </w:r>
          </w:p>
        </w:tc>
        <w:tc>
          <w:tcPr>
            <w:tcW w:w="1702" w:type="dxa"/>
          </w:tcPr>
          <w:p w14:paraId="19080DC4" w14:textId="0E64C365" w:rsidR="00A80E53" w:rsidRPr="00FE66DB" w:rsidRDefault="00BD3A85" w:rsidP="00BD3A85">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Враховано</w:t>
            </w:r>
          </w:p>
        </w:tc>
      </w:tr>
      <w:tr w:rsidR="00A80E53" w:rsidRPr="00FE66DB" w14:paraId="410E48C4" w14:textId="77777777" w:rsidTr="00FB58D4">
        <w:tc>
          <w:tcPr>
            <w:tcW w:w="5534" w:type="dxa"/>
          </w:tcPr>
          <w:p w14:paraId="63A886F0" w14:textId="77777777" w:rsidR="00A80E53" w:rsidRPr="00FE66DB" w:rsidRDefault="00A80E53" w:rsidP="00A80E53">
            <w:pPr>
              <w:shd w:val="clear" w:color="auto" w:fill="FFFFFF"/>
              <w:jc w:val="center"/>
              <w:rPr>
                <w:rFonts w:ascii="Times New Roman" w:eastAsia="Times New Roman" w:hAnsi="Times New Roman" w:cs="Times New Roman"/>
                <w:bCs/>
                <w:lang w:eastAsia="uk-UA"/>
              </w:rPr>
            </w:pPr>
          </w:p>
        </w:tc>
        <w:tc>
          <w:tcPr>
            <w:tcW w:w="5534" w:type="dxa"/>
          </w:tcPr>
          <w:p w14:paraId="534DA04B" w14:textId="79949E2C" w:rsidR="00A80E53" w:rsidRPr="00FE66DB" w:rsidRDefault="00A80E53" w:rsidP="00A80E53">
            <w:pPr>
              <w:shd w:val="clear" w:color="auto" w:fill="FFFFFF"/>
              <w:jc w:val="center"/>
              <w:rPr>
                <w:rFonts w:ascii="Times New Roman" w:eastAsia="Times New Roman" w:hAnsi="Times New Roman" w:cs="Times New Roman"/>
                <w:b/>
                <w:bCs/>
                <w:szCs w:val="28"/>
                <w:lang w:val="ru-RU" w:eastAsia="uk-UA"/>
              </w:rPr>
            </w:pPr>
            <w:r w:rsidRPr="00FE66DB">
              <w:rPr>
                <w:rFonts w:ascii="Times New Roman" w:eastAsia="Times New Roman" w:hAnsi="Times New Roman" w:cs="Times New Roman"/>
                <w:bCs/>
                <w:szCs w:val="28"/>
                <w:lang w:val="ru-RU" w:eastAsia="uk-UA"/>
              </w:rPr>
              <w:t>Конкурсний бал (КБ) = К1 х П1 + К2 х П2 + К3 х П3</w:t>
            </w:r>
            <w:r w:rsidRPr="00FE66DB">
              <w:rPr>
                <w:rFonts w:ascii="Times New Roman" w:eastAsia="Times New Roman" w:hAnsi="Times New Roman" w:cs="Times New Roman"/>
                <w:b/>
                <w:bCs/>
                <w:szCs w:val="28"/>
                <w:lang w:val="ru-RU" w:eastAsia="uk-UA"/>
              </w:rPr>
              <w:t xml:space="preserve"> + П4,</w:t>
            </w:r>
          </w:p>
        </w:tc>
        <w:tc>
          <w:tcPr>
            <w:tcW w:w="2399" w:type="dxa"/>
          </w:tcPr>
          <w:p w14:paraId="5CD6F008" w14:textId="77777777" w:rsidR="00A80E53" w:rsidRPr="00FE66DB" w:rsidRDefault="00A80E53" w:rsidP="00A80E53">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КПІ</w:t>
            </w:r>
          </w:p>
          <w:p w14:paraId="640B47CB" w14:textId="711DE917" w:rsidR="00A80E53" w:rsidRPr="00FE66DB" w:rsidRDefault="00A80E53" w:rsidP="00A80E53">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Полтавська політехніка</w:t>
            </w:r>
          </w:p>
        </w:tc>
        <w:tc>
          <w:tcPr>
            <w:tcW w:w="1702" w:type="dxa"/>
          </w:tcPr>
          <w:p w14:paraId="1FCE1BD4" w14:textId="37A8C0E1" w:rsidR="00A80E53" w:rsidRPr="00FE66DB" w:rsidRDefault="00BD3A85" w:rsidP="00BD3A85">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Відхилено</w:t>
            </w:r>
          </w:p>
        </w:tc>
      </w:tr>
      <w:tr w:rsidR="00A80E53" w:rsidRPr="00FE66DB" w14:paraId="294CBB75" w14:textId="6504DE8F" w:rsidTr="00FB58D4">
        <w:tc>
          <w:tcPr>
            <w:tcW w:w="5534" w:type="dxa"/>
          </w:tcPr>
          <w:p w14:paraId="074626D7" w14:textId="77777777" w:rsidR="00A80E53" w:rsidRPr="00FE66DB" w:rsidRDefault="00A80E53" w:rsidP="00A80E53">
            <w:pPr>
              <w:jc w:val="right"/>
              <w:rPr>
                <w:rFonts w:ascii="Times New Roman" w:eastAsia="Times New Roman" w:hAnsi="Times New Roman" w:cs="Times New Roman"/>
                <w:lang w:eastAsia="uk-UA"/>
              </w:rPr>
            </w:pPr>
            <w:bookmarkStart w:id="269" w:name="n305"/>
            <w:bookmarkEnd w:id="269"/>
            <w:r w:rsidRPr="00FE66DB">
              <w:rPr>
                <w:rFonts w:ascii="Times New Roman" w:eastAsia="Times New Roman" w:hAnsi="Times New Roman" w:cs="Times New Roman"/>
                <w:lang w:eastAsia="uk-UA"/>
              </w:rPr>
              <w:t>де</w:t>
            </w:r>
          </w:p>
        </w:tc>
        <w:tc>
          <w:tcPr>
            <w:tcW w:w="5534" w:type="dxa"/>
          </w:tcPr>
          <w:p w14:paraId="5B06F4D0" w14:textId="77777777" w:rsidR="00A80E53" w:rsidRPr="00FE66DB" w:rsidRDefault="00A80E53" w:rsidP="00A80E53">
            <w:pPr>
              <w:jc w:val="right"/>
              <w:rPr>
                <w:rFonts w:ascii="Times New Roman" w:eastAsia="Times New Roman" w:hAnsi="Times New Roman" w:cs="Times New Roman"/>
                <w:lang w:eastAsia="uk-UA"/>
              </w:rPr>
            </w:pPr>
          </w:p>
        </w:tc>
        <w:tc>
          <w:tcPr>
            <w:tcW w:w="2399" w:type="dxa"/>
          </w:tcPr>
          <w:p w14:paraId="71651674" w14:textId="77777777" w:rsidR="00A80E53" w:rsidRPr="00FE66DB" w:rsidRDefault="00A80E53" w:rsidP="00A80E53">
            <w:pPr>
              <w:jc w:val="right"/>
              <w:rPr>
                <w:rFonts w:ascii="Times New Roman" w:eastAsia="Times New Roman" w:hAnsi="Times New Roman" w:cs="Times New Roman"/>
                <w:lang w:eastAsia="uk-UA"/>
              </w:rPr>
            </w:pPr>
          </w:p>
        </w:tc>
        <w:tc>
          <w:tcPr>
            <w:tcW w:w="1702" w:type="dxa"/>
          </w:tcPr>
          <w:p w14:paraId="06DB034C" w14:textId="77777777" w:rsidR="00A80E53" w:rsidRPr="00FE66DB" w:rsidRDefault="00A80E53" w:rsidP="00A80E53">
            <w:pPr>
              <w:jc w:val="right"/>
              <w:rPr>
                <w:rFonts w:ascii="Times New Roman" w:eastAsia="Times New Roman" w:hAnsi="Times New Roman" w:cs="Times New Roman"/>
                <w:lang w:eastAsia="uk-UA"/>
              </w:rPr>
            </w:pPr>
          </w:p>
        </w:tc>
      </w:tr>
      <w:tr w:rsidR="00A80E53" w:rsidRPr="00FE66DB" w14:paraId="0C209B22" w14:textId="1B1A2AF1" w:rsidTr="00FB58D4">
        <w:tc>
          <w:tcPr>
            <w:tcW w:w="5534" w:type="dxa"/>
          </w:tcPr>
          <w:p w14:paraId="7FC03790" w14:textId="77777777"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П1 - оцінка єдиного вступного іспиту з іноземної мови (за шкалою від 100 до 200 балів),</w:t>
            </w:r>
          </w:p>
        </w:tc>
        <w:tc>
          <w:tcPr>
            <w:tcW w:w="5534" w:type="dxa"/>
          </w:tcPr>
          <w:p w14:paraId="2BADAC5B" w14:textId="189B6D33"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П1 - оцінка єдиного вступного іспиту з іноземної мови </w:t>
            </w:r>
            <w:r w:rsidRPr="00FE66DB">
              <w:rPr>
                <w:rFonts w:ascii="Times New Roman" w:eastAsia="Times New Roman" w:hAnsi="Times New Roman" w:cs="Times New Roman"/>
                <w:b/>
                <w:lang w:eastAsia="uk-UA"/>
              </w:rPr>
              <w:t>(англійська, німецька, французька або іспанська) або вступного випробування з іноземної мови у випадках, передбачених цими Умовами</w:t>
            </w:r>
            <w:r w:rsidRPr="00FE66DB">
              <w:rPr>
                <w:rFonts w:ascii="Times New Roman" w:eastAsia="Times New Roman" w:hAnsi="Times New Roman" w:cs="Times New Roman"/>
                <w:lang w:eastAsia="uk-UA"/>
              </w:rPr>
              <w:t xml:space="preserve"> (за шкалою від 100 до 200 балів)</w:t>
            </w:r>
          </w:p>
        </w:tc>
        <w:tc>
          <w:tcPr>
            <w:tcW w:w="2399" w:type="dxa"/>
          </w:tcPr>
          <w:p w14:paraId="0C5455D2" w14:textId="052AD5BC"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ХНАДУ</w:t>
            </w:r>
          </w:p>
        </w:tc>
        <w:tc>
          <w:tcPr>
            <w:tcW w:w="1702" w:type="dxa"/>
          </w:tcPr>
          <w:p w14:paraId="55EE1918" w14:textId="16F4CC55" w:rsidR="00A80E53" w:rsidRPr="00FE66DB" w:rsidRDefault="00BD3A85"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517D8C4F" w14:textId="2A459ABE" w:rsidTr="00FB58D4">
        <w:tc>
          <w:tcPr>
            <w:tcW w:w="5534" w:type="dxa"/>
          </w:tcPr>
          <w:p w14:paraId="59EC18BA" w14:textId="77777777"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П2 - оцінка предметного блоку єдиного фахового вступного випробування (за шкалою від 100 до 200 балів),</w:t>
            </w:r>
          </w:p>
        </w:tc>
        <w:tc>
          <w:tcPr>
            <w:tcW w:w="5534" w:type="dxa"/>
          </w:tcPr>
          <w:p w14:paraId="37525AF7" w14:textId="77777777" w:rsidR="00A80E53" w:rsidRPr="00FE66DB" w:rsidRDefault="00A80E53" w:rsidP="00A80E53">
            <w:pPr>
              <w:jc w:val="both"/>
              <w:rPr>
                <w:rFonts w:ascii="Times New Roman" w:eastAsia="Times New Roman" w:hAnsi="Times New Roman" w:cs="Times New Roman"/>
                <w:lang w:eastAsia="uk-UA"/>
              </w:rPr>
            </w:pPr>
          </w:p>
        </w:tc>
        <w:tc>
          <w:tcPr>
            <w:tcW w:w="2399" w:type="dxa"/>
          </w:tcPr>
          <w:p w14:paraId="663619DD" w14:textId="77777777" w:rsidR="00A80E53" w:rsidRPr="00FE66DB" w:rsidRDefault="00A80E53" w:rsidP="00A80E53">
            <w:pPr>
              <w:jc w:val="both"/>
              <w:rPr>
                <w:rFonts w:ascii="Times New Roman" w:eastAsia="Times New Roman" w:hAnsi="Times New Roman" w:cs="Times New Roman"/>
                <w:lang w:eastAsia="uk-UA"/>
              </w:rPr>
            </w:pPr>
          </w:p>
        </w:tc>
        <w:tc>
          <w:tcPr>
            <w:tcW w:w="1702" w:type="dxa"/>
          </w:tcPr>
          <w:p w14:paraId="4B4E2983" w14:textId="77777777" w:rsidR="00A80E53" w:rsidRPr="00FE66DB" w:rsidRDefault="00A80E53" w:rsidP="00A80E53">
            <w:pPr>
              <w:jc w:val="both"/>
              <w:rPr>
                <w:rFonts w:ascii="Times New Roman" w:eastAsia="Times New Roman" w:hAnsi="Times New Roman" w:cs="Times New Roman"/>
                <w:lang w:eastAsia="uk-UA"/>
              </w:rPr>
            </w:pPr>
          </w:p>
        </w:tc>
      </w:tr>
      <w:tr w:rsidR="00A80E53" w:rsidRPr="00FE66DB" w14:paraId="3D229C10" w14:textId="109B732A" w:rsidTr="00FB58D4">
        <w:tc>
          <w:tcPr>
            <w:tcW w:w="5534" w:type="dxa"/>
          </w:tcPr>
          <w:p w14:paraId="587C8C63" w14:textId="77777777"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П3 - оцінка блоку ТЗНК єдиного фахового вступного випробування (за шкалою від 100 до 200 балів);</w:t>
            </w:r>
          </w:p>
        </w:tc>
        <w:tc>
          <w:tcPr>
            <w:tcW w:w="5534" w:type="dxa"/>
          </w:tcPr>
          <w:p w14:paraId="41826FBE" w14:textId="77777777" w:rsidR="00A80E53" w:rsidRPr="00FE66DB" w:rsidRDefault="00A80E53" w:rsidP="00A80E53">
            <w:pPr>
              <w:jc w:val="both"/>
              <w:rPr>
                <w:rFonts w:ascii="Times New Roman" w:eastAsia="Times New Roman" w:hAnsi="Times New Roman" w:cs="Times New Roman"/>
                <w:lang w:eastAsia="uk-UA"/>
              </w:rPr>
            </w:pPr>
          </w:p>
        </w:tc>
        <w:tc>
          <w:tcPr>
            <w:tcW w:w="2399" w:type="dxa"/>
          </w:tcPr>
          <w:p w14:paraId="26A5A93D" w14:textId="77777777" w:rsidR="00A80E53" w:rsidRPr="00FE66DB" w:rsidRDefault="00A80E53" w:rsidP="00A80E53">
            <w:pPr>
              <w:jc w:val="both"/>
              <w:rPr>
                <w:rFonts w:ascii="Times New Roman" w:eastAsia="Times New Roman" w:hAnsi="Times New Roman" w:cs="Times New Roman"/>
                <w:lang w:eastAsia="uk-UA"/>
              </w:rPr>
            </w:pPr>
          </w:p>
        </w:tc>
        <w:tc>
          <w:tcPr>
            <w:tcW w:w="1702" w:type="dxa"/>
          </w:tcPr>
          <w:p w14:paraId="369DCD4D" w14:textId="77777777" w:rsidR="00A80E53" w:rsidRPr="00FE66DB" w:rsidRDefault="00A80E53" w:rsidP="00A80E53">
            <w:pPr>
              <w:jc w:val="both"/>
              <w:rPr>
                <w:rFonts w:ascii="Times New Roman" w:eastAsia="Times New Roman" w:hAnsi="Times New Roman" w:cs="Times New Roman"/>
                <w:lang w:eastAsia="uk-UA"/>
              </w:rPr>
            </w:pPr>
          </w:p>
        </w:tc>
      </w:tr>
      <w:tr w:rsidR="00BD3A85" w:rsidRPr="00FE66DB" w14:paraId="7ABEB38A" w14:textId="77777777" w:rsidTr="00FB58D4">
        <w:tc>
          <w:tcPr>
            <w:tcW w:w="5534" w:type="dxa"/>
          </w:tcPr>
          <w:p w14:paraId="50BC9092" w14:textId="77777777" w:rsidR="00BD3A85" w:rsidRPr="00FE66DB" w:rsidRDefault="00BD3A85" w:rsidP="00BD3A85">
            <w:pPr>
              <w:jc w:val="both"/>
              <w:rPr>
                <w:rFonts w:ascii="Times New Roman" w:eastAsia="Times New Roman" w:hAnsi="Times New Roman" w:cs="Times New Roman"/>
                <w:lang w:eastAsia="uk-UA"/>
              </w:rPr>
            </w:pPr>
          </w:p>
        </w:tc>
        <w:tc>
          <w:tcPr>
            <w:tcW w:w="5534" w:type="dxa"/>
          </w:tcPr>
          <w:p w14:paraId="6D031451" w14:textId="464468D8" w:rsidR="00BD3A85" w:rsidRPr="00FE66DB" w:rsidRDefault="00BD3A85" w:rsidP="00BD3A85">
            <w:pPr>
              <w:shd w:val="clear" w:color="auto" w:fill="FFFFFF"/>
              <w:jc w:val="both"/>
              <w:rPr>
                <w:rFonts w:ascii="Times New Roman" w:eastAsia="Times New Roman" w:hAnsi="Times New Roman" w:cs="Times New Roman"/>
                <w:b/>
                <w:szCs w:val="28"/>
                <w:lang w:val="ru-RU" w:eastAsia="uk-UA"/>
              </w:rPr>
            </w:pPr>
            <w:r w:rsidRPr="00FE66DB">
              <w:rPr>
                <w:rFonts w:ascii="Times New Roman" w:eastAsia="Times New Roman" w:hAnsi="Times New Roman" w:cs="Times New Roman"/>
                <w:b/>
                <w:szCs w:val="28"/>
                <w:lang w:val="ru-RU" w:eastAsia="uk-UA"/>
              </w:rPr>
              <w:t>П4 - середній бал документа про здобутий освітній ступінь (освітньо-кваліфікаційний рівень), на основі якого здійснюється вступ (за шкалою від 0 до 10 балів),</w:t>
            </w:r>
          </w:p>
        </w:tc>
        <w:tc>
          <w:tcPr>
            <w:tcW w:w="2399" w:type="dxa"/>
          </w:tcPr>
          <w:p w14:paraId="2A2F5B1E" w14:textId="43BB6345" w:rsidR="00BD3A85" w:rsidRPr="00FE66DB" w:rsidRDefault="00BD3A85" w:rsidP="00BD3A85">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75C752C1" w14:textId="5E8EA5E9" w:rsidR="00BD3A85" w:rsidRPr="00FE66DB" w:rsidRDefault="00BD3A85" w:rsidP="00BD3A85">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437F90D7" w14:textId="77777777" w:rsidTr="00FB58D4">
        <w:tc>
          <w:tcPr>
            <w:tcW w:w="5534" w:type="dxa"/>
          </w:tcPr>
          <w:p w14:paraId="79092802" w14:textId="77777777" w:rsidR="00BD3A85" w:rsidRPr="00FE66DB" w:rsidRDefault="00BD3A85" w:rsidP="00BD3A85">
            <w:pPr>
              <w:jc w:val="both"/>
              <w:rPr>
                <w:rFonts w:ascii="Times New Roman" w:eastAsia="Times New Roman" w:hAnsi="Times New Roman" w:cs="Times New Roman"/>
                <w:lang w:eastAsia="uk-UA"/>
              </w:rPr>
            </w:pPr>
          </w:p>
        </w:tc>
        <w:tc>
          <w:tcPr>
            <w:tcW w:w="5534" w:type="dxa"/>
          </w:tcPr>
          <w:p w14:paraId="2E672992" w14:textId="77777777" w:rsidR="00BD3A85" w:rsidRPr="00FE66DB" w:rsidRDefault="00BD3A85" w:rsidP="00BD3A85">
            <w:pPr>
              <w:jc w:val="both"/>
              <w:rPr>
                <w:rFonts w:ascii="Times New Roman" w:hAnsi="Times New Roman"/>
                <w:b/>
                <w:szCs w:val="24"/>
                <w:lang w:eastAsia="uk-UA"/>
              </w:rPr>
            </w:pPr>
            <w:r w:rsidRPr="00FE66DB">
              <w:rPr>
                <w:rFonts w:ascii="Times New Roman" w:hAnsi="Times New Roman"/>
                <w:b/>
                <w:szCs w:val="24"/>
                <w:lang w:eastAsia="uk-UA"/>
              </w:rPr>
              <w:t>П4 - оцінка за інші показники конкурсного відбору (враховуючи середній бал документа про здобутий освітній ступінь (освітньо-кваліфікаційний рівень), на основі якого здійснюється вступ) відповідно до Правил прийому, якщо вони встановлені (за шкалою від 0 до 20 балів сумарно за всі такі показники);</w:t>
            </w:r>
          </w:p>
          <w:p w14:paraId="6F50DE24" w14:textId="77777777" w:rsidR="00BD3A85" w:rsidRPr="00FE66DB" w:rsidRDefault="00BD3A85" w:rsidP="00BD3A85">
            <w:pPr>
              <w:shd w:val="clear" w:color="auto" w:fill="FFFFFF"/>
              <w:jc w:val="both"/>
              <w:rPr>
                <w:rFonts w:ascii="Times New Roman" w:eastAsia="Times New Roman" w:hAnsi="Times New Roman" w:cs="Times New Roman"/>
                <w:b/>
                <w:szCs w:val="28"/>
                <w:lang w:val="ru-RU" w:eastAsia="uk-UA"/>
              </w:rPr>
            </w:pPr>
          </w:p>
        </w:tc>
        <w:tc>
          <w:tcPr>
            <w:tcW w:w="2399" w:type="dxa"/>
          </w:tcPr>
          <w:p w14:paraId="0C671061" w14:textId="79C48730" w:rsidR="00BD3A85" w:rsidRPr="00FE66DB" w:rsidRDefault="00BD3A85" w:rsidP="00BD3A85">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Полтавська політехніка</w:t>
            </w:r>
          </w:p>
        </w:tc>
        <w:tc>
          <w:tcPr>
            <w:tcW w:w="1702" w:type="dxa"/>
          </w:tcPr>
          <w:p w14:paraId="68EC121B" w14:textId="3CA6F91B" w:rsidR="00BD3A85" w:rsidRPr="00FE66DB" w:rsidRDefault="00BD3A85" w:rsidP="00BD3A85">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258D29E4" w14:textId="5ED9E1E8" w:rsidTr="00FB58D4">
        <w:tc>
          <w:tcPr>
            <w:tcW w:w="5534" w:type="dxa"/>
          </w:tcPr>
          <w:p w14:paraId="73C9F371" w14:textId="77777777"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К1, К2, К3 - невід’ємні вагові коефіцієнти, встановлюються закладом вищої освіти на рівні не менше ніж 0,25 кожний. Сума коефіцієнтів К1, К2, К3 для кожної конкурсної пропозиції має дорівнювати 1;</w:t>
            </w:r>
          </w:p>
        </w:tc>
        <w:tc>
          <w:tcPr>
            <w:tcW w:w="5534" w:type="dxa"/>
          </w:tcPr>
          <w:p w14:paraId="2729276D" w14:textId="77777777" w:rsidR="00A80E53" w:rsidRPr="00FE66DB" w:rsidRDefault="00A80E53" w:rsidP="00A80E53">
            <w:pPr>
              <w:jc w:val="both"/>
              <w:rPr>
                <w:rFonts w:ascii="Times New Roman" w:eastAsia="Times New Roman" w:hAnsi="Times New Roman" w:cs="Times New Roman"/>
                <w:lang w:eastAsia="uk-UA"/>
              </w:rPr>
            </w:pPr>
          </w:p>
        </w:tc>
        <w:tc>
          <w:tcPr>
            <w:tcW w:w="2399" w:type="dxa"/>
          </w:tcPr>
          <w:p w14:paraId="6DA121B4" w14:textId="77777777" w:rsidR="00A80E53" w:rsidRPr="00FE66DB" w:rsidRDefault="00A80E53" w:rsidP="00A80E53">
            <w:pPr>
              <w:jc w:val="both"/>
              <w:rPr>
                <w:rFonts w:ascii="Times New Roman" w:eastAsia="Times New Roman" w:hAnsi="Times New Roman" w:cs="Times New Roman"/>
                <w:lang w:eastAsia="uk-UA"/>
              </w:rPr>
            </w:pPr>
          </w:p>
        </w:tc>
        <w:tc>
          <w:tcPr>
            <w:tcW w:w="1702" w:type="dxa"/>
          </w:tcPr>
          <w:p w14:paraId="67BC6070" w14:textId="77777777" w:rsidR="00A80E53" w:rsidRPr="00FE66DB" w:rsidRDefault="00A80E53" w:rsidP="00A80E53">
            <w:pPr>
              <w:jc w:val="both"/>
              <w:rPr>
                <w:rFonts w:ascii="Times New Roman" w:eastAsia="Times New Roman" w:hAnsi="Times New Roman" w:cs="Times New Roman"/>
                <w:lang w:eastAsia="uk-UA"/>
              </w:rPr>
            </w:pPr>
          </w:p>
        </w:tc>
      </w:tr>
      <w:tr w:rsidR="00BD3A85" w:rsidRPr="00FE66DB" w14:paraId="3EE4A2B1" w14:textId="40CC9CC0" w:rsidTr="00FB58D4">
        <w:tc>
          <w:tcPr>
            <w:tcW w:w="5534" w:type="dxa"/>
          </w:tcPr>
          <w:p w14:paraId="338CE2C6" w14:textId="77777777"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3) для вступу на навчання для здобуття ступеня магістра з інших спеціальностей:</w:t>
            </w:r>
          </w:p>
        </w:tc>
        <w:tc>
          <w:tcPr>
            <w:tcW w:w="5534" w:type="dxa"/>
          </w:tcPr>
          <w:p w14:paraId="001D76C8" w14:textId="4024675C"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hAnsi="Times New Roman" w:cs="Times New Roman"/>
                <w:szCs w:val="28"/>
                <w:lang w:eastAsia="uk-UA"/>
              </w:rPr>
              <w:t xml:space="preserve">3) для вступу на навчання для здобуття ступеня магістра з інших спеціальностей </w:t>
            </w:r>
            <w:r w:rsidRPr="00FE66DB">
              <w:rPr>
                <w:rFonts w:ascii="Times New Roman" w:hAnsi="Times New Roman" w:cs="Times New Roman"/>
                <w:b/>
                <w:szCs w:val="28"/>
                <w:lang w:eastAsia="uk-UA"/>
              </w:rPr>
              <w:t>або</w:t>
            </w:r>
            <w:r w:rsidRPr="00FE66DB">
              <w:rPr>
                <w:rFonts w:ascii="Times New Roman" w:hAnsi="Times New Roman" w:cs="Times New Roman"/>
                <w:szCs w:val="28"/>
                <w:lang w:eastAsia="uk-UA"/>
              </w:rPr>
              <w:t xml:space="preserve"> </w:t>
            </w:r>
            <w:r w:rsidRPr="00FE66DB">
              <w:rPr>
                <w:rFonts w:ascii="Times New Roman" w:hAnsi="Times New Roman" w:cs="Times New Roman"/>
                <w:b/>
                <w:szCs w:val="28"/>
                <w:lang w:eastAsia="uk-UA"/>
              </w:rPr>
              <w:t>у випадках, передбаченими цими Умовами</w:t>
            </w:r>
            <w:r w:rsidRPr="00FE66DB">
              <w:rPr>
                <w:rFonts w:ascii="Times New Roman" w:hAnsi="Times New Roman" w:cs="Times New Roman"/>
                <w:szCs w:val="28"/>
                <w:lang w:eastAsia="uk-UA"/>
              </w:rPr>
              <w:t>:</w:t>
            </w:r>
          </w:p>
        </w:tc>
        <w:tc>
          <w:tcPr>
            <w:tcW w:w="2399" w:type="dxa"/>
          </w:tcPr>
          <w:p w14:paraId="0BD3012F" w14:textId="1714B021"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УІПА</w:t>
            </w:r>
          </w:p>
        </w:tc>
        <w:tc>
          <w:tcPr>
            <w:tcW w:w="1702" w:type="dxa"/>
          </w:tcPr>
          <w:p w14:paraId="04A65974" w14:textId="29CE9AAD"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BD3A85" w:rsidRPr="00FE66DB" w14:paraId="63B7C681" w14:textId="77777777" w:rsidTr="00FB58D4">
        <w:tc>
          <w:tcPr>
            <w:tcW w:w="5534" w:type="dxa"/>
          </w:tcPr>
          <w:p w14:paraId="14B7319F" w14:textId="77777777" w:rsidR="00BD3A85" w:rsidRPr="00FE66DB" w:rsidRDefault="00BD3A85" w:rsidP="00BD3A85">
            <w:pPr>
              <w:shd w:val="clear" w:color="auto" w:fill="FFFFFF"/>
              <w:jc w:val="both"/>
              <w:rPr>
                <w:rFonts w:ascii="Times New Roman" w:eastAsia="Times New Roman" w:hAnsi="Times New Roman" w:cs="Times New Roman"/>
                <w:lang w:eastAsia="uk-UA"/>
              </w:rPr>
            </w:pPr>
          </w:p>
        </w:tc>
        <w:tc>
          <w:tcPr>
            <w:tcW w:w="5534" w:type="dxa"/>
          </w:tcPr>
          <w:p w14:paraId="5E01C90E" w14:textId="77777777" w:rsidR="00BD3A85" w:rsidRPr="00FE66DB" w:rsidRDefault="00BD3A85" w:rsidP="00BD3A85">
            <w:pPr>
              <w:shd w:val="clear" w:color="auto" w:fill="FFFFFF"/>
              <w:jc w:val="both"/>
              <w:rPr>
                <w:rFonts w:ascii="Times New Roman" w:eastAsia="Times New Roman" w:hAnsi="Times New Roman" w:cs="Times New Roman"/>
                <w:b/>
                <w:iCs/>
                <w:szCs w:val="28"/>
                <w:lang w:eastAsia="uk-UA"/>
              </w:rPr>
            </w:pPr>
            <w:r w:rsidRPr="00FE66DB">
              <w:rPr>
                <w:rFonts w:ascii="Times New Roman" w:eastAsia="Times New Roman" w:hAnsi="Times New Roman" w:cs="Times New Roman"/>
                <w:iCs/>
                <w:szCs w:val="28"/>
                <w:lang w:eastAsia="uk-UA"/>
              </w:rPr>
              <w:t xml:space="preserve">для вступу на навчання для здобуття ступеня магістра за іншими спеціальностями </w:t>
            </w:r>
            <w:r w:rsidRPr="00FE66DB">
              <w:rPr>
                <w:rFonts w:ascii="Times New Roman" w:eastAsia="Times New Roman" w:hAnsi="Times New Roman" w:cs="Times New Roman"/>
                <w:b/>
                <w:iCs/>
                <w:szCs w:val="28"/>
                <w:lang w:eastAsia="uk-UA"/>
              </w:rPr>
              <w:t xml:space="preserve">та за спеціальностями галузей знань 05 «Соціальні та поведінкові науки», 06 «Журналістика», 07 «Управління та адміністрування», 08 «Право», 28 «Публічне </w:t>
            </w:r>
            <w:r w:rsidRPr="00FE66DB">
              <w:rPr>
                <w:rFonts w:ascii="Times New Roman" w:eastAsia="Times New Roman" w:hAnsi="Times New Roman" w:cs="Times New Roman"/>
                <w:b/>
                <w:iCs/>
                <w:szCs w:val="28"/>
                <w:lang w:eastAsia="uk-UA"/>
              </w:rPr>
              <w:lastRenderedPageBreak/>
              <w:t xml:space="preserve">управління та адміністрування», 29 «Міжнародні відносини» </w:t>
            </w:r>
            <w:r w:rsidRPr="00FE66DB">
              <w:rPr>
                <w:rFonts w:ascii="Times New Roman" w:eastAsia="Times New Roman" w:hAnsi="Times New Roman" w:cs="Times New Roman"/>
                <w:b/>
                <w:bCs/>
                <w:iCs/>
                <w:szCs w:val="28"/>
                <w:lang w:eastAsia="uk-UA"/>
              </w:rPr>
              <w:t>(для вступників на основі диплому бакалавра до 2022 року випуску, дипломів магістра/спеціаліста)</w:t>
            </w:r>
            <w:r w:rsidRPr="00FE66DB">
              <w:rPr>
                <w:rFonts w:ascii="Times New Roman" w:eastAsia="Times New Roman" w:hAnsi="Times New Roman" w:cs="Times New Roman"/>
                <w:b/>
                <w:iCs/>
                <w:szCs w:val="28"/>
                <w:lang w:eastAsia="uk-UA"/>
              </w:rPr>
              <w:t xml:space="preserve"> та з урахуванням джерел фінансування здобуття вищої освіти за такою формулою</w:t>
            </w:r>
          </w:p>
          <w:p w14:paraId="52F76B04" w14:textId="77777777" w:rsidR="00BD3A85" w:rsidRPr="00FE66DB" w:rsidRDefault="00BD3A85" w:rsidP="00BD3A85">
            <w:pPr>
              <w:shd w:val="clear" w:color="auto" w:fill="FFFFFF"/>
              <w:jc w:val="both"/>
              <w:rPr>
                <w:rFonts w:ascii="Times New Roman" w:hAnsi="Times New Roman" w:cs="Times New Roman"/>
                <w:szCs w:val="28"/>
                <w:lang w:eastAsia="uk-UA"/>
              </w:rPr>
            </w:pPr>
          </w:p>
        </w:tc>
        <w:tc>
          <w:tcPr>
            <w:tcW w:w="2399" w:type="dxa"/>
          </w:tcPr>
          <w:p w14:paraId="78D15284" w14:textId="07D71231"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НаУ Острозька академія</w:t>
            </w:r>
          </w:p>
        </w:tc>
        <w:tc>
          <w:tcPr>
            <w:tcW w:w="1702" w:type="dxa"/>
          </w:tcPr>
          <w:p w14:paraId="11577888" w14:textId="7A6D4AE6" w:rsidR="00BD3A85" w:rsidRPr="00FE66DB" w:rsidRDefault="00BD3A85" w:rsidP="00BD3A85">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BBA868C" w14:textId="77777777" w:rsidTr="00FB58D4">
        <w:tc>
          <w:tcPr>
            <w:tcW w:w="5534" w:type="dxa"/>
          </w:tcPr>
          <w:p w14:paraId="2E9ED4D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074480F2" w14:textId="77777777" w:rsidR="00A80E53" w:rsidRPr="00FE66DB" w:rsidRDefault="00A80E53" w:rsidP="00A80E53">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t>Просимо врахувати для зміни цього</w:t>
            </w:r>
          </w:p>
          <w:p w14:paraId="6A1376B7" w14:textId="77777777" w:rsidR="00A80E53" w:rsidRPr="00FE66DB" w:rsidRDefault="00A80E53" w:rsidP="00A80E53">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t>пункту запропоновані варіанти змін абзацу</w:t>
            </w:r>
          </w:p>
          <w:p w14:paraId="1E5867B2" w14:textId="07BE2A2B" w:rsidR="00A80E53" w:rsidRPr="00FE66DB" w:rsidRDefault="00A80E53" w:rsidP="00A80E53">
            <w:pPr>
              <w:shd w:val="clear" w:color="auto" w:fill="FFFFFF"/>
              <w:jc w:val="both"/>
              <w:rPr>
                <w:rFonts w:ascii="Times New Roman" w:hAnsi="Times New Roman" w:cs="Times New Roman"/>
                <w:szCs w:val="28"/>
                <w:lang w:eastAsia="uk-UA"/>
              </w:rPr>
            </w:pPr>
            <w:r w:rsidRPr="00FE66DB">
              <w:rPr>
                <w:rFonts w:ascii="Times New Roman" w:eastAsia="Times New Roman" w:hAnsi="Times New Roman" w:cs="Times New Roman"/>
                <w:bCs/>
                <w:i/>
                <w:szCs w:val="28"/>
                <w:lang w:eastAsia="uk-UA"/>
              </w:rPr>
              <w:t>3, пункту 1, розділу VII</w:t>
            </w:r>
          </w:p>
        </w:tc>
        <w:tc>
          <w:tcPr>
            <w:tcW w:w="2399" w:type="dxa"/>
          </w:tcPr>
          <w:p w14:paraId="408EC97E" w14:textId="521A7104"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УКУ</w:t>
            </w:r>
          </w:p>
        </w:tc>
        <w:tc>
          <w:tcPr>
            <w:tcW w:w="1702" w:type="dxa"/>
          </w:tcPr>
          <w:p w14:paraId="40D4B898" w14:textId="445FFCC5" w:rsidR="00A80E53" w:rsidRPr="00FE66DB" w:rsidRDefault="00BD3A85"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5AFF9149" w14:textId="7CC27999" w:rsidTr="00FB58D4">
        <w:tc>
          <w:tcPr>
            <w:tcW w:w="5534" w:type="dxa"/>
          </w:tcPr>
          <w:p w14:paraId="64423531"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270" w:name="n307"/>
            <w:bookmarkEnd w:id="270"/>
            <w:r w:rsidRPr="00FE66DB">
              <w:rPr>
                <w:rFonts w:ascii="Times New Roman" w:eastAsia="Times New Roman" w:hAnsi="Times New Roman" w:cs="Times New Roman"/>
                <w:bCs/>
                <w:lang w:eastAsia="uk-UA"/>
              </w:rPr>
              <w:t>Конкурсний бал (КБ) = К1 х П1 + К2 х П2 + П3,</w:t>
            </w:r>
          </w:p>
        </w:tc>
        <w:tc>
          <w:tcPr>
            <w:tcW w:w="5534" w:type="dxa"/>
          </w:tcPr>
          <w:p w14:paraId="31A77D06" w14:textId="79C81380" w:rsidR="00A80E53" w:rsidRPr="00FE66DB" w:rsidRDefault="00A80E53" w:rsidP="00A80E53">
            <w:pPr>
              <w:shd w:val="clear" w:color="auto" w:fill="FFFFFF"/>
              <w:jc w:val="center"/>
              <w:rPr>
                <w:rFonts w:ascii="Times New Roman" w:eastAsia="Times New Roman" w:hAnsi="Times New Roman" w:cs="Times New Roman"/>
                <w:bCs/>
                <w:lang w:eastAsia="uk-UA"/>
              </w:rPr>
            </w:pPr>
            <w:r w:rsidRPr="00FE66DB">
              <w:rPr>
                <w:rFonts w:ascii="Times New Roman" w:eastAsia="Times New Roman" w:hAnsi="Times New Roman" w:cs="Times New Roman"/>
                <w:bCs/>
                <w:szCs w:val="28"/>
                <w:lang w:eastAsia="uk-UA"/>
              </w:rPr>
              <w:t>Конкурсний бал (КБ) = К1 × П1 + К2 × П2 + П3,</w:t>
            </w:r>
          </w:p>
        </w:tc>
        <w:tc>
          <w:tcPr>
            <w:tcW w:w="2399" w:type="dxa"/>
          </w:tcPr>
          <w:p w14:paraId="2F945A44" w14:textId="3F79DFC8" w:rsidR="00A80E53" w:rsidRPr="00FE66DB" w:rsidRDefault="00A80E53" w:rsidP="00A80E53">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НТУ</w:t>
            </w:r>
          </w:p>
        </w:tc>
        <w:tc>
          <w:tcPr>
            <w:tcW w:w="1702" w:type="dxa"/>
          </w:tcPr>
          <w:p w14:paraId="4BBFE734" w14:textId="29F4BF05" w:rsidR="00A80E53" w:rsidRPr="00FE66DB" w:rsidRDefault="005879FE" w:rsidP="005879FE">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Враховано</w:t>
            </w:r>
          </w:p>
        </w:tc>
      </w:tr>
      <w:tr w:rsidR="00A80E53" w:rsidRPr="00FE66DB" w14:paraId="4AE3D0EC" w14:textId="1C15A337" w:rsidTr="00FB58D4">
        <w:tc>
          <w:tcPr>
            <w:tcW w:w="5534" w:type="dxa"/>
          </w:tcPr>
          <w:p w14:paraId="19757A5C" w14:textId="77777777" w:rsidR="00A80E53" w:rsidRPr="00FE66DB" w:rsidRDefault="00A80E53" w:rsidP="00A80E53">
            <w:pPr>
              <w:jc w:val="right"/>
              <w:rPr>
                <w:rFonts w:ascii="Times New Roman" w:eastAsia="Times New Roman" w:hAnsi="Times New Roman" w:cs="Times New Roman"/>
                <w:lang w:eastAsia="uk-UA"/>
              </w:rPr>
            </w:pPr>
            <w:bookmarkStart w:id="271" w:name="n308"/>
            <w:bookmarkEnd w:id="271"/>
            <w:r w:rsidRPr="00FE66DB">
              <w:rPr>
                <w:rFonts w:ascii="Times New Roman" w:eastAsia="Times New Roman" w:hAnsi="Times New Roman" w:cs="Times New Roman"/>
                <w:lang w:eastAsia="uk-UA"/>
              </w:rPr>
              <w:t>де</w:t>
            </w:r>
          </w:p>
        </w:tc>
        <w:tc>
          <w:tcPr>
            <w:tcW w:w="5534" w:type="dxa"/>
          </w:tcPr>
          <w:p w14:paraId="5FC632F9" w14:textId="77777777" w:rsidR="00A80E53" w:rsidRPr="00FE66DB" w:rsidRDefault="00A80E53" w:rsidP="00A80E53">
            <w:pPr>
              <w:jc w:val="right"/>
              <w:rPr>
                <w:rFonts w:ascii="Times New Roman" w:eastAsia="Times New Roman" w:hAnsi="Times New Roman" w:cs="Times New Roman"/>
                <w:lang w:eastAsia="uk-UA"/>
              </w:rPr>
            </w:pPr>
          </w:p>
        </w:tc>
        <w:tc>
          <w:tcPr>
            <w:tcW w:w="2399" w:type="dxa"/>
          </w:tcPr>
          <w:p w14:paraId="63E66951" w14:textId="77777777" w:rsidR="00A80E53" w:rsidRPr="00FE66DB" w:rsidRDefault="00A80E53" w:rsidP="00A80E53">
            <w:pPr>
              <w:jc w:val="right"/>
              <w:rPr>
                <w:rFonts w:ascii="Times New Roman" w:eastAsia="Times New Roman" w:hAnsi="Times New Roman" w:cs="Times New Roman"/>
                <w:lang w:eastAsia="uk-UA"/>
              </w:rPr>
            </w:pPr>
          </w:p>
        </w:tc>
        <w:tc>
          <w:tcPr>
            <w:tcW w:w="1702" w:type="dxa"/>
          </w:tcPr>
          <w:p w14:paraId="052328FC" w14:textId="77777777" w:rsidR="00A80E53" w:rsidRPr="00FE66DB" w:rsidRDefault="00A80E53" w:rsidP="00A80E53">
            <w:pPr>
              <w:jc w:val="right"/>
              <w:rPr>
                <w:rFonts w:ascii="Times New Roman" w:eastAsia="Times New Roman" w:hAnsi="Times New Roman" w:cs="Times New Roman"/>
                <w:lang w:eastAsia="uk-UA"/>
              </w:rPr>
            </w:pPr>
          </w:p>
        </w:tc>
      </w:tr>
      <w:tr w:rsidR="00A80E53" w:rsidRPr="00FE66DB" w14:paraId="4F78F882" w14:textId="30E80146" w:rsidTr="00FB58D4">
        <w:tc>
          <w:tcPr>
            <w:tcW w:w="5534" w:type="dxa"/>
          </w:tcPr>
          <w:p w14:paraId="20D2BBBD" w14:textId="77777777"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П1 - оцінка єдиного вступного іспиту з іноземної мови у формі тесту з іноземної мови (англійська, німецька, французька або іспанська) або вступного випробування з іноземної мови у випадках, передбачених цими Умовами (за шкалою від 100 до 200 балів),</w:t>
            </w:r>
          </w:p>
        </w:tc>
        <w:tc>
          <w:tcPr>
            <w:tcW w:w="5534" w:type="dxa"/>
          </w:tcPr>
          <w:p w14:paraId="44329C68" w14:textId="74ECEF53"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П1 - оцінка єдиного вступного іспиту з іноземної мови </w:t>
            </w:r>
            <w:r w:rsidRPr="00FE66DB">
              <w:rPr>
                <w:rFonts w:ascii="Times New Roman" w:eastAsia="Times New Roman" w:hAnsi="Times New Roman" w:cs="Times New Roman"/>
                <w:b/>
                <w:lang w:eastAsia="uk-UA"/>
              </w:rPr>
              <w:t>(англійська, німецька, французька або іспанська) або вступного випробування з іноземної мови у випадках, передбачених цими Умовами</w:t>
            </w:r>
            <w:r w:rsidRPr="00FE66DB">
              <w:rPr>
                <w:rFonts w:ascii="Times New Roman" w:eastAsia="Times New Roman" w:hAnsi="Times New Roman" w:cs="Times New Roman"/>
                <w:lang w:eastAsia="uk-UA"/>
              </w:rPr>
              <w:t xml:space="preserve"> (за шкалою від 100 до 200 балів)</w:t>
            </w:r>
          </w:p>
        </w:tc>
        <w:tc>
          <w:tcPr>
            <w:tcW w:w="2399" w:type="dxa"/>
          </w:tcPr>
          <w:p w14:paraId="0C656E06" w14:textId="1CB56BFF"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ХНАДУ</w:t>
            </w:r>
          </w:p>
        </w:tc>
        <w:tc>
          <w:tcPr>
            <w:tcW w:w="1702" w:type="dxa"/>
          </w:tcPr>
          <w:p w14:paraId="4F8596F9" w14:textId="4896EAD0" w:rsidR="00A80E53" w:rsidRPr="00FE66DB" w:rsidRDefault="005879FE"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F45796E" w14:textId="52FD9F4E" w:rsidTr="00FB58D4">
        <w:tc>
          <w:tcPr>
            <w:tcW w:w="5534" w:type="dxa"/>
          </w:tcPr>
          <w:p w14:paraId="6EE26B91" w14:textId="77777777"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П2 - оцінка фахового вступного випробування (за шкалою від 100 до 200 балів),</w:t>
            </w:r>
          </w:p>
        </w:tc>
        <w:tc>
          <w:tcPr>
            <w:tcW w:w="5534" w:type="dxa"/>
          </w:tcPr>
          <w:p w14:paraId="77ADCD85" w14:textId="477E5340"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П2 - оцінка фахового вступного випробування /</w:t>
            </w:r>
            <w:r w:rsidRPr="00FE66DB">
              <w:rPr>
                <w:rFonts w:ascii="Times New Roman" w:eastAsia="Times New Roman" w:hAnsi="Times New Roman" w:cs="Times New Roman"/>
                <w:b/>
                <w:szCs w:val="28"/>
                <w:lang w:eastAsia="uk-UA"/>
              </w:rPr>
              <w:t>єдиного державного кваліфікаційного іспиту на першому (бакалаврському) рівні вищої освіти з відповідної спеціальності</w:t>
            </w:r>
            <w:r w:rsidRPr="00FE66DB">
              <w:rPr>
                <w:rFonts w:ascii="Times New Roman" w:eastAsia="Times New Roman" w:hAnsi="Times New Roman" w:cs="Times New Roman"/>
                <w:szCs w:val="28"/>
                <w:lang w:eastAsia="uk-UA"/>
              </w:rPr>
              <w:t xml:space="preserve">, складеного у рік вступу (за шкалою від 100 до 200 балів), </w:t>
            </w:r>
          </w:p>
        </w:tc>
        <w:tc>
          <w:tcPr>
            <w:tcW w:w="2399" w:type="dxa"/>
          </w:tcPr>
          <w:p w14:paraId="2404CD70" w14:textId="5E94F466"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66D54CCC" w14:textId="53326367" w:rsidR="00A80E53" w:rsidRPr="00FE66DB" w:rsidRDefault="0008226E"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0C8339EA" w14:textId="243C5478" w:rsidTr="00FB58D4">
        <w:tc>
          <w:tcPr>
            <w:tcW w:w="5534" w:type="dxa"/>
          </w:tcPr>
          <w:p w14:paraId="5BB010D9" w14:textId="552786EE" w:rsidR="00A80E53" w:rsidRPr="00FE66DB" w:rsidRDefault="00A80E53" w:rsidP="00A80E53">
            <w:pPr>
              <w:jc w:val="both"/>
              <w:rPr>
                <w:rFonts w:ascii="Times New Roman" w:eastAsia="Times New Roman" w:hAnsi="Times New Roman" w:cs="Times New Roman"/>
                <w:lang w:eastAsia="uk-UA"/>
              </w:rPr>
            </w:pPr>
          </w:p>
        </w:tc>
        <w:tc>
          <w:tcPr>
            <w:tcW w:w="5534" w:type="dxa"/>
          </w:tcPr>
          <w:p w14:paraId="7A33013E" w14:textId="77777777" w:rsidR="00A80E53" w:rsidRPr="00FE66DB" w:rsidRDefault="00A80E53" w:rsidP="00A80E53">
            <w:pPr>
              <w:jc w:val="both"/>
              <w:rPr>
                <w:rFonts w:ascii="Times New Roman" w:eastAsia="Times New Roman" w:hAnsi="Times New Roman" w:cs="Times New Roman"/>
                <w:lang w:eastAsia="uk-UA"/>
              </w:rPr>
            </w:pPr>
          </w:p>
        </w:tc>
        <w:tc>
          <w:tcPr>
            <w:tcW w:w="2399" w:type="dxa"/>
          </w:tcPr>
          <w:p w14:paraId="1870F373" w14:textId="77777777" w:rsidR="00A80E53" w:rsidRPr="00FE66DB" w:rsidRDefault="00A80E53" w:rsidP="00A80E53">
            <w:pPr>
              <w:jc w:val="both"/>
              <w:rPr>
                <w:rFonts w:ascii="Times New Roman" w:eastAsia="Times New Roman" w:hAnsi="Times New Roman" w:cs="Times New Roman"/>
                <w:lang w:eastAsia="uk-UA"/>
              </w:rPr>
            </w:pPr>
          </w:p>
        </w:tc>
        <w:tc>
          <w:tcPr>
            <w:tcW w:w="1702" w:type="dxa"/>
          </w:tcPr>
          <w:p w14:paraId="39813698" w14:textId="77777777" w:rsidR="00A80E53" w:rsidRPr="00FE66DB" w:rsidRDefault="00A80E53" w:rsidP="00A80E53">
            <w:pPr>
              <w:jc w:val="both"/>
              <w:rPr>
                <w:rFonts w:ascii="Times New Roman" w:eastAsia="Times New Roman" w:hAnsi="Times New Roman" w:cs="Times New Roman"/>
                <w:lang w:eastAsia="uk-UA"/>
              </w:rPr>
            </w:pPr>
          </w:p>
        </w:tc>
      </w:tr>
      <w:tr w:rsidR="00A80E53" w:rsidRPr="00FE66DB" w14:paraId="6812EE35" w14:textId="0E7BBD6D" w:rsidTr="00FB58D4">
        <w:tc>
          <w:tcPr>
            <w:tcW w:w="5534" w:type="dxa"/>
          </w:tcPr>
          <w:p w14:paraId="19E7AE35"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272" w:name="n310"/>
            <w:bookmarkEnd w:id="272"/>
            <w:r w:rsidRPr="00FE66DB">
              <w:rPr>
                <w:rFonts w:ascii="Times New Roman" w:eastAsia="Times New Roman" w:hAnsi="Times New Roman" w:cs="Times New Roman"/>
                <w:bCs/>
                <w:lang w:eastAsia="uk-UA"/>
              </w:rPr>
              <w:t>Конкурсний бал (КБ) = К1 х П1 + К2 х П2 + К3 х П3,</w:t>
            </w:r>
          </w:p>
        </w:tc>
        <w:tc>
          <w:tcPr>
            <w:tcW w:w="5534" w:type="dxa"/>
          </w:tcPr>
          <w:p w14:paraId="0695697A" w14:textId="77777777" w:rsidR="00A80E53" w:rsidRPr="00FE66DB" w:rsidRDefault="00A80E53" w:rsidP="00A80E53">
            <w:pPr>
              <w:jc w:val="both"/>
              <w:outlineLvl w:val="2"/>
              <w:rPr>
                <w:rFonts w:ascii="Times New Roman" w:eastAsia="Times New Roman" w:hAnsi="Times New Roman" w:cs="Times New Roman"/>
                <w:b/>
                <w:bCs/>
                <w:szCs w:val="28"/>
                <w:lang w:eastAsia="uk-UA"/>
              </w:rPr>
            </w:pPr>
            <w:r w:rsidRPr="00FE66DB">
              <w:rPr>
                <w:rFonts w:ascii="Times New Roman" w:eastAsia="Times New Roman" w:hAnsi="Times New Roman" w:cs="Times New Roman"/>
                <w:b/>
                <w:bCs/>
                <w:szCs w:val="28"/>
                <w:lang w:eastAsia="uk-UA"/>
              </w:rPr>
              <w:t>Конкурсний бал (КБ) = К1 х П1 + К2 х П2,</w:t>
            </w:r>
          </w:p>
          <w:p w14:paraId="47F77494"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15004A1B" w14:textId="2AB96E84" w:rsidR="00A80E53" w:rsidRPr="00FE66DB" w:rsidRDefault="00A80E53" w:rsidP="00A80E53">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ЗДМУ</w:t>
            </w:r>
          </w:p>
        </w:tc>
        <w:tc>
          <w:tcPr>
            <w:tcW w:w="1702" w:type="dxa"/>
          </w:tcPr>
          <w:p w14:paraId="3C1EAC01" w14:textId="44711F97" w:rsidR="00A80E53" w:rsidRPr="00FE66DB" w:rsidRDefault="005879FE" w:rsidP="005879FE">
            <w:pPr>
              <w:shd w:val="clear" w:color="auto" w:fill="FFFFFF"/>
              <w:rPr>
                <w:rFonts w:ascii="Times New Roman" w:eastAsia="Times New Roman" w:hAnsi="Times New Roman" w:cs="Times New Roman"/>
                <w:b/>
                <w:bCs/>
                <w:lang w:eastAsia="uk-UA"/>
              </w:rPr>
            </w:pPr>
            <w:r w:rsidRPr="00FE66DB">
              <w:rPr>
                <w:rFonts w:ascii="Times New Roman" w:eastAsia="Times New Roman" w:hAnsi="Times New Roman" w:cs="Times New Roman"/>
                <w:lang w:eastAsia="uk-UA"/>
              </w:rPr>
              <w:t>Відхилено</w:t>
            </w:r>
          </w:p>
        </w:tc>
      </w:tr>
      <w:tr w:rsidR="00A80E53" w:rsidRPr="00FE66DB" w14:paraId="3EFD6DE4" w14:textId="77777777" w:rsidTr="00FB58D4">
        <w:tc>
          <w:tcPr>
            <w:tcW w:w="5534" w:type="dxa"/>
          </w:tcPr>
          <w:p w14:paraId="20B646C1" w14:textId="77777777" w:rsidR="00A80E53" w:rsidRPr="00FE66DB" w:rsidRDefault="00A80E53" w:rsidP="00A80E53">
            <w:pPr>
              <w:shd w:val="clear" w:color="auto" w:fill="FFFFFF"/>
              <w:jc w:val="center"/>
              <w:rPr>
                <w:rFonts w:ascii="Times New Roman" w:eastAsia="Times New Roman" w:hAnsi="Times New Roman" w:cs="Times New Roman"/>
                <w:bCs/>
                <w:lang w:eastAsia="uk-UA"/>
              </w:rPr>
            </w:pPr>
          </w:p>
        </w:tc>
        <w:tc>
          <w:tcPr>
            <w:tcW w:w="5534" w:type="dxa"/>
          </w:tcPr>
          <w:p w14:paraId="0BC521AC" w14:textId="1C2F4A36" w:rsidR="00A80E53" w:rsidRPr="00FE66DB" w:rsidRDefault="00A80E53" w:rsidP="00A80E53">
            <w:pPr>
              <w:jc w:val="both"/>
              <w:outlineLvl w:val="2"/>
              <w:rPr>
                <w:rFonts w:ascii="Times New Roman" w:eastAsia="Times New Roman" w:hAnsi="Times New Roman" w:cs="Times New Roman"/>
                <w:bCs/>
                <w:szCs w:val="28"/>
                <w:lang w:eastAsia="uk-UA"/>
              </w:rPr>
            </w:pPr>
            <w:r w:rsidRPr="00FE66DB">
              <w:rPr>
                <w:rFonts w:ascii="Times New Roman" w:eastAsia="Times New Roman" w:hAnsi="Times New Roman" w:cs="Times New Roman"/>
                <w:bCs/>
                <w:szCs w:val="28"/>
                <w:lang w:eastAsia="uk-UA"/>
              </w:rPr>
              <w:t>Конкурсний бал (КБ) = К1 × П1 + К2 × П2 + К3 × П3,</w:t>
            </w:r>
          </w:p>
        </w:tc>
        <w:tc>
          <w:tcPr>
            <w:tcW w:w="2399" w:type="dxa"/>
          </w:tcPr>
          <w:p w14:paraId="24A988DF" w14:textId="5710B034" w:rsidR="00A80E53" w:rsidRPr="00FE66DB" w:rsidRDefault="00A80E53" w:rsidP="00A80E53">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НТУ</w:t>
            </w:r>
          </w:p>
        </w:tc>
        <w:tc>
          <w:tcPr>
            <w:tcW w:w="1702" w:type="dxa"/>
          </w:tcPr>
          <w:p w14:paraId="16F48E22" w14:textId="65A98703" w:rsidR="00A80E53" w:rsidRPr="00FE66DB" w:rsidRDefault="005879FE" w:rsidP="005879FE">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Враховано</w:t>
            </w:r>
          </w:p>
        </w:tc>
      </w:tr>
      <w:tr w:rsidR="00A80E53" w:rsidRPr="00FE66DB" w14:paraId="596E864F" w14:textId="77777777" w:rsidTr="00FB58D4">
        <w:tc>
          <w:tcPr>
            <w:tcW w:w="5534" w:type="dxa"/>
          </w:tcPr>
          <w:p w14:paraId="0C9BD36C" w14:textId="77777777" w:rsidR="00A80E53" w:rsidRPr="00FE66DB" w:rsidRDefault="00A80E53" w:rsidP="00A80E53">
            <w:pPr>
              <w:shd w:val="clear" w:color="auto" w:fill="FFFFFF"/>
              <w:jc w:val="center"/>
              <w:rPr>
                <w:rFonts w:ascii="Times New Roman" w:eastAsia="Times New Roman" w:hAnsi="Times New Roman" w:cs="Times New Roman"/>
                <w:bCs/>
                <w:lang w:eastAsia="uk-UA"/>
              </w:rPr>
            </w:pPr>
          </w:p>
        </w:tc>
        <w:tc>
          <w:tcPr>
            <w:tcW w:w="5534" w:type="dxa"/>
          </w:tcPr>
          <w:p w14:paraId="510A9360" w14:textId="13A0B3BA" w:rsidR="00A80E53" w:rsidRPr="00FE66DB" w:rsidRDefault="00A80E53" w:rsidP="00A80E53">
            <w:pPr>
              <w:jc w:val="both"/>
              <w:outlineLvl w:val="2"/>
              <w:rPr>
                <w:rFonts w:ascii="Times New Roman" w:eastAsia="Times New Roman" w:hAnsi="Times New Roman" w:cs="Times New Roman"/>
                <w:b/>
                <w:bCs/>
                <w:szCs w:val="28"/>
                <w:lang w:eastAsia="uk-UA"/>
              </w:rPr>
            </w:pPr>
            <w:r w:rsidRPr="00FE66DB">
              <w:rPr>
                <w:rFonts w:ascii="Times New Roman" w:eastAsia="Times New Roman" w:hAnsi="Times New Roman" w:cs="Times New Roman"/>
                <w:bCs/>
                <w:lang w:eastAsia="uk-UA"/>
              </w:rPr>
              <w:t>Конкурсний бал (КБ) = К1 х П1 + К2 х П2 + К3 х П3</w:t>
            </w:r>
            <w:r w:rsidRPr="00FE66DB">
              <w:rPr>
                <w:rFonts w:ascii="Times New Roman" w:eastAsia="Times New Roman" w:hAnsi="Times New Roman" w:cs="Times New Roman"/>
                <w:b/>
                <w:bCs/>
                <w:lang w:eastAsia="uk-UA"/>
              </w:rPr>
              <w:t>+К4хА</w:t>
            </w:r>
          </w:p>
        </w:tc>
        <w:tc>
          <w:tcPr>
            <w:tcW w:w="2399" w:type="dxa"/>
          </w:tcPr>
          <w:p w14:paraId="1DC4AC1C" w14:textId="2BC5C37D" w:rsidR="00A80E53" w:rsidRPr="00FE66DB" w:rsidRDefault="00A80E53" w:rsidP="00A80E53">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Рада ректорів ЗВО Одеського регіону</w:t>
            </w:r>
          </w:p>
        </w:tc>
        <w:tc>
          <w:tcPr>
            <w:tcW w:w="1702" w:type="dxa"/>
          </w:tcPr>
          <w:p w14:paraId="1D0B66AC" w14:textId="60148237" w:rsidR="00A80E53" w:rsidRPr="00FE66DB" w:rsidRDefault="005879FE" w:rsidP="005879FE">
            <w:pPr>
              <w:shd w:val="clear" w:color="auto" w:fill="FFFFFF"/>
              <w:rPr>
                <w:rFonts w:ascii="Times New Roman" w:eastAsia="Times New Roman" w:hAnsi="Times New Roman" w:cs="Times New Roman"/>
                <w:b/>
                <w:bCs/>
                <w:lang w:eastAsia="uk-UA"/>
              </w:rPr>
            </w:pPr>
            <w:r w:rsidRPr="00FE66DB">
              <w:rPr>
                <w:rFonts w:ascii="Times New Roman" w:eastAsia="Times New Roman" w:hAnsi="Times New Roman" w:cs="Times New Roman"/>
                <w:lang w:eastAsia="uk-UA"/>
              </w:rPr>
              <w:t>Відхилено</w:t>
            </w:r>
          </w:p>
        </w:tc>
      </w:tr>
      <w:tr w:rsidR="00A80E53" w:rsidRPr="00FE66DB" w14:paraId="7B3BC0E2" w14:textId="77777777" w:rsidTr="00FB58D4">
        <w:tc>
          <w:tcPr>
            <w:tcW w:w="5534" w:type="dxa"/>
          </w:tcPr>
          <w:p w14:paraId="17BA508F" w14:textId="77777777" w:rsidR="00A80E53" w:rsidRPr="00FE66DB" w:rsidRDefault="00A80E53" w:rsidP="00A80E53">
            <w:pPr>
              <w:shd w:val="clear" w:color="auto" w:fill="FFFFFF"/>
              <w:jc w:val="center"/>
              <w:rPr>
                <w:rFonts w:ascii="Times New Roman" w:eastAsia="Times New Roman" w:hAnsi="Times New Roman" w:cs="Times New Roman"/>
                <w:bCs/>
                <w:lang w:eastAsia="uk-UA"/>
              </w:rPr>
            </w:pPr>
          </w:p>
        </w:tc>
        <w:tc>
          <w:tcPr>
            <w:tcW w:w="5534" w:type="dxa"/>
          </w:tcPr>
          <w:p w14:paraId="61B14B59" w14:textId="7C006708" w:rsidR="00A80E53" w:rsidRPr="00FE66DB" w:rsidRDefault="00A80E53" w:rsidP="00A80E53">
            <w:pPr>
              <w:jc w:val="both"/>
              <w:outlineLvl w:val="2"/>
              <w:rPr>
                <w:rFonts w:ascii="Times New Roman" w:eastAsia="Times New Roman" w:hAnsi="Times New Roman" w:cs="Times New Roman"/>
                <w:b/>
                <w:bCs/>
                <w:szCs w:val="28"/>
                <w:lang w:eastAsia="uk-UA"/>
              </w:rPr>
            </w:pPr>
            <w:r w:rsidRPr="00FE66DB">
              <w:rPr>
                <w:rFonts w:ascii="Times New Roman" w:eastAsia="Times New Roman" w:hAnsi="Times New Roman" w:cs="Times New Roman"/>
                <w:i/>
                <w:iCs/>
                <w:szCs w:val="28"/>
                <w:lang w:eastAsia="uk-UA"/>
              </w:rPr>
              <w:t xml:space="preserve">У формулі не враховано співвідношення результатів інтегрованого іспиту КРОК М до результату складання фахового вступного випробування (фахове вступне випробування оцінюється за шкалою від 100 до 200, а результати КРОК М вимірюються в процентному співвідношені) </w:t>
            </w:r>
          </w:p>
        </w:tc>
        <w:tc>
          <w:tcPr>
            <w:tcW w:w="2399" w:type="dxa"/>
          </w:tcPr>
          <w:p w14:paraId="69A48785" w14:textId="67985478" w:rsidR="00A80E53" w:rsidRPr="00FE66DB" w:rsidRDefault="00A80E53" w:rsidP="00A80E53">
            <w:pPr>
              <w:shd w:val="clear" w:color="auto" w:fill="FFFFFF"/>
              <w:rPr>
                <w:rFonts w:ascii="Times New Roman" w:eastAsia="Times New Roman" w:hAnsi="Times New Roman" w:cs="Times New Roman"/>
                <w:bCs/>
                <w:lang w:eastAsia="uk-UA"/>
              </w:rPr>
            </w:pPr>
            <w:r w:rsidRPr="00FE66DB">
              <w:rPr>
                <w:rFonts w:ascii="Times New Roman" w:eastAsia="Times New Roman" w:hAnsi="Times New Roman" w:cs="Times New Roman"/>
                <w:bCs/>
                <w:lang w:eastAsia="uk-UA"/>
              </w:rPr>
              <w:t>ХММУ</w:t>
            </w:r>
          </w:p>
        </w:tc>
        <w:tc>
          <w:tcPr>
            <w:tcW w:w="1702" w:type="dxa"/>
          </w:tcPr>
          <w:p w14:paraId="67EFF2A0"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5026E445" w14:textId="7FB97F0C" w:rsidTr="00FB58D4">
        <w:tc>
          <w:tcPr>
            <w:tcW w:w="5534" w:type="dxa"/>
          </w:tcPr>
          <w:p w14:paraId="394967FB" w14:textId="77777777" w:rsidR="00A80E53" w:rsidRPr="00FE66DB" w:rsidRDefault="00A80E53" w:rsidP="00A80E53">
            <w:pPr>
              <w:jc w:val="right"/>
              <w:rPr>
                <w:rFonts w:ascii="Times New Roman" w:eastAsia="Times New Roman" w:hAnsi="Times New Roman" w:cs="Times New Roman"/>
                <w:lang w:eastAsia="uk-UA"/>
              </w:rPr>
            </w:pPr>
            <w:bookmarkStart w:id="273" w:name="n311"/>
            <w:bookmarkEnd w:id="273"/>
            <w:r w:rsidRPr="00FE66DB">
              <w:rPr>
                <w:rFonts w:ascii="Times New Roman" w:eastAsia="Times New Roman" w:hAnsi="Times New Roman" w:cs="Times New Roman"/>
                <w:lang w:eastAsia="uk-UA"/>
              </w:rPr>
              <w:t>де</w:t>
            </w:r>
          </w:p>
        </w:tc>
        <w:tc>
          <w:tcPr>
            <w:tcW w:w="5534" w:type="dxa"/>
          </w:tcPr>
          <w:p w14:paraId="68FDBDA8" w14:textId="77777777" w:rsidR="00A80E53" w:rsidRPr="00FE66DB" w:rsidRDefault="00A80E53" w:rsidP="00A80E53">
            <w:pPr>
              <w:jc w:val="right"/>
              <w:rPr>
                <w:rFonts w:ascii="Times New Roman" w:eastAsia="Times New Roman" w:hAnsi="Times New Roman" w:cs="Times New Roman"/>
                <w:lang w:eastAsia="uk-UA"/>
              </w:rPr>
            </w:pPr>
          </w:p>
        </w:tc>
        <w:tc>
          <w:tcPr>
            <w:tcW w:w="2399" w:type="dxa"/>
          </w:tcPr>
          <w:p w14:paraId="56B69B71" w14:textId="77777777" w:rsidR="00A80E53" w:rsidRPr="00FE66DB" w:rsidRDefault="00A80E53" w:rsidP="00A80E53">
            <w:pPr>
              <w:jc w:val="right"/>
              <w:rPr>
                <w:rFonts w:ascii="Times New Roman" w:eastAsia="Times New Roman" w:hAnsi="Times New Roman" w:cs="Times New Roman"/>
                <w:lang w:eastAsia="uk-UA"/>
              </w:rPr>
            </w:pPr>
          </w:p>
        </w:tc>
        <w:tc>
          <w:tcPr>
            <w:tcW w:w="1702" w:type="dxa"/>
          </w:tcPr>
          <w:p w14:paraId="0A4BE3A7" w14:textId="77777777" w:rsidR="00A80E53" w:rsidRPr="00FE66DB" w:rsidRDefault="00A80E53" w:rsidP="00A80E53">
            <w:pPr>
              <w:jc w:val="right"/>
              <w:rPr>
                <w:rFonts w:ascii="Times New Roman" w:eastAsia="Times New Roman" w:hAnsi="Times New Roman" w:cs="Times New Roman"/>
                <w:lang w:eastAsia="uk-UA"/>
              </w:rPr>
            </w:pPr>
          </w:p>
        </w:tc>
      </w:tr>
      <w:tr w:rsidR="005879FE" w:rsidRPr="00FE66DB" w14:paraId="25F4DA4E" w14:textId="1C692D8D" w:rsidTr="00FB58D4">
        <w:tc>
          <w:tcPr>
            <w:tcW w:w="5534" w:type="dxa"/>
          </w:tcPr>
          <w:p w14:paraId="7F100DF8" w14:textId="77777777"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П1, П2 - оцінки зовнішнього незалежного оцінювання або вступних іспитів з першого та другого предметів (за шкалою від 100 до 200 балів),</w:t>
            </w:r>
          </w:p>
        </w:tc>
        <w:tc>
          <w:tcPr>
            <w:tcW w:w="5534" w:type="dxa"/>
          </w:tcPr>
          <w:p w14:paraId="5887DE42" w14:textId="77777777" w:rsidR="005879FE" w:rsidRPr="00FE66DB" w:rsidRDefault="005879FE" w:rsidP="005879FE">
            <w:pPr>
              <w:jc w:val="both"/>
              <w:outlineLvl w:val="2"/>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П1 - оцінка зовнішнього незалежного оцінювання або вступного іспиту з української мови (за шкалою від 100 до 200 балів),</w:t>
            </w:r>
          </w:p>
          <w:p w14:paraId="68F75262" w14:textId="77777777" w:rsidR="005879FE" w:rsidRPr="00FE66DB" w:rsidRDefault="005879FE" w:rsidP="005879FE">
            <w:pPr>
              <w:jc w:val="both"/>
              <w:rPr>
                <w:rFonts w:ascii="Times New Roman" w:eastAsia="Times New Roman" w:hAnsi="Times New Roman" w:cs="Times New Roman"/>
                <w:lang w:eastAsia="uk-UA"/>
              </w:rPr>
            </w:pPr>
          </w:p>
        </w:tc>
        <w:tc>
          <w:tcPr>
            <w:tcW w:w="2399" w:type="dxa"/>
          </w:tcPr>
          <w:p w14:paraId="6AC47FE7" w14:textId="5A5D031B"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ЗДМУ</w:t>
            </w:r>
          </w:p>
        </w:tc>
        <w:tc>
          <w:tcPr>
            <w:tcW w:w="1702" w:type="dxa"/>
          </w:tcPr>
          <w:p w14:paraId="0A053053" w14:textId="78CDBEA2"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3B74787E" w14:textId="77777777" w:rsidTr="00FB58D4">
        <w:tc>
          <w:tcPr>
            <w:tcW w:w="5534" w:type="dxa"/>
          </w:tcPr>
          <w:p w14:paraId="05B91D01" w14:textId="77777777" w:rsidR="005879FE" w:rsidRPr="00FE66DB" w:rsidRDefault="005879FE" w:rsidP="005879FE">
            <w:pPr>
              <w:jc w:val="both"/>
              <w:rPr>
                <w:rFonts w:ascii="Times New Roman" w:eastAsia="Times New Roman" w:hAnsi="Times New Roman" w:cs="Times New Roman"/>
                <w:lang w:eastAsia="uk-UA"/>
              </w:rPr>
            </w:pPr>
          </w:p>
        </w:tc>
        <w:tc>
          <w:tcPr>
            <w:tcW w:w="5534" w:type="dxa"/>
          </w:tcPr>
          <w:p w14:paraId="299A6550" w14:textId="3AB9EED8" w:rsidR="005879FE" w:rsidRPr="00FE66DB" w:rsidRDefault="005879FE" w:rsidP="005879FE">
            <w:pPr>
              <w:jc w:val="both"/>
              <w:outlineLvl w:val="2"/>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П1, П2 </w:t>
            </w:r>
            <w:r w:rsidRPr="00FE66DB">
              <w:rPr>
                <w:rFonts w:ascii="Times New Roman" w:eastAsia="Times New Roman" w:hAnsi="Times New Roman" w:cs="Times New Roman"/>
                <w:b/>
                <w:szCs w:val="28"/>
                <w:lang w:eastAsia="uk-UA"/>
              </w:rPr>
              <w:t>та П3</w:t>
            </w:r>
            <w:r w:rsidRPr="00FE66DB">
              <w:rPr>
                <w:rFonts w:ascii="Times New Roman" w:eastAsia="Times New Roman" w:hAnsi="Times New Roman" w:cs="Times New Roman"/>
                <w:szCs w:val="28"/>
                <w:lang w:eastAsia="uk-UA"/>
              </w:rPr>
              <w:t xml:space="preserve"> - оцінки зовнішнього незалежного оцінювання або вступних іспитів з першого, другого та третього предметів (за шкалою від 100 до 200 балів),</w:t>
            </w:r>
          </w:p>
        </w:tc>
        <w:tc>
          <w:tcPr>
            <w:tcW w:w="2399" w:type="dxa"/>
          </w:tcPr>
          <w:p w14:paraId="232D7F83" w14:textId="29C265AC"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tc>
        <w:tc>
          <w:tcPr>
            <w:tcW w:w="1702" w:type="dxa"/>
          </w:tcPr>
          <w:p w14:paraId="23818914" w14:textId="7D592D6B"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4F9F5C89" w14:textId="041B992D" w:rsidTr="00FB58D4">
        <w:tc>
          <w:tcPr>
            <w:tcW w:w="5534" w:type="dxa"/>
          </w:tcPr>
          <w:p w14:paraId="3D67BBE0" w14:textId="77777777"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П3 - оцінка фахового вступного випробування (за шкалою від 100 до 200 балів),</w:t>
            </w:r>
          </w:p>
        </w:tc>
        <w:tc>
          <w:tcPr>
            <w:tcW w:w="5534" w:type="dxa"/>
          </w:tcPr>
          <w:p w14:paraId="3A956311" w14:textId="6E47844A" w:rsidR="005879FE" w:rsidRPr="00FE66DB" w:rsidRDefault="005879FE" w:rsidP="005879FE">
            <w:pPr>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П2 - оцінка фахового вступного випробування (за шкалою від 100 до 200 балів),</w:t>
            </w:r>
          </w:p>
        </w:tc>
        <w:tc>
          <w:tcPr>
            <w:tcW w:w="2399" w:type="dxa"/>
          </w:tcPr>
          <w:p w14:paraId="33B175E0" w14:textId="75243A74"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ЗДМУ</w:t>
            </w:r>
          </w:p>
        </w:tc>
        <w:tc>
          <w:tcPr>
            <w:tcW w:w="1702" w:type="dxa"/>
          </w:tcPr>
          <w:p w14:paraId="31D00F97" w14:textId="173AEFB8"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158A0319" w14:textId="77777777" w:rsidTr="00FB58D4">
        <w:tc>
          <w:tcPr>
            <w:tcW w:w="5534" w:type="dxa"/>
          </w:tcPr>
          <w:p w14:paraId="490D283E" w14:textId="77777777" w:rsidR="005879FE" w:rsidRPr="00FE66DB" w:rsidRDefault="005879FE" w:rsidP="005879FE">
            <w:pPr>
              <w:jc w:val="both"/>
              <w:rPr>
                <w:rFonts w:ascii="Times New Roman" w:eastAsia="Times New Roman" w:hAnsi="Times New Roman" w:cs="Times New Roman"/>
                <w:lang w:eastAsia="uk-UA"/>
              </w:rPr>
            </w:pPr>
          </w:p>
        </w:tc>
        <w:tc>
          <w:tcPr>
            <w:tcW w:w="5534" w:type="dxa"/>
          </w:tcPr>
          <w:p w14:paraId="18CDBEB9" w14:textId="745543F2" w:rsidR="005879FE" w:rsidRPr="00FE66DB" w:rsidRDefault="005879FE" w:rsidP="005879FE">
            <w:pPr>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виключити</w:t>
            </w:r>
          </w:p>
        </w:tc>
        <w:tc>
          <w:tcPr>
            <w:tcW w:w="2399" w:type="dxa"/>
          </w:tcPr>
          <w:p w14:paraId="281A7DC6" w14:textId="366066FC"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tc>
        <w:tc>
          <w:tcPr>
            <w:tcW w:w="1702" w:type="dxa"/>
          </w:tcPr>
          <w:p w14:paraId="1B57E21C" w14:textId="069D3085"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05F28FDD" w14:textId="77777777" w:rsidTr="00FB58D4">
        <w:tc>
          <w:tcPr>
            <w:tcW w:w="5534" w:type="dxa"/>
          </w:tcPr>
          <w:p w14:paraId="5ACC6E3D" w14:textId="77777777" w:rsidR="005879FE" w:rsidRPr="00FE66DB" w:rsidRDefault="005879FE" w:rsidP="005879FE">
            <w:pPr>
              <w:jc w:val="both"/>
              <w:rPr>
                <w:rFonts w:ascii="Times New Roman" w:eastAsia="Times New Roman" w:hAnsi="Times New Roman" w:cs="Times New Roman"/>
                <w:lang w:eastAsia="uk-UA"/>
              </w:rPr>
            </w:pPr>
          </w:p>
        </w:tc>
        <w:tc>
          <w:tcPr>
            <w:tcW w:w="5534" w:type="dxa"/>
          </w:tcPr>
          <w:p w14:paraId="6FADEE27" w14:textId="588F7A5C" w:rsidR="005879FE" w:rsidRPr="00FE66DB" w:rsidRDefault="005879FE" w:rsidP="005879FE">
            <w:pPr>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А – середній бал додатку до диплому молодшого спеціаліста, переведений у шкалу від 100 до 200 балів відповідно до таблиці переведення середнього бала документа про повну загальну середню освіту, обчисленого за 12-бальною шкалою, в шкалу 100-200 (додаток 5);</w:t>
            </w:r>
          </w:p>
        </w:tc>
        <w:tc>
          <w:tcPr>
            <w:tcW w:w="2399" w:type="dxa"/>
          </w:tcPr>
          <w:p w14:paraId="7E963FC1" w14:textId="05A4B1CB"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tc>
        <w:tc>
          <w:tcPr>
            <w:tcW w:w="1702" w:type="dxa"/>
          </w:tcPr>
          <w:p w14:paraId="6518DD66" w14:textId="5E642C49"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3C1CCFAB" w14:textId="15F2EF32" w:rsidTr="00FB58D4">
        <w:tc>
          <w:tcPr>
            <w:tcW w:w="5534" w:type="dxa"/>
          </w:tcPr>
          <w:p w14:paraId="2FADDDA5" w14:textId="77777777"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К1, К2, К3 - невід’ємні вагові коефіцієнти, встановлюються закладом вищої освіти на рівні не менше ніж 0,25 кожний. Сума коефіцієнтів К1, К2, К3 для кожної конкурсної пропозиції має дорівнювати 1;</w:t>
            </w:r>
          </w:p>
        </w:tc>
        <w:tc>
          <w:tcPr>
            <w:tcW w:w="5534" w:type="dxa"/>
          </w:tcPr>
          <w:p w14:paraId="5FE32BD9" w14:textId="08CF5A8C"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К1, К2 - невід’ємні вагові коефіцієнти, встановлюються закладом вищої освіти на рівні не менше ніж 0,25 кожний. Сума коефіцієнтів К1, К2 для кожної конкурсної пропозиції має дорівнювати 1;</w:t>
            </w:r>
          </w:p>
        </w:tc>
        <w:tc>
          <w:tcPr>
            <w:tcW w:w="2399" w:type="dxa"/>
          </w:tcPr>
          <w:p w14:paraId="413C862A" w14:textId="551B6DB9"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ЗДМУ</w:t>
            </w:r>
          </w:p>
        </w:tc>
        <w:tc>
          <w:tcPr>
            <w:tcW w:w="1702" w:type="dxa"/>
          </w:tcPr>
          <w:p w14:paraId="23CF14C0" w14:textId="5FA12BCF" w:rsidR="005879FE" w:rsidRPr="00FE66DB" w:rsidRDefault="005879FE" w:rsidP="005879FE">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567C7674" w14:textId="77777777" w:rsidTr="00FB58D4">
        <w:tc>
          <w:tcPr>
            <w:tcW w:w="5534" w:type="dxa"/>
          </w:tcPr>
          <w:p w14:paraId="5127505E" w14:textId="77777777" w:rsidR="00A80E53" w:rsidRPr="00FE66DB" w:rsidRDefault="00A80E53" w:rsidP="00A80E53">
            <w:pPr>
              <w:jc w:val="both"/>
              <w:rPr>
                <w:rFonts w:ascii="Times New Roman" w:eastAsia="Times New Roman" w:hAnsi="Times New Roman" w:cs="Times New Roman"/>
                <w:lang w:eastAsia="uk-UA"/>
              </w:rPr>
            </w:pPr>
          </w:p>
        </w:tc>
        <w:tc>
          <w:tcPr>
            <w:tcW w:w="5534" w:type="dxa"/>
          </w:tcPr>
          <w:p w14:paraId="6C43011C" w14:textId="1C4D6E4E"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К1, К2, К3</w:t>
            </w:r>
            <w:r w:rsidRPr="00FE66DB">
              <w:rPr>
                <w:rFonts w:ascii="Times New Roman" w:eastAsia="Times New Roman" w:hAnsi="Times New Roman" w:cs="Times New Roman"/>
                <w:b/>
                <w:lang w:eastAsia="uk-UA"/>
              </w:rPr>
              <w:t>, К4</w:t>
            </w:r>
            <w:r w:rsidRPr="00FE66DB">
              <w:rPr>
                <w:rFonts w:ascii="Times New Roman" w:eastAsia="Times New Roman" w:hAnsi="Times New Roman" w:cs="Times New Roman"/>
                <w:lang w:eastAsia="uk-UA"/>
              </w:rPr>
              <w:t xml:space="preserve"> - невід’ємні вагові коефіцієнти, встановлюються закладом вищої освіти на рівні не менше ніж 0,25 кожний. Сума коефіцієнтів К1, К2, К3</w:t>
            </w:r>
            <w:r w:rsidRPr="00FE66DB">
              <w:rPr>
                <w:rFonts w:ascii="Times New Roman" w:eastAsia="Times New Roman" w:hAnsi="Times New Roman" w:cs="Times New Roman"/>
                <w:b/>
                <w:lang w:eastAsia="uk-UA"/>
              </w:rPr>
              <w:t>, К4</w:t>
            </w:r>
            <w:r w:rsidRPr="00FE66DB">
              <w:rPr>
                <w:rFonts w:ascii="Times New Roman" w:eastAsia="Times New Roman" w:hAnsi="Times New Roman" w:cs="Times New Roman"/>
                <w:lang w:eastAsia="uk-UA"/>
              </w:rPr>
              <w:t xml:space="preserve"> для кожної конкурсної пропозиції має дорівнювати 1;</w:t>
            </w:r>
          </w:p>
        </w:tc>
        <w:tc>
          <w:tcPr>
            <w:tcW w:w="2399" w:type="dxa"/>
          </w:tcPr>
          <w:p w14:paraId="618E7CA4" w14:textId="691925DE" w:rsidR="00A80E53" w:rsidRPr="00FE66DB" w:rsidRDefault="00A80E53" w:rsidP="00A80E53">
            <w:pPr>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tc>
        <w:tc>
          <w:tcPr>
            <w:tcW w:w="1702" w:type="dxa"/>
          </w:tcPr>
          <w:p w14:paraId="7685EDCF" w14:textId="58AAAB24" w:rsidR="00A80E53" w:rsidRPr="00FE66DB" w:rsidRDefault="005879FE" w:rsidP="005879FE">
            <w:pPr>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6932B0B" w14:textId="5A5BDD72" w:rsidTr="00FB58D4">
        <w:tc>
          <w:tcPr>
            <w:tcW w:w="5534" w:type="dxa"/>
          </w:tcPr>
          <w:p w14:paraId="3857ACF6" w14:textId="267463FD"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4C5839A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A04971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14B342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5879FE" w:rsidRPr="00FE66DB" w14:paraId="1AF842B0" w14:textId="67E6032B" w:rsidTr="00FB58D4">
        <w:tc>
          <w:tcPr>
            <w:tcW w:w="5534" w:type="dxa"/>
          </w:tcPr>
          <w:p w14:paraId="42A6FB02" w14:textId="77777777" w:rsidR="005879FE" w:rsidRPr="00FE66DB" w:rsidRDefault="005879FE" w:rsidP="005879FE">
            <w:pPr>
              <w:shd w:val="clear" w:color="auto" w:fill="FFFFFF"/>
              <w:jc w:val="both"/>
              <w:rPr>
                <w:rFonts w:ascii="Times New Roman" w:eastAsia="Times New Roman" w:hAnsi="Times New Roman" w:cs="Times New Roman"/>
                <w:lang w:eastAsia="uk-UA"/>
              </w:rPr>
            </w:pPr>
            <w:bookmarkStart w:id="274" w:name="n313"/>
            <w:bookmarkStart w:id="275" w:name="n316"/>
            <w:bookmarkEnd w:id="274"/>
            <w:bookmarkEnd w:id="275"/>
            <w:r w:rsidRPr="00FE66DB">
              <w:rPr>
                <w:rFonts w:ascii="Times New Roman" w:eastAsia="Times New Roman" w:hAnsi="Times New Roman" w:cs="Times New Roman"/>
                <w:lang w:eastAsia="uk-UA"/>
              </w:rPr>
              <w:t>Мінімальні значення кількості балів із вступних випробувань для вступу на основі повної загальної середньої освіти не можуть бути встановлені менше ніж 150 балів для спеціальностей 221 «Стоматологія», 222 «Медицина», 228 «Педіатрія» галузі знань 22 «Охорона здоров’я» з другого та третього конкурсних предметів (за винятком вступників з конкурсним балом більше 175,000 балів).</w:t>
            </w:r>
          </w:p>
        </w:tc>
        <w:tc>
          <w:tcPr>
            <w:tcW w:w="5534" w:type="dxa"/>
          </w:tcPr>
          <w:p w14:paraId="70762B1F" w14:textId="413063DB" w:rsidR="005879FE" w:rsidRPr="00FE66DB" w:rsidRDefault="005879FE" w:rsidP="005879FE">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szCs w:val="28"/>
                <w:lang w:eastAsia="uk-UA"/>
              </w:rPr>
              <w:t xml:space="preserve">Мінімальні значення кількості балів із вступних випробувань для вступу </w:t>
            </w:r>
            <w:r w:rsidRPr="00FE66DB">
              <w:rPr>
                <w:rFonts w:ascii="Times New Roman" w:eastAsia="Times New Roman" w:hAnsi="Times New Roman" w:cs="Times New Roman"/>
                <w:b/>
                <w:i/>
                <w:szCs w:val="28"/>
                <w:lang w:eastAsia="uk-UA"/>
              </w:rPr>
              <w:t>на навчання для здобуття ступеня магістра</w:t>
            </w:r>
            <w:r w:rsidRPr="00FE66DB">
              <w:rPr>
                <w:rFonts w:ascii="Times New Roman" w:eastAsia="Times New Roman" w:hAnsi="Times New Roman" w:cs="Times New Roman"/>
                <w:szCs w:val="28"/>
                <w:lang w:eastAsia="uk-UA"/>
              </w:rPr>
              <w:t xml:space="preserve"> на основі повної загальної середньої освіти не можуть бути встановлені менше ніж 150 балів для спеціальностей 221 «Стоматологія», 222 «Медицина», 228 «Педіатрія» галузі знань 22 «Охорона здоров’я» з другого та третього конкурсних предметів (за винятком вступників з конкурсним балом більше </w:t>
            </w:r>
            <w:r w:rsidRPr="00FE66DB">
              <w:rPr>
                <w:rFonts w:ascii="Times New Roman" w:eastAsia="Times New Roman" w:hAnsi="Times New Roman" w:cs="Times New Roman"/>
                <w:b/>
                <w:szCs w:val="28"/>
                <w:lang w:eastAsia="uk-UA"/>
              </w:rPr>
              <w:t>170,000 балів для спеціальностей 221 «Стоматологія», 222 «Медицина» та більше 165, 000 балів для спеціальності 228 «Педіатрія</w:t>
            </w:r>
            <w:r w:rsidRPr="00FE66DB">
              <w:rPr>
                <w:rFonts w:ascii="Times New Roman" w:eastAsia="Times New Roman" w:hAnsi="Times New Roman" w:cs="Times New Roman"/>
                <w:szCs w:val="28"/>
                <w:lang w:eastAsia="uk-UA"/>
              </w:rPr>
              <w:t>»).</w:t>
            </w:r>
          </w:p>
        </w:tc>
        <w:tc>
          <w:tcPr>
            <w:tcW w:w="2399" w:type="dxa"/>
          </w:tcPr>
          <w:p w14:paraId="77123AB1" w14:textId="3FB8A695"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ЗДМУ</w:t>
            </w:r>
          </w:p>
        </w:tc>
        <w:tc>
          <w:tcPr>
            <w:tcW w:w="1702" w:type="dxa"/>
          </w:tcPr>
          <w:p w14:paraId="7E1475F0" w14:textId="288E79AF"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7A029FE4" w14:textId="77777777" w:rsidTr="00FB58D4">
        <w:tc>
          <w:tcPr>
            <w:tcW w:w="5534" w:type="dxa"/>
          </w:tcPr>
          <w:p w14:paraId="31BBCC7C" w14:textId="77777777" w:rsidR="005879FE" w:rsidRPr="00FE66DB" w:rsidRDefault="005879FE" w:rsidP="005879FE">
            <w:pPr>
              <w:shd w:val="clear" w:color="auto" w:fill="FFFFFF"/>
              <w:jc w:val="both"/>
              <w:rPr>
                <w:rFonts w:ascii="Times New Roman" w:eastAsia="Times New Roman" w:hAnsi="Times New Roman" w:cs="Times New Roman"/>
                <w:lang w:eastAsia="uk-UA"/>
              </w:rPr>
            </w:pPr>
          </w:p>
        </w:tc>
        <w:tc>
          <w:tcPr>
            <w:tcW w:w="5534" w:type="dxa"/>
          </w:tcPr>
          <w:p w14:paraId="0CA08725" w14:textId="27A165E1" w:rsidR="005879FE" w:rsidRPr="00FE66DB" w:rsidRDefault="005879FE" w:rsidP="005879FE">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 xml:space="preserve">Мінімальні значення кількості балів із вступних випробувань для вступу на основі повної загальної середньої освіти не можуть бути встановлені менше ніж 150 балів для спеціальностей 221 «Стоматологія», 222 «Медицина», </w:t>
            </w:r>
            <w:r w:rsidRPr="00FE66DB">
              <w:rPr>
                <w:rFonts w:ascii="Times New Roman" w:eastAsia="Times New Roman" w:hAnsi="Times New Roman" w:cs="Times New Roman"/>
                <w:b/>
                <w:lang w:eastAsia="uk-UA"/>
              </w:rPr>
              <w:t>та 130 балів для спеціальності</w:t>
            </w:r>
            <w:r w:rsidRPr="00FE66DB">
              <w:rPr>
                <w:rFonts w:ascii="Times New Roman" w:eastAsia="Times New Roman" w:hAnsi="Times New Roman" w:cs="Times New Roman"/>
                <w:lang w:eastAsia="uk-UA"/>
              </w:rPr>
              <w:t xml:space="preserve"> 228 «Педіатрія» галузі знань 22 «Охорона здоров’я» з другого та третього конкурсних предметів (за винятком вступників з конкурсним балом більше 175,000 балів).</w:t>
            </w:r>
          </w:p>
        </w:tc>
        <w:tc>
          <w:tcPr>
            <w:tcW w:w="2399" w:type="dxa"/>
          </w:tcPr>
          <w:p w14:paraId="056D3E9B" w14:textId="7EE0671F"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ХНМУ</w:t>
            </w:r>
          </w:p>
        </w:tc>
        <w:tc>
          <w:tcPr>
            <w:tcW w:w="1702" w:type="dxa"/>
          </w:tcPr>
          <w:p w14:paraId="4B078192" w14:textId="0FA6A679"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1945F845" w14:textId="77777777" w:rsidTr="00FB58D4">
        <w:tc>
          <w:tcPr>
            <w:tcW w:w="5534" w:type="dxa"/>
          </w:tcPr>
          <w:p w14:paraId="129054E3" w14:textId="77777777" w:rsidR="005879FE" w:rsidRPr="00FE66DB" w:rsidRDefault="005879FE" w:rsidP="005879FE">
            <w:pPr>
              <w:shd w:val="clear" w:color="auto" w:fill="FFFFFF"/>
              <w:jc w:val="both"/>
              <w:rPr>
                <w:rFonts w:ascii="Times New Roman" w:eastAsia="Times New Roman" w:hAnsi="Times New Roman" w:cs="Times New Roman"/>
                <w:lang w:eastAsia="uk-UA"/>
              </w:rPr>
            </w:pPr>
          </w:p>
        </w:tc>
        <w:tc>
          <w:tcPr>
            <w:tcW w:w="5534" w:type="dxa"/>
          </w:tcPr>
          <w:p w14:paraId="46154B13" w14:textId="02AC5A0E"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Мінімальні значення кількості балів із вступних випробувань для вступу на основі повної загальної середньої освіти не можуть бути встановлені менше ніж 150 балів для спеціальностей 221 «Стоматологія», 222 «Медицина», </w:t>
            </w:r>
            <w:r w:rsidRPr="00FE66DB">
              <w:rPr>
                <w:rFonts w:ascii="Times New Roman" w:eastAsia="Times New Roman" w:hAnsi="Times New Roman" w:cs="Times New Roman"/>
                <w:b/>
                <w:lang w:eastAsia="uk-UA"/>
              </w:rPr>
              <w:t>та 140 балів для спеціальності</w:t>
            </w:r>
            <w:r w:rsidRPr="00FE66DB">
              <w:rPr>
                <w:rFonts w:ascii="Times New Roman" w:eastAsia="Times New Roman" w:hAnsi="Times New Roman" w:cs="Times New Roman"/>
                <w:lang w:eastAsia="uk-UA"/>
              </w:rPr>
              <w:t xml:space="preserve"> 228 «Педіатрія» галузі знань 22 «Охорона здоров’я» з другого та третього конкурсних предметів (за винятком вступників з конкурсним балом більше 175,000 балів).</w:t>
            </w:r>
          </w:p>
        </w:tc>
        <w:tc>
          <w:tcPr>
            <w:tcW w:w="2399" w:type="dxa"/>
          </w:tcPr>
          <w:p w14:paraId="39EE0419" w14:textId="61A86A3D"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ВНМУ</w:t>
            </w:r>
          </w:p>
        </w:tc>
        <w:tc>
          <w:tcPr>
            <w:tcW w:w="1702" w:type="dxa"/>
          </w:tcPr>
          <w:p w14:paraId="7B201802" w14:textId="3601A33D"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B0EF604" w14:textId="77777777" w:rsidTr="00FB58D4">
        <w:tc>
          <w:tcPr>
            <w:tcW w:w="5534" w:type="dxa"/>
          </w:tcPr>
          <w:p w14:paraId="652B544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4A4D496A" w14:textId="0DD23615"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Зменшити бал з другого конкурсного предмета(математика) до 130-140 балів, чи зробити загальний конкурсний бал 170</w:t>
            </w:r>
          </w:p>
        </w:tc>
        <w:tc>
          <w:tcPr>
            <w:tcW w:w="2399" w:type="dxa"/>
          </w:tcPr>
          <w:p w14:paraId="54717AC6"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Elena Chernysh</w:t>
            </w:r>
          </w:p>
          <w:p w14:paraId="120639A2" w14:textId="207FF22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echernysh@smd.net.ua</w:t>
            </w:r>
          </w:p>
        </w:tc>
        <w:tc>
          <w:tcPr>
            <w:tcW w:w="1702" w:type="dxa"/>
          </w:tcPr>
          <w:p w14:paraId="13DDB254" w14:textId="617F4C57" w:rsidR="00A80E53" w:rsidRPr="00FE66DB" w:rsidRDefault="005879F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8DA8C45" w14:textId="71FD78E9" w:rsidTr="00FB58D4">
        <w:tc>
          <w:tcPr>
            <w:tcW w:w="5534" w:type="dxa"/>
          </w:tcPr>
          <w:p w14:paraId="41230DF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76" w:name="n317"/>
            <w:bookmarkEnd w:id="276"/>
            <w:r w:rsidRPr="00FE66DB">
              <w:rPr>
                <w:rFonts w:ascii="Times New Roman" w:eastAsia="Times New Roman" w:hAnsi="Times New Roman" w:cs="Times New Roman"/>
                <w:lang w:eastAsia="uk-UA"/>
              </w:rPr>
              <w:t>Конкурсний бал для вступу на основі повної загальної середньої освіти не може бути менше ніж:</w:t>
            </w:r>
          </w:p>
        </w:tc>
        <w:tc>
          <w:tcPr>
            <w:tcW w:w="5534" w:type="dxa"/>
          </w:tcPr>
          <w:p w14:paraId="29D2318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BC9BDE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414853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BCB8018" w14:textId="42488C71" w:rsidTr="00FB58D4">
        <w:tc>
          <w:tcPr>
            <w:tcW w:w="5534" w:type="dxa"/>
          </w:tcPr>
          <w:p w14:paraId="73443C5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77" w:name="n318"/>
            <w:bookmarkEnd w:id="277"/>
            <w:r w:rsidRPr="00FE66DB">
              <w:rPr>
                <w:rFonts w:ascii="Times New Roman" w:eastAsia="Times New Roman" w:hAnsi="Times New Roman" w:cs="Times New Roman"/>
                <w:lang w:eastAsia="uk-UA"/>
              </w:rPr>
              <w:t>130 балів - для здобуття ступеня магістра за спеціальністю 226 «Фармація, промислова фармація»;</w:t>
            </w:r>
          </w:p>
        </w:tc>
        <w:tc>
          <w:tcPr>
            <w:tcW w:w="5534" w:type="dxa"/>
          </w:tcPr>
          <w:p w14:paraId="47B286B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2B496F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4409A9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5879FE" w:rsidRPr="00FE66DB" w14:paraId="6B83EC5A" w14:textId="6D78C237" w:rsidTr="00FB58D4">
        <w:tc>
          <w:tcPr>
            <w:tcW w:w="5534" w:type="dxa"/>
          </w:tcPr>
          <w:p w14:paraId="68FDCBE5" w14:textId="77777777" w:rsidR="005879FE" w:rsidRPr="00FE66DB" w:rsidRDefault="005879FE" w:rsidP="005879FE">
            <w:pPr>
              <w:shd w:val="clear" w:color="auto" w:fill="FFFFFF"/>
              <w:jc w:val="both"/>
              <w:rPr>
                <w:rFonts w:ascii="Times New Roman" w:eastAsia="Times New Roman" w:hAnsi="Times New Roman" w:cs="Times New Roman"/>
                <w:lang w:eastAsia="uk-UA"/>
              </w:rPr>
            </w:pPr>
            <w:bookmarkStart w:id="278" w:name="n319"/>
            <w:bookmarkEnd w:id="278"/>
            <w:r w:rsidRPr="00FE66DB">
              <w:rPr>
                <w:rFonts w:ascii="Times New Roman" w:eastAsia="Times New Roman" w:hAnsi="Times New Roman" w:cs="Times New Roman"/>
                <w:lang w:eastAsia="uk-UA"/>
              </w:rPr>
              <w:t>140 балів - для спеціальностей галузей знань 08 «Право», 28 «Публічне управління та адміністрування», 29 «Міжнародні відносини».</w:t>
            </w:r>
          </w:p>
        </w:tc>
        <w:tc>
          <w:tcPr>
            <w:tcW w:w="5534" w:type="dxa"/>
          </w:tcPr>
          <w:p w14:paraId="1779AD2E" w14:textId="0BA137B1"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
                <w:lang w:eastAsia="uk-UA"/>
              </w:rPr>
              <w:t>130</w:t>
            </w:r>
            <w:r w:rsidRPr="00FE66DB">
              <w:rPr>
                <w:rFonts w:ascii="Times New Roman" w:eastAsia="Times New Roman" w:hAnsi="Times New Roman" w:cs="Times New Roman"/>
                <w:lang w:eastAsia="uk-UA"/>
              </w:rPr>
              <w:t xml:space="preserve"> балів – для спеціальностей галузей знань 08 «Право», 28 «Публічне управління та адміністрування», 29 «Міжнародні відносини».</w:t>
            </w:r>
          </w:p>
        </w:tc>
        <w:tc>
          <w:tcPr>
            <w:tcW w:w="2399" w:type="dxa"/>
          </w:tcPr>
          <w:p w14:paraId="5C457870" w14:textId="19106D4D"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внутрішніх справ</w:t>
            </w:r>
          </w:p>
        </w:tc>
        <w:tc>
          <w:tcPr>
            <w:tcW w:w="1702" w:type="dxa"/>
          </w:tcPr>
          <w:p w14:paraId="4CBFACF1" w14:textId="07DF1B62"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4AC71FB1" w14:textId="77777777" w:rsidTr="00FB58D4">
        <w:tc>
          <w:tcPr>
            <w:tcW w:w="5534" w:type="dxa"/>
          </w:tcPr>
          <w:p w14:paraId="6C7499BE" w14:textId="77777777" w:rsidR="005879FE" w:rsidRPr="00FE66DB" w:rsidRDefault="005879FE" w:rsidP="005879FE">
            <w:pPr>
              <w:shd w:val="clear" w:color="auto" w:fill="FFFFFF"/>
              <w:jc w:val="both"/>
              <w:rPr>
                <w:rFonts w:ascii="Times New Roman" w:eastAsia="Times New Roman" w:hAnsi="Times New Roman" w:cs="Times New Roman"/>
                <w:lang w:eastAsia="uk-UA"/>
              </w:rPr>
            </w:pPr>
          </w:p>
        </w:tc>
        <w:tc>
          <w:tcPr>
            <w:tcW w:w="5534" w:type="dxa"/>
          </w:tcPr>
          <w:p w14:paraId="503B0D1A" w14:textId="357B929E" w:rsidR="005879FE" w:rsidRPr="00FE66DB" w:rsidRDefault="005879FE" w:rsidP="005879FE">
            <w:pPr>
              <w:shd w:val="clear" w:color="auto" w:fill="FFFFFF"/>
              <w:jc w:val="both"/>
              <w:rPr>
                <w:rFonts w:ascii="Times New Roman" w:eastAsia="Times New Roman" w:hAnsi="Times New Roman" w:cs="Times New Roman"/>
                <w:b/>
                <w:lang w:eastAsia="uk-UA"/>
              </w:rPr>
            </w:pPr>
            <w:r w:rsidRPr="00FE66DB">
              <w:rPr>
                <w:rFonts w:ascii="Times New Roman" w:hAnsi="Times New Roman" w:cs="Times New Roman"/>
                <w:b/>
              </w:rPr>
              <w:t>100 балів</w:t>
            </w:r>
            <w:r w:rsidRPr="00FE66DB">
              <w:rPr>
                <w:rFonts w:ascii="Times New Roman" w:hAnsi="Times New Roman" w:cs="Times New Roman"/>
              </w:rPr>
              <w:t xml:space="preserve"> – для спеціальностей галузей знань 08 «Право», 28 «Публічне управління та адміністрування», 29 «Міжнародні відносини».</w:t>
            </w:r>
          </w:p>
        </w:tc>
        <w:tc>
          <w:tcPr>
            <w:tcW w:w="2399" w:type="dxa"/>
          </w:tcPr>
          <w:p w14:paraId="04727AB0" w14:textId="60B47AC2"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hAnsi="Times New Roman" w:cs="Times New Roman"/>
              </w:rPr>
              <w:t>Відповідальний секретар приймальної комісії Університету «Україна»</w:t>
            </w:r>
          </w:p>
        </w:tc>
        <w:tc>
          <w:tcPr>
            <w:tcW w:w="1702" w:type="dxa"/>
          </w:tcPr>
          <w:p w14:paraId="36D9560E" w14:textId="103A2AA5"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7082586D" w14:textId="77777777" w:rsidTr="00FB58D4">
        <w:tc>
          <w:tcPr>
            <w:tcW w:w="5534" w:type="dxa"/>
          </w:tcPr>
          <w:p w14:paraId="6D122C39" w14:textId="77777777" w:rsidR="005879FE" w:rsidRPr="00FE66DB" w:rsidRDefault="005879FE" w:rsidP="005879FE">
            <w:pPr>
              <w:shd w:val="clear" w:color="auto" w:fill="FFFFFF"/>
              <w:jc w:val="both"/>
              <w:rPr>
                <w:rFonts w:ascii="Times New Roman" w:eastAsia="Times New Roman" w:hAnsi="Times New Roman" w:cs="Times New Roman"/>
                <w:lang w:eastAsia="uk-UA"/>
              </w:rPr>
            </w:pPr>
          </w:p>
        </w:tc>
        <w:tc>
          <w:tcPr>
            <w:tcW w:w="5534" w:type="dxa"/>
          </w:tcPr>
          <w:p w14:paraId="6D378A0E" w14:textId="23EB8981" w:rsidR="005879FE" w:rsidRPr="00FE66DB" w:rsidRDefault="005879FE" w:rsidP="005879FE">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szCs w:val="28"/>
                <w:lang w:eastAsia="uk-UA"/>
              </w:rPr>
              <w:t>150 балів</w:t>
            </w:r>
            <w:r w:rsidRPr="00FE66DB">
              <w:rPr>
                <w:rFonts w:ascii="Times New Roman" w:eastAsia="Times New Roman" w:hAnsi="Times New Roman" w:cs="Times New Roman"/>
                <w:szCs w:val="28"/>
                <w:lang w:eastAsia="uk-UA"/>
              </w:rPr>
              <w:t xml:space="preserve"> - для спеціальностей галузей знань 08 «Право», 28 «Публічне управління та адміністрування», 29 «Міжнародні відносини».</w:t>
            </w:r>
          </w:p>
        </w:tc>
        <w:tc>
          <w:tcPr>
            <w:tcW w:w="2399" w:type="dxa"/>
          </w:tcPr>
          <w:p w14:paraId="06B824F7" w14:textId="068E91AF"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tc>
        <w:tc>
          <w:tcPr>
            <w:tcW w:w="1702" w:type="dxa"/>
          </w:tcPr>
          <w:p w14:paraId="616EBE2B" w14:textId="0D2B4F8B"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2E992081" w14:textId="77777777" w:rsidTr="00FB58D4">
        <w:tc>
          <w:tcPr>
            <w:tcW w:w="5534" w:type="dxa"/>
          </w:tcPr>
          <w:p w14:paraId="5E7AA5BF" w14:textId="77777777" w:rsidR="005879FE" w:rsidRPr="00FE66DB" w:rsidRDefault="005879FE" w:rsidP="005879FE">
            <w:pPr>
              <w:shd w:val="clear" w:color="auto" w:fill="FFFFFF"/>
              <w:jc w:val="both"/>
              <w:rPr>
                <w:rFonts w:ascii="Times New Roman" w:eastAsia="Times New Roman" w:hAnsi="Times New Roman" w:cs="Times New Roman"/>
                <w:lang w:eastAsia="uk-UA"/>
              </w:rPr>
            </w:pPr>
          </w:p>
        </w:tc>
        <w:tc>
          <w:tcPr>
            <w:tcW w:w="5534" w:type="dxa"/>
          </w:tcPr>
          <w:p w14:paraId="22358281" w14:textId="43D3123D" w:rsidR="005879FE" w:rsidRPr="00FE66DB" w:rsidRDefault="005879FE" w:rsidP="005879FE">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szCs w:val="28"/>
                <w:lang w:eastAsia="uk-UA"/>
              </w:rPr>
              <w:t>Середня арифметична конкурсного балу з першого та другого конкурсних предметів для вступу на навчання для здобуття ступеня бакалавра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не може бути меншою за 150 балів для спеціальностей галузей знань 08 «Право», 28 «Публічне управління та адміністрування», 29 «Міжнародні відносини».</w:t>
            </w:r>
          </w:p>
        </w:tc>
        <w:tc>
          <w:tcPr>
            <w:tcW w:w="2399" w:type="dxa"/>
          </w:tcPr>
          <w:p w14:paraId="72630920" w14:textId="77777777"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p w14:paraId="79DC5AD6" w14:textId="3389E376"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(уточнена пропозиція)</w:t>
            </w:r>
          </w:p>
        </w:tc>
        <w:tc>
          <w:tcPr>
            <w:tcW w:w="1702" w:type="dxa"/>
          </w:tcPr>
          <w:p w14:paraId="1595CAFE" w14:textId="321FEFBC"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0607BA7A" w14:textId="77777777" w:rsidTr="00FB58D4">
        <w:tc>
          <w:tcPr>
            <w:tcW w:w="5534" w:type="dxa"/>
          </w:tcPr>
          <w:p w14:paraId="72E627C6" w14:textId="77777777" w:rsidR="005879FE" w:rsidRPr="00FE66DB" w:rsidRDefault="005879FE" w:rsidP="005879FE">
            <w:pPr>
              <w:shd w:val="clear" w:color="auto" w:fill="FFFFFF"/>
              <w:jc w:val="both"/>
              <w:rPr>
                <w:rFonts w:ascii="Times New Roman" w:eastAsia="Times New Roman" w:hAnsi="Times New Roman" w:cs="Times New Roman"/>
                <w:lang w:eastAsia="uk-UA"/>
              </w:rPr>
            </w:pPr>
          </w:p>
        </w:tc>
        <w:tc>
          <w:tcPr>
            <w:tcW w:w="5534" w:type="dxa"/>
          </w:tcPr>
          <w:p w14:paraId="0290D50A" w14:textId="41AE36CC" w:rsidR="005879FE" w:rsidRPr="00FE66DB" w:rsidRDefault="005879FE" w:rsidP="005879FE">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Виключити</w:t>
            </w:r>
          </w:p>
        </w:tc>
        <w:tc>
          <w:tcPr>
            <w:tcW w:w="2399" w:type="dxa"/>
          </w:tcPr>
          <w:p w14:paraId="094988B9" w14:textId="34B5D2E5"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tc>
        <w:tc>
          <w:tcPr>
            <w:tcW w:w="1702" w:type="dxa"/>
          </w:tcPr>
          <w:p w14:paraId="650EDB80" w14:textId="39F3A455"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5879FE" w:rsidRPr="00FE66DB" w14:paraId="098D57F2" w14:textId="77777777" w:rsidTr="00FB58D4">
        <w:tc>
          <w:tcPr>
            <w:tcW w:w="5534" w:type="dxa"/>
          </w:tcPr>
          <w:p w14:paraId="3576F745" w14:textId="77777777" w:rsidR="005879FE" w:rsidRPr="00FE66DB" w:rsidRDefault="005879FE" w:rsidP="005879FE">
            <w:pPr>
              <w:shd w:val="clear" w:color="auto" w:fill="FFFFFF"/>
              <w:jc w:val="both"/>
              <w:rPr>
                <w:rFonts w:ascii="Times New Roman" w:eastAsia="Times New Roman" w:hAnsi="Times New Roman" w:cs="Times New Roman"/>
                <w:lang w:eastAsia="uk-UA"/>
              </w:rPr>
            </w:pPr>
          </w:p>
        </w:tc>
        <w:tc>
          <w:tcPr>
            <w:tcW w:w="5534" w:type="dxa"/>
          </w:tcPr>
          <w:p w14:paraId="2FF8D487" w14:textId="18176ABB" w:rsidR="005879FE" w:rsidRPr="00FE66DB" w:rsidRDefault="005879FE" w:rsidP="005879FE">
            <w:pPr>
              <w:shd w:val="clear" w:color="auto" w:fill="FFFFFF"/>
              <w:jc w:val="both"/>
              <w:rPr>
                <w:rFonts w:ascii="Times New Roman" w:eastAsia="Times New Roman" w:hAnsi="Times New Roman" w:cs="Times New Roman"/>
                <w:i/>
                <w:lang w:eastAsia="uk-UA"/>
              </w:rPr>
            </w:pPr>
            <w:r w:rsidRPr="00FE66DB">
              <w:rPr>
                <w:rFonts w:ascii="Times New Roman" w:hAnsi="Times New Roman"/>
                <w:i/>
                <w:szCs w:val="28"/>
                <w:lang w:eastAsia="uk-UA"/>
              </w:rPr>
              <w:t xml:space="preserve">А як щодо спеціальностей галузі знань 01 Освіта/Педагогіка, вступники на які у майбутньому будуть навчати тих, кому потрібно набрати більше 150 </w:t>
            </w:r>
            <w:r w:rsidRPr="00FE66DB">
              <w:rPr>
                <w:rFonts w:ascii="Times New Roman" w:hAnsi="Times New Roman"/>
                <w:i/>
                <w:szCs w:val="28"/>
                <w:lang w:eastAsia="uk-UA"/>
              </w:rPr>
              <w:lastRenderedPageBreak/>
              <w:t>балів???? Можливо, все ж таки, іншим чином підтримати абітурієнтів на спеціальності галузі знань 01 Освіта/Педагогіка, піднявши престижність цієї професії…</w:t>
            </w:r>
          </w:p>
        </w:tc>
        <w:tc>
          <w:tcPr>
            <w:tcW w:w="2399" w:type="dxa"/>
          </w:tcPr>
          <w:p w14:paraId="77FE1D4D" w14:textId="6DF67824"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Нянько В. М.</w:t>
            </w:r>
          </w:p>
        </w:tc>
        <w:tc>
          <w:tcPr>
            <w:tcW w:w="1702" w:type="dxa"/>
          </w:tcPr>
          <w:p w14:paraId="6AB70024" w14:textId="7C8AA157" w:rsidR="005879FE" w:rsidRPr="00FE66DB" w:rsidRDefault="005879FE" w:rsidP="005879F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2AE07D7" w14:textId="705A8838" w:rsidTr="00FB58D4">
        <w:tc>
          <w:tcPr>
            <w:tcW w:w="5534" w:type="dxa"/>
          </w:tcPr>
          <w:p w14:paraId="3F0F2292" w14:textId="6D5C7AF7" w:rsidR="00A80E53" w:rsidRPr="00FE66DB" w:rsidRDefault="00A80E53" w:rsidP="00A80E53">
            <w:pPr>
              <w:shd w:val="clear" w:color="auto" w:fill="FFFFFF"/>
              <w:jc w:val="both"/>
              <w:rPr>
                <w:rFonts w:ascii="Times New Roman" w:eastAsia="Times New Roman" w:hAnsi="Times New Roman" w:cs="Times New Roman"/>
                <w:lang w:eastAsia="uk-UA"/>
              </w:rPr>
            </w:pPr>
            <w:bookmarkStart w:id="279" w:name="n320"/>
            <w:bookmarkEnd w:id="279"/>
          </w:p>
        </w:tc>
        <w:tc>
          <w:tcPr>
            <w:tcW w:w="5534" w:type="dxa"/>
          </w:tcPr>
          <w:p w14:paraId="31DB7AE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3D9C7C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C28B10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AF0158F" w14:textId="201CF7FF" w:rsidTr="00FB58D4">
        <w:tc>
          <w:tcPr>
            <w:tcW w:w="5534" w:type="dxa"/>
          </w:tcPr>
          <w:p w14:paraId="296FA3E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80" w:name="n321"/>
            <w:bookmarkEnd w:id="280"/>
            <w:r w:rsidRPr="00FE66DB">
              <w:rPr>
                <w:rFonts w:ascii="Times New Roman" w:eastAsia="Times New Roman" w:hAnsi="Times New Roman" w:cs="Times New Roman"/>
                <w:lang w:eastAsia="uk-UA"/>
              </w:rPr>
              <w:t>11. Програми співбесід, які включають і порядок оцінювання результатів співбесіди, затверджують голови приймальних комісій закладів вищої освіти не пізніше 31 березня відповідного року вступної кампанії.</w:t>
            </w:r>
          </w:p>
        </w:tc>
        <w:tc>
          <w:tcPr>
            <w:tcW w:w="5534" w:type="dxa"/>
          </w:tcPr>
          <w:p w14:paraId="37D952C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FB2DE4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262B4E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E277F2F" w14:textId="6FC39FEB" w:rsidTr="00FB58D4">
        <w:tc>
          <w:tcPr>
            <w:tcW w:w="5534" w:type="dxa"/>
          </w:tcPr>
          <w:p w14:paraId="2777E8B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81" w:name="n322"/>
            <w:bookmarkEnd w:id="281"/>
            <w:r w:rsidRPr="00FE66DB">
              <w:rPr>
                <w:rFonts w:ascii="Times New Roman" w:eastAsia="Times New Roman" w:hAnsi="Times New Roman" w:cs="Times New Roman"/>
                <w:lang w:eastAsia="uk-UA"/>
              </w:rPr>
              <w:t>Вступні іспити для вступників на основі повної загальної середньої освіти та для вступників на основі освітньо-кваліфікаційного рівня молодшого спеціаліста, які вони проходять замість зовнішнього незалежного оцінювання, проводяться за програмами зовнішнього незалежного оцінювання. Вступні іспити з іноземної мови для вступників на здобуття освітнього ступеня магістра проводяться за програмою єдиного вступного іспиту. Голова приймальної комісії затверджує порядок оцінювання за результатами вступного іспиту, який має включати структуру підсумкового бала.</w:t>
            </w:r>
          </w:p>
        </w:tc>
        <w:tc>
          <w:tcPr>
            <w:tcW w:w="5534" w:type="dxa"/>
          </w:tcPr>
          <w:p w14:paraId="5CD7DB19" w14:textId="20A3F1C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Вступні іспити для вступників на основі повної загальної середньої освіти та для вступників на основі освітньо-кваліфікаційного рівня молодшого спеціаліста, </w:t>
            </w:r>
            <w:r w:rsidRPr="00FE66DB">
              <w:rPr>
                <w:rFonts w:ascii="Times New Roman" w:eastAsia="Times New Roman" w:hAnsi="Times New Roman" w:cs="Times New Roman"/>
                <w:b/>
                <w:bCs/>
                <w:szCs w:val="28"/>
                <w:lang w:eastAsia="uk-UA"/>
              </w:rPr>
              <w:t>освітньо-професійного ступеня фахового молодшого бакалавра, освітнього ступеня молодшого бакалавра,</w:t>
            </w:r>
            <w:r w:rsidRPr="00FE66DB">
              <w:rPr>
                <w:rFonts w:ascii="Times New Roman" w:eastAsia="Times New Roman" w:hAnsi="Times New Roman" w:cs="Times New Roman"/>
                <w:szCs w:val="28"/>
                <w:lang w:eastAsia="uk-UA"/>
              </w:rPr>
              <w:t xml:space="preserve"> які вони проходять замість зовнішнього незалежного оцінювання, проводяться за програмами зовнішнього незалежного оцінювання. Вступні іспити з іноземної мови для вступників на здобуття освітнього ступеня магістра проводяться за програмою єдиного вступного іспиту. Голова приймальної комісії затверджує порядок оцінювання за результатами вступного іспиту, який має включати структуру підсумкового бала.</w:t>
            </w:r>
          </w:p>
        </w:tc>
        <w:tc>
          <w:tcPr>
            <w:tcW w:w="2399" w:type="dxa"/>
          </w:tcPr>
          <w:p w14:paraId="7B486B2A" w14:textId="30D9326C"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3EDAE093" w14:textId="094E9850" w:rsidR="00A80E53" w:rsidRPr="00FE66DB" w:rsidRDefault="005879F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1B42B90F" w14:textId="77777777" w:rsidTr="00FB58D4">
        <w:tc>
          <w:tcPr>
            <w:tcW w:w="5534" w:type="dxa"/>
          </w:tcPr>
          <w:p w14:paraId="52D1D17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15309DB8" w14:textId="77777777" w:rsidR="00A80E53" w:rsidRPr="00FE66DB" w:rsidRDefault="00A80E53" w:rsidP="00A80E53">
            <w:pPr>
              <w:shd w:val="clear" w:color="auto" w:fill="FFFFFF"/>
              <w:jc w:val="both"/>
              <w:rPr>
                <w:rFonts w:ascii="Times New Roman" w:eastAsia="Times New Roman" w:hAnsi="Times New Roman" w:cs="Times New Roman"/>
                <w:szCs w:val="26"/>
                <w:lang w:eastAsia="uk-UA"/>
              </w:rPr>
            </w:pPr>
            <w:r w:rsidRPr="00FE66DB">
              <w:rPr>
                <w:rFonts w:ascii="Times New Roman" w:eastAsia="Times New Roman" w:hAnsi="Times New Roman" w:cs="Times New Roman"/>
                <w:szCs w:val="26"/>
                <w:lang w:eastAsia="uk-UA"/>
              </w:rPr>
              <w:t xml:space="preserve">Вступні іспити для вступників на основі повної загальної середньої освіти та для вступників на основі освітньо-кваліфікаційного рівня молодшого спеціаліста, які вони проходять замість зовнішнього незалежного оцінювання, проводяться за програмами зовнішнього незалежного оцінювання. </w:t>
            </w:r>
            <w:r w:rsidRPr="00FE66DB">
              <w:rPr>
                <w:rFonts w:ascii="Times New Roman" w:eastAsia="Times New Roman" w:hAnsi="Times New Roman" w:cs="Times New Roman"/>
                <w:b/>
                <w:szCs w:val="26"/>
                <w:lang w:eastAsia="uk-UA"/>
              </w:rPr>
              <w:t>Вступні іспити з іноземної мови та фаху які вступники на здобуття освітнього ступеня магістра проходять замість ЄВІ та ЄФВВ проводяться за програмою єдиного вступного іспиту та єдиного вступного випробування</w:t>
            </w:r>
            <w:r w:rsidRPr="00FE66DB">
              <w:rPr>
                <w:rFonts w:ascii="Times New Roman" w:eastAsia="Times New Roman" w:hAnsi="Times New Roman" w:cs="Times New Roman"/>
                <w:szCs w:val="26"/>
                <w:lang w:eastAsia="uk-UA"/>
              </w:rPr>
              <w:t>. Голова приймальної комісії затверджує порядок оцінювання за результатами вступного іспиту, який має включати структуру підсумкового бала.</w:t>
            </w:r>
          </w:p>
          <w:p w14:paraId="2107025D" w14:textId="77777777" w:rsidR="00A80E53" w:rsidRPr="00FE66DB" w:rsidRDefault="00A80E53" w:rsidP="00A80E53">
            <w:pPr>
              <w:shd w:val="clear" w:color="auto" w:fill="FFFFFF"/>
              <w:jc w:val="both"/>
              <w:rPr>
                <w:rFonts w:ascii="Times New Roman" w:eastAsia="Times New Roman" w:hAnsi="Times New Roman" w:cs="Times New Roman"/>
                <w:szCs w:val="26"/>
                <w:lang w:eastAsia="uk-UA"/>
              </w:rPr>
            </w:pPr>
          </w:p>
          <w:p w14:paraId="565D7901" w14:textId="73B80DAA" w:rsidR="00A80E53" w:rsidRPr="00FE66DB" w:rsidRDefault="00A80E53" w:rsidP="00A80E53">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Це дає надію на вступ за рахунок коштів фізичних та/або юридичних осіб без ЄВІ та ЄФВВ магістрам на магістра за іншою спеціальністю, крім 081 Право та 293 Міжнародне право</w:t>
            </w:r>
          </w:p>
        </w:tc>
        <w:tc>
          <w:tcPr>
            <w:tcW w:w="2399" w:type="dxa"/>
          </w:tcPr>
          <w:p w14:paraId="5AF7ECBC" w14:textId="719CB60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7441CC2C" w14:textId="2D8413D8" w:rsidR="00A80E53" w:rsidRPr="00FE66DB" w:rsidRDefault="005879F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C944758" w14:textId="6DE637F3" w:rsidTr="00FB58D4">
        <w:tc>
          <w:tcPr>
            <w:tcW w:w="5534" w:type="dxa"/>
          </w:tcPr>
          <w:p w14:paraId="0C470B97" w14:textId="781AC39C" w:rsidR="00A80E53" w:rsidRPr="00FE66DB" w:rsidRDefault="00A80E53" w:rsidP="00A80E53">
            <w:pPr>
              <w:shd w:val="clear" w:color="auto" w:fill="FFFFFF"/>
              <w:jc w:val="both"/>
              <w:rPr>
                <w:rFonts w:ascii="Times New Roman" w:eastAsia="Times New Roman" w:hAnsi="Times New Roman" w:cs="Times New Roman"/>
                <w:lang w:eastAsia="uk-UA"/>
              </w:rPr>
            </w:pPr>
            <w:bookmarkStart w:id="282" w:name="n323"/>
            <w:bookmarkEnd w:id="282"/>
          </w:p>
        </w:tc>
        <w:tc>
          <w:tcPr>
            <w:tcW w:w="5534" w:type="dxa"/>
          </w:tcPr>
          <w:p w14:paraId="0F0B0DB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3FB9B2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3FD493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2004527" w14:textId="510CC9D7" w:rsidTr="00FB58D4">
        <w:tc>
          <w:tcPr>
            <w:tcW w:w="5534" w:type="dxa"/>
          </w:tcPr>
          <w:p w14:paraId="6FCCE1D3"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283" w:name="n324"/>
            <w:bookmarkStart w:id="284" w:name="n325"/>
            <w:bookmarkStart w:id="285" w:name="n331"/>
            <w:bookmarkStart w:id="286" w:name="n332"/>
            <w:bookmarkEnd w:id="283"/>
            <w:bookmarkEnd w:id="284"/>
            <w:bookmarkEnd w:id="285"/>
            <w:bookmarkEnd w:id="286"/>
            <w:r w:rsidRPr="00FE66DB">
              <w:rPr>
                <w:rFonts w:ascii="Times New Roman" w:eastAsia="Times New Roman" w:hAnsi="Times New Roman" w:cs="Times New Roman"/>
                <w:b/>
                <w:bCs/>
                <w:lang w:eastAsia="uk-UA"/>
              </w:rPr>
              <w:t>VIII. Спеціальні умови участі в конкурсному відборі на здобуття вищої освіти</w:t>
            </w:r>
          </w:p>
        </w:tc>
        <w:tc>
          <w:tcPr>
            <w:tcW w:w="5534" w:type="dxa"/>
          </w:tcPr>
          <w:p w14:paraId="655E535F"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6193525F"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72A81AEA"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15FB05F4" w14:textId="361D6CBC" w:rsidTr="00FB58D4">
        <w:tc>
          <w:tcPr>
            <w:tcW w:w="5534" w:type="dxa"/>
          </w:tcPr>
          <w:p w14:paraId="7F69B96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87" w:name="n333"/>
            <w:bookmarkEnd w:id="287"/>
          </w:p>
        </w:tc>
        <w:tc>
          <w:tcPr>
            <w:tcW w:w="5534" w:type="dxa"/>
          </w:tcPr>
          <w:p w14:paraId="24570BA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B41C22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1E1272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CE27D9" w:rsidRPr="00FE66DB" w14:paraId="201B406E" w14:textId="55A838F1" w:rsidTr="00FB58D4">
        <w:tc>
          <w:tcPr>
            <w:tcW w:w="5534" w:type="dxa"/>
          </w:tcPr>
          <w:p w14:paraId="5A203196" w14:textId="77777777" w:rsidR="00CE27D9" w:rsidRPr="00FE66DB" w:rsidRDefault="00CE27D9" w:rsidP="00CE27D9">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Спеціальними умовами участі у конкурсному відборі під час вступу для здобуття вищої освіти на основі повної загальної середньої освіти є:</w:t>
            </w:r>
          </w:p>
        </w:tc>
        <w:tc>
          <w:tcPr>
            <w:tcW w:w="5534" w:type="dxa"/>
          </w:tcPr>
          <w:p w14:paraId="1B81A2E5" w14:textId="0CC353F7" w:rsidR="00CE27D9" w:rsidRPr="00FE66DB" w:rsidRDefault="00CE27D9" w:rsidP="00CE27D9">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Пропонується дозволити особам, що вступають за кошти фізичних або юридичних осіб, брати участь у конкурсному відборі за результатами вступних іспитів 2022 року та/або зовнішнього незалежного оцінювання 2018-2022 років (у будь-яких комбінаціях за їх вибором</w:t>
            </w:r>
            <w:r w:rsidRPr="00FE66DB">
              <w:rPr>
                <w:rFonts w:ascii="Times New Roman" w:eastAsia="Times New Roman" w:hAnsi="Times New Roman" w:cs="Times New Roman"/>
                <w:i/>
                <w:szCs w:val="28"/>
                <w:lang w:val="ru-RU" w:eastAsia="uk-UA"/>
              </w:rPr>
              <w:t>).</w:t>
            </w:r>
          </w:p>
        </w:tc>
        <w:tc>
          <w:tcPr>
            <w:tcW w:w="2399" w:type="dxa"/>
          </w:tcPr>
          <w:p w14:paraId="429012B4" w14:textId="3C78D9A3" w:rsidR="00CE27D9" w:rsidRPr="00FE66DB" w:rsidRDefault="00CE27D9" w:rsidP="00CE27D9">
            <w:pPr>
              <w:shd w:val="clear" w:color="auto" w:fill="FFFFFF"/>
              <w:jc w:val="both"/>
              <w:rPr>
                <w:rFonts w:ascii="Times New Roman" w:eastAsia="Times New Roman" w:hAnsi="Times New Roman" w:cs="Times New Roman"/>
                <w:lang w:eastAsia="uk-UA"/>
              </w:rPr>
            </w:pPr>
            <w:r w:rsidRPr="00FE66DB">
              <w:rPr>
                <w:rStyle w:val="af1"/>
                <w:rFonts w:ascii="Times New Roman" w:hAnsi="Times New Roman" w:cs="Times New Roman"/>
                <w:b w:val="0"/>
                <w:szCs w:val="28"/>
                <w:lang w:val="ru-RU"/>
              </w:rPr>
              <w:t>Рівненський інститут</w:t>
            </w:r>
            <w:r w:rsidRPr="00FE66DB">
              <w:rPr>
                <w:rStyle w:val="af1"/>
                <w:rFonts w:ascii="Times New Roman" w:hAnsi="Times New Roman" w:cs="Times New Roman"/>
                <w:szCs w:val="28"/>
                <w:lang w:val="ru-RU"/>
              </w:rPr>
              <w:t xml:space="preserve"> </w:t>
            </w:r>
            <w:r w:rsidRPr="00FE66DB">
              <w:rPr>
                <w:rFonts w:ascii="Times New Roman" w:eastAsia="Times New Roman" w:hAnsi="Times New Roman" w:cs="Times New Roman"/>
                <w:szCs w:val="28"/>
                <w:lang w:val="ru-RU" w:eastAsia="uk-UA"/>
              </w:rPr>
              <w:t>Університету «Україна»</w:t>
            </w:r>
          </w:p>
        </w:tc>
        <w:tc>
          <w:tcPr>
            <w:tcW w:w="1702" w:type="dxa"/>
          </w:tcPr>
          <w:p w14:paraId="319D68B7" w14:textId="0C1E5758" w:rsidR="00CE27D9" w:rsidRPr="00FE66DB" w:rsidRDefault="0057648B" w:rsidP="00CE27D9">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5E4E223C" w14:textId="7EC71549" w:rsidTr="00FB58D4">
        <w:tc>
          <w:tcPr>
            <w:tcW w:w="5534" w:type="dxa"/>
          </w:tcPr>
          <w:p w14:paraId="508375E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88" w:name="n334"/>
            <w:bookmarkEnd w:id="288"/>
            <w:r w:rsidRPr="00FE66DB">
              <w:rPr>
                <w:rFonts w:ascii="Times New Roman" w:eastAsia="Times New Roman" w:hAnsi="Times New Roman" w:cs="Times New Roman"/>
                <w:lang w:eastAsia="uk-UA"/>
              </w:rPr>
              <w:t>зарахування за співбесідою;</w:t>
            </w:r>
          </w:p>
        </w:tc>
        <w:tc>
          <w:tcPr>
            <w:tcW w:w="5534" w:type="dxa"/>
          </w:tcPr>
          <w:p w14:paraId="24B02FB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1ABE21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688856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4CC0DA3A" w14:textId="2E73CD2A" w:rsidTr="00FB58D4">
        <w:tc>
          <w:tcPr>
            <w:tcW w:w="5534" w:type="dxa"/>
          </w:tcPr>
          <w:p w14:paraId="76844E68"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89" w:name="n335"/>
            <w:bookmarkEnd w:id="289"/>
            <w:r w:rsidRPr="00FE66DB">
              <w:rPr>
                <w:rFonts w:ascii="Times New Roman" w:eastAsia="Times New Roman" w:hAnsi="Times New Roman" w:cs="Times New Roman"/>
                <w:lang w:eastAsia="uk-UA"/>
              </w:rPr>
              <w:t>участь у конкурсному відборі за іспитами та/або квотою-1, квотою-2.</w:t>
            </w:r>
          </w:p>
        </w:tc>
        <w:tc>
          <w:tcPr>
            <w:tcW w:w="5534" w:type="dxa"/>
          </w:tcPr>
          <w:p w14:paraId="521B4BC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06EFEF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B9295E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CD831D0" w14:textId="76BCE416" w:rsidTr="00FB58D4">
        <w:tc>
          <w:tcPr>
            <w:tcW w:w="5534" w:type="dxa"/>
          </w:tcPr>
          <w:p w14:paraId="4446D7F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90" w:name="n336"/>
            <w:bookmarkStart w:id="291" w:name="n344"/>
            <w:bookmarkEnd w:id="290"/>
            <w:bookmarkEnd w:id="291"/>
            <w:r w:rsidRPr="00FE66DB">
              <w:rPr>
                <w:rFonts w:ascii="Times New Roman" w:eastAsia="Times New Roman" w:hAnsi="Times New Roman" w:cs="Times New Roman"/>
                <w:lang w:eastAsia="uk-UA"/>
              </w:rPr>
              <w:t>2. Проходять вступні випробування у формі співбесіди та в разі позитивного висновку про проходження співбесіди рекомендуються до зарахування під час вступу для здобуття вищої освіти на основі повної загальної середньої освіти:</w:t>
            </w:r>
          </w:p>
        </w:tc>
        <w:tc>
          <w:tcPr>
            <w:tcW w:w="5534" w:type="dxa"/>
          </w:tcPr>
          <w:p w14:paraId="27F0705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47A3F0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787260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6FC8620" w14:textId="26CB25D3" w:rsidTr="00FB58D4">
        <w:tc>
          <w:tcPr>
            <w:tcW w:w="5534" w:type="dxa"/>
          </w:tcPr>
          <w:p w14:paraId="3CFBE7E8"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92" w:name="n345"/>
            <w:bookmarkEnd w:id="292"/>
            <w:r w:rsidRPr="00FE66DB">
              <w:rPr>
                <w:rFonts w:ascii="Times New Roman" w:eastAsia="Times New Roman" w:hAnsi="Times New Roman" w:cs="Times New Roman"/>
                <w:lang w:eastAsia="uk-UA"/>
              </w:rPr>
              <w:t>особи з інвалідністю внаслідок війни відповідно до статті 7 Закону України «Про статус ветеранів війни, гарантії їх соціального захисту» (у тому числі на основі освітньо-кваліфікаційного рівня молодшого спеціаліста);</w:t>
            </w:r>
          </w:p>
        </w:tc>
        <w:tc>
          <w:tcPr>
            <w:tcW w:w="5534" w:type="dxa"/>
          </w:tcPr>
          <w:p w14:paraId="3C30513F" w14:textId="0F9EDF6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особи з інвалідністю внаслідок війни відповідно до статті 7 Закону України «Про статус ветеранів війни, гарантії їх соціального захисту» (у тому числі на основі освітньо-кваліфікаційного рівня молодшого спеціаліста, </w:t>
            </w:r>
            <w:r w:rsidRPr="00FE66DB">
              <w:rPr>
                <w:rFonts w:ascii="Times New Roman" w:eastAsia="Times New Roman" w:hAnsi="Times New Roman" w:cs="Times New Roman"/>
                <w:b/>
                <w:lang w:eastAsia="uk-UA"/>
              </w:rPr>
              <w:t>освітньо-професійного ступеня фахового молодшого бакалавра, освітнього ступеня молодшого бакалавра</w:t>
            </w:r>
            <w:r w:rsidRPr="00FE66DB">
              <w:rPr>
                <w:rFonts w:ascii="Times New Roman" w:eastAsia="Times New Roman" w:hAnsi="Times New Roman" w:cs="Times New Roman"/>
                <w:lang w:eastAsia="uk-UA"/>
              </w:rPr>
              <w:t>);</w:t>
            </w:r>
          </w:p>
        </w:tc>
        <w:tc>
          <w:tcPr>
            <w:tcW w:w="2399" w:type="dxa"/>
          </w:tcPr>
          <w:p w14:paraId="692EC265"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p w14:paraId="782208D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1403BFF4"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4BC3106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7DF50BAA"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p w14:paraId="3180E8D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383FB6BB" w14:textId="3EB87C1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5A76E179" w14:textId="789254FA" w:rsidR="00A80E53" w:rsidRPr="00FE66DB" w:rsidRDefault="0057648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5FC29618" w14:textId="5FD0AFAA" w:rsidTr="00FB58D4">
        <w:tc>
          <w:tcPr>
            <w:tcW w:w="5534" w:type="dxa"/>
          </w:tcPr>
          <w:p w14:paraId="2BF13673" w14:textId="4FF063C0" w:rsidR="00A80E53" w:rsidRPr="00FE66DB" w:rsidRDefault="00A80E53" w:rsidP="00A80E53">
            <w:pPr>
              <w:shd w:val="clear" w:color="auto" w:fill="FFFFFF"/>
              <w:jc w:val="both"/>
              <w:rPr>
                <w:rFonts w:ascii="Times New Roman" w:eastAsia="Times New Roman" w:hAnsi="Times New Roman" w:cs="Times New Roman"/>
                <w:lang w:eastAsia="uk-UA"/>
              </w:rPr>
            </w:pPr>
            <w:bookmarkStart w:id="293" w:name="n346"/>
            <w:bookmarkStart w:id="294" w:name="n348"/>
            <w:bookmarkEnd w:id="293"/>
            <w:bookmarkEnd w:id="294"/>
          </w:p>
        </w:tc>
        <w:tc>
          <w:tcPr>
            <w:tcW w:w="5534" w:type="dxa"/>
          </w:tcPr>
          <w:p w14:paraId="5AA0F57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C1CBD8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3EFE50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8A6033" w:rsidRPr="00FE66DB" w14:paraId="24D24102" w14:textId="0531EFF9" w:rsidTr="00FB58D4">
        <w:tc>
          <w:tcPr>
            <w:tcW w:w="5534" w:type="dxa"/>
          </w:tcPr>
          <w:p w14:paraId="4704F906" w14:textId="77777777" w:rsidR="008A6033" w:rsidRPr="00FE66DB" w:rsidRDefault="008A6033" w:rsidP="008A6033">
            <w:pPr>
              <w:shd w:val="clear" w:color="auto" w:fill="FFFFFF"/>
              <w:jc w:val="both"/>
              <w:rPr>
                <w:rFonts w:ascii="Times New Roman" w:eastAsia="Times New Roman" w:hAnsi="Times New Roman" w:cs="Times New Roman"/>
                <w:lang w:eastAsia="uk-UA"/>
              </w:rPr>
            </w:pPr>
            <w:bookmarkStart w:id="295" w:name="n349"/>
            <w:bookmarkEnd w:id="295"/>
            <w:r w:rsidRPr="00FE66DB">
              <w:rPr>
                <w:rFonts w:ascii="Times New Roman" w:eastAsia="Times New Roman" w:hAnsi="Times New Roman" w:cs="Times New Roman"/>
                <w:lang w:eastAsia="uk-UA"/>
              </w:rPr>
              <w:t>3. Проходять вступні випробування у формі вступних іспитів (замість зовнішнього незалежного оцінювання)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tc>
        <w:tc>
          <w:tcPr>
            <w:tcW w:w="5534" w:type="dxa"/>
          </w:tcPr>
          <w:p w14:paraId="61E5718F" w14:textId="252827F5" w:rsidR="008A6033" w:rsidRPr="00FE66DB" w:rsidRDefault="008A6033" w:rsidP="008A603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Дозволити проходити вступні випробування у формі вступних іспитів (замість зовнішнього незалежного оцінювання) тим особам, що  здобули освіту на основі повної загальної середньої освіти або освітньо-кваліфікаційного рівня молодшого спеціаліста до 2010 р.</w:t>
            </w:r>
          </w:p>
        </w:tc>
        <w:tc>
          <w:tcPr>
            <w:tcW w:w="2399" w:type="dxa"/>
          </w:tcPr>
          <w:p w14:paraId="40B3ED67" w14:textId="1091958F" w:rsidR="008A6033" w:rsidRPr="00FE66DB" w:rsidRDefault="008A6033" w:rsidP="008A6033">
            <w:pPr>
              <w:shd w:val="clear" w:color="auto" w:fill="FFFFFF"/>
              <w:jc w:val="both"/>
              <w:rPr>
                <w:rFonts w:ascii="Times New Roman" w:eastAsia="Times New Roman" w:hAnsi="Times New Roman" w:cs="Times New Roman"/>
                <w:lang w:eastAsia="uk-UA"/>
              </w:rPr>
            </w:pPr>
            <w:r w:rsidRPr="00FE66DB">
              <w:rPr>
                <w:rStyle w:val="af1"/>
                <w:rFonts w:ascii="Times New Roman" w:hAnsi="Times New Roman" w:cs="Times New Roman"/>
                <w:b w:val="0"/>
                <w:szCs w:val="28"/>
                <w:lang w:val="ru-RU"/>
              </w:rPr>
              <w:t>Рівненський інститут</w:t>
            </w:r>
            <w:r w:rsidRPr="00FE66DB">
              <w:rPr>
                <w:rStyle w:val="af1"/>
                <w:rFonts w:ascii="Times New Roman" w:hAnsi="Times New Roman" w:cs="Times New Roman"/>
                <w:szCs w:val="28"/>
                <w:lang w:val="ru-RU"/>
              </w:rPr>
              <w:t xml:space="preserve"> </w:t>
            </w:r>
            <w:r w:rsidRPr="00FE66DB">
              <w:rPr>
                <w:rFonts w:ascii="Times New Roman" w:eastAsia="Times New Roman" w:hAnsi="Times New Roman" w:cs="Times New Roman"/>
                <w:szCs w:val="28"/>
                <w:lang w:val="ru-RU" w:eastAsia="uk-UA"/>
              </w:rPr>
              <w:t>Університету «Україна»</w:t>
            </w:r>
          </w:p>
        </w:tc>
        <w:tc>
          <w:tcPr>
            <w:tcW w:w="1702" w:type="dxa"/>
          </w:tcPr>
          <w:p w14:paraId="67CFE04C" w14:textId="0C6B549B" w:rsidR="008A6033" w:rsidRPr="00FE66DB" w:rsidRDefault="0057648B" w:rsidP="008A603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03C20D4F" w14:textId="2CDCB055" w:rsidTr="00FB58D4">
        <w:tc>
          <w:tcPr>
            <w:tcW w:w="5534" w:type="dxa"/>
          </w:tcPr>
          <w:p w14:paraId="3114BDCC"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96" w:name="n350"/>
            <w:bookmarkEnd w:id="296"/>
            <w:r w:rsidRPr="00FE66DB">
              <w:rPr>
                <w:rFonts w:ascii="Times New Roman" w:eastAsia="Times New Roman" w:hAnsi="Times New Roman" w:cs="Times New Roman"/>
                <w:lang w:eastAsia="uk-UA"/>
              </w:rPr>
              <w:t xml:space="preserve">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w:t>
            </w:r>
            <w:r w:rsidRPr="00FE66DB">
              <w:rPr>
                <w:rFonts w:ascii="Times New Roman" w:eastAsia="Times New Roman" w:hAnsi="Times New Roman" w:cs="Times New Roman"/>
                <w:lang w:eastAsia="uk-UA"/>
              </w:rPr>
              <w:lastRenderedPageBreak/>
              <w:t>строкової служби) в порядку, визначеному відповідними положеннями про проходження військової служби громадянами України.</w:t>
            </w:r>
          </w:p>
        </w:tc>
        <w:tc>
          <w:tcPr>
            <w:tcW w:w="5534" w:type="dxa"/>
          </w:tcPr>
          <w:p w14:paraId="1E96113A" w14:textId="45657D3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ті з них, які проходять військову службу (крім військовослужбовців строкової </w:t>
            </w:r>
            <w:r w:rsidRPr="00FE66DB">
              <w:rPr>
                <w:rFonts w:ascii="Times New Roman" w:eastAsia="Times New Roman" w:hAnsi="Times New Roman" w:cs="Times New Roman"/>
                <w:lang w:eastAsia="uk-UA"/>
              </w:rPr>
              <w:lastRenderedPageBreak/>
              <w:t>служби) в порядку, визначеному відповідними положеннями про проходження військової служби громадянами України.</w:t>
            </w:r>
          </w:p>
        </w:tc>
        <w:tc>
          <w:tcPr>
            <w:tcW w:w="2399" w:type="dxa"/>
          </w:tcPr>
          <w:p w14:paraId="1A74B20D" w14:textId="5FBA915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НТУ</w:t>
            </w:r>
          </w:p>
        </w:tc>
        <w:tc>
          <w:tcPr>
            <w:tcW w:w="1702" w:type="dxa"/>
          </w:tcPr>
          <w:p w14:paraId="296575DC" w14:textId="1B0F0C01" w:rsidR="00A80E53" w:rsidRPr="00FE66DB" w:rsidRDefault="0057648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4A8D791D" w14:textId="77777777" w:rsidTr="00FB58D4">
        <w:tc>
          <w:tcPr>
            <w:tcW w:w="5534" w:type="dxa"/>
          </w:tcPr>
          <w:p w14:paraId="3E203A8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75725A48" w14:textId="569BB684" w:rsidR="00A80E53" w:rsidRPr="00FE66DB" w:rsidRDefault="00A80E53" w:rsidP="00A80E53">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діти-сироти, діти, позбавлені батьківського піклування, особи з їх числа.</w:t>
            </w:r>
          </w:p>
        </w:tc>
        <w:tc>
          <w:tcPr>
            <w:tcW w:w="2399" w:type="dxa"/>
          </w:tcPr>
          <w:p w14:paraId="734BA1B6"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ДДУВС</w:t>
            </w:r>
          </w:p>
          <w:p w14:paraId="6BA271E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3EFE650E" w14:textId="0E5A13B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МДУ</w:t>
            </w:r>
          </w:p>
        </w:tc>
        <w:tc>
          <w:tcPr>
            <w:tcW w:w="1702" w:type="dxa"/>
          </w:tcPr>
          <w:p w14:paraId="4077AF50" w14:textId="32E7A94C" w:rsidR="00A80E53" w:rsidRPr="00FE66DB" w:rsidRDefault="0057648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A396C85" w14:textId="667ADF45" w:rsidTr="00FB58D4">
        <w:tc>
          <w:tcPr>
            <w:tcW w:w="5534" w:type="dxa"/>
          </w:tcPr>
          <w:p w14:paraId="76D73C83" w14:textId="54B6349A" w:rsidR="00A80E53" w:rsidRPr="00FE66DB" w:rsidRDefault="00A80E53" w:rsidP="00A80E53">
            <w:pPr>
              <w:shd w:val="clear" w:color="auto" w:fill="FFFFFF"/>
              <w:jc w:val="both"/>
              <w:rPr>
                <w:rFonts w:ascii="Times New Roman" w:eastAsia="Times New Roman" w:hAnsi="Times New Roman" w:cs="Times New Roman"/>
                <w:lang w:eastAsia="uk-UA"/>
              </w:rPr>
            </w:pPr>
            <w:bookmarkStart w:id="297" w:name="n351"/>
            <w:bookmarkStart w:id="298" w:name="n353"/>
            <w:bookmarkEnd w:id="297"/>
            <w:bookmarkEnd w:id="298"/>
          </w:p>
        </w:tc>
        <w:tc>
          <w:tcPr>
            <w:tcW w:w="5534" w:type="dxa"/>
          </w:tcPr>
          <w:p w14:paraId="2132CE3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8B3ED4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2D4375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1C857DD" w14:textId="725C5700" w:rsidTr="00FB58D4">
        <w:tc>
          <w:tcPr>
            <w:tcW w:w="5534" w:type="dxa"/>
          </w:tcPr>
          <w:p w14:paraId="4804F8C4"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299" w:name="n354"/>
            <w:bookmarkEnd w:id="299"/>
            <w:r w:rsidRPr="00FE66DB">
              <w:rPr>
                <w:rFonts w:ascii="Times New Roman" w:eastAsia="Times New Roman" w:hAnsi="Times New Roman" w:cs="Times New Roman"/>
                <w:lang w:eastAsia="uk-UA"/>
              </w:rPr>
              <w:t xml:space="preserve">Такі особи беруть участь у конкурсному відборі за результатами вступних іспитів </w:t>
            </w:r>
            <w:r w:rsidRPr="00FE66DB">
              <w:rPr>
                <w:rFonts w:ascii="Times New Roman" w:eastAsia="Times New Roman" w:hAnsi="Times New Roman" w:cs="Times New Roman"/>
                <w:lang w:val="ru-RU" w:eastAsia="uk-UA"/>
              </w:rPr>
              <w:t>2022</w:t>
            </w:r>
            <w:r w:rsidRPr="00FE66DB">
              <w:rPr>
                <w:rFonts w:ascii="Times New Roman" w:eastAsia="Times New Roman" w:hAnsi="Times New Roman" w:cs="Times New Roman"/>
                <w:lang w:eastAsia="uk-UA"/>
              </w:rPr>
              <w:t xml:space="preserve"> року та/або зовнішнього незалежного оцінювання </w:t>
            </w:r>
            <w:r w:rsidRPr="00FE66DB">
              <w:rPr>
                <w:rFonts w:ascii="Times New Roman" w:eastAsia="Times New Roman" w:hAnsi="Times New Roman" w:cs="Times New Roman"/>
                <w:lang w:val="ru-RU" w:eastAsia="uk-UA"/>
              </w:rPr>
              <w:t>2019-2022</w:t>
            </w:r>
            <w:r w:rsidRPr="00FE66DB">
              <w:rPr>
                <w:rFonts w:ascii="Times New Roman" w:eastAsia="Times New Roman" w:hAnsi="Times New Roman" w:cs="Times New Roman"/>
                <w:lang w:eastAsia="uk-UA"/>
              </w:rPr>
              <w:t xml:space="preserve"> років (у будь-яких комбінаціях за їх вибором).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534" w:type="dxa"/>
          </w:tcPr>
          <w:p w14:paraId="4C8EC954" w14:textId="2F2BB00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Такі особи беруть участь у конкурсному відборі за результатами вступних іспитів 2022 року та/або зовнішнього незалежного оцінювання 2019-2021 (У 2022 році їм же відмовлено в реєстрації на ЗНО, тобто такоого сертифікату у них не може бути) років (у будь-яких комбінаціях за їх вибором). Якщо такі особи допущені до конкурсного відбору на відкриту або фіксовану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2399" w:type="dxa"/>
          </w:tcPr>
          <w:p w14:paraId="49240871" w14:textId="6BCB56C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5B829D00" w14:textId="48DCC800" w:rsidR="00A80E53" w:rsidRPr="00FE66DB" w:rsidRDefault="0057648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012DF191" w14:textId="3CCDE889" w:rsidTr="00FB58D4">
        <w:tc>
          <w:tcPr>
            <w:tcW w:w="5534" w:type="dxa"/>
          </w:tcPr>
          <w:p w14:paraId="7DDF78E5" w14:textId="58F195B2" w:rsidR="00A80E53" w:rsidRPr="00FE66DB" w:rsidRDefault="00A80E53" w:rsidP="00A80E53">
            <w:pPr>
              <w:shd w:val="clear" w:color="auto" w:fill="FFFFFF"/>
              <w:jc w:val="both"/>
              <w:rPr>
                <w:rFonts w:ascii="Times New Roman" w:eastAsia="Times New Roman" w:hAnsi="Times New Roman" w:cs="Times New Roman"/>
                <w:lang w:eastAsia="uk-UA"/>
              </w:rPr>
            </w:pPr>
            <w:bookmarkStart w:id="300" w:name="n794"/>
            <w:bookmarkStart w:id="301" w:name="n355"/>
            <w:bookmarkEnd w:id="300"/>
            <w:bookmarkEnd w:id="301"/>
          </w:p>
        </w:tc>
        <w:tc>
          <w:tcPr>
            <w:tcW w:w="5534" w:type="dxa"/>
          </w:tcPr>
          <w:p w14:paraId="3AEB6E0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27DCE7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25E99F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AFBCC6D" w14:textId="4244D25F" w:rsidTr="00FB58D4">
        <w:tc>
          <w:tcPr>
            <w:tcW w:w="5534" w:type="dxa"/>
          </w:tcPr>
          <w:p w14:paraId="5A990258"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02" w:name="n356"/>
            <w:bookmarkEnd w:id="302"/>
            <w:r w:rsidRPr="00FE66DB">
              <w:rPr>
                <w:rFonts w:ascii="Times New Roman" w:eastAsia="Times New Roman" w:hAnsi="Times New Roman" w:cs="Times New Roman"/>
                <w:lang w:eastAsia="uk-UA"/>
              </w:rPr>
              <w:t>5. Можуть проходити вступні випробування у формі вступних іспитів замість зовнішнього незалежного оцінювання (якщо не складали зовнішнього незалежного оцінювання з відповідних предметів у 2022 році)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tc>
        <w:tc>
          <w:tcPr>
            <w:tcW w:w="5534" w:type="dxa"/>
          </w:tcPr>
          <w:p w14:paraId="443D3477" w14:textId="77777777" w:rsidR="00A80E53" w:rsidRPr="00FE66DB" w:rsidRDefault="00A80E53" w:rsidP="00A80E53">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 xml:space="preserve">Може застосовувати визначення «Проходять….», як і в пунктах 2, 3,4 та 6 </w:t>
            </w:r>
          </w:p>
          <w:p w14:paraId="2469CCA1" w14:textId="7B128BF3"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чи скрізь написати «Можуть проходити…»?</w:t>
            </w:r>
          </w:p>
        </w:tc>
        <w:tc>
          <w:tcPr>
            <w:tcW w:w="2399" w:type="dxa"/>
          </w:tcPr>
          <w:p w14:paraId="196B7F19" w14:textId="1F24D0C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65477135" w14:textId="2EFB34FC"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2DB7B0B" w14:textId="00CEF146" w:rsidTr="00FB58D4">
        <w:tc>
          <w:tcPr>
            <w:tcW w:w="5534" w:type="dxa"/>
          </w:tcPr>
          <w:p w14:paraId="68DE4A7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03" w:name="n357"/>
            <w:bookmarkEnd w:id="303"/>
            <w:r w:rsidRPr="00FE66DB">
              <w:rPr>
                <w:rFonts w:ascii="Times New Roman" w:eastAsia="Times New Roman" w:hAnsi="Times New Roman" w:cs="Times New Roman"/>
                <w:lang w:eastAsia="uk-UA"/>
              </w:rPr>
              <w:t xml:space="preserve">особи, </w:t>
            </w:r>
            <w:r w:rsidRPr="00FE66DB">
              <w:rPr>
                <w:rFonts w:ascii="Times New Roman" w:eastAsia="Times New Roman" w:hAnsi="Times New Roman" w:cs="Times New Roman"/>
                <w:i/>
                <w:lang w:eastAsia="uk-UA"/>
              </w:rPr>
              <w:t>які в 2022 році не брали участі в основній та додатковій сесіях зовнішнього незалежного оцінювання з певного(их) навчального(их) предмета(ів) через</w:t>
            </w:r>
            <w:r w:rsidRPr="00FE66DB">
              <w:rPr>
                <w:rFonts w:ascii="Times New Roman" w:eastAsia="Times New Roman" w:hAnsi="Times New Roman" w:cs="Times New Roman"/>
                <w:lang w:eastAsia="uk-UA"/>
              </w:rPr>
              <w:t xml:space="preserve"> наявність захворювання або патологічного стану, </w:t>
            </w:r>
            <w:r w:rsidRPr="00FE66DB">
              <w:rPr>
                <w:rFonts w:ascii="Times New Roman" w:eastAsia="Times New Roman" w:hAnsi="Times New Roman" w:cs="Times New Roman"/>
                <w:lang w:eastAsia="uk-UA"/>
              </w:rPr>
              <w:lastRenderedPageBreak/>
              <w:t>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w:t>
            </w:r>
            <w:r w:rsidRPr="00FE66DB">
              <w:rPr>
                <w:rFonts w:ascii="Times New Roman" w:eastAsia="Times New Roman" w:hAnsi="Times New Roman" w:cs="Times New Roman"/>
                <w:u w:val="single"/>
                <w:lang w:eastAsia="uk-UA"/>
              </w:rPr>
              <w:t xml:space="preserve"> 1</w:t>
            </w:r>
            <w:r w:rsidRPr="00FE66DB">
              <w:rPr>
                <w:rFonts w:ascii="Times New Roman" w:eastAsia="Times New Roman" w:hAnsi="Times New Roman" w:cs="Times New Roman"/>
                <w:lang w:eastAsia="uk-UA"/>
              </w:rPr>
              <w:t>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tc>
        <w:tc>
          <w:tcPr>
            <w:tcW w:w="5534" w:type="dxa"/>
          </w:tcPr>
          <w:p w14:paraId="582C8A66" w14:textId="28FB31E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особи </w:t>
            </w:r>
            <w:r w:rsidRPr="00FE66DB">
              <w:rPr>
                <w:rFonts w:ascii="Times New Roman" w:eastAsia="Times New Roman" w:hAnsi="Times New Roman" w:cs="Times New Roman"/>
                <w:b/>
                <w:lang w:eastAsia="uk-UA"/>
              </w:rPr>
              <w:t xml:space="preserve">з наявністю </w:t>
            </w:r>
            <w:r w:rsidRPr="00FE66DB">
              <w:rPr>
                <w:rFonts w:ascii="Times New Roman" w:eastAsia="Times New Roman" w:hAnsi="Times New Roman" w:cs="Times New Roman"/>
                <w:lang w:eastAsia="uk-UA"/>
              </w:rPr>
              <w:t xml:space="preserve">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w:t>
            </w:r>
            <w:r w:rsidRPr="00FE66DB">
              <w:rPr>
                <w:rFonts w:ascii="Times New Roman" w:eastAsia="Times New Roman" w:hAnsi="Times New Roman" w:cs="Times New Roman"/>
                <w:lang w:eastAsia="uk-UA"/>
              </w:rPr>
              <w:lastRenderedPageBreak/>
              <w:t>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w:t>
            </w:r>
            <w:r w:rsidRPr="00FE66DB">
              <w:rPr>
                <w:rFonts w:ascii="Times New Roman" w:eastAsia="Times New Roman" w:hAnsi="Times New Roman" w:cs="Times New Roman"/>
                <w:u w:val="single"/>
                <w:lang w:eastAsia="uk-UA"/>
              </w:rPr>
              <w:t xml:space="preserve"> 1</w:t>
            </w:r>
            <w:r w:rsidRPr="00FE66DB">
              <w:rPr>
                <w:rFonts w:ascii="Times New Roman" w:eastAsia="Times New Roman" w:hAnsi="Times New Roman" w:cs="Times New Roman"/>
                <w:lang w:eastAsia="uk-UA"/>
              </w:rPr>
              <w:t>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tc>
        <w:tc>
          <w:tcPr>
            <w:tcW w:w="2399" w:type="dxa"/>
          </w:tcPr>
          <w:p w14:paraId="761FCA60" w14:textId="5724748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ХНМУ</w:t>
            </w:r>
          </w:p>
        </w:tc>
        <w:tc>
          <w:tcPr>
            <w:tcW w:w="1702" w:type="dxa"/>
          </w:tcPr>
          <w:p w14:paraId="1E0AB6F1" w14:textId="23AB11DF"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FE42227" w14:textId="1C18EAFC" w:rsidTr="00FB58D4">
        <w:tc>
          <w:tcPr>
            <w:tcW w:w="5534" w:type="dxa"/>
          </w:tcPr>
          <w:p w14:paraId="290C173C" w14:textId="74D963C3" w:rsidR="00A80E53" w:rsidRPr="00FE66DB" w:rsidRDefault="00A80E53" w:rsidP="00A80E53">
            <w:pPr>
              <w:shd w:val="clear" w:color="auto" w:fill="FFFFFF"/>
              <w:jc w:val="both"/>
              <w:rPr>
                <w:rFonts w:ascii="Times New Roman" w:eastAsia="Times New Roman" w:hAnsi="Times New Roman" w:cs="Times New Roman"/>
                <w:lang w:eastAsia="uk-UA"/>
              </w:rPr>
            </w:pPr>
            <w:bookmarkStart w:id="304" w:name="n358"/>
            <w:bookmarkEnd w:id="304"/>
          </w:p>
        </w:tc>
        <w:tc>
          <w:tcPr>
            <w:tcW w:w="5534" w:type="dxa"/>
          </w:tcPr>
          <w:p w14:paraId="34AF927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EFDC25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2FB83B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49C98AB" w14:textId="708CC57B" w:rsidTr="00FB58D4">
        <w:tc>
          <w:tcPr>
            <w:tcW w:w="5534" w:type="dxa"/>
          </w:tcPr>
          <w:p w14:paraId="279AB19D"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05" w:name="n795"/>
            <w:bookmarkStart w:id="306" w:name="n359"/>
            <w:bookmarkStart w:id="307" w:name="n363"/>
            <w:bookmarkEnd w:id="305"/>
            <w:bookmarkEnd w:id="306"/>
            <w:bookmarkEnd w:id="307"/>
            <w:r w:rsidRPr="00FE66DB">
              <w:rPr>
                <w:rFonts w:ascii="Times New Roman" w:eastAsia="Times New Roman" w:hAnsi="Times New Roman" w:cs="Times New Roman"/>
                <w:lang w:eastAsia="uk-UA"/>
              </w:rPr>
              <w:t>7. Проходять вступні випробування у формі вступних іспитів (замість зовнішнього незалежного оцінювання і якщо не складали зовнішнього незалежного оцінювання з відповідних предметів у 2022 році)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w:t>
            </w:r>
          </w:p>
        </w:tc>
        <w:tc>
          <w:tcPr>
            <w:tcW w:w="5534" w:type="dxa"/>
          </w:tcPr>
          <w:p w14:paraId="7FAD846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530FAE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380F06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438062C4" w14:textId="649273E8" w:rsidTr="00FB58D4">
        <w:tc>
          <w:tcPr>
            <w:tcW w:w="5534" w:type="dxa"/>
          </w:tcPr>
          <w:p w14:paraId="3699C0A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08" w:name="n364"/>
            <w:bookmarkEnd w:id="308"/>
            <w:r w:rsidRPr="00FE66DB">
              <w:rPr>
                <w:rFonts w:ascii="Times New Roman" w:eastAsia="Times New Roman" w:hAnsi="Times New Roman" w:cs="Times New Roman"/>
                <w:lang w:eastAsia="uk-UA"/>
              </w:rPr>
              <w:t>особи, звільнені з військової служби починаючи з 01 грудня 2021 року включно;</w:t>
            </w:r>
          </w:p>
        </w:tc>
        <w:tc>
          <w:tcPr>
            <w:tcW w:w="5534" w:type="dxa"/>
          </w:tcPr>
          <w:p w14:paraId="6A99517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250AE6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1756DB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4ABB70A" w14:textId="70FFB90F" w:rsidTr="00FB58D4">
        <w:tc>
          <w:tcPr>
            <w:tcW w:w="5534" w:type="dxa"/>
          </w:tcPr>
          <w:p w14:paraId="2F59D77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09" w:name="n365"/>
            <w:bookmarkEnd w:id="309"/>
            <w:r w:rsidRPr="00FE66DB">
              <w:rPr>
                <w:rFonts w:ascii="Times New Roman" w:eastAsia="Times New Roman" w:hAnsi="Times New Roman" w:cs="Times New Roman"/>
                <w:lang w:eastAsia="uk-UA"/>
              </w:rPr>
              <w:t>громадяни України, які здобули повну загальну середню освіту за кордоном у період між 01 вересня 2021 року та 30 листопада 2022 року.</w:t>
            </w:r>
          </w:p>
        </w:tc>
        <w:tc>
          <w:tcPr>
            <w:tcW w:w="5534" w:type="dxa"/>
          </w:tcPr>
          <w:p w14:paraId="5D13775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D7454B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D6B66A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88139B" w:rsidRPr="00FE66DB" w14:paraId="2D0B3C54" w14:textId="77777777" w:rsidTr="00FB58D4">
        <w:tc>
          <w:tcPr>
            <w:tcW w:w="5534" w:type="dxa"/>
          </w:tcPr>
          <w:p w14:paraId="241058EA" w14:textId="2B3823AC"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222FD4FD" w14:textId="1637F6DA" w:rsidR="0088139B" w:rsidRPr="00FE66DB" w:rsidRDefault="0088139B" w:rsidP="0088139B">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 xml:space="preserve">Особи, які входять до резерву, кандидати та члени національної збірної команди України з олімпійських видів спорту, які здобули повну загальну середню освіту в закладах освіти певної адміністративно-територіальної одиниці, під час вступу на конкурсні пропозиції для яких встановлено квоту 3 або 4 на місця державного або регіонального замовлення. </w:t>
            </w:r>
          </w:p>
        </w:tc>
        <w:tc>
          <w:tcPr>
            <w:tcW w:w="2399" w:type="dxa"/>
          </w:tcPr>
          <w:p w14:paraId="200AA86E" w14:textId="14D32406"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Постійна комісія з питань сім'ї, молоді та спорту Дніпропетровської обласної ради</w:t>
            </w:r>
          </w:p>
        </w:tc>
        <w:tc>
          <w:tcPr>
            <w:tcW w:w="1702" w:type="dxa"/>
          </w:tcPr>
          <w:p w14:paraId="53EC587B" w14:textId="53E02F8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229AE333" w14:textId="77777777" w:rsidTr="00FB58D4">
        <w:tc>
          <w:tcPr>
            <w:tcW w:w="5534" w:type="dxa"/>
          </w:tcPr>
          <w:p w14:paraId="418A92A6"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7C28B082" w14:textId="6E1F2687" w:rsidR="0088139B" w:rsidRPr="00FE66DB" w:rsidRDefault="0088139B" w:rsidP="0088139B">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 xml:space="preserve">особи, які входять до резерву, кандидати та члени національної збірної команди України з олімпійських видів спорту та пріоритетних (І категорії) </w:t>
            </w:r>
            <w:r w:rsidRPr="00FE66DB">
              <w:rPr>
                <w:rFonts w:ascii="Times New Roman" w:eastAsia="Times New Roman" w:hAnsi="Times New Roman" w:cs="Times New Roman"/>
                <w:b/>
                <w:lang w:eastAsia="uk-UA"/>
              </w:rPr>
              <w:lastRenderedPageBreak/>
              <w:t>неолімпійських видів спорту, які здобули повну загальну середню освіту.</w:t>
            </w:r>
          </w:p>
        </w:tc>
        <w:tc>
          <w:tcPr>
            <w:tcW w:w="2399" w:type="dxa"/>
          </w:tcPr>
          <w:p w14:paraId="5023C94E" w14:textId="7777777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Жан Беленюк, НДУ</w:t>
            </w:r>
          </w:p>
          <w:p w14:paraId="66817CCF" w14:textId="77777777" w:rsidR="0088139B" w:rsidRPr="00FE66DB" w:rsidRDefault="0088139B" w:rsidP="0088139B">
            <w:pPr>
              <w:shd w:val="clear" w:color="auto" w:fill="FFFFFF"/>
              <w:jc w:val="both"/>
              <w:rPr>
                <w:rFonts w:ascii="Times New Roman" w:eastAsia="Times New Roman" w:hAnsi="Times New Roman" w:cs="Times New Roman"/>
                <w:lang w:eastAsia="uk-UA"/>
              </w:rPr>
            </w:pPr>
          </w:p>
          <w:p w14:paraId="400872FF" w14:textId="7EF0DE04"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ВООРГВО</w:t>
            </w:r>
          </w:p>
        </w:tc>
        <w:tc>
          <w:tcPr>
            <w:tcW w:w="1702" w:type="dxa"/>
          </w:tcPr>
          <w:p w14:paraId="1F307F93" w14:textId="4DFCB99C"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5E28D72A" w14:textId="77777777" w:rsidTr="00FB58D4">
        <w:tc>
          <w:tcPr>
            <w:tcW w:w="5534" w:type="dxa"/>
          </w:tcPr>
          <w:p w14:paraId="00152F3F" w14:textId="23BD4904"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47C239AF" w14:textId="7BB60DCA" w:rsidR="0088139B" w:rsidRPr="00FE66DB" w:rsidRDefault="0088139B" w:rsidP="0088139B">
            <w:pPr>
              <w:tabs>
                <w:tab w:val="right" w:pos="14601"/>
              </w:tabs>
              <w:ind w:firstLine="31"/>
              <w:jc w:val="both"/>
              <w:rPr>
                <w:rFonts w:ascii="Times New Roman" w:hAnsi="Times New Roman"/>
                <w:b/>
                <w:shd w:val="clear" w:color="auto" w:fill="FFFFFF"/>
              </w:rPr>
            </w:pPr>
            <w:r w:rsidRPr="00FE66DB">
              <w:rPr>
                <w:rFonts w:ascii="Times New Roman" w:hAnsi="Times New Roman"/>
                <w:b/>
                <w:shd w:val="clear" w:color="auto" w:fill="FFFFFF"/>
              </w:rPr>
              <w:t>поліцейські;</w:t>
            </w:r>
          </w:p>
        </w:tc>
        <w:tc>
          <w:tcPr>
            <w:tcW w:w="2399" w:type="dxa"/>
          </w:tcPr>
          <w:p w14:paraId="012BD874" w14:textId="786A778C"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внутрішніх справ</w:t>
            </w:r>
          </w:p>
        </w:tc>
        <w:tc>
          <w:tcPr>
            <w:tcW w:w="1702" w:type="dxa"/>
          </w:tcPr>
          <w:p w14:paraId="0A1B8E25" w14:textId="2F0764D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79C0BD30" w14:textId="77777777" w:rsidTr="00FB58D4">
        <w:tc>
          <w:tcPr>
            <w:tcW w:w="5534" w:type="dxa"/>
          </w:tcPr>
          <w:p w14:paraId="1C0678CC" w14:textId="2FA6D58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3F54FA48" w14:textId="5ADE511F"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hAnsi="Times New Roman"/>
                <w:b/>
                <w:shd w:val="clear" w:color="auto" w:fill="FFFFFF"/>
              </w:rPr>
              <w:t>військовослужбовці Національної гвардії України, які проходять військову строкову службу або військову службу за контрактом,- під час вступу до закладів вищої освіти, які здійснюють підготовку військовослужбовців Національної гвардії України</w:t>
            </w:r>
          </w:p>
        </w:tc>
        <w:tc>
          <w:tcPr>
            <w:tcW w:w="2399" w:type="dxa"/>
          </w:tcPr>
          <w:p w14:paraId="3A1283A2" w14:textId="2E35F48A"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внутрішніх справ</w:t>
            </w:r>
          </w:p>
        </w:tc>
        <w:tc>
          <w:tcPr>
            <w:tcW w:w="1702" w:type="dxa"/>
          </w:tcPr>
          <w:p w14:paraId="7350B1C5" w14:textId="279E1343"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267F09D4" w14:textId="77777777" w:rsidTr="00FB58D4">
        <w:tc>
          <w:tcPr>
            <w:tcW w:w="5534" w:type="dxa"/>
          </w:tcPr>
          <w:p w14:paraId="6499F21E"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00EA6522" w14:textId="77777777" w:rsidR="0088139B" w:rsidRPr="00FE66DB" w:rsidRDefault="0088139B" w:rsidP="0088139B">
            <w:pPr>
              <w:shd w:val="clear" w:color="auto" w:fill="FFFFFF"/>
              <w:jc w:val="both"/>
              <w:rPr>
                <w:rFonts w:ascii="Times New Roman" w:hAnsi="Times New Roman"/>
                <w:b/>
                <w:shd w:val="clear" w:color="auto" w:fill="FFFFFF"/>
              </w:rPr>
            </w:pPr>
          </w:p>
        </w:tc>
        <w:tc>
          <w:tcPr>
            <w:tcW w:w="2399" w:type="dxa"/>
          </w:tcPr>
          <w:p w14:paraId="3B3682F9"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1702" w:type="dxa"/>
          </w:tcPr>
          <w:p w14:paraId="354B5816" w14:textId="199830F5" w:rsidR="0088139B" w:rsidRPr="00FE66DB" w:rsidRDefault="0088139B" w:rsidP="0088139B">
            <w:pPr>
              <w:shd w:val="clear" w:color="auto" w:fill="FFFFFF"/>
              <w:jc w:val="both"/>
              <w:rPr>
                <w:rFonts w:ascii="Times New Roman" w:eastAsia="Times New Roman" w:hAnsi="Times New Roman" w:cs="Times New Roman"/>
                <w:lang w:eastAsia="uk-UA"/>
              </w:rPr>
            </w:pPr>
          </w:p>
        </w:tc>
      </w:tr>
      <w:tr w:rsidR="0088139B" w:rsidRPr="00FE66DB" w14:paraId="28766EC8" w14:textId="3C4D7486" w:rsidTr="00FB58D4">
        <w:tc>
          <w:tcPr>
            <w:tcW w:w="5534" w:type="dxa"/>
          </w:tcPr>
          <w:p w14:paraId="6A99C70F" w14:textId="77777777" w:rsidR="0088139B" w:rsidRPr="00FE66DB" w:rsidRDefault="0088139B" w:rsidP="0088139B">
            <w:pPr>
              <w:shd w:val="clear" w:color="auto" w:fill="FFFFFF"/>
              <w:jc w:val="both"/>
              <w:rPr>
                <w:rFonts w:ascii="Times New Roman" w:eastAsia="Times New Roman" w:hAnsi="Times New Roman" w:cs="Times New Roman"/>
                <w:lang w:eastAsia="uk-UA"/>
              </w:rPr>
            </w:pPr>
            <w:bookmarkStart w:id="310" w:name="n366"/>
            <w:bookmarkEnd w:id="310"/>
            <w:r w:rsidRPr="00FE66DB">
              <w:rPr>
                <w:rFonts w:ascii="Times New Roman" w:eastAsia="Times New Roman" w:hAnsi="Times New Roman" w:cs="Times New Roman"/>
                <w:lang w:eastAsia="uk-UA"/>
              </w:rPr>
              <w:t>Особи цих категорій беруть участь у конкурсному відборі за результатами вступних іспитів та/або зовнішнього незалежного оцінювання (результати вступних іспитів зараховуються з предметів, з яких вступник не складав зовнішнього незалежного оцінювання). Особи, зазначені в абзаці третьому цього пункту, беруть участь у конкурсному відборі на місця державного або регіонального замовлення лише в разі вступу тільки за результатами зовнішнього незалежного оцінювання.</w:t>
            </w:r>
          </w:p>
        </w:tc>
        <w:tc>
          <w:tcPr>
            <w:tcW w:w="5534" w:type="dxa"/>
          </w:tcPr>
          <w:p w14:paraId="2AF01341" w14:textId="015AE638"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Особи цих категорій беруть участь у конкурсному відборі за результатами вступних іспитів та/або зовнішнього незалежного оцінювання (результати вступних іспитів зараховуються з предметів, з яких вступник не складав зовнішнього незалежного оцінювання). Особи, зазначені в абзаці третьому </w:t>
            </w:r>
            <w:r w:rsidRPr="00FE66DB">
              <w:rPr>
                <w:rFonts w:ascii="Times New Roman" w:eastAsia="Times New Roman" w:hAnsi="Times New Roman" w:cs="Times New Roman"/>
                <w:b/>
                <w:lang w:eastAsia="uk-UA"/>
              </w:rPr>
              <w:t>та четвертому</w:t>
            </w:r>
            <w:r w:rsidRPr="00FE66DB">
              <w:rPr>
                <w:rFonts w:ascii="Times New Roman" w:eastAsia="Times New Roman" w:hAnsi="Times New Roman" w:cs="Times New Roman"/>
                <w:lang w:eastAsia="uk-UA"/>
              </w:rPr>
              <w:t xml:space="preserve"> цього пункту, беруть участь у конкурсному відборі на місця державного або регіонального замовлення лише в разі вступу тільки за результатами зовнішнього незалежного оцінювання.</w:t>
            </w:r>
          </w:p>
        </w:tc>
        <w:tc>
          <w:tcPr>
            <w:tcW w:w="2399" w:type="dxa"/>
          </w:tcPr>
          <w:p w14:paraId="1C825F18" w14:textId="7777777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Жан Беленюк, НДУ</w:t>
            </w:r>
          </w:p>
          <w:p w14:paraId="5F8DD9E9" w14:textId="77777777" w:rsidR="0088139B" w:rsidRPr="00FE66DB" w:rsidRDefault="0088139B" w:rsidP="0088139B">
            <w:pPr>
              <w:shd w:val="clear" w:color="auto" w:fill="FFFFFF"/>
              <w:jc w:val="both"/>
              <w:rPr>
                <w:rFonts w:ascii="Times New Roman" w:eastAsia="Times New Roman" w:hAnsi="Times New Roman" w:cs="Times New Roman"/>
                <w:lang w:eastAsia="uk-UA"/>
              </w:rPr>
            </w:pPr>
          </w:p>
          <w:p w14:paraId="3C75F591" w14:textId="77777777" w:rsidR="0088139B" w:rsidRPr="00FE66DB" w:rsidRDefault="0088139B" w:rsidP="0088139B">
            <w:pPr>
              <w:shd w:val="clear" w:color="auto" w:fill="FFFFFF"/>
              <w:jc w:val="both"/>
              <w:rPr>
                <w:rFonts w:ascii="Times New Roman" w:eastAsia="Times New Roman" w:hAnsi="Times New Roman" w:cs="Times New Roman"/>
                <w:lang w:eastAsia="uk-UA"/>
              </w:rPr>
            </w:pPr>
          </w:p>
          <w:p w14:paraId="0D6E2327" w14:textId="35BA5A40"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ВООРГВО</w:t>
            </w:r>
          </w:p>
        </w:tc>
        <w:tc>
          <w:tcPr>
            <w:tcW w:w="1702" w:type="dxa"/>
          </w:tcPr>
          <w:p w14:paraId="027C1572" w14:textId="3F4D7542"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68BD5AC" w14:textId="6D4F64F1" w:rsidTr="00FB58D4">
        <w:tc>
          <w:tcPr>
            <w:tcW w:w="5534" w:type="dxa"/>
          </w:tcPr>
          <w:p w14:paraId="6284AA7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1" w:name="n367"/>
            <w:bookmarkEnd w:id="311"/>
            <w:r w:rsidRPr="00FE66DB">
              <w:rPr>
                <w:rFonts w:ascii="Times New Roman" w:eastAsia="Times New Roman" w:hAnsi="Times New Roman" w:cs="Times New Roman"/>
                <w:lang w:eastAsia="uk-UA"/>
              </w:rPr>
              <w:t>8.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534" w:type="dxa"/>
          </w:tcPr>
          <w:p w14:paraId="6BC7B66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C4FC90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9E06A0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98BBCC6" w14:textId="5150CF2F" w:rsidTr="00FB58D4">
        <w:tc>
          <w:tcPr>
            <w:tcW w:w="5534" w:type="dxa"/>
          </w:tcPr>
          <w:p w14:paraId="0D90DD7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2" w:name="n368"/>
            <w:bookmarkEnd w:id="312"/>
            <w:r w:rsidRPr="00FE66DB">
              <w:rPr>
                <w:rFonts w:ascii="Times New Roman" w:eastAsia="Times New Roman" w:hAnsi="Times New Roman" w:cs="Times New Roman"/>
                <w:lang w:eastAsia="uk-UA"/>
              </w:rPr>
              <w:t>діти-сироти, діти, позбавлені батьківського піклування, особи з їх числа.</w:t>
            </w:r>
          </w:p>
        </w:tc>
        <w:tc>
          <w:tcPr>
            <w:tcW w:w="5534" w:type="dxa"/>
          </w:tcPr>
          <w:p w14:paraId="7550170D" w14:textId="2A769924"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Усталити поняття «діти» в межах Умов прийому відповідно до чинного законодавства України, вказавши вікові обмеження для кожної категорії осіб, що користуються особливими умовами для уникнення розбіжностей у трактуваннях з боку приймальних комісій закладів освіти</w:t>
            </w:r>
          </w:p>
        </w:tc>
        <w:tc>
          <w:tcPr>
            <w:tcW w:w="2399" w:type="dxa"/>
          </w:tcPr>
          <w:p w14:paraId="2F82ADA3" w14:textId="5A3D2E1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242917D7" w14:textId="329E9F68" w:rsidR="00A80E53" w:rsidRPr="00FE66DB" w:rsidRDefault="00523A20"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32AA0919" w14:textId="57845DCF" w:rsidTr="00FB58D4">
        <w:tc>
          <w:tcPr>
            <w:tcW w:w="5534" w:type="dxa"/>
          </w:tcPr>
          <w:p w14:paraId="50D5BC6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3" w:name="n369"/>
            <w:bookmarkEnd w:id="313"/>
            <w:r w:rsidRPr="00FE66DB">
              <w:rPr>
                <w:rFonts w:ascii="Times New Roman" w:eastAsia="Times New Roman" w:hAnsi="Times New Roman" w:cs="Times New Roman"/>
                <w:lang w:eastAsia="uk-UA"/>
              </w:rPr>
              <w:t>9. Беруть участь у конкурсному відборі в межах квоти-3 на місця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534" w:type="dxa"/>
          </w:tcPr>
          <w:p w14:paraId="0CF1743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6B3961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C0FABB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BA5F2A8" w14:textId="503B32F8" w:rsidTr="00FB58D4">
        <w:tc>
          <w:tcPr>
            <w:tcW w:w="5534" w:type="dxa"/>
          </w:tcPr>
          <w:p w14:paraId="402BCEB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4" w:name="n370"/>
            <w:bookmarkEnd w:id="314"/>
            <w:r w:rsidRPr="00FE66DB">
              <w:rPr>
                <w:rFonts w:ascii="Times New Roman" w:eastAsia="Times New Roman" w:hAnsi="Times New Roman" w:cs="Times New Roman"/>
                <w:lang w:eastAsia="uk-UA"/>
              </w:rPr>
              <w:lastRenderedPageBreak/>
              <w:t>особи, що здобули повну загальну середню освіту у закладах освіти певної адміністративно-територіальної одиниці,- під час вступу на конкурсні пропозиції, для яких встановлено квоту-3.</w:t>
            </w:r>
          </w:p>
        </w:tc>
        <w:tc>
          <w:tcPr>
            <w:tcW w:w="5534" w:type="dxa"/>
          </w:tcPr>
          <w:p w14:paraId="158FE4B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261D7F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A1F235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8695833" w14:textId="679CADBB" w:rsidTr="00FB58D4">
        <w:tc>
          <w:tcPr>
            <w:tcW w:w="5534" w:type="dxa"/>
          </w:tcPr>
          <w:p w14:paraId="585B0F5D"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5" w:name="n371"/>
            <w:bookmarkEnd w:id="315"/>
            <w:r w:rsidRPr="00FE66DB">
              <w:rPr>
                <w:rFonts w:ascii="Times New Roman" w:eastAsia="Times New Roman" w:hAnsi="Times New Roman" w:cs="Times New Roman"/>
                <w:lang w:eastAsia="uk-UA"/>
              </w:rPr>
              <w:t>10. Беруть участь у конкурсному відборі в межах квоти-4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534" w:type="dxa"/>
          </w:tcPr>
          <w:p w14:paraId="1E121CF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C125C4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0C1BDF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2CF7E44" w14:textId="23A0ACAE" w:rsidTr="00FB58D4">
        <w:tc>
          <w:tcPr>
            <w:tcW w:w="5534" w:type="dxa"/>
          </w:tcPr>
          <w:p w14:paraId="3C69683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6" w:name="n372"/>
            <w:bookmarkEnd w:id="316"/>
            <w:r w:rsidRPr="00FE66DB">
              <w:rPr>
                <w:rFonts w:ascii="Times New Roman" w:eastAsia="Times New Roman" w:hAnsi="Times New Roman" w:cs="Times New Roman"/>
                <w:lang w:eastAsia="uk-UA"/>
              </w:rPr>
              <w:t>особи, які мають право на першочергове зарахування до закладів вищої (фахової передвищої) медичної, мистецької та педагогічної освіти відповідно до </w:t>
            </w:r>
            <w:hyperlink r:id="rId35" w:anchor="n1806" w:tgtFrame="_blank" w:history="1">
              <w:r w:rsidRPr="00FE66DB">
                <w:rPr>
                  <w:rFonts w:ascii="Times New Roman" w:eastAsia="Times New Roman" w:hAnsi="Times New Roman" w:cs="Times New Roman"/>
                  <w:lang w:eastAsia="uk-UA"/>
                </w:rPr>
                <w:t>абзацу четвертого</w:t>
              </w:r>
            </w:hyperlink>
            <w:r w:rsidRPr="00FE66DB">
              <w:rPr>
                <w:rFonts w:ascii="Times New Roman" w:eastAsia="Times New Roman" w:hAnsi="Times New Roman" w:cs="Times New Roman"/>
                <w:lang w:eastAsia="uk-UA"/>
              </w:rPr>
              <w:t> частини третьої статті 44 Закону України «Про вищу освіту» та </w:t>
            </w:r>
            <w:hyperlink r:id="rId36" w:anchor="n13" w:tgtFrame="_blank" w:history="1">
              <w:r w:rsidRPr="00FE66DB">
                <w:rPr>
                  <w:rFonts w:ascii="Times New Roman" w:hAnsi="Times New Roman" w:cs="Times New Roman"/>
                  <w:shd w:val="clear" w:color="auto" w:fill="FFFFFF"/>
                </w:rPr>
                <w:t xml:space="preserve">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w:t>
              </w:r>
              <w:r w:rsidRPr="00FE66DB">
                <w:rPr>
                  <w:rFonts w:ascii="Times New Roman" w:hAnsi="Times New Roman" w:cs="Times New Roman"/>
                  <w:i/>
                  <w:shd w:val="clear" w:color="auto" w:fill="FFFFFF"/>
                </w:rPr>
                <w:t>типу</w:t>
              </w:r>
              <w:r w:rsidRPr="00FE66DB">
                <w:rPr>
                  <w:rFonts w:ascii="Times New Roman" w:eastAsia="Times New Roman" w:hAnsi="Times New Roman" w:cs="Times New Roman"/>
                  <w:i/>
                  <w:lang w:eastAsia="uk-UA"/>
                </w:rPr>
                <w:t>у</w:t>
              </w:r>
            </w:hyperlink>
            <w:r w:rsidRPr="00FE66DB">
              <w:rPr>
                <w:rFonts w:ascii="Times New Roman" w:eastAsia="Times New Roman" w:hAnsi="Times New Roman" w:cs="Times New Roman"/>
                <w:lang w:eastAsia="uk-UA"/>
              </w:rPr>
              <w:t>, затвердженого постановою Кабінету Міністрів України від 30 травня 2018 року № 417.</w:t>
            </w:r>
          </w:p>
        </w:tc>
        <w:tc>
          <w:tcPr>
            <w:tcW w:w="5534" w:type="dxa"/>
          </w:tcPr>
          <w:p w14:paraId="650E834F" w14:textId="7E9DF64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особи, які мають право на першочергове зарахування до закладів вищої (фахової передвищої) медичної, мистецької та педагогічної освіти відповідно до </w:t>
            </w:r>
            <w:hyperlink r:id="rId37" w:anchor="n1806" w:tgtFrame="_blank" w:history="1">
              <w:r w:rsidRPr="00FE66DB">
                <w:rPr>
                  <w:rFonts w:ascii="Times New Roman" w:eastAsia="Times New Roman" w:hAnsi="Times New Roman" w:cs="Times New Roman"/>
                  <w:lang w:eastAsia="uk-UA"/>
                </w:rPr>
                <w:t>абзацу четвертого</w:t>
              </w:r>
            </w:hyperlink>
            <w:r w:rsidRPr="00FE66DB">
              <w:rPr>
                <w:rFonts w:ascii="Times New Roman" w:eastAsia="Times New Roman" w:hAnsi="Times New Roman" w:cs="Times New Roman"/>
                <w:lang w:eastAsia="uk-UA"/>
              </w:rPr>
              <w:t> частини третьої статті 44 Закону України «Про вищу освіту» та </w:t>
            </w:r>
            <w:hyperlink r:id="rId38" w:anchor="n13" w:tgtFrame="_blank" w:history="1">
              <w:r w:rsidRPr="00FE66DB">
                <w:rPr>
                  <w:rFonts w:ascii="Times New Roman" w:hAnsi="Times New Roman" w:cs="Times New Roman"/>
                  <w:shd w:val="clear" w:color="auto" w:fill="FFFFFF"/>
                </w:rPr>
                <w:t xml:space="preserve">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w:t>
              </w:r>
              <w:r w:rsidRPr="00FE66DB">
                <w:rPr>
                  <w:rFonts w:ascii="Times New Roman" w:hAnsi="Times New Roman" w:cs="Times New Roman"/>
                  <w:b/>
                  <w:shd w:val="clear" w:color="auto" w:fill="FFFFFF"/>
                </w:rPr>
                <w:t>типу</w:t>
              </w:r>
            </w:hyperlink>
            <w:r w:rsidRPr="00FE66DB">
              <w:rPr>
                <w:rFonts w:ascii="Times New Roman" w:eastAsia="Times New Roman" w:hAnsi="Times New Roman" w:cs="Times New Roman"/>
                <w:lang w:eastAsia="uk-UA"/>
              </w:rPr>
              <w:t>, затвердженого постановою Кабінету Міністрів України від 30 травня 2018 року № 417.</w:t>
            </w:r>
          </w:p>
        </w:tc>
        <w:tc>
          <w:tcPr>
            <w:tcW w:w="2399" w:type="dxa"/>
          </w:tcPr>
          <w:p w14:paraId="54A335F9"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p w14:paraId="6CE707D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7B2BEA75"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ЛДУФК</w:t>
            </w:r>
          </w:p>
          <w:p w14:paraId="316A790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5AA85BBA"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61F5DEB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688FD750" w14:textId="0A231EF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660D58CA" w14:textId="376C8DCC"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0D8C51C" w14:textId="291430F6" w:rsidTr="00FB58D4">
        <w:tc>
          <w:tcPr>
            <w:tcW w:w="5534" w:type="dxa"/>
          </w:tcPr>
          <w:p w14:paraId="5D2BB55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7" w:name="n373"/>
            <w:bookmarkEnd w:id="317"/>
            <w:r w:rsidRPr="00FE66DB">
              <w:rPr>
                <w:rFonts w:ascii="Times New Roman" w:eastAsia="Times New Roman" w:hAnsi="Times New Roman" w:cs="Times New Roman"/>
                <w:lang w:eastAsia="uk-UA"/>
              </w:rPr>
              <w:t xml:space="preserve">11. Особи, які користуються спеціальними умовами участі в конкурсному відборі на здобуття вищої освіти за державним (регіональним) замовленням </w:t>
            </w:r>
            <w:r w:rsidRPr="00FE66DB">
              <w:rPr>
                <w:rFonts w:ascii="Times New Roman" w:eastAsia="Times New Roman" w:hAnsi="Times New Roman" w:cs="Times New Roman"/>
                <w:i/>
                <w:lang w:eastAsia="uk-UA"/>
              </w:rPr>
              <w:t>та за рахунок цільових пільгових державних кредитів</w:t>
            </w:r>
            <w:r w:rsidRPr="00FE66DB">
              <w:rPr>
                <w:rFonts w:ascii="Times New Roman" w:eastAsia="Times New Roman" w:hAnsi="Times New Roman" w:cs="Times New Roman"/>
                <w:lang w:eastAsia="uk-UA"/>
              </w:rPr>
              <w:t xml:space="preserve"> на основі повної загальної середньої освіти відповідно до пунктів другого - шостого, восьмого - десятого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бала.</w:t>
            </w:r>
          </w:p>
        </w:tc>
        <w:tc>
          <w:tcPr>
            <w:tcW w:w="5534" w:type="dxa"/>
          </w:tcPr>
          <w:p w14:paraId="69CB2580" w14:textId="3CD52A1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11. Особи, які користуються спеціальними умовами участі в конкурсному відборі на здобуття вищої освіти за державним (регіональним) замовленням на основі повної загальної середньої освіти відповідно до пунктів другого–шостого, восьмого–десятого цього розділу і </w:t>
            </w:r>
            <w:r w:rsidRPr="00FE66DB">
              <w:rPr>
                <w:rFonts w:ascii="Times New Roman" w:eastAsia="Times New Roman" w:hAnsi="Times New Roman" w:cs="Times New Roman"/>
                <w:b/>
                <w:szCs w:val="28"/>
                <w:lang w:eastAsia="uk-UA"/>
              </w:rPr>
              <w:t>не були зараховані за результатами співбесіди або рекомендовані в межах квот</w:t>
            </w:r>
            <w:r w:rsidRPr="00FE66DB">
              <w:rPr>
                <w:rFonts w:ascii="Times New Roman" w:eastAsia="Times New Roman" w:hAnsi="Times New Roman" w:cs="Times New Roman"/>
                <w:szCs w:val="28"/>
                <w:lang w:eastAsia="uk-UA"/>
              </w:rPr>
              <w:t xml:space="preserve"> на місця державного (регіонального) замовлення, мають право брати участь у конкурсі на загальних засадах відповідно до конкурсного бала.</w:t>
            </w:r>
          </w:p>
        </w:tc>
        <w:tc>
          <w:tcPr>
            <w:tcW w:w="2399" w:type="dxa"/>
          </w:tcPr>
          <w:p w14:paraId="59CBB83F" w14:textId="7356F5B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06A71AFF" w14:textId="2EA71BC2"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C502CDD" w14:textId="53C36301" w:rsidTr="00FB58D4">
        <w:tc>
          <w:tcPr>
            <w:tcW w:w="5534" w:type="dxa"/>
          </w:tcPr>
          <w:p w14:paraId="470EC2B3"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8" w:name="n374"/>
            <w:bookmarkEnd w:id="318"/>
            <w:r w:rsidRPr="00FE66DB">
              <w:rPr>
                <w:rFonts w:ascii="Times New Roman" w:eastAsia="Times New Roman" w:hAnsi="Times New Roman" w:cs="Times New Roman"/>
                <w:lang w:eastAsia="uk-UA"/>
              </w:rPr>
              <w:t>12.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tc>
        <w:tc>
          <w:tcPr>
            <w:tcW w:w="5534" w:type="dxa"/>
          </w:tcPr>
          <w:p w14:paraId="601C297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5A955F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9BA0A5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9180E6F" w14:textId="412A5696" w:rsidTr="00FB58D4">
        <w:tc>
          <w:tcPr>
            <w:tcW w:w="5534" w:type="dxa"/>
          </w:tcPr>
          <w:p w14:paraId="4AD5D9F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19" w:name="n375"/>
            <w:bookmarkEnd w:id="319"/>
            <w:r w:rsidRPr="00FE66DB">
              <w:rPr>
                <w:rFonts w:ascii="Times New Roman" w:eastAsia="Times New Roman" w:hAnsi="Times New Roman" w:cs="Times New Roman"/>
                <w:lang w:eastAsia="uk-UA"/>
              </w:rPr>
              <w:lastRenderedPageBreak/>
              <w:t>1) особи,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5534" w:type="dxa"/>
          </w:tcPr>
          <w:p w14:paraId="70308F2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C7C0C9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04882D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A6AA976" w14:textId="48CF9352" w:rsidTr="00FB58D4">
        <w:tc>
          <w:tcPr>
            <w:tcW w:w="5534" w:type="dxa"/>
          </w:tcPr>
          <w:p w14:paraId="7AEE7E2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20" w:name="n376"/>
            <w:bookmarkEnd w:id="320"/>
            <w:r w:rsidRPr="00FE66DB">
              <w:rPr>
                <w:rFonts w:ascii="Times New Roman" w:eastAsia="Times New Roman" w:hAnsi="Times New Roman" w:cs="Times New Roman"/>
                <w:lang w:eastAsia="uk-UA"/>
              </w:rPr>
              <w:t>2) 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tc>
        <w:tc>
          <w:tcPr>
            <w:tcW w:w="5534" w:type="dxa"/>
          </w:tcPr>
          <w:p w14:paraId="3602968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0264AD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E53933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F102028" w14:textId="4744A54A" w:rsidTr="00FB58D4">
        <w:tc>
          <w:tcPr>
            <w:tcW w:w="5534" w:type="dxa"/>
          </w:tcPr>
          <w:p w14:paraId="58F3E11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21" w:name="n377"/>
            <w:bookmarkEnd w:id="321"/>
            <w:r w:rsidRPr="00FE66DB">
              <w:rPr>
                <w:rFonts w:ascii="Times New Roman" w:eastAsia="Times New Roman" w:hAnsi="Times New Roman" w:cs="Times New Roman"/>
                <w:lang w:eastAsia="uk-UA"/>
              </w:rPr>
              <w:t>3) особи, один з батьків яких є учасником бойових дій на території інших держав, який загинув (пропали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tc>
        <w:tc>
          <w:tcPr>
            <w:tcW w:w="5534" w:type="dxa"/>
          </w:tcPr>
          <w:p w14:paraId="4243095D" w14:textId="107A3A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3) особи, один з батьків яких є учасником бойових дій на території інших держав, який загинув (</w:t>
            </w:r>
            <w:r w:rsidRPr="00FE66DB">
              <w:rPr>
                <w:rFonts w:ascii="Times New Roman" w:eastAsia="Times New Roman" w:hAnsi="Times New Roman" w:cs="Times New Roman"/>
                <w:b/>
                <w:lang w:eastAsia="uk-UA"/>
              </w:rPr>
              <w:t>пропав</w:t>
            </w:r>
            <w:r w:rsidRPr="00FE66DB">
              <w:rPr>
                <w:rFonts w:ascii="Times New Roman" w:eastAsia="Times New Roman" w:hAnsi="Times New Roman" w:cs="Times New Roman"/>
                <w:lang w:eastAsia="uk-UA"/>
              </w:rPr>
              <w:t xml:space="preserve">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tc>
        <w:tc>
          <w:tcPr>
            <w:tcW w:w="2399" w:type="dxa"/>
          </w:tcPr>
          <w:p w14:paraId="204C1FD8"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p w14:paraId="5DCB84C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5726665E" w14:textId="3CF6019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2F85D3B6" w14:textId="15260839"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62C0A612" w14:textId="3C17C010" w:rsidTr="00FB58D4">
        <w:tc>
          <w:tcPr>
            <w:tcW w:w="5534" w:type="dxa"/>
          </w:tcPr>
          <w:p w14:paraId="48AE535B" w14:textId="6F1640C8" w:rsidR="00A80E53" w:rsidRPr="00FE66DB" w:rsidRDefault="00A80E53" w:rsidP="00A80E53">
            <w:pPr>
              <w:shd w:val="clear" w:color="auto" w:fill="FFFFFF"/>
              <w:jc w:val="both"/>
              <w:rPr>
                <w:rFonts w:ascii="Times New Roman" w:eastAsia="Times New Roman" w:hAnsi="Times New Roman" w:cs="Times New Roman"/>
                <w:lang w:eastAsia="uk-UA"/>
              </w:rPr>
            </w:pPr>
            <w:bookmarkStart w:id="322" w:name="n378"/>
            <w:bookmarkEnd w:id="322"/>
          </w:p>
        </w:tc>
        <w:tc>
          <w:tcPr>
            <w:tcW w:w="5534" w:type="dxa"/>
          </w:tcPr>
          <w:p w14:paraId="2A58B22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36B2A4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630029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CAA094A" w14:textId="2ADF964C" w:rsidTr="00FB58D4">
        <w:tc>
          <w:tcPr>
            <w:tcW w:w="5534" w:type="dxa"/>
          </w:tcPr>
          <w:p w14:paraId="13AFDC7B" w14:textId="43C01CD6" w:rsidR="00A80E53" w:rsidRPr="00FE66DB" w:rsidRDefault="00A80E53" w:rsidP="00A80E53">
            <w:pPr>
              <w:shd w:val="clear" w:color="auto" w:fill="FFFFFF"/>
              <w:jc w:val="both"/>
              <w:rPr>
                <w:rFonts w:ascii="Times New Roman" w:eastAsia="Times New Roman" w:hAnsi="Times New Roman" w:cs="Times New Roman"/>
                <w:lang w:eastAsia="uk-UA"/>
              </w:rPr>
            </w:pPr>
            <w:bookmarkStart w:id="323" w:name="n379"/>
            <w:bookmarkEnd w:id="323"/>
          </w:p>
        </w:tc>
        <w:tc>
          <w:tcPr>
            <w:tcW w:w="5534" w:type="dxa"/>
          </w:tcPr>
          <w:p w14:paraId="3A836D4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B03D05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E95B3C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1840D2D" w14:textId="301FC9A4" w:rsidTr="00FB58D4">
        <w:tc>
          <w:tcPr>
            <w:tcW w:w="5534" w:type="dxa"/>
          </w:tcPr>
          <w:p w14:paraId="023334F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24" w:name="n380"/>
            <w:bookmarkEnd w:id="324"/>
            <w:r w:rsidRPr="00FE66DB">
              <w:rPr>
                <w:rFonts w:ascii="Times New Roman" w:eastAsia="Times New Roman" w:hAnsi="Times New Roman" w:cs="Times New Roman"/>
                <w:lang w:eastAsia="uk-UA"/>
              </w:rPr>
              <w:t>13.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w:t>
            </w:r>
          </w:p>
        </w:tc>
        <w:tc>
          <w:tcPr>
            <w:tcW w:w="5534" w:type="dxa"/>
          </w:tcPr>
          <w:p w14:paraId="212B9ED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12504B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E87705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5A5C52F" w14:textId="3CECC82A" w:rsidTr="00FB58D4">
        <w:tc>
          <w:tcPr>
            <w:tcW w:w="5534" w:type="dxa"/>
          </w:tcPr>
          <w:p w14:paraId="41FA2D3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25" w:name="n381"/>
            <w:bookmarkEnd w:id="325"/>
            <w:r w:rsidRPr="00FE66DB">
              <w:rPr>
                <w:rFonts w:ascii="Times New Roman" w:eastAsia="Times New Roman" w:hAnsi="Times New Roman" w:cs="Times New Roman"/>
                <w:lang w:eastAsia="uk-UA"/>
              </w:rPr>
              <w:t>особи з інвалідністю I, II груп та діти з інвалідністю віком до 18 років, яким не протипоказане навчання за обраною спеціальністю;</w:t>
            </w:r>
          </w:p>
        </w:tc>
        <w:tc>
          <w:tcPr>
            <w:tcW w:w="5534" w:type="dxa"/>
          </w:tcPr>
          <w:p w14:paraId="1E847C3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C05E35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2C7CCF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0CC2FD6" w14:textId="260E4A04" w:rsidTr="00FB58D4">
        <w:tc>
          <w:tcPr>
            <w:tcW w:w="5534" w:type="dxa"/>
          </w:tcPr>
          <w:p w14:paraId="338A6ED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26" w:name="n382"/>
            <w:bookmarkEnd w:id="326"/>
            <w:r w:rsidRPr="00FE66DB">
              <w:rPr>
                <w:rFonts w:ascii="Times New Roman" w:eastAsia="Times New Roman" w:hAnsi="Times New Roman" w:cs="Times New Roman"/>
                <w:lang w:eastAsia="uk-UA"/>
              </w:rPr>
              <w:lastRenderedPageBreak/>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tc>
        <w:tc>
          <w:tcPr>
            <w:tcW w:w="5534" w:type="dxa"/>
          </w:tcPr>
          <w:p w14:paraId="6DB71E5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94CC62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D3A36B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5D8E61C" w14:textId="0D5224B0" w:rsidTr="00FB58D4">
        <w:tc>
          <w:tcPr>
            <w:tcW w:w="5534" w:type="dxa"/>
          </w:tcPr>
          <w:p w14:paraId="145401E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27" w:name="n383"/>
            <w:bookmarkEnd w:id="327"/>
            <w:r w:rsidRPr="00FE66DB">
              <w:rPr>
                <w:rFonts w:ascii="Times New Roman" w:eastAsia="Times New Roman" w:hAnsi="Times New Roman" w:cs="Times New Roman"/>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tc>
        <w:tc>
          <w:tcPr>
            <w:tcW w:w="5534" w:type="dxa"/>
          </w:tcPr>
          <w:p w14:paraId="326FCC3C" w14:textId="6A3B6627"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діти осіб, визнаних постраждалими учасниками Революції Гідності, учасниками бойових дій, особами з інвалідністю внаслідок війни </w:t>
            </w:r>
            <w:r w:rsidR="00523A20" w:rsidRPr="00FE66DB">
              <w:rPr>
                <w:rFonts w:ascii="Times New Roman" w:eastAsia="Times New Roman" w:hAnsi="Times New Roman" w:cs="Times New Roman"/>
                <w:b/>
                <w:bCs/>
                <w:szCs w:val="28"/>
                <w:lang w:eastAsia="uk-UA"/>
              </w:rPr>
              <w:t>а також</w:t>
            </w:r>
            <w:r w:rsidRPr="00FE66DB">
              <w:rPr>
                <w:rFonts w:ascii="Times New Roman" w:eastAsia="Times New Roman" w:hAnsi="Times New Roman" w:cs="Times New Roman"/>
                <w:b/>
                <w:bCs/>
                <w:szCs w:val="28"/>
                <w:lang w:eastAsia="uk-UA"/>
              </w:rPr>
              <w:t xml:space="preserve"> особи з їх числа, які здобули повну загальну середню освіту в рік вступу</w:t>
            </w:r>
            <w:r w:rsidRPr="00FE66DB">
              <w:rPr>
                <w:rFonts w:ascii="Times New Roman" w:eastAsia="Times New Roman" w:hAnsi="Times New Roman" w:cs="Times New Roman"/>
                <w:szCs w:val="28"/>
                <w:lang w:eastAsia="uk-UA"/>
              </w:rPr>
              <w:t>, відповідно до Закону України «Про статус ветеранів війни, гарантії їх соціального захисту»;</w:t>
            </w:r>
          </w:p>
          <w:p w14:paraId="6DF98003" w14:textId="03B8700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iCs/>
                <w:szCs w:val="28"/>
                <w:lang w:val="ru-RU" w:eastAsia="uk-UA"/>
              </w:rPr>
              <w:t>(додати)</w:t>
            </w:r>
          </w:p>
        </w:tc>
        <w:tc>
          <w:tcPr>
            <w:tcW w:w="2399" w:type="dxa"/>
          </w:tcPr>
          <w:p w14:paraId="093B1EE9" w14:textId="1749897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2356205F" w14:textId="6BB03FB0"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CA26582" w14:textId="3A24AB56" w:rsidTr="00FB58D4">
        <w:tc>
          <w:tcPr>
            <w:tcW w:w="5534" w:type="dxa"/>
          </w:tcPr>
          <w:p w14:paraId="1D00A40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28" w:name="n384"/>
            <w:bookmarkEnd w:id="328"/>
            <w:r w:rsidRPr="00FE66DB">
              <w:rPr>
                <w:rFonts w:ascii="Times New Roman" w:eastAsia="Times New Roman" w:hAnsi="Times New Roman" w:cs="Times New Roman"/>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tc>
        <w:tc>
          <w:tcPr>
            <w:tcW w:w="5534" w:type="dxa"/>
          </w:tcPr>
          <w:p w14:paraId="7989808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61A0BA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BCDDF6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C33FAB9" w14:textId="13FF5D9D" w:rsidTr="00FB58D4">
        <w:tc>
          <w:tcPr>
            <w:tcW w:w="5534" w:type="dxa"/>
          </w:tcPr>
          <w:p w14:paraId="3D1CFD73"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29" w:name="n385"/>
            <w:bookmarkEnd w:id="329"/>
            <w:r w:rsidRPr="00FE66DB">
              <w:rPr>
                <w:rFonts w:ascii="Times New Roman" w:eastAsia="Times New Roman" w:hAnsi="Times New Roman" w:cs="Times New Roman"/>
                <w:lang w:eastAsia="uk-UA"/>
              </w:rPr>
              <w:t>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середньої освіти відповідно до пунктів 2-6 та 8 цього розділу і не були зараховані на місця державного (регіонального) замовлення (крім випадку, якщо у відповідних заявах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5534" w:type="dxa"/>
          </w:tcPr>
          <w:p w14:paraId="66ED079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9A9D94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6B70D8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5369A9E" w14:textId="778FB8EE" w:rsidTr="00FB58D4">
        <w:tc>
          <w:tcPr>
            <w:tcW w:w="5534" w:type="dxa"/>
          </w:tcPr>
          <w:p w14:paraId="11264BCC"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30" w:name="n386"/>
            <w:bookmarkEnd w:id="330"/>
            <w:r w:rsidRPr="00FE66DB">
              <w:rPr>
                <w:rFonts w:ascii="Times New Roman" w:eastAsia="Times New Roman" w:hAnsi="Times New Roman" w:cs="Times New Roman"/>
                <w:lang w:eastAsia="uk-UA"/>
              </w:rPr>
              <w:t xml:space="preserve">14.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а також </w:t>
            </w:r>
            <w:r w:rsidRPr="00FE66DB">
              <w:rPr>
                <w:rFonts w:ascii="Times New Roman" w:eastAsia="Times New Roman" w:hAnsi="Times New Roman" w:cs="Times New Roman"/>
                <w:lang w:eastAsia="uk-UA"/>
              </w:rPr>
              <w:lastRenderedPageBreak/>
              <w:t>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 і не отримували рекомендацію на місця державного або регіонального замовлення:</w:t>
            </w:r>
          </w:p>
        </w:tc>
        <w:tc>
          <w:tcPr>
            <w:tcW w:w="5534" w:type="dxa"/>
          </w:tcPr>
          <w:p w14:paraId="28459C8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E73491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FB6731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C4D0081" w14:textId="7569A067" w:rsidTr="00FB58D4">
        <w:tc>
          <w:tcPr>
            <w:tcW w:w="5534" w:type="dxa"/>
          </w:tcPr>
          <w:p w14:paraId="1AD65A2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31" w:name="n797"/>
            <w:bookmarkStart w:id="332" w:name="n387"/>
            <w:bookmarkEnd w:id="331"/>
            <w:bookmarkEnd w:id="332"/>
            <w:r w:rsidRPr="00FE66DB">
              <w:rPr>
                <w:rFonts w:ascii="Times New Roman" w:eastAsia="Times New Roman" w:hAnsi="Times New Roman" w:cs="Times New Roman"/>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tc>
        <w:tc>
          <w:tcPr>
            <w:tcW w:w="5534" w:type="dxa"/>
          </w:tcPr>
          <w:p w14:paraId="527DBFD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F730C5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03B7CF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BA63DA4" w14:textId="3535D8C9" w:rsidTr="00FB58D4">
        <w:tc>
          <w:tcPr>
            <w:tcW w:w="5534" w:type="dxa"/>
          </w:tcPr>
          <w:p w14:paraId="21191E2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33" w:name="n388"/>
            <w:bookmarkEnd w:id="333"/>
            <w:r w:rsidRPr="00FE66DB">
              <w:rPr>
                <w:rFonts w:ascii="Times New Roman" w:eastAsia="Times New Roman" w:hAnsi="Times New Roman" w:cs="Times New Roman"/>
                <w:lang w:eastAsia="uk-UA"/>
              </w:rPr>
              <w:t>діти з багатодітних сімей (п’ять і більше дітей).</w:t>
            </w:r>
          </w:p>
        </w:tc>
        <w:tc>
          <w:tcPr>
            <w:tcW w:w="5534" w:type="dxa"/>
          </w:tcPr>
          <w:p w14:paraId="3DCA41B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0568AD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DCA74C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88139B" w:rsidRPr="00FE66DB" w14:paraId="3DA2884E" w14:textId="0AEDF2DF" w:rsidTr="00FB58D4">
        <w:tc>
          <w:tcPr>
            <w:tcW w:w="5534" w:type="dxa"/>
          </w:tcPr>
          <w:p w14:paraId="1397B25E" w14:textId="77777777" w:rsidR="0088139B" w:rsidRPr="00FE66DB" w:rsidRDefault="0088139B" w:rsidP="0088139B">
            <w:pPr>
              <w:shd w:val="clear" w:color="auto" w:fill="FFFFFF"/>
              <w:jc w:val="both"/>
              <w:rPr>
                <w:rFonts w:ascii="Times New Roman" w:eastAsia="Times New Roman" w:hAnsi="Times New Roman" w:cs="Times New Roman"/>
                <w:lang w:eastAsia="uk-UA"/>
              </w:rPr>
            </w:pPr>
            <w:bookmarkStart w:id="334" w:name="n389"/>
            <w:bookmarkEnd w:id="334"/>
            <w:r w:rsidRPr="00FE66DB">
              <w:rPr>
                <w:rFonts w:ascii="Times New Roman" w:eastAsia="Times New Roman" w:hAnsi="Times New Roman" w:cs="Times New Roman"/>
                <w:lang w:eastAsia="uk-UA"/>
              </w:rPr>
              <w:t xml:space="preserve">15. Під час вступу на навчання для здобуття ступеня магістра зі спеціальностей галузей </w:t>
            </w:r>
            <w:r w:rsidRPr="00FE66DB">
              <w:rPr>
                <w:rFonts w:ascii="Times New Roman" w:eastAsia="Times New Roman" w:hAnsi="Times New Roman" w:cs="Times New Roman"/>
                <w:i/>
                <w:lang w:eastAsia="uk-UA"/>
              </w:rPr>
              <w:t>знань 05 «Соціальні та поведінкові науки», 06 «Журналістика», 07 «Управління та адміністрування»</w:t>
            </w:r>
            <w:r w:rsidRPr="00FE66DB">
              <w:rPr>
                <w:rFonts w:ascii="Times New Roman" w:eastAsia="Times New Roman" w:hAnsi="Times New Roman" w:cs="Times New Roman"/>
                <w:lang w:eastAsia="uk-UA"/>
              </w:rPr>
              <w:t>, 08 «Право», 28 «Публічне управління та адміністрування», 29 «Міжнародні відносини»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та під час вступу на навчання для здобуття ступеня магістра за усіма іншими спеціальностями (замість єдиного вступного іспиту з іноземної мови):</w:t>
            </w:r>
          </w:p>
        </w:tc>
        <w:tc>
          <w:tcPr>
            <w:tcW w:w="5534" w:type="dxa"/>
          </w:tcPr>
          <w:p w14:paraId="2813611A" w14:textId="058FE9F8"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15. Під час вступу на навчання для здобуття ступеня магістра </w:t>
            </w:r>
            <w:r w:rsidRPr="00FE66DB">
              <w:rPr>
                <w:rFonts w:ascii="Times New Roman" w:eastAsia="Times New Roman" w:hAnsi="Times New Roman" w:cs="Times New Roman"/>
                <w:b/>
                <w:lang w:eastAsia="uk-UA"/>
              </w:rPr>
              <w:t xml:space="preserve">за регульованими спеціальностями </w:t>
            </w:r>
            <w:r w:rsidRPr="00FE66DB">
              <w:rPr>
                <w:rFonts w:ascii="Times New Roman" w:eastAsia="Times New Roman" w:hAnsi="Times New Roman" w:cs="Times New Roman"/>
                <w:lang w:eastAsia="uk-UA"/>
              </w:rPr>
              <w:t>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та під час вступу на навчання для здобуття ступеня магістра за усіма іншими спеціальностями (замість єдиного вступного іспиту з іноземної мови):</w:t>
            </w:r>
          </w:p>
        </w:tc>
        <w:tc>
          <w:tcPr>
            <w:tcW w:w="2399" w:type="dxa"/>
          </w:tcPr>
          <w:p w14:paraId="094CA79D" w14:textId="16F9CBA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Б.Грінченка</w:t>
            </w:r>
          </w:p>
        </w:tc>
        <w:tc>
          <w:tcPr>
            <w:tcW w:w="1702" w:type="dxa"/>
          </w:tcPr>
          <w:p w14:paraId="658B1812" w14:textId="70838C44"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64B613C0" w14:textId="77777777" w:rsidTr="00FB58D4">
        <w:tc>
          <w:tcPr>
            <w:tcW w:w="5534" w:type="dxa"/>
          </w:tcPr>
          <w:p w14:paraId="4EB75625"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6A70B1F7" w14:textId="2B643E28"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15. Під час вступу на навчання для здобуття ступеня магістра зі спеціальностей галузей знань 08 «Право», 28 «Публічне управління та адміністрування», 29 «Міжнародні відносини»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та під час вступу на навчання для здобуття ступеня магістра за усіма іншими спеціальностями (замість єдиного вступного іспиту з іноземної мови):</w:t>
            </w:r>
          </w:p>
        </w:tc>
        <w:tc>
          <w:tcPr>
            <w:tcW w:w="2399" w:type="dxa"/>
          </w:tcPr>
          <w:p w14:paraId="0068397C" w14:textId="130E2221"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tc>
        <w:tc>
          <w:tcPr>
            <w:tcW w:w="1702" w:type="dxa"/>
          </w:tcPr>
          <w:p w14:paraId="3971FAFA" w14:textId="4DE52C14"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61ACF6AA" w14:textId="77777777" w:rsidTr="00FB58D4">
        <w:tc>
          <w:tcPr>
            <w:tcW w:w="5534" w:type="dxa"/>
          </w:tcPr>
          <w:p w14:paraId="3614D03A"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31F53257" w14:textId="77777777" w:rsidR="0088139B" w:rsidRPr="00FE66DB" w:rsidRDefault="0088139B" w:rsidP="0088139B">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t>Просимо врахувати для зміни цього</w:t>
            </w:r>
          </w:p>
          <w:p w14:paraId="26990940" w14:textId="77777777" w:rsidR="0088139B" w:rsidRPr="00FE66DB" w:rsidRDefault="0088139B" w:rsidP="0088139B">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t>пункту запропоновані варіанти змін абзацу</w:t>
            </w:r>
          </w:p>
          <w:p w14:paraId="57850DCC" w14:textId="5804A754"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Cs/>
                <w:i/>
                <w:szCs w:val="28"/>
                <w:lang w:eastAsia="uk-UA"/>
              </w:rPr>
              <w:t>3, пункту 1, розділу VII</w:t>
            </w:r>
          </w:p>
        </w:tc>
        <w:tc>
          <w:tcPr>
            <w:tcW w:w="2399" w:type="dxa"/>
          </w:tcPr>
          <w:p w14:paraId="266F24F3" w14:textId="5BC20A1A"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УКУ</w:t>
            </w:r>
          </w:p>
        </w:tc>
        <w:tc>
          <w:tcPr>
            <w:tcW w:w="1702" w:type="dxa"/>
          </w:tcPr>
          <w:p w14:paraId="10E94FF4" w14:textId="79C49ACF"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2089F52" w14:textId="24275A2F" w:rsidTr="00FB58D4">
        <w:tc>
          <w:tcPr>
            <w:tcW w:w="5534" w:type="dxa"/>
          </w:tcPr>
          <w:p w14:paraId="1F53EF1B"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35" w:name="n390"/>
            <w:bookmarkEnd w:id="335"/>
            <w:r w:rsidRPr="00FE66DB">
              <w:rPr>
                <w:rFonts w:ascii="Times New Roman" w:eastAsia="Times New Roman" w:hAnsi="Times New Roman" w:cs="Times New Roman"/>
                <w:lang w:eastAsia="uk-UA"/>
              </w:rPr>
              <w:t xml:space="preserve">особи, які не можуть взяти участі в єдиному вступному іспиті та/або єдиному фаховому вступному випробуванні через наявність у них захворювань, </w:t>
            </w:r>
            <w:r w:rsidRPr="00FE66DB">
              <w:rPr>
                <w:rFonts w:ascii="Times New Roman" w:eastAsia="Times New Roman" w:hAnsi="Times New Roman" w:cs="Times New Roman"/>
                <w:lang w:eastAsia="uk-UA"/>
              </w:rPr>
              <w:lastRenderedPageBreak/>
              <w:t>зазначених у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та Міністерства охорони здоров’я України від 29 серпня 2016 року № 1027/900, зареєстрованому в Міністерстві юстиції України 27 грудня 2016 року за № 1707/29837;</w:t>
            </w:r>
          </w:p>
        </w:tc>
        <w:tc>
          <w:tcPr>
            <w:tcW w:w="5534" w:type="dxa"/>
          </w:tcPr>
          <w:p w14:paraId="0EA68D5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66DD81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4BB894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7E2462B" w14:textId="798E3837" w:rsidTr="00FB58D4">
        <w:tc>
          <w:tcPr>
            <w:tcW w:w="5534" w:type="dxa"/>
          </w:tcPr>
          <w:p w14:paraId="4FD4F5B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36" w:name="n391"/>
            <w:bookmarkEnd w:id="336"/>
            <w:r w:rsidRPr="00FE66DB">
              <w:rPr>
                <w:rFonts w:ascii="Times New Roman" w:eastAsia="Times New Roman" w:hAnsi="Times New Roman" w:cs="Times New Roman"/>
                <w:lang w:eastAsia="uk-UA"/>
              </w:rPr>
              <w:t>особи, які для виконання єдиного вступного іспиту та/або єдиного фахового вступного випробування потребують створення інших особливих умов, ніж зазначені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1708/29838, за кодами 0101–0104, 0201–0203, 0206, 0301–0306, 0401, 0501, 0601, 0701, 0702;</w:t>
            </w:r>
          </w:p>
        </w:tc>
        <w:tc>
          <w:tcPr>
            <w:tcW w:w="5534" w:type="dxa"/>
          </w:tcPr>
          <w:p w14:paraId="111EB02A" w14:textId="49F9460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особи, які для виконання єдиного вступного іспиту та/або єдиного фахового вступного випробування потребують створення інших особливих умов, ніж зазначені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1708/29838, за кодами 0101–</w:t>
            </w:r>
            <w:r w:rsidRPr="00FE66DB">
              <w:rPr>
                <w:rFonts w:ascii="Times New Roman" w:eastAsia="Times New Roman" w:hAnsi="Times New Roman" w:cs="Times New Roman"/>
                <w:b/>
                <w:lang w:eastAsia="uk-UA"/>
              </w:rPr>
              <w:t>0105</w:t>
            </w:r>
            <w:r w:rsidRPr="00FE66DB">
              <w:rPr>
                <w:rFonts w:ascii="Times New Roman" w:eastAsia="Times New Roman" w:hAnsi="Times New Roman" w:cs="Times New Roman"/>
                <w:lang w:eastAsia="uk-UA"/>
              </w:rPr>
              <w:t>, 0201–0203, 0206, 0301–0306, 0401, 0501, 0601, 0701, 0702;</w:t>
            </w:r>
          </w:p>
        </w:tc>
        <w:tc>
          <w:tcPr>
            <w:tcW w:w="2399" w:type="dxa"/>
          </w:tcPr>
          <w:p w14:paraId="0E5C8239" w14:textId="721B116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600F8480" w14:textId="1C766578"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3217D7F" w14:textId="4E5AF957" w:rsidTr="00FB58D4">
        <w:tc>
          <w:tcPr>
            <w:tcW w:w="5534" w:type="dxa"/>
          </w:tcPr>
          <w:p w14:paraId="7EAAA24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37" w:name="n392"/>
            <w:bookmarkEnd w:id="337"/>
            <w:r w:rsidRPr="00FE66DB">
              <w:rPr>
                <w:rFonts w:ascii="Times New Roman" w:eastAsia="Times New Roman" w:hAnsi="Times New Roman" w:cs="Times New Roman"/>
                <w:lang w:eastAsia="uk-UA"/>
              </w:rPr>
              <w:t xml:space="preserve">вступники, звільнені з військової служби починаючи з 01 квітня </w:t>
            </w:r>
            <w:r w:rsidRPr="00FE66DB">
              <w:rPr>
                <w:rFonts w:ascii="Times New Roman" w:eastAsia="Times New Roman" w:hAnsi="Times New Roman" w:cs="Times New Roman"/>
                <w:b/>
                <w:lang w:eastAsia="uk-UA"/>
              </w:rPr>
              <w:t>2022</w:t>
            </w:r>
            <w:r w:rsidRPr="00FE66DB">
              <w:rPr>
                <w:rFonts w:ascii="Times New Roman" w:eastAsia="Times New Roman" w:hAnsi="Times New Roman" w:cs="Times New Roman"/>
                <w:lang w:eastAsia="uk-UA"/>
              </w:rPr>
              <w:t xml:space="preserve"> року;</w:t>
            </w:r>
          </w:p>
        </w:tc>
        <w:tc>
          <w:tcPr>
            <w:tcW w:w="5534" w:type="dxa"/>
          </w:tcPr>
          <w:p w14:paraId="2A64242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9A1347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31C6C74" w14:textId="239AD756" w:rsidR="00A80E53" w:rsidRPr="00FE66DB" w:rsidRDefault="00A80E53" w:rsidP="0088139B">
            <w:pPr>
              <w:shd w:val="clear" w:color="auto" w:fill="FFFFFF"/>
              <w:jc w:val="both"/>
              <w:rPr>
                <w:rFonts w:ascii="Times New Roman" w:eastAsia="Times New Roman" w:hAnsi="Times New Roman" w:cs="Times New Roman"/>
                <w:lang w:eastAsia="uk-UA"/>
              </w:rPr>
            </w:pPr>
          </w:p>
        </w:tc>
      </w:tr>
      <w:tr w:rsidR="00A80E53" w:rsidRPr="00FE66DB" w14:paraId="198F1C33" w14:textId="44795C8E" w:rsidTr="00FB58D4">
        <w:tc>
          <w:tcPr>
            <w:tcW w:w="5534" w:type="dxa"/>
          </w:tcPr>
          <w:p w14:paraId="66D8786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38" w:name="n393"/>
            <w:bookmarkEnd w:id="338"/>
            <w:r w:rsidRPr="00FE66DB">
              <w:rPr>
                <w:rFonts w:ascii="Times New Roman" w:eastAsia="Times New Roman" w:hAnsi="Times New Roman" w:cs="Times New Roman"/>
                <w:lang w:eastAsia="uk-UA"/>
              </w:rPr>
              <w:t>військовослужбовці-контрактники, поліцейські, рятувальники, особи рядового і начальницького складу Державної кримінально-виконавчої служби, курсанти вищих військових навчальних закладів, закладів вищої освіти з специфічними умовами навчання, військових навчальних підрозділів закладів вищої освіти при вступі на навчання на освітні програми в галузі знань 25 «Воєнні науки, національна безпека, безпека державного кордону».</w:t>
            </w:r>
          </w:p>
        </w:tc>
        <w:tc>
          <w:tcPr>
            <w:tcW w:w="5534" w:type="dxa"/>
          </w:tcPr>
          <w:p w14:paraId="301D9BED" w14:textId="3FFD4F1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
                <w:lang w:eastAsia="uk-UA"/>
              </w:rPr>
              <w:t>особи рядового, сержантського, старшинського і офіцерського складу Збройних сил України, інших утворених відповідно до законів України військових формувань, а також правоохоронних органів спеціального призначення</w:t>
            </w:r>
            <w:r w:rsidRPr="00FE66DB">
              <w:rPr>
                <w:rFonts w:ascii="Times New Roman" w:eastAsia="Times New Roman" w:hAnsi="Times New Roman" w:cs="Times New Roman"/>
                <w:lang w:eastAsia="uk-UA"/>
              </w:rPr>
              <w:t>, поліцейські, рятувальники, особи рядового і начальницького складу Державної кримінально-виконавчої служби, курсанти вищих військових навчальних закладів, закладів вищої освіти з специфічними умовами навчання, військових навчальних підрозділів закладів вищої освіти при вступі на навчання на освітні програми в галузі знань 25 «Воєнні науки, національна безпека, безпека державного кордону».</w:t>
            </w:r>
          </w:p>
        </w:tc>
        <w:tc>
          <w:tcPr>
            <w:tcW w:w="2399" w:type="dxa"/>
          </w:tcPr>
          <w:p w14:paraId="2355ECED" w14:textId="767CE83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Національної гвардії України</w:t>
            </w:r>
          </w:p>
        </w:tc>
        <w:tc>
          <w:tcPr>
            <w:tcW w:w="1702" w:type="dxa"/>
          </w:tcPr>
          <w:p w14:paraId="7EE0992F" w14:textId="1A6DF492" w:rsidR="00A80E53" w:rsidRPr="00FE66DB" w:rsidRDefault="0040673A"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88139B" w:rsidRPr="00FE66DB" w14:paraId="168C590A" w14:textId="77777777" w:rsidTr="00FB58D4">
        <w:tc>
          <w:tcPr>
            <w:tcW w:w="5534" w:type="dxa"/>
          </w:tcPr>
          <w:p w14:paraId="594A1F4B"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0B9F6FE5" w14:textId="4E3E1219" w:rsidR="0088139B" w:rsidRPr="00FE66DB" w:rsidRDefault="0088139B" w:rsidP="0088139B">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lang w:eastAsia="uk-UA"/>
              </w:rPr>
              <w:t xml:space="preserve">військовослужбовці-контрактники, поліцейські, рятувальники, особи рядового і начальницького складу Державної кримінально-виконавчої служби, курсанти вищих військових навчальних закладів, закладів вищої освіти з специфічними умовами навчання, військових </w:t>
            </w:r>
            <w:r w:rsidRPr="00FE66DB">
              <w:rPr>
                <w:rFonts w:ascii="Times New Roman" w:eastAsia="Times New Roman" w:hAnsi="Times New Roman" w:cs="Times New Roman"/>
                <w:lang w:eastAsia="uk-UA"/>
              </w:rPr>
              <w:lastRenderedPageBreak/>
              <w:t xml:space="preserve">навчальних підрозділів закладів вищої освіти при вступі на навчання на освітні програми в галузі знань 25 «Воєнні науки, національна безпека, безпека державного кордону», </w:t>
            </w:r>
            <w:r w:rsidRPr="00FE66DB">
              <w:rPr>
                <w:rFonts w:ascii="Times New Roman" w:eastAsia="Times New Roman" w:hAnsi="Times New Roman" w:cs="Times New Roman"/>
                <w:b/>
                <w:lang w:eastAsia="uk-UA"/>
              </w:rPr>
              <w:t>262 «Правоохоронна діяльність» (за державним замовленням)</w:t>
            </w:r>
            <w:r w:rsidRPr="00FE66DB">
              <w:rPr>
                <w:rFonts w:ascii="Times New Roman" w:eastAsia="Times New Roman" w:hAnsi="Times New Roman" w:cs="Times New Roman"/>
                <w:lang w:eastAsia="uk-UA"/>
              </w:rPr>
              <w:t>.</w:t>
            </w:r>
          </w:p>
        </w:tc>
        <w:tc>
          <w:tcPr>
            <w:tcW w:w="2399" w:type="dxa"/>
          </w:tcPr>
          <w:p w14:paraId="7E944A07" w14:textId="3996858C"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ДДУВС</w:t>
            </w:r>
          </w:p>
        </w:tc>
        <w:tc>
          <w:tcPr>
            <w:tcW w:w="1702" w:type="dxa"/>
          </w:tcPr>
          <w:p w14:paraId="19E8E455" w14:textId="588AD9EF"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07A436BB" w14:textId="77777777" w:rsidTr="00FB58D4">
        <w:tc>
          <w:tcPr>
            <w:tcW w:w="5534" w:type="dxa"/>
          </w:tcPr>
          <w:p w14:paraId="2B0ECD87"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71EF6C9C" w14:textId="532DED79" w:rsidR="0088139B" w:rsidRPr="00FE66DB" w:rsidRDefault="0088139B" w:rsidP="0088139B">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szCs w:val="24"/>
                <w:lang w:eastAsia="uk-UA"/>
              </w:rPr>
              <w:t xml:space="preserve">військовослужбовці-контрактники, поліцейські, рятувальники, особи рядового і начальницького складу Державної кримінально-виконавчої служби, курсанти вищих військових навчальних закладів, закладів вищої освіти з специфічними умовами навчання, військових навчальних підрозділів закладів вищої освіти при вступі на навчання на освітні програми в галузях знань 25 «Воєнні науки, національна безпека, безпека державного кордону», </w:t>
            </w:r>
            <w:r w:rsidRPr="00FE66DB">
              <w:rPr>
                <w:rFonts w:ascii="Times New Roman" w:eastAsia="Times New Roman" w:hAnsi="Times New Roman" w:cs="Times New Roman"/>
                <w:b/>
                <w:szCs w:val="24"/>
                <w:lang w:eastAsia="uk-UA"/>
              </w:rPr>
              <w:t>26 «</w:t>
            </w:r>
            <w:r w:rsidRPr="00FE66DB">
              <w:rPr>
                <w:rFonts w:ascii="Times New Roman" w:eastAsia="Times New Roman" w:hAnsi="Times New Roman" w:cs="Times New Roman"/>
                <w:szCs w:val="24"/>
                <w:lang w:eastAsia="uk-UA"/>
              </w:rPr>
              <w:t>Ц</w:t>
            </w:r>
            <w:r w:rsidRPr="00FE66DB">
              <w:rPr>
                <w:rFonts w:ascii="Times New Roman" w:eastAsia="Times New Roman" w:hAnsi="Times New Roman" w:cs="Times New Roman"/>
                <w:b/>
                <w:szCs w:val="24"/>
                <w:lang w:eastAsia="uk-UA"/>
              </w:rPr>
              <w:t>ивільна безпека»</w:t>
            </w:r>
          </w:p>
        </w:tc>
        <w:tc>
          <w:tcPr>
            <w:tcW w:w="2399" w:type="dxa"/>
          </w:tcPr>
          <w:p w14:paraId="0926A233" w14:textId="0614B77C"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внутрішніх справ</w:t>
            </w:r>
          </w:p>
        </w:tc>
        <w:tc>
          <w:tcPr>
            <w:tcW w:w="1702" w:type="dxa"/>
          </w:tcPr>
          <w:p w14:paraId="2A292604" w14:textId="23942B12"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1542DEA3" w14:textId="77777777" w:rsidTr="00FB58D4">
        <w:tc>
          <w:tcPr>
            <w:tcW w:w="5534" w:type="dxa"/>
          </w:tcPr>
          <w:p w14:paraId="0C3C5186" w14:textId="19BE4CAF"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відсутній</w:t>
            </w:r>
          </w:p>
        </w:tc>
        <w:tc>
          <w:tcPr>
            <w:tcW w:w="5534" w:type="dxa"/>
          </w:tcPr>
          <w:p w14:paraId="01103A41" w14:textId="34908D3F" w:rsidR="0088139B" w:rsidRPr="00FE66DB" w:rsidRDefault="0088139B" w:rsidP="0088139B">
            <w:pPr>
              <w:shd w:val="clear" w:color="auto" w:fill="FFFFFF"/>
              <w:jc w:val="both"/>
              <w:rPr>
                <w:rFonts w:ascii="Times New Roman" w:eastAsia="Times New Roman" w:hAnsi="Times New Roman" w:cs="Times New Roman"/>
                <w:b/>
                <w:szCs w:val="24"/>
                <w:lang w:eastAsia="uk-UA"/>
              </w:rPr>
            </w:pPr>
            <w:r w:rsidRPr="00FE66DB">
              <w:rPr>
                <w:rFonts w:ascii="Times New Roman" w:eastAsia="Times New Roman" w:hAnsi="Times New Roman"/>
                <w:b/>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tc>
        <w:tc>
          <w:tcPr>
            <w:tcW w:w="2399" w:type="dxa"/>
          </w:tcPr>
          <w:p w14:paraId="24D97494" w14:textId="7777777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ЦНТУ</w:t>
            </w:r>
          </w:p>
          <w:p w14:paraId="2E78B44B" w14:textId="77777777" w:rsidR="0088139B" w:rsidRPr="00FE66DB" w:rsidRDefault="0088139B" w:rsidP="0088139B">
            <w:pPr>
              <w:shd w:val="clear" w:color="auto" w:fill="FFFFFF"/>
              <w:jc w:val="both"/>
              <w:rPr>
                <w:rFonts w:ascii="Times New Roman" w:eastAsia="Times New Roman" w:hAnsi="Times New Roman" w:cs="Times New Roman"/>
                <w:lang w:eastAsia="uk-UA"/>
              </w:rPr>
            </w:pPr>
          </w:p>
          <w:p w14:paraId="66978868" w14:textId="61E7B379"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Cs/>
                <w:lang w:eastAsia="uk-UA"/>
              </w:rPr>
              <w:t>Хмельницький інститут соціальних технологій</w:t>
            </w:r>
            <w:r w:rsidRPr="00FE66DB">
              <w:rPr>
                <w:rFonts w:ascii="Times New Roman" w:eastAsia="Times New Roman" w:hAnsi="Times New Roman" w:cs="Times New Roman"/>
                <w:b/>
                <w:bCs/>
                <w:lang w:eastAsia="uk-UA"/>
              </w:rPr>
              <w:t xml:space="preserve"> </w:t>
            </w:r>
            <w:r w:rsidRPr="00FE66DB">
              <w:rPr>
                <w:rFonts w:ascii="Times New Roman" w:eastAsia="Times New Roman" w:hAnsi="Times New Roman" w:cs="Times New Roman"/>
                <w:lang w:eastAsia="uk-UA"/>
              </w:rPr>
              <w:t>Університету «Україна</w:t>
            </w:r>
            <w:r w:rsidRPr="00FE66DB">
              <w:rPr>
                <w:rFonts w:ascii="Times New Roman" w:eastAsia="Times New Roman" w:hAnsi="Times New Roman" w:cs="Times New Roman"/>
                <w:sz w:val="28"/>
                <w:szCs w:val="28"/>
                <w:lang w:eastAsia="uk-UA"/>
              </w:rPr>
              <w:t>»</w:t>
            </w:r>
          </w:p>
        </w:tc>
        <w:tc>
          <w:tcPr>
            <w:tcW w:w="1702" w:type="dxa"/>
          </w:tcPr>
          <w:p w14:paraId="5E58F1D8" w14:textId="21FDAF32"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3F44741" w14:textId="0961ABF8" w:rsidTr="00FB58D4">
        <w:tc>
          <w:tcPr>
            <w:tcW w:w="5534" w:type="dxa"/>
          </w:tcPr>
          <w:p w14:paraId="223986C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39" w:name="n394"/>
            <w:bookmarkEnd w:id="339"/>
            <w:r w:rsidRPr="00FE66DB">
              <w:rPr>
                <w:rFonts w:ascii="Times New Roman" w:eastAsia="Times New Roman" w:hAnsi="Times New Roman" w:cs="Times New Roman"/>
                <w:lang w:eastAsia="uk-UA"/>
              </w:rPr>
              <w:t>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(крім спеціальностей 081 «Право» та 293 «Міжнародне право»), вступники на основі ступеня магістра (освітньо-кваліфікаційного рівня спеціаліста) можуть за їх вибором або подати результат єдиного вступного іспиту, або скласти відповідний вступний іспит у закладі вищої освіти.</w:t>
            </w:r>
          </w:p>
        </w:tc>
        <w:tc>
          <w:tcPr>
            <w:tcW w:w="5534" w:type="dxa"/>
          </w:tcPr>
          <w:p w14:paraId="7E407ED6" w14:textId="19F0AB6B" w:rsidR="00A80E53" w:rsidRPr="00FE66DB" w:rsidRDefault="00A80E53" w:rsidP="00A80E53">
            <w:pPr>
              <w:ind w:firstLine="708"/>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з іноземної мови </w:t>
            </w:r>
            <w:r w:rsidRPr="00FE66DB">
              <w:rPr>
                <w:rFonts w:ascii="Times New Roman" w:eastAsia="Times New Roman" w:hAnsi="Times New Roman" w:cs="Times New Roman"/>
                <w:b/>
                <w:bCs/>
                <w:szCs w:val="28"/>
                <w:lang w:eastAsia="uk-UA"/>
              </w:rPr>
              <w:t>або єдиного вступного іспиту з іноземної мови та єдиного фахового вступного випробування</w:t>
            </w:r>
            <w:r w:rsidRPr="00FE66DB">
              <w:rPr>
                <w:rFonts w:ascii="Times New Roman" w:eastAsia="Times New Roman" w:hAnsi="Times New Roman" w:cs="Times New Roman"/>
                <w:szCs w:val="28"/>
                <w:lang w:eastAsia="uk-UA"/>
              </w:rPr>
              <w:t xml:space="preserve"> (крім спеціальностей 081 «Право» та 293 «Міжнародне право»), вступники на основі ступеня магістра (освітньо-кваліфікаційного рівня спеціаліста) можуть за їх вибором або подати результат єдиного вступного іспиту </w:t>
            </w:r>
            <w:r w:rsidRPr="00FE66DB">
              <w:rPr>
                <w:rFonts w:ascii="Times New Roman" w:eastAsia="Times New Roman" w:hAnsi="Times New Roman" w:cs="Times New Roman"/>
                <w:b/>
                <w:bCs/>
                <w:szCs w:val="28"/>
                <w:lang w:eastAsia="uk-UA"/>
              </w:rPr>
              <w:t>та єдиного фахового вступного випробування</w:t>
            </w:r>
            <w:r w:rsidRPr="00FE66DB">
              <w:rPr>
                <w:rFonts w:ascii="Times New Roman" w:eastAsia="Times New Roman" w:hAnsi="Times New Roman" w:cs="Times New Roman"/>
                <w:szCs w:val="28"/>
                <w:lang w:eastAsia="uk-UA"/>
              </w:rPr>
              <w:t>, або скласти відповідний вступний іспит у закладі вищої освіти.</w:t>
            </w:r>
          </w:p>
        </w:tc>
        <w:tc>
          <w:tcPr>
            <w:tcW w:w="2399" w:type="dxa"/>
          </w:tcPr>
          <w:p w14:paraId="5BD6F878"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p w14:paraId="3361EFB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7DF4247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288245B6"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УКУ</w:t>
            </w:r>
          </w:p>
          <w:p w14:paraId="5F39CAF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3996032A" w14:textId="1A1F4A3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3D6FE35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01DF096C"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ЦНТУ</w:t>
            </w:r>
          </w:p>
          <w:p w14:paraId="1967E69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38F075FC"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БНАУ</w:t>
            </w:r>
          </w:p>
          <w:p w14:paraId="067DC7B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68184254" w14:textId="20816740"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Полтавська політехніка</w:t>
            </w:r>
          </w:p>
        </w:tc>
        <w:tc>
          <w:tcPr>
            <w:tcW w:w="1702" w:type="dxa"/>
          </w:tcPr>
          <w:p w14:paraId="030F015E" w14:textId="734F0844" w:rsidR="00A80E53" w:rsidRPr="00FE66DB" w:rsidRDefault="006D549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88139B" w:rsidRPr="00FE66DB" w14:paraId="0DF0A5D4" w14:textId="77777777" w:rsidTr="00FB58D4">
        <w:tc>
          <w:tcPr>
            <w:tcW w:w="5534" w:type="dxa"/>
          </w:tcPr>
          <w:p w14:paraId="168E0E50"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62C7CA0F" w14:textId="7D5F7E21" w:rsidR="0088139B" w:rsidRPr="00FE66DB" w:rsidRDefault="0088139B" w:rsidP="0088139B">
            <w:pPr>
              <w:ind w:firstLine="708"/>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та єдиного </w:t>
            </w:r>
            <w:r w:rsidRPr="00FE66DB">
              <w:rPr>
                <w:rFonts w:ascii="Times New Roman" w:eastAsia="Times New Roman" w:hAnsi="Times New Roman" w:cs="Times New Roman"/>
                <w:szCs w:val="28"/>
                <w:lang w:eastAsia="uk-UA"/>
              </w:rPr>
              <w:lastRenderedPageBreak/>
              <w:t>фахового вступного випробування (крім спеціальностей 081 «Право» та 293 «Міжнародне право</w:t>
            </w:r>
            <w:r w:rsidRPr="00FE66DB">
              <w:rPr>
                <w:rFonts w:ascii="Times New Roman" w:eastAsia="Times New Roman" w:hAnsi="Times New Roman" w:cs="Times New Roman"/>
                <w:b/>
                <w:szCs w:val="28"/>
                <w:lang w:eastAsia="uk-UA"/>
              </w:rPr>
              <w:t>», 281 «Публічне управління та адміністрування»)</w:t>
            </w:r>
            <w:r w:rsidRPr="00FE66DB">
              <w:rPr>
                <w:rFonts w:ascii="Times New Roman" w:eastAsia="Times New Roman" w:hAnsi="Times New Roman" w:cs="Times New Roman"/>
                <w:szCs w:val="28"/>
                <w:lang w:eastAsia="uk-UA"/>
              </w:rPr>
              <w:t xml:space="preserve">, вступники на основі ступеня магістра (освітньо-кваліфікаційного рівня спеціаліста) </w:t>
            </w:r>
            <w:r w:rsidRPr="00FE66DB">
              <w:rPr>
                <w:rFonts w:ascii="Times New Roman" w:eastAsia="Times New Roman" w:hAnsi="Times New Roman" w:cs="Times New Roman"/>
                <w:b/>
                <w:szCs w:val="28"/>
                <w:lang w:eastAsia="uk-UA"/>
              </w:rPr>
              <w:t>можуть за їх вибором або подати результат єдиного вступного іспиту та єдиного фахового вступного випробування, або скласти відповідні вступні іспити у закладі вищої освіти.</w:t>
            </w:r>
          </w:p>
        </w:tc>
        <w:tc>
          <w:tcPr>
            <w:tcW w:w="2399" w:type="dxa"/>
          </w:tcPr>
          <w:p w14:paraId="259F87BA" w14:textId="1CE08411"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КНУТШ</w:t>
            </w:r>
          </w:p>
        </w:tc>
        <w:tc>
          <w:tcPr>
            <w:tcW w:w="1702" w:type="dxa"/>
          </w:tcPr>
          <w:p w14:paraId="7426C215" w14:textId="4E3F67A9"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20A04D5F" w14:textId="77777777" w:rsidTr="00FB58D4">
        <w:tc>
          <w:tcPr>
            <w:tcW w:w="5534" w:type="dxa"/>
          </w:tcPr>
          <w:p w14:paraId="00C656DC"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6DE40C82" w14:textId="77777777" w:rsidR="0088139B" w:rsidRPr="00FE66DB" w:rsidRDefault="0088139B" w:rsidP="0088139B">
            <w:pPr>
              <w:shd w:val="clear" w:color="auto" w:fill="FFFFFF"/>
              <w:jc w:val="both"/>
              <w:rPr>
                <w:rFonts w:ascii="Times New Roman" w:eastAsia="Times New Roman" w:hAnsi="Times New Roman" w:cs="Times New Roman"/>
                <w:bCs/>
                <w:i/>
                <w:szCs w:val="28"/>
                <w:lang w:eastAsia="uk-UA"/>
              </w:rPr>
            </w:pPr>
            <w:r w:rsidRPr="00FE66DB">
              <w:rPr>
                <w:rFonts w:ascii="Times New Roman" w:eastAsia="Times New Roman" w:hAnsi="Times New Roman" w:cs="Times New Roman"/>
                <w:bCs/>
                <w:i/>
                <w:szCs w:val="28"/>
                <w:lang w:eastAsia="uk-UA"/>
              </w:rPr>
              <w:t>Просимо врахувати для зміни цього</w:t>
            </w:r>
          </w:p>
          <w:p w14:paraId="53FED41E" w14:textId="26D545B3" w:rsidR="0088139B" w:rsidRPr="00FE66DB" w:rsidRDefault="0088139B" w:rsidP="0088139B">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bCs/>
                <w:i/>
                <w:szCs w:val="28"/>
                <w:lang w:eastAsia="uk-UA"/>
              </w:rPr>
              <w:t>пункту запропоновані варіанти змін абзацу 3, пункту 1, розділу VII</w:t>
            </w:r>
          </w:p>
        </w:tc>
        <w:tc>
          <w:tcPr>
            <w:tcW w:w="2399" w:type="dxa"/>
          </w:tcPr>
          <w:p w14:paraId="721C6474" w14:textId="32AE8061"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УКУ</w:t>
            </w:r>
          </w:p>
        </w:tc>
        <w:tc>
          <w:tcPr>
            <w:tcW w:w="1702" w:type="dxa"/>
          </w:tcPr>
          <w:p w14:paraId="4646AE7A" w14:textId="7178A8B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0C824D64" w14:textId="77777777" w:rsidTr="00FB58D4">
        <w:tc>
          <w:tcPr>
            <w:tcW w:w="5534" w:type="dxa"/>
          </w:tcPr>
          <w:p w14:paraId="76EE9B72"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3ACE64EB" w14:textId="467509F2" w:rsidR="0088139B" w:rsidRPr="00FE66DB" w:rsidRDefault="0088139B" w:rsidP="0088139B">
            <w:pPr>
              <w:ind w:firstLine="708"/>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w:t>
            </w:r>
            <w:r w:rsidRPr="00FE66DB">
              <w:rPr>
                <w:rFonts w:ascii="Times New Roman" w:eastAsia="Times New Roman" w:hAnsi="Times New Roman" w:cs="Times New Roman"/>
                <w:b/>
                <w:szCs w:val="28"/>
                <w:lang w:eastAsia="uk-UA"/>
              </w:rPr>
              <w:t>та/або єдиного фахового вступного випробування</w:t>
            </w:r>
            <w:r w:rsidRPr="00FE66DB">
              <w:rPr>
                <w:rFonts w:ascii="Times New Roman" w:eastAsia="Times New Roman" w:hAnsi="Times New Roman" w:cs="Times New Roman"/>
                <w:szCs w:val="28"/>
                <w:lang w:eastAsia="uk-UA"/>
              </w:rPr>
              <w:t xml:space="preserve"> (крім спеціальностей 081 «Право» та 293 «Міжнародне право»), вступники на основі ступеня магістра (освітньо-кваліфікаційного рівня спеціаліста) можуть за їх вибором або подати результат</w:t>
            </w:r>
            <w:r w:rsidRPr="00FE66DB">
              <w:rPr>
                <w:rFonts w:ascii="Times New Roman" w:eastAsia="Times New Roman" w:hAnsi="Times New Roman" w:cs="Times New Roman"/>
                <w:b/>
                <w:szCs w:val="28"/>
                <w:lang w:eastAsia="uk-UA"/>
              </w:rPr>
              <w:t>(-и)</w:t>
            </w:r>
            <w:r w:rsidRPr="00FE66DB">
              <w:rPr>
                <w:rFonts w:ascii="Times New Roman" w:eastAsia="Times New Roman" w:hAnsi="Times New Roman" w:cs="Times New Roman"/>
                <w:szCs w:val="28"/>
                <w:lang w:eastAsia="uk-UA"/>
              </w:rPr>
              <w:t xml:space="preserve"> єдиного вступного іспиту </w:t>
            </w:r>
            <w:r w:rsidRPr="00FE66DB">
              <w:rPr>
                <w:rFonts w:ascii="Times New Roman" w:eastAsia="Times New Roman" w:hAnsi="Times New Roman" w:cs="Times New Roman"/>
                <w:b/>
                <w:szCs w:val="28"/>
                <w:lang w:eastAsia="uk-UA"/>
              </w:rPr>
              <w:t>та/або єдиного фахового вступного випробування</w:t>
            </w:r>
            <w:r w:rsidRPr="00FE66DB">
              <w:rPr>
                <w:rFonts w:ascii="Times New Roman" w:eastAsia="Times New Roman" w:hAnsi="Times New Roman" w:cs="Times New Roman"/>
                <w:szCs w:val="28"/>
                <w:lang w:eastAsia="uk-UA"/>
              </w:rPr>
              <w:t>, або скласти відповідний вступний</w:t>
            </w:r>
            <w:r w:rsidRPr="00FE66DB">
              <w:rPr>
                <w:rFonts w:ascii="Times New Roman" w:eastAsia="Times New Roman" w:hAnsi="Times New Roman" w:cs="Times New Roman"/>
                <w:b/>
                <w:szCs w:val="28"/>
                <w:lang w:eastAsia="uk-UA"/>
              </w:rPr>
              <w:t>(-ні</w:t>
            </w:r>
            <w:r w:rsidRPr="00FE66DB">
              <w:rPr>
                <w:rFonts w:ascii="Times New Roman" w:eastAsia="Times New Roman" w:hAnsi="Times New Roman" w:cs="Times New Roman"/>
                <w:szCs w:val="28"/>
                <w:lang w:eastAsia="uk-UA"/>
              </w:rPr>
              <w:t>) іспит</w:t>
            </w:r>
            <w:r w:rsidRPr="00FE66DB">
              <w:rPr>
                <w:rFonts w:ascii="Times New Roman" w:eastAsia="Times New Roman" w:hAnsi="Times New Roman" w:cs="Times New Roman"/>
                <w:b/>
                <w:szCs w:val="28"/>
                <w:lang w:eastAsia="uk-UA"/>
              </w:rPr>
              <w:t>(-и)</w:t>
            </w:r>
            <w:r w:rsidRPr="00FE66DB">
              <w:rPr>
                <w:rFonts w:ascii="Times New Roman" w:eastAsia="Times New Roman" w:hAnsi="Times New Roman" w:cs="Times New Roman"/>
                <w:szCs w:val="28"/>
                <w:lang w:eastAsia="uk-UA"/>
              </w:rPr>
              <w:t xml:space="preserve"> у закладі вищої освіти.</w:t>
            </w:r>
          </w:p>
        </w:tc>
        <w:tc>
          <w:tcPr>
            <w:tcW w:w="2399" w:type="dxa"/>
          </w:tcPr>
          <w:p w14:paraId="1B0252A1" w14:textId="249A6E3E"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УІПА</w:t>
            </w:r>
          </w:p>
        </w:tc>
        <w:tc>
          <w:tcPr>
            <w:tcW w:w="1702" w:type="dxa"/>
          </w:tcPr>
          <w:p w14:paraId="4328BA5D" w14:textId="3CED6B04"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774CDDFF" w14:textId="77777777" w:rsidTr="00FB58D4">
        <w:tc>
          <w:tcPr>
            <w:tcW w:w="5534" w:type="dxa"/>
          </w:tcPr>
          <w:p w14:paraId="6C815BC0"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39A9C31F" w14:textId="05565DC8" w:rsidR="0088139B" w:rsidRPr="00FE66DB" w:rsidRDefault="0088139B" w:rsidP="0088139B">
            <w:pPr>
              <w:ind w:firstLine="708"/>
              <w:jc w:val="both"/>
              <w:rPr>
                <w:rFonts w:ascii="Times New Roman" w:eastAsia="Times New Roman" w:hAnsi="Times New Roman" w:cs="Times New Roman"/>
                <w:szCs w:val="28"/>
                <w:lang w:eastAsia="uk-UA"/>
              </w:rPr>
            </w:pPr>
            <w:r w:rsidRPr="00FE66DB">
              <w:rPr>
                <w:rFonts w:ascii="Times New Roman" w:hAnsi="Times New Roman"/>
                <w:szCs w:val="28"/>
                <w:lang w:eastAsia="uk-UA"/>
              </w:rPr>
              <w:t xml:space="preserve">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w:t>
            </w:r>
            <w:r w:rsidRPr="00FE66DB">
              <w:rPr>
                <w:rFonts w:ascii="Times New Roman" w:hAnsi="Times New Roman"/>
                <w:b/>
                <w:szCs w:val="28"/>
                <w:lang w:eastAsia="uk-UA"/>
              </w:rPr>
              <w:t>та/або єдиного фахового вступного випробування</w:t>
            </w:r>
            <w:r w:rsidRPr="00FE66DB">
              <w:rPr>
                <w:rFonts w:ascii="Times New Roman" w:hAnsi="Times New Roman"/>
                <w:szCs w:val="28"/>
                <w:lang w:eastAsia="uk-UA"/>
              </w:rPr>
              <w:t xml:space="preserve"> (крім спеціальностей 081 «Право» та 293 «Міжнародне право»), вступники на основі ступеня магістра (освітньо-кваліфікаційного рівня спеціаліста) можуть за їх вибором: або подати результат єдиного вступного іспиту </w:t>
            </w:r>
            <w:r w:rsidRPr="00FE66DB">
              <w:rPr>
                <w:rFonts w:ascii="Times New Roman" w:hAnsi="Times New Roman"/>
                <w:b/>
                <w:szCs w:val="28"/>
                <w:lang w:eastAsia="uk-UA"/>
              </w:rPr>
              <w:t>та/або єдиного фахового вступного випробування, або скласти відповідний вступний іспит, або вступний іспит та/або фахове вступне випробування у закладі вищої освіти.</w:t>
            </w:r>
          </w:p>
        </w:tc>
        <w:tc>
          <w:tcPr>
            <w:tcW w:w="2399" w:type="dxa"/>
          </w:tcPr>
          <w:p w14:paraId="40AF452B" w14:textId="16B5D68A"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ХНАДУ</w:t>
            </w:r>
          </w:p>
        </w:tc>
        <w:tc>
          <w:tcPr>
            <w:tcW w:w="1702" w:type="dxa"/>
          </w:tcPr>
          <w:p w14:paraId="1EFD5259" w14:textId="7B2F6013"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337E5E5A" w14:textId="77777777" w:rsidTr="00FB58D4">
        <w:tc>
          <w:tcPr>
            <w:tcW w:w="5534" w:type="dxa"/>
          </w:tcPr>
          <w:p w14:paraId="145B21AF"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0727E748" w14:textId="024E1DB3" w:rsidR="0088139B" w:rsidRPr="00FE66DB" w:rsidRDefault="0088139B" w:rsidP="0088139B">
            <w:pPr>
              <w:ind w:firstLine="708"/>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(крім </w:t>
            </w:r>
            <w:r w:rsidRPr="00FE66DB">
              <w:rPr>
                <w:rFonts w:ascii="Times New Roman" w:eastAsia="Times New Roman" w:hAnsi="Times New Roman" w:cs="Times New Roman"/>
                <w:szCs w:val="28"/>
                <w:lang w:eastAsia="uk-UA"/>
              </w:rPr>
              <w:lastRenderedPageBreak/>
              <w:t xml:space="preserve">спеціальностей 081 «Право» та 293 «Міжнародне право»), вступники на основі ступеня </w:t>
            </w:r>
            <w:r w:rsidRPr="00FE66DB">
              <w:rPr>
                <w:rFonts w:ascii="Times New Roman" w:eastAsia="Times New Roman" w:hAnsi="Times New Roman" w:cs="Times New Roman"/>
                <w:b/>
                <w:szCs w:val="28"/>
                <w:lang w:eastAsia="uk-UA"/>
              </w:rPr>
              <w:t>бакалавра</w:t>
            </w:r>
            <w:r w:rsidRPr="00FE66DB">
              <w:rPr>
                <w:rFonts w:ascii="Times New Roman" w:eastAsia="Times New Roman" w:hAnsi="Times New Roman" w:cs="Times New Roman"/>
                <w:szCs w:val="28"/>
                <w:lang w:eastAsia="uk-UA"/>
              </w:rPr>
              <w:t xml:space="preserve">,  магістра (освітньо-кваліфікаційного рівня спеціаліста) можуть за їх вибором або подати результати єдиного вступного іспиту </w:t>
            </w:r>
            <w:r w:rsidRPr="00FE66DB">
              <w:rPr>
                <w:rFonts w:ascii="Times New Roman" w:eastAsia="Times New Roman" w:hAnsi="Times New Roman" w:cs="Times New Roman"/>
                <w:b/>
                <w:szCs w:val="28"/>
                <w:lang w:eastAsia="uk-UA"/>
              </w:rPr>
              <w:t>та єдиного фахового вступного випробування, або скласти відповідні вступні іспити у закладі вищої освіти.</w:t>
            </w:r>
          </w:p>
        </w:tc>
        <w:tc>
          <w:tcPr>
            <w:tcW w:w="2399" w:type="dxa"/>
          </w:tcPr>
          <w:p w14:paraId="20E06B2F" w14:textId="55D0157D"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НУВГП</w:t>
            </w:r>
          </w:p>
        </w:tc>
        <w:tc>
          <w:tcPr>
            <w:tcW w:w="1702" w:type="dxa"/>
          </w:tcPr>
          <w:p w14:paraId="5C7C9C20" w14:textId="1D4EA4CB"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724BF5D0" w14:textId="77777777" w:rsidTr="00FB58D4">
        <w:tc>
          <w:tcPr>
            <w:tcW w:w="5534" w:type="dxa"/>
          </w:tcPr>
          <w:p w14:paraId="1608CD18"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6AB0D11B" w14:textId="72465334" w:rsidR="0088139B" w:rsidRPr="00FE66DB" w:rsidRDefault="0088139B" w:rsidP="0088139B">
            <w:pPr>
              <w:ind w:firstLine="708"/>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w:t>
            </w:r>
            <w:r w:rsidRPr="00FE66DB">
              <w:rPr>
                <w:rFonts w:ascii="Times New Roman" w:eastAsia="Times New Roman" w:hAnsi="Times New Roman" w:cs="Times New Roman"/>
                <w:b/>
                <w:szCs w:val="28"/>
                <w:lang w:eastAsia="uk-UA"/>
              </w:rPr>
              <w:t>єдиного фахового вступного випробування та/або</w:t>
            </w:r>
            <w:r w:rsidRPr="00FE66DB">
              <w:rPr>
                <w:rFonts w:ascii="Times New Roman" w:eastAsia="Times New Roman" w:hAnsi="Times New Roman" w:cs="Times New Roman"/>
                <w:szCs w:val="28"/>
                <w:lang w:eastAsia="uk-UA"/>
              </w:rPr>
              <w:t xml:space="preserve"> єдиного вступного іспиту (крім спеціальностей 081 «Право» та 293 «Міжнародне право»), вступники на основі ступеня магістра (освітньо-кваліфікаційного рівня спеціаліста) можуть за їх вибором або подати результат </w:t>
            </w:r>
            <w:r w:rsidRPr="00FE66DB">
              <w:rPr>
                <w:rFonts w:ascii="Times New Roman" w:eastAsia="Times New Roman" w:hAnsi="Times New Roman" w:cs="Times New Roman"/>
                <w:b/>
                <w:szCs w:val="28"/>
                <w:lang w:eastAsia="uk-UA"/>
              </w:rPr>
              <w:t>єдиного фахового вступного випробування та/або</w:t>
            </w:r>
            <w:r w:rsidRPr="00FE66DB">
              <w:rPr>
                <w:rFonts w:ascii="Times New Roman" w:eastAsia="Times New Roman" w:hAnsi="Times New Roman" w:cs="Times New Roman"/>
                <w:szCs w:val="28"/>
                <w:lang w:eastAsia="uk-UA"/>
              </w:rPr>
              <w:t xml:space="preserve"> єдиного вступного іспиту, або скласти відповідний вступний іспит у закладі вищої освіти.</w:t>
            </w:r>
          </w:p>
        </w:tc>
        <w:tc>
          <w:tcPr>
            <w:tcW w:w="2399" w:type="dxa"/>
          </w:tcPr>
          <w:p w14:paraId="1C52EC47" w14:textId="1A3ECBEB"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343F0FC0" w14:textId="6D14D41D"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532C6C93" w14:textId="77777777" w:rsidTr="00FB58D4">
        <w:tc>
          <w:tcPr>
            <w:tcW w:w="5534" w:type="dxa"/>
          </w:tcPr>
          <w:p w14:paraId="570C5EEF"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10A2D0EE" w14:textId="6FE648D8" w:rsidR="0088139B" w:rsidRPr="00FE66DB" w:rsidRDefault="0088139B" w:rsidP="0088139B">
            <w:pPr>
              <w:ind w:firstLine="708"/>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16. Під час вступу для здобуття вищої освіти за кошти фізичних та/або юридичних осіб на конкурсні пропозиції, які згідно з цими Умовами передбачають складання єдиного вступного іспиту та єдиного фахового вступного випробування (крім спеціальностей 081 «Право» та 293 «Міжнародне право»), вступники на основі ступеня магістра (освітньо-кваліфікаційного рівня спеціаліста) можуть за їх вибором або подати результат єдиного вступного іспиту та єдиного фахового вступного випробування, або скласти відповідний вступний іспит у закладі вищої освіти.</w:t>
            </w:r>
          </w:p>
        </w:tc>
        <w:tc>
          <w:tcPr>
            <w:tcW w:w="2399" w:type="dxa"/>
          </w:tcPr>
          <w:p w14:paraId="5135EB04" w14:textId="70857E93"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val="ru-RU" w:eastAsia="uk-UA"/>
              </w:rPr>
              <w:t>Літвін Н.М., проректор ВНЗ «Університет економіки та права «КРОК»</w:t>
            </w:r>
          </w:p>
        </w:tc>
        <w:tc>
          <w:tcPr>
            <w:tcW w:w="1702" w:type="dxa"/>
          </w:tcPr>
          <w:p w14:paraId="1C85C6E8" w14:textId="531A4A9B"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43482F1F" w14:textId="71B4366E" w:rsidTr="00FB58D4">
        <w:tc>
          <w:tcPr>
            <w:tcW w:w="5534" w:type="dxa"/>
          </w:tcPr>
          <w:p w14:paraId="1D5E3C9E" w14:textId="77777777" w:rsidR="0088139B" w:rsidRPr="00FE66DB" w:rsidRDefault="0088139B" w:rsidP="0088139B">
            <w:pPr>
              <w:shd w:val="clear" w:color="auto" w:fill="FFFFFF"/>
              <w:jc w:val="both"/>
              <w:rPr>
                <w:rFonts w:ascii="Times New Roman" w:eastAsia="Times New Roman" w:hAnsi="Times New Roman" w:cs="Times New Roman"/>
                <w:lang w:eastAsia="uk-UA"/>
              </w:rPr>
            </w:pPr>
            <w:bookmarkStart w:id="340" w:name="n798"/>
            <w:bookmarkStart w:id="341" w:name="n395"/>
            <w:bookmarkEnd w:id="340"/>
            <w:bookmarkEnd w:id="341"/>
            <w:r w:rsidRPr="00FE66DB">
              <w:rPr>
                <w:rFonts w:ascii="Times New Roman" w:eastAsia="Times New Roman" w:hAnsi="Times New Roman" w:cs="Times New Roman"/>
                <w:lang w:eastAsia="uk-UA"/>
              </w:rPr>
              <w:t xml:space="preserve">17. </w:t>
            </w:r>
            <w:r w:rsidRPr="00FE66DB">
              <w:rPr>
                <w:rFonts w:ascii="Times New Roman" w:eastAsia="Times New Roman" w:hAnsi="Times New Roman" w:cs="Times New Roman"/>
                <w:i/>
                <w:lang w:eastAsia="uk-UA"/>
              </w:rPr>
              <w:t>В умовах особливого періоду</w:t>
            </w:r>
            <w:r w:rsidRPr="00FE66DB">
              <w:rPr>
                <w:rFonts w:ascii="Times New Roman" w:eastAsia="Times New Roman" w:hAnsi="Times New Roman" w:cs="Times New Roman"/>
                <w:lang w:eastAsia="uk-UA"/>
              </w:rPr>
              <w:t xml:space="preserve"> брати участь у конкурсі за результатами вступних іспитів з конкурсних предметів при вступі на навчання на освітні програми в галузі знань 25 «Воєнні науки, національна безпека, безпека державного кордону» до вищих військових навчальних закладів та військових навчальних підрозділів закладів вищої освіти також мають право:</w:t>
            </w:r>
          </w:p>
        </w:tc>
        <w:tc>
          <w:tcPr>
            <w:tcW w:w="5534" w:type="dxa"/>
          </w:tcPr>
          <w:p w14:paraId="1B433763" w14:textId="1A2B2C79"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17. Брати участь у конкурсі за результатами вступних іспитів з конкурсних предметів при вступі на навчання на освітні програми в галузі знань 25 «Воєнні науки, національна безпека, безпека державного кордону» до вищих військових навчальних закладів та військових навчальних підрозділів закладів вищої освіти також мають право:</w:t>
            </w:r>
          </w:p>
        </w:tc>
        <w:tc>
          <w:tcPr>
            <w:tcW w:w="2399" w:type="dxa"/>
          </w:tcPr>
          <w:p w14:paraId="1D5BE41C" w14:textId="5B2A07DF"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Національної гвардії України</w:t>
            </w:r>
          </w:p>
        </w:tc>
        <w:tc>
          <w:tcPr>
            <w:tcW w:w="1702" w:type="dxa"/>
          </w:tcPr>
          <w:p w14:paraId="29991E83" w14:textId="2F74AC9A"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4CB4F254" w14:textId="77777777" w:rsidTr="00FB58D4">
        <w:tc>
          <w:tcPr>
            <w:tcW w:w="5534" w:type="dxa"/>
          </w:tcPr>
          <w:p w14:paraId="069EEA8C"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49963238" w14:textId="1604CA59" w:rsidR="0088139B" w:rsidRPr="00FE66DB" w:rsidRDefault="0088139B" w:rsidP="0088139B">
            <w:pPr>
              <w:shd w:val="clear" w:color="auto" w:fill="FFFFFF"/>
              <w:jc w:val="both"/>
              <w:rPr>
                <w:rFonts w:ascii="Times New Roman" w:eastAsia="Times New Roman" w:hAnsi="Times New Roman" w:cs="Times New Roman"/>
                <w:iCs/>
                <w:szCs w:val="28"/>
                <w:lang w:val="ru-RU" w:eastAsia="uk-UA"/>
              </w:rPr>
            </w:pPr>
            <w:r w:rsidRPr="00FE66DB">
              <w:rPr>
                <w:rFonts w:ascii="Times New Roman" w:eastAsia="Times New Roman" w:hAnsi="Times New Roman" w:cs="Times New Roman"/>
                <w:iCs/>
                <w:szCs w:val="28"/>
                <w:lang w:val="ru-RU" w:eastAsia="uk-UA"/>
              </w:rPr>
              <w:t xml:space="preserve">17. В умовах особливого періоду брати участь у конкурсі за результатами вступних іспитів з конкурсних предметів при вступі на навчання на освітні програми в галузі знань 25 «Воєнні науки, національна безпека, </w:t>
            </w:r>
            <w:r w:rsidRPr="00FE66DB">
              <w:rPr>
                <w:rFonts w:ascii="Times New Roman" w:eastAsia="Times New Roman" w:hAnsi="Times New Roman" w:cs="Times New Roman"/>
                <w:iCs/>
                <w:szCs w:val="28"/>
                <w:lang w:val="ru-RU" w:eastAsia="uk-UA"/>
              </w:rPr>
              <w:lastRenderedPageBreak/>
              <w:t xml:space="preserve">безпека державного кордону» до вищих військових навчальних закладів та військових навчальних підрозділів закладів вищої освіти, </w:t>
            </w:r>
            <w:r w:rsidRPr="00FE66DB">
              <w:rPr>
                <w:rFonts w:ascii="Times New Roman" w:eastAsia="Times New Roman" w:hAnsi="Times New Roman" w:cs="Times New Roman"/>
                <w:b/>
                <w:iCs/>
                <w:szCs w:val="28"/>
                <w:lang w:val="ru-RU" w:eastAsia="uk-UA"/>
              </w:rPr>
              <w:t>цивільних закладів вищої освіти також мають право</w:t>
            </w:r>
            <w:r w:rsidRPr="00FE66DB">
              <w:rPr>
                <w:rFonts w:ascii="Times New Roman" w:eastAsia="Times New Roman" w:hAnsi="Times New Roman" w:cs="Times New Roman"/>
                <w:iCs/>
                <w:szCs w:val="28"/>
                <w:lang w:val="ru-RU" w:eastAsia="uk-UA"/>
              </w:rPr>
              <w:t>:</w:t>
            </w:r>
          </w:p>
          <w:p w14:paraId="1998AC4B"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2399" w:type="dxa"/>
          </w:tcPr>
          <w:p w14:paraId="11166BE7" w14:textId="49826114"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НаУ Острозька академія</w:t>
            </w:r>
          </w:p>
        </w:tc>
        <w:tc>
          <w:tcPr>
            <w:tcW w:w="1702" w:type="dxa"/>
          </w:tcPr>
          <w:p w14:paraId="2436284E" w14:textId="018AC8E9"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A019178" w14:textId="72345E6E" w:rsidTr="00FB58D4">
        <w:tc>
          <w:tcPr>
            <w:tcW w:w="5534" w:type="dxa"/>
          </w:tcPr>
          <w:p w14:paraId="43449B2B"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42" w:name="n396"/>
            <w:bookmarkEnd w:id="342"/>
            <w:r w:rsidRPr="00FE66DB">
              <w:rPr>
                <w:rFonts w:ascii="Times New Roman" w:eastAsia="Times New Roman" w:hAnsi="Times New Roman" w:cs="Times New Roman"/>
                <w:lang w:eastAsia="uk-UA"/>
              </w:rPr>
              <w:t>1) громадяни України, звільнені зі строкової служби,- протягом року після звільнення;</w:t>
            </w:r>
          </w:p>
        </w:tc>
        <w:tc>
          <w:tcPr>
            <w:tcW w:w="5534" w:type="dxa"/>
          </w:tcPr>
          <w:p w14:paraId="1E9E6924" w14:textId="10D611C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громадяни України, звільнені зі строкової служби, протягом року після звільнення;</w:t>
            </w:r>
          </w:p>
        </w:tc>
        <w:tc>
          <w:tcPr>
            <w:tcW w:w="2399" w:type="dxa"/>
          </w:tcPr>
          <w:p w14:paraId="75BD8493" w14:textId="5492A23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5E178FCE" w14:textId="4890D5B7"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6B284EA4" w14:textId="48F4B6C4" w:rsidTr="00FB58D4">
        <w:tc>
          <w:tcPr>
            <w:tcW w:w="5534" w:type="dxa"/>
          </w:tcPr>
          <w:p w14:paraId="6936820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43" w:name="n397"/>
            <w:bookmarkEnd w:id="343"/>
            <w:r w:rsidRPr="00FE66DB">
              <w:rPr>
                <w:rFonts w:ascii="Times New Roman" w:eastAsia="Times New Roman" w:hAnsi="Times New Roman" w:cs="Times New Roman"/>
                <w:lang w:eastAsia="uk-UA"/>
              </w:rPr>
              <w:t>2) студенти закладів вищої освіти, які виявили бажання вступити на навчання та в подальшому проходити службу за контрактом на посадах офіцерського складу;</w:t>
            </w:r>
          </w:p>
        </w:tc>
        <w:tc>
          <w:tcPr>
            <w:tcW w:w="5534" w:type="dxa"/>
          </w:tcPr>
          <w:p w14:paraId="79B38E0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EC9E1D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F144A6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F23EEC2" w14:textId="78764885" w:rsidTr="00FB58D4">
        <w:tc>
          <w:tcPr>
            <w:tcW w:w="5534" w:type="dxa"/>
          </w:tcPr>
          <w:p w14:paraId="045DD794"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44" w:name="n398"/>
            <w:bookmarkEnd w:id="344"/>
            <w:r w:rsidRPr="00FE66DB">
              <w:rPr>
                <w:rFonts w:ascii="Times New Roman" w:eastAsia="Times New Roman" w:hAnsi="Times New Roman" w:cs="Times New Roman"/>
                <w:lang w:eastAsia="uk-UA"/>
              </w:rPr>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tc>
        <w:tc>
          <w:tcPr>
            <w:tcW w:w="5534" w:type="dxa"/>
          </w:tcPr>
          <w:p w14:paraId="75C1F15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53BC1C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CC91C1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88139B" w:rsidRPr="00FE66DB" w14:paraId="390EEB3C" w14:textId="7A46747D" w:rsidTr="00FB58D4">
        <w:tc>
          <w:tcPr>
            <w:tcW w:w="5534" w:type="dxa"/>
          </w:tcPr>
          <w:p w14:paraId="408B3F79" w14:textId="77777777" w:rsidR="0088139B" w:rsidRPr="00FE66DB" w:rsidRDefault="0088139B" w:rsidP="0088139B">
            <w:pPr>
              <w:shd w:val="clear" w:color="auto" w:fill="FFFFFF"/>
              <w:jc w:val="both"/>
              <w:rPr>
                <w:rFonts w:ascii="Times New Roman" w:eastAsia="Times New Roman" w:hAnsi="Times New Roman" w:cs="Times New Roman"/>
                <w:lang w:eastAsia="uk-UA"/>
              </w:rPr>
            </w:pPr>
            <w:bookmarkStart w:id="345" w:name="n399"/>
            <w:bookmarkEnd w:id="345"/>
            <w:r w:rsidRPr="00FE66DB">
              <w:rPr>
                <w:rFonts w:ascii="Times New Roman" w:eastAsia="Times New Roman" w:hAnsi="Times New Roman" w:cs="Times New Roman"/>
                <w:lang w:eastAsia="uk-UA"/>
              </w:rPr>
              <w:t>4) військовослужбовці військової служби за призовом під час мобілізації, на особливий період.</w:t>
            </w:r>
          </w:p>
        </w:tc>
        <w:tc>
          <w:tcPr>
            <w:tcW w:w="5534" w:type="dxa"/>
          </w:tcPr>
          <w:p w14:paraId="651C1981" w14:textId="3AB850DE" w:rsidR="0088139B" w:rsidRPr="00FE66DB" w:rsidRDefault="0088139B" w:rsidP="0088139B">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4)військовослужбовці Збройних сил України, інших утворених відповідно до законів України військових формувань, а також правоохоронних органів спеціального призначення, які проходять військову строкову службу або військову службу за контрактом;</w:t>
            </w:r>
          </w:p>
        </w:tc>
        <w:tc>
          <w:tcPr>
            <w:tcW w:w="2399" w:type="dxa"/>
          </w:tcPr>
          <w:p w14:paraId="26FD8D43" w14:textId="44597438"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Національної гвардії України</w:t>
            </w:r>
          </w:p>
        </w:tc>
        <w:tc>
          <w:tcPr>
            <w:tcW w:w="1702" w:type="dxa"/>
          </w:tcPr>
          <w:p w14:paraId="7BEFE827" w14:textId="4D79E758"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54DAC0E5" w14:textId="3DAA0D0A" w:rsidTr="00FB58D4">
        <w:tc>
          <w:tcPr>
            <w:tcW w:w="5534" w:type="dxa"/>
          </w:tcPr>
          <w:p w14:paraId="0C633451" w14:textId="77777777" w:rsidR="0088139B" w:rsidRPr="00FE66DB" w:rsidRDefault="0088139B" w:rsidP="0088139B">
            <w:pPr>
              <w:shd w:val="clear" w:color="auto" w:fill="FFFFFF"/>
              <w:jc w:val="both"/>
              <w:rPr>
                <w:rFonts w:ascii="Times New Roman" w:eastAsia="Times New Roman" w:hAnsi="Times New Roman" w:cs="Times New Roman"/>
                <w:lang w:eastAsia="uk-UA"/>
              </w:rPr>
            </w:pPr>
            <w:bookmarkStart w:id="346" w:name="n400"/>
            <w:bookmarkEnd w:id="346"/>
            <w:r w:rsidRPr="00FE66DB">
              <w:rPr>
                <w:rFonts w:ascii="Times New Roman" w:eastAsia="Times New Roman" w:hAnsi="Times New Roman" w:cs="Times New Roman"/>
                <w:lang w:eastAsia="uk-UA"/>
              </w:rPr>
              <w:t>18. Під час вступу на навчання для здобуття ступеня магістра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 особи, зазначені у пунктах 3, 12 та абзаці четвертому пункту 13 цього розділу.</w:t>
            </w:r>
          </w:p>
        </w:tc>
        <w:tc>
          <w:tcPr>
            <w:tcW w:w="5534" w:type="dxa"/>
          </w:tcPr>
          <w:p w14:paraId="7A403588" w14:textId="77777777" w:rsidR="0088139B" w:rsidRPr="00FE66DB" w:rsidRDefault="0088139B" w:rsidP="0088139B">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lang w:eastAsia="uk-UA"/>
              </w:rPr>
              <w:t xml:space="preserve">18. Під час вступу на навчання для здобуття ступеня магістра </w:t>
            </w:r>
            <w:r w:rsidRPr="00FE66DB">
              <w:rPr>
                <w:rFonts w:ascii="Times New Roman" w:eastAsia="Times New Roman" w:hAnsi="Times New Roman" w:cs="Times New Roman"/>
                <w:b/>
                <w:lang w:eastAsia="uk-UA"/>
              </w:rPr>
              <w:t>за регульованими спеціальностями відносини:</w:t>
            </w:r>
          </w:p>
          <w:p w14:paraId="428F3116" w14:textId="7777777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b/>
                <w:lang w:eastAsia="uk-UA"/>
              </w:rPr>
              <w:t>-</w:t>
            </w:r>
            <w:r w:rsidRPr="00FE66DB">
              <w:rPr>
                <w:rFonts w:ascii="Times New Roman" w:eastAsia="Times New Roman" w:hAnsi="Times New Roman" w:cs="Times New Roman"/>
                <w:lang w:eastAsia="uk-UA"/>
              </w:rPr>
              <w:t xml:space="preserve">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 особи, зазначені у пунктах 3, 12 та абзаці четвертому пункту 13 цього розділу;</w:t>
            </w:r>
          </w:p>
          <w:p w14:paraId="05288274" w14:textId="47856E51" w:rsidR="0088139B" w:rsidRPr="00FE66DB" w:rsidRDefault="0088139B" w:rsidP="0088139B">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lang w:eastAsia="uk-UA"/>
              </w:rPr>
              <w:t xml:space="preserve">- </w:t>
            </w:r>
            <w:r w:rsidRPr="00FE66DB">
              <w:rPr>
                <w:rFonts w:ascii="Times New Roman" w:eastAsia="Times New Roman" w:hAnsi="Times New Roman" w:cs="Times New Roman"/>
                <w:b/>
                <w:lang w:eastAsia="uk-UA"/>
              </w:rPr>
              <w:t>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особи, що не отримували рекомендацію на місця державного або регіонального замовлення</w:t>
            </w:r>
            <w:r w:rsidRPr="00FE66DB">
              <w:rPr>
                <w:rFonts w:ascii="Times New Roman" w:eastAsia="Times New Roman" w:hAnsi="Times New Roman" w:cs="Times New Roman"/>
                <w:lang w:eastAsia="uk-UA"/>
              </w:rPr>
              <w:t>.</w:t>
            </w:r>
          </w:p>
        </w:tc>
        <w:tc>
          <w:tcPr>
            <w:tcW w:w="2399" w:type="dxa"/>
          </w:tcPr>
          <w:p w14:paraId="5971DEFE" w14:textId="5A53D6D3"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 Грінченка</w:t>
            </w:r>
          </w:p>
        </w:tc>
        <w:tc>
          <w:tcPr>
            <w:tcW w:w="1702" w:type="dxa"/>
          </w:tcPr>
          <w:p w14:paraId="3FC30FA0" w14:textId="7C7DCEC9"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207D21B4" w14:textId="77777777" w:rsidTr="00FB58D4">
        <w:tc>
          <w:tcPr>
            <w:tcW w:w="5534" w:type="dxa"/>
          </w:tcPr>
          <w:p w14:paraId="794DF6CF"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3F0260EE" w14:textId="44B0CEA8"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18. Під час вступу на навчання для здобуття ступеня магістра за спеціальностями галузей знань 08 «Право», </w:t>
            </w:r>
            <w:r w:rsidRPr="00FE66DB">
              <w:rPr>
                <w:rFonts w:ascii="Times New Roman" w:eastAsia="Times New Roman" w:hAnsi="Times New Roman" w:cs="Times New Roman"/>
                <w:lang w:eastAsia="uk-UA"/>
              </w:rPr>
              <w:lastRenderedPageBreak/>
              <w:t>28 «Публічне управління та адміністрування», 29 «Міжнародні відносини»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конкурсну пропозицію і не отримували рекомендацію на місця державного або регіонального замовлення, особи, зазначені у пунктах 3, 12 та абзаці четвертому пункту 13 цього розділу.</w:t>
            </w:r>
          </w:p>
        </w:tc>
        <w:tc>
          <w:tcPr>
            <w:tcW w:w="2399" w:type="dxa"/>
          </w:tcPr>
          <w:p w14:paraId="594D5C82" w14:textId="0E0C1B2C"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НАУ</w:t>
            </w:r>
          </w:p>
        </w:tc>
        <w:tc>
          <w:tcPr>
            <w:tcW w:w="1702" w:type="dxa"/>
          </w:tcPr>
          <w:p w14:paraId="07E2BD19" w14:textId="482DD266"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88139B" w:rsidRPr="00FE66DB" w14:paraId="6557E024" w14:textId="77777777" w:rsidTr="00FB58D4">
        <w:tc>
          <w:tcPr>
            <w:tcW w:w="5534" w:type="dxa"/>
          </w:tcPr>
          <w:p w14:paraId="243C6B0F" w14:textId="77777777" w:rsidR="0088139B" w:rsidRPr="00FE66DB" w:rsidRDefault="0088139B" w:rsidP="0088139B">
            <w:pPr>
              <w:shd w:val="clear" w:color="auto" w:fill="FFFFFF"/>
              <w:jc w:val="both"/>
              <w:rPr>
                <w:rFonts w:ascii="Times New Roman" w:eastAsia="Times New Roman" w:hAnsi="Times New Roman" w:cs="Times New Roman"/>
                <w:lang w:eastAsia="uk-UA"/>
              </w:rPr>
            </w:pPr>
          </w:p>
        </w:tc>
        <w:tc>
          <w:tcPr>
            <w:tcW w:w="5534" w:type="dxa"/>
          </w:tcPr>
          <w:p w14:paraId="3CB2FBD7" w14:textId="77777777" w:rsidR="0088139B" w:rsidRPr="00FE66DB" w:rsidRDefault="0088139B" w:rsidP="0088139B">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Посилання на абз 4 пункту 13 для вступників до магістратури недоречно) Абз 4 п13 «діти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14:paraId="3CE3EAA7" w14:textId="39744105" w:rsidR="0088139B" w:rsidRPr="00FE66DB" w:rsidRDefault="0088139B" w:rsidP="0088139B">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Дитиною визнається особа до досягнення нею повноліття. Повноліття за українським законодавством настає з вісімнадцяти років (ч. 1 ст. 34 ЦК)</w:t>
            </w:r>
          </w:p>
        </w:tc>
        <w:tc>
          <w:tcPr>
            <w:tcW w:w="2399" w:type="dxa"/>
          </w:tcPr>
          <w:p w14:paraId="0EADD818" w14:textId="3BEF3575"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3E47D8E0" w14:textId="4E636B47" w:rsidR="0088139B" w:rsidRPr="00FE66DB" w:rsidRDefault="0088139B" w:rsidP="0088139B">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5CE7EE7F" w14:textId="393B428B" w:rsidTr="00FB58D4">
        <w:tc>
          <w:tcPr>
            <w:tcW w:w="5534" w:type="dxa"/>
          </w:tcPr>
          <w:p w14:paraId="6726F73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60C1548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C6DAE1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174AB0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2BD23CE" w14:textId="63D23842" w:rsidTr="00FB58D4">
        <w:tc>
          <w:tcPr>
            <w:tcW w:w="5534" w:type="dxa"/>
          </w:tcPr>
          <w:p w14:paraId="48B56A55"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347" w:name="n799"/>
            <w:bookmarkStart w:id="348" w:name="n401"/>
            <w:bookmarkEnd w:id="347"/>
            <w:bookmarkEnd w:id="348"/>
            <w:r w:rsidRPr="00FE66DB">
              <w:rPr>
                <w:rFonts w:ascii="Times New Roman" w:eastAsia="Times New Roman" w:hAnsi="Times New Roman" w:cs="Times New Roman"/>
                <w:b/>
                <w:bCs/>
                <w:lang w:eastAsia="uk-UA"/>
              </w:rPr>
              <w:t>IX. Рейтингові списки вступників та рекомендації до зарахування</w:t>
            </w:r>
          </w:p>
        </w:tc>
        <w:tc>
          <w:tcPr>
            <w:tcW w:w="5534" w:type="dxa"/>
          </w:tcPr>
          <w:p w14:paraId="1753E4EA"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71E894D9"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12C51A77"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518A054F" w14:textId="2E94FC95" w:rsidTr="00FB58D4">
        <w:tc>
          <w:tcPr>
            <w:tcW w:w="5534" w:type="dxa"/>
          </w:tcPr>
          <w:p w14:paraId="5D13896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49" w:name="n402"/>
            <w:bookmarkEnd w:id="349"/>
          </w:p>
        </w:tc>
        <w:tc>
          <w:tcPr>
            <w:tcW w:w="5534" w:type="dxa"/>
          </w:tcPr>
          <w:p w14:paraId="72FC6E1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9337E4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4AAA03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4630DB4F" w14:textId="40D05D41" w:rsidTr="00FB58D4">
        <w:tc>
          <w:tcPr>
            <w:tcW w:w="5534" w:type="dxa"/>
          </w:tcPr>
          <w:p w14:paraId="36FA94F2"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Рейтинговий список вступників формується за категоріями в такій послідовності:</w:t>
            </w:r>
          </w:p>
        </w:tc>
        <w:tc>
          <w:tcPr>
            <w:tcW w:w="5534" w:type="dxa"/>
          </w:tcPr>
          <w:p w14:paraId="161FE25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5F8C32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4965E3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138B7D0" w14:textId="67A8D7B1" w:rsidTr="00FB58D4">
        <w:tc>
          <w:tcPr>
            <w:tcW w:w="5534" w:type="dxa"/>
          </w:tcPr>
          <w:p w14:paraId="5B5A45E8"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0" w:name="n403"/>
            <w:bookmarkEnd w:id="350"/>
            <w:r w:rsidRPr="00FE66DB">
              <w:rPr>
                <w:rFonts w:ascii="Times New Roman" w:eastAsia="Times New Roman" w:hAnsi="Times New Roman" w:cs="Times New Roman"/>
                <w:lang w:eastAsia="uk-UA"/>
              </w:rPr>
              <w:t>вступники, які мають право на зарахування за результатами співбесіди (тільки на основі повної загальної середньої освіти);</w:t>
            </w:r>
          </w:p>
        </w:tc>
        <w:tc>
          <w:tcPr>
            <w:tcW w:w="5534" w:type="dxa"/>
          </w:tcPr>
          <w:p w14:paraId="4E11DE83" w14:textId="2CE7031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вступники, які мають право на зарахування за результатами співбесіди (на основі повної загальної середньої освіти </w:t>
            </w:r>
            <w:r w:rsidRPr="00FE66DB">
              <w:rPr>
                <w:rFonts w:ascii="Times New Roman" w:eastAsia="Times New Roman" w:hAnsi="Times New Roman" w:cs="Times New Roman"/>
                <w:b/>
                <w:szCs w:val="28"/>
                <w:lang w:eastAsia="uk-UA"/>
              </w:rPr>
              <w:t>та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r w:rsidRPr="00FE66DB">
              <w:rPr>
                <w:rFonts w:ascii="Times New Roman" w:eastAsia="Times New Roman" w:hAnsi="Times New Roman" w:cs="Times New Roman"/>
                <w:szCs w:val="28"/>
                <w:lang w:eastAsia="uk-UA"/>
              </w:rPr>
              <w:t>);</w:t>
            </w:r>
          </w:p>
        </w:tc>
        <w:tc>
          <w:tcPr>
            <w:tcW w:w="2399" w:type="dxa"/>
          </w:tcPr>
          <w:p w14:paraId="1DC94B1F"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7B3B397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7A5E8BE8" w14:textId="58DC79D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5367833B" w14:textId="04B56800"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0FA8EA89" w14:textId="452257C8" w:rsidTr="00FB58D4">
        <w:tc>
          <w:tcPr>
            <w:tcW w:w="5534" w:type="dxa"/>
          </w:tcPr>
          <w:p w14:paraId="67F07AE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1" w:name="n404"/>
            <w:bookmarkEnd w:id="351"/>
            <w:r w:rsidRPr="00FE66DB">
              <w:rPr>
                <w:rFonts w:ascii="Times New Roman" w:eastAsia="Times New Roman" w:hAnsi="Times New Roman" w:cs="Times New Roman"/>
                <w:lang w:eastAsia="uk-UA"/>
              </w:rPr>
              <w:t>вступники, які мають право на зарахування за квотами (тільки на основі повної загальної середньої освіти);</w:t>
            </w:r>
          </w:p>
        </w:tc>
        <w:tc>
          <w:tcPr>
            <w:tcW w:w="5534" w:type="dxa"/>
          </w:tcPr>
          <w:p w14:paraId="6A46C60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68E934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18E7C5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A5256CF" w14:textId="62449933" w:rsidTr="00FB58D4">
        <w:tc>
          <w:tcPr>
            <w:tcW w:w="5534" w:type="dxa"/>
          </w:tcPr>
          <w:p w14:paraId="5E3A36B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2" w:name="n405"/>
            <w:bookmarkEnd w:id="352"/>
            <w:r w:rsidRPr="00FE66DB">
              <w:rPr>
                <w:rFonts w:ascii="Times New Roman" w:eastAsia="Times New Roman" w:hAnsi="Times New Roman" w:cs="Times New Roman"/>
                <w:lang w:eastAsia="uk-UA"/>
              </w:rPr>
              <w:t>вступники, які мають право на зарахування на загальних умовах.</w:t>
            </w:r>
          </w:p>
        </w:tc>
        <w:tc>
          <w:tcPr>
            <w:tcW w:w="5534" w:type="dxa"/>
          </w:tcPr>
          <w:p w14:paraId="742C7C2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DB7D54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CB62EF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D276456" w14:textId="74339F3A" w:rsidTr="00FB58D4">
        <w:tc>
          <w:tcPr>
            <w:tcW w:w="5534" w:type="dxa"/>
          </w:tcPr>
          <w:p w14:paraId="43D929D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3" w:name="n406"/>
            <w:bookmarkEnd w:id="353"/>
            <w:r w:rsidRPr="00FE66DB">
              <w:rPr>
                <w:rFonts w:ascii="Times New Roman" w:eastAsia="Times New Roman" w:hAnsi="Times New Roman" w:cs="Times New Roman"/>
                <w:lang w:eastAsia="uk-UA"/>
              </w:rPr>
              <w:t>2. Вступники, які мають право на зарахування за результатами співбесіди, впорядковуються за алфавітом.</w:t>
            </w:r>
          </w:p>
        </w:tc>
        <w:tc>
          <w:tcPr>
            <w:tcW w:w="5534" w:type="dxa"/>
          </w:tcPr>
          <w:p w14:paraId="2B01A68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4A4F3B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B705F9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FDF0366" w14:textId="211016DF" w:rsidTr="00FB58D4">
        <w:tc>
          <w:tcPr>
            <w:tcW w:w="5534" w:type="dxa"/>
          </w:tcPr>
          <w:p w14:paraId="6B4136C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4" w:name="n407"/>
            <w:bookmarkEnd w:id="354"/>
            <w:r w:rsidRPr="00FE66DB">
              <w:rPr>
                <w:rFonts w:ascii="Times New Roman" w:eastAsia="Times New Roman" w:hAnsi="Times New Roman" w:cs="Times New Roman"/>
                <w:lang w:eastAsia="uk-UA"/>
              </w:rPr>
              <w:lastRenderedPageBreak/>
              <w:t>У межах інших, зазначених у пункті 1 цього розділу, категорій рейтинговий список вступників впорядковується:</w:t>
            </w:r>
          </w:p>
        </w:tc>
        <w:tc>
          <w:tcPr>
            <w:tcW w:w="5534" w:type="dxa"/>
          </w:tcPr>
          <w:p w14:paraId="201EDA7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925997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14A3BF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B9B42A8" w14:textId="17EB02C5" w:rsidTr="00FB58D4">
        <w:tc>
          <w:tcPr>
            <w:tcW w:w="5534" w:type="dxa"/>
          </w:tcPr>
          <w:p w14:paraId="6992462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5" w:name="n408"/>
            <w:bookmarkEnd w:id="355"/>
            <w:r w:rsidRPr="00FE66DB">
              <w:rPr>
                <w:rFonts w:ascii="Times New Roman" w:eastAsia="Times New Roman" w:hAnsi="Times New Roman" w:cs="Times New Roman"/>
                <w:lang w:eastAsia="uk-UA"/>
              </w:rPr>
              <w:t>за конкурсним балом - від більшого до меншого;</w:t>
            </w:r>
          </w:p>
        </w:tc>
        <w:tc>
          <w:tcPr>
            <w:tcW w:w="5534" w:type="dxa"/>
          </w:tcPr>
          <w:p w14:paraId="10CB908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9FD371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DD5EE1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3E5A654" w14:textId="031C12B5" w:rsidTr="00FB58D4">
        <w:tc>
          <w:tcPr>
            <w:tcW w:w="5534" w:type="dxa"/>
          </w:tcPr>
          <w:p w14:paraId="7E58E8BD"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6" w:name="n409"/>
            <w:bookmarkEnd w:id="356"/>
            <w:r w:rsidRPr="00FE66DB">
              <w:rPr>
                <w:rFonts w:ascii="Times New Roman" w:eastAsia="Times New Roman" w:hAnsi="Times New Roman" w:cs="Times New Roman"/>
                <w:lang w:eastAsia="uk-UA"/>
              </w:rPr>
              <w:t>за пріоритетністю заяви від першої до останньої;</w:t>
            </w:r>
          </w:p>
        </w:tc>
        <w:tc>
          <w:tcPr>
            <w:tcW w:w="5534" w:type="dxa"/>
          </w:tcPr>
          <w:p w14:paraId="55DF678C" w14:textId="1B08880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за пріоритетністю заяви від першої до останньої </w:t>
            </w:r>
            <w:r w:rsidRPr="00FE66DB">
              <w:rPr>
                <w:rFonts w:ascii="Times New Roman" w:eastAsia="Times New Roman" w:hAnsi="Times New Roman" w:cs="Times New Roman"/>
                <w:b/>
                <w:szCs w:val="28"/>
                <w:lang w:eastAsia="uk-UA"/>
              </w:rPr>
              <w:t>(тільки для конкурсних пропозицій, що використовують пріоритетність)</w:t>
            </w:r>
            <w:r w:rsidRPr="00FE66DB">
              <w:rPr>
                <w:rFonts w:ascii="Times New Roman" w:eastAsia="Times New Roman" w:hAnsi="Times New Roman" w:cs="Times New Roman"/>
                <w:szCs w:val="28"/>
                <w:lang w:eastAsia="uk-UA"/>
              </w:rPr>
              <w:t xml:space="preserve">; </w:t>
            </w:r>
          </w:p>
        </w:tc>
        <w:tc>
          <w:tcPr>
            <w:tcW w:w="2399" w:type="dxa"/>
          </w:tcPr>
          <w:p w14:paraId="4020269D" w14:textId="130B6E44"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ДВНЗ «УжНУ»</w:t>
            </w:r>
          </w:p>
        </w:tc>
        <w:tc>
          <w:tcPr>
            <w:tcW w:w="1702" w:type="dxa"/>
          </w:tcPr>
          <w:p w14:paraId="67066EE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C6896AA" w14:textId="7CD863A6" w:rsidTr="00FB58D4">
        <w:tc>
          <w:tcPr>
            <w:tcW w:w="5534" w:type="dxa"/>
          </w:tcPr>
          <w:p w14:paraId="0C2AAE2C"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7" w:name="n410"/>
            <w:bookmarkEnd w:id="357"/>
            <w:r w:rsidRPr="00FE66DB">
              <w:rPr>
                <w:rFonts w:ascii="Times New Roman" w:eastAsia="Times New Roman" w:hAnsi="Times New Roman" w:cs="Times New Roman"/>
                <w:lang w:eastAsia="uk-UA"/>
              </w:rPr>
              <w:t>за середнім балом додатка до документа про здобутий освітній (освітньо-кваліфікаційний) рівень - від більшого до меншого.</w:t>
            </w:r>
          </w:p>
        </w:tc>
        <w:tc>
          <w:tcPr>
            <w:tcW w:w="5534" w:type="dxa"/>
          </w:tcPr>
          <w:p w14:paraId="31A9F8B3" w14:textId="22D12BF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за середнім балом додатка до документа про здобутий освітній (освітньо-кваліфікаційний) рівень </w:t>
            </w:r>
            <w:r w:rsidRPr="00FE66DB">
              <w:rPr>
                <w:rFonts w:ascii="Times New Roman" w:eastAsia="Times New Roman" w:hAnsi="Times New Roman" w:cs="Times New Roman"/>
                <w:b/>
                <w:szCs w:val="28"/>
                <w:lang w:eastAsia="uk-UA"/>
              </w:rPr>
              <w:t>(якщо середній бал  додатка до документа про здобутий освітній (освітньо-кваліфікаційний) рівень враховується у конкурсному балі)</w:t>
            </w:r>
            <w:r w:rsidRPr="00FE66DB">
              <w:rPr>
                <w:rFonts w:ascii="Times New Roman" w:eastAsia="Times New Roman" w:hAnsi="Times New Roman" w:cs="Times New Roman"/>
                <w:szCs w:val="28"/>
                <w:lang w:eastAsia="uk-UA"/>
              </w:rPr>
              <w:t xml:space="preserve"> - від більшого до меншого. </w:t>
            </w:r>
          </w:p>
        </w:tc>
        <w:tc>
          <w:tcPr>
            <w:tcW w:w="2399" w:type="dxa"/>
          </w:tcPr>
          <w:p w14:paraId="4B44CC51" w14:textId="58F67CB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ДВНЗ «УжНУ»</w:t>
            </w:r>
          </w:p>
        </w:tc>
        <w:tc>
          <w:tcPr>
            <w:tcW w:w="1702" w:type="dxa"/>
          </w:tcPr>
          <w:p w14:paraId="1473CF6B" w14:textId="0C99FA86" w:rsidR="00B66057"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58575F94" w14:textId="39E8F5F1" w:rsidTr="00FB58D4">
        <w:tc>
          <w:tcPr>
            <w:tcW w:w="5534" w:type="dxa"/>
          </w:tcPr>
          <w:p w14:paraId="3368D8F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8" w:name="n411"/>
            <w:bookmarkEnd w:id="358"/>
            <w:r w:rsidRPr="00FE66DB">
              <w:rPr>
                <w:rFonts w:ascii="Times New Roman" w:eastAsia="Times New Roman" w:hAnsi="Times New Roman" w:cs="Times New Roman"/>
                <w:lang w:eastAsia="uk-UA"/>
              </w:rPr>
              <w:t>Якщо встановлені в третьому-п’ятому абзацах цього пункту правила не дають можливості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tc>
        <w:tc>
          <w:tcPr>
            <w:tcW w:w="5534" w:type="dxa"/>
          </w:tcPr>
          <w:p w14:paraId="5BF9695B" w14:textId="4CF1969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4"/>
                <w:lang w:eastAsia="uk-UA"/>
              </w:rPr>
              <w:t xml:space="preserve">Якщо встановлені в третьому-п’ятому абзацах цього пункту правила не дають можливості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w:t>
            </w:r>
            <w:r w:rsidRPr="00FE66DB">
              <w:rPr>
                <w:rFonts w:ascii="Times New Roman" w:eastAsia="Times New Roman" w:hAnsi="Times New Roman" w:cs="Times New Roman"/>
                <w:b/>
                <w:szCs w:val="24"/>
                <w:lang w:eastAsia="uk-UA"/>
              </w:rPr>
              <w:t>відповідно до затвердженої закладом вищої освіти першочерговості зарахування вступників із однаковим конкурсним балом</w:t>
            </w:r>
            <w:r w:rsidRPr="00FE66DB">
              <w:rPr>
                <w:rFonts w:ascii="Times New Roman" w:eastAsia="Times New Roman" w:hAnsi="Times New Roman" w:cs="Times New Roman"/>
                <w:szCs w:val="24"/>
                <w:lang w:eastAsia="uk-UA"/>
              </w:rPr>
              <w:t xml:space="preserve"> та вносить його до ЄДЕБО.</w:t>
            </w:r>
          </w:p>
        </w:tc>
        <w:tc>
          <w:tcPr>
            <w:tcW w:w="2399" w:type="dxa"/>
          </w:tcPr>
          <w:p w14:paraId="405077C3" w14:textId="28719A1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392FEFA0" w14:textId="6B0138AA"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6B4A8F75" w14:textId="7F089521" w:rsidTr="00FB58D4">
        <w:tc>
          <w:tcPr>
            <w:tcW w:w="5534" w:type="dxa"/>
          </w:tcPr>
          <w:p w14:paraId="2AFA9C4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59" w:name="n412"/>
            <w:bookmarkEnd w:id="359"/>
            <w:r w:rsidRPr="00FE66DB">
              <w:rPr>
                <w:rFonts w:ascii="Times New Roman" w:eastAsia="Times New Roman" w:hAnsi="Times New Roman" w:cs="Times New Roman"/>
                <w:lang w:eastAsia="uk-UA"/>
              </w:rPr>
              <w:t>3. У рейтинговому списку вступників зазначаються:</w:t>
            </w:r>
          </w:p>
        </w:tc>
        <w:tc>
          <w:tcPr>
            <w:tcW w:w="5534" w:type="dxa"/>
          </w:tcPr>
          <w:p w14:paraId="16FB534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9ECE95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074E023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575F88D" w14:textId="56B68DD4" w:rsidTr="00FB58D4">
        <w:tc>
          <w:tcPr>
            <w:tcW w:w="5534" w:type="dxa"/>
          </w:tcPr>
          <w:p w14:paraId="266E6DC5" w14:textId="390F4082" w:rsidR="00A80E53" w:rsidRPr="00FE66DB" w:rsidRDefault="00A80E53" w:rsidP="00A80E53">
            <w:pPr>
              <w:shd w:val="clear" w:color="auto" w:fill="FFFFFF"/>
              <w:jc w:val="both"/>
              <w:rPr>
                <w:rFonts w:ascii="Times New Roman" w:eastAsia="Times New Roman" w:hAnsi="Times New Roman" w:cs="Times New Roman"/>
                <w:lang w:eastAsia="uk-UA"/>
              </w:rPr>
            </w:pPr>
            <w:bookmarkStart w:id="360" w:name="n413"/>
            <w:bookmarkEnd w:id="360"/>
          </w:p>
        </w:tc>
        <w:tc>
          <w:tcPr>
            <w:tcW w:w="5534" w:type="dxa"/>
          </w:tcPr>
          <w:p w14:paraId="6C2884F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7F9803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46BE62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15DDA7C" w14:textId="7D97518F" w:rsidTr="00FB58D4">
        <w:tc>
          <w:tcPr>
            <w:tcW w:w="5534" w:type="dxa"/>
          </w:tcPr>
          <w:p w14:paraId="0506CFC8"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61" w:name="n414"/>
            <w:bookmarkStart w:id="362" w:name="n418"/>
            <w:bookmarkEnd w:id="361"/>
            <w:bookmarkEnd w:id="362"/>
            <w:r w:rsidRPr="00FE66DB">
              <w:rPr>
                <w:rFonts w:ascii="Times New Roman" w:eastAsia="Times New Roman" w:hAnsi="Times New Roman" w:cs="Times New Roman"/>
                <w:lang w:eastAsia="uk-UA"/>
              </w:rPr>
              <w:t>середній бал додатка до документа про здобутий освітній ступінь (освітньо-кваліфікаційний рівень).</w:t>
            </w:r>
          </w:p>
        </w:tc>
        <w:tc>
          <w:tcPr>
            <w:tcW w:w="5534" w:type="dxa"/>
          </w:tcPr>
          <w:p w14:paraId="7B7EB237" w14:textId="10547CC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середній бал додатка до документа про здобутий освітній ступінь (освітньо-кваліфікаційний рівень) </w:t>
            </w:r>
            <w:r w:rsidRPr="00FE66DB">
              <w:rPr>
                <w:rFonts w:ascii="Times New Roman" w:eastAsia="Times New Roman" w:hAnsi="Times New Roman" w:cs="Times New Roman"/>
                <w:b/>
                <w:szCs w:val="28"/>
                <w:lang w:eastAsia="uk-UA"/>
              </w:rPr>
              <w:t>(тільки якщо він враховується у конкурсному балі).</w:t>
            </w:r>
            <w:r w:rsidRPr="00FE66DB">
              <w:rPr>
                <w:rFonts w:ascii="Times New Roman" w:eastAsia="Times New Roman" w:hAnsi="Times New Roman" w:cs="Times New Roman"/>
                <w:szCs w:val="28"/>
                <w:lang w:eastAsia="uk-UA"/>
              </w:rPr>
              <w:t xml:space="preserve"> </w:t>
            </w:r>
          </w:p>
        </w:tc>
        <w:tc>
          <w:tcPr>
            <w:tcW w:w="2399" w:type="dxa"/>
          </w:tcPr>
          <w:p w14:paraId="7C374A9D" w14:textId="0AE94C1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ДВНЗ «УжНУ»</w:t>
            </w:r>
          </w:p>
        </w:tc>
        <w:tc>
          <w:tcPr>
            <w:tcW w:w="1702" w:type="dxa"/>
          </w:tcPr>
          <w:p w14:paraId="3120DC94" w14:textId="417C6CEC"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1595335A" w14:textId="54BAD688" w:rsidTr="00FB58D4">
        <w:tc>
          <w:tcPr>
            <w:tcW w:w="5534" w:type="dxa"/>
          </w:tcPr>
          <w:p w14:paraId="3893B50B"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63" w:name="n419"/>
            <w:bookmarkEnd w:id="363"/>
            <w:r w:rsidRPr="00FE66DB">
              <w:rPr>
                <w:rFonts w:ascii="Times New Roman" w:eastAsia="Times New Roman" w:hAnsi="Times New Roman" w:cs="Times New Roman"/>
                <w:lang w:eastAsia="uk-UA"/>
              </w:rPr>
              <w:t xml:space="preserve">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w:t>
            </w:r>
            <w:r w:rsidRPr="00FE66DB">
              <w:rPr>
                <w:rFonts w:ascii="Times New Roman" w:eastAsia="Times New Roman" w:hAnsi="Times New Roman" w:cs="Times New Roman"/>
                <w:b/>
                <w:lang w:eastAsia="uk-UA"/>
              </w:rPr>
              <w:t>2022</w:t>
            </w:r>
            <w:r w:rsidRPr="00FE66DB">
              <w:rPr>
                <w:rFonts w:ascii="Times New Roman" w:eastAsia="Times New Roman" w:hAnsi="Times New Roman" w:cs="Times New Roman"/>
                <w:lang w:eastAsia="uk-UA"/>
              </w:rPr>
              <w:t xml:space="preserve"> року, підлягають шифруванню у всіх інформаційних системах.</w:t>
            </w:r>
          </w:p>
        </w:tc>
        <w:tc>
          <w:tcPr>
            <w:tcW w:w="5534" w:type="dxa"/>
          </w:tcPr>
          <w:p w14:paraId="68A6707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F458AE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EC5052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D09FE93" w14:textId="0763C300" w:rsidTr="00FB58D4">
        <w:tc>
          <w:tcPr>
            <w:tcW w:w="5534" w:type="dxa"/>
          </w:tcPr>
          <w:p w14:paraId="17DFBAB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64" w:name="n420"/>
            <w:bookmarkEnd w:id="364"/>
            <w:r w:rsidRPr="00FE66DB">
              <w:rPr>
                <w:rFonts w:ascii="Times New Roman" w:eastAsia="Times New Roman" w:hAnsi="Times New Roman" w:cs="Times New Roman"/>
                <w:lang w:eastAsia="uk-UA"/>
              </w:rPr>
              <w:t xml:space="preserve">4. Рейтингові списки формуються приймальною комісією з ЄДЕБО та оприлюднюються у повному обсязі на вебсайті закладу вищої освіти. Заклади вищої освіти замість оприлюднення на офіційних вебсайтах поточних </w:t>
            </w:r>
            <w:r w:rsidRPr="00FE66DB">
              <w:rPr>
                <w:rFonts w:ascii="Times New Roman" w:eastAsia="Times New Roman" w:hAnsi="Times New Roman" w:cs="Times New Roman"/>
                <w:lang w:eastAsia="uk-UA"/>
              </w:rPr>
              <w:lastRenderedPageBreak/>
              <w:t>рейтингових списків вступників можуть надавати посилання на своїх офіційних вебсайтах на відповідну сторінку закладу у відповідній інформаційній системі, яка здійснює інформування громадськості на підставі даних ЄДЕБО.</w:t>
            </w:r>
          </w:p>
        </w:tc>
        <w:tc>
          <w:tcPr>
            <w:tcW w:w="5534" w:type="dxa"/>
          </w:tcPr>
          <w:p w14:paraId="7CC3AC5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550959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93C86F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8ECE8FE" w14:textId="42122212" w:rsidTr="00FB58D4">
        <w:tc>
          <w:tcPr>
            <w:tcW w:w="5534" w:type="dxa"/>
          </w:tcPr>
          <w:p w14:paraId="03784B4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65" w:name="n421"/>
            <w:bookmarkEnd w:id="365"/>
            <w:r w:rsidRPr="00FE66DB">
              <w:rPr>
                <w:rFonts w:ascii="Times New Roman" w:eastAsia="Times New Roman" w:hAnsi="Times New Roman" w:cs="Times New Roman"/>
                <w:lang w:eastAsia="uk-UA"/>
              </w:rPr>
              <w:t xml:space="preserve">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цими Умовами вимог щодо формування списків, у тому числі вимог Матеріалів для розробки технічного завдання до алгоритму адресного розміщення державного та регіонального замовлення в </w:t>
            </w:r>
            <w:r w:rsidRPr="00FE66DB">
              <w:rPr>
                <w:rFonts w:ascii="Times New Roman" w:eastAsia="Times New Roman" w:hAnsi="Times New Roman" w:cs="Times New Roman"/>
                <w:lang w:val="ru-RU" w:eastAsia="uk-UA"/>
              </w:rPr>
              <w:t>2022</w:t>
            </w:r>
            <w:r w:rsidRPr="00FE66DB">
              <w:rPr>
                <w:rFonts w:ascii="Times New Roman" w:eastAsia="Times New Roman" w:hAnsi="Times New Roman" w:cs="Times New Roman"/>
                <w:lang w:eastAsia="uk-UA"/>
              </w:rPr>
              <w:t xml:space="preserve"> році (далі - Матеріали для розробки технічного завдання), наведених у </w:t>
            </w:r>
            <w:hyperlink r:id="rId39" w:anchor="n587" w:history="1">
              <w:r w:rsidRPr="00FE66DB">
                <w:rPr>
                  <w:rFonts w:ascii="Times New Roman" w:eastAsia="Times New Roman" w:hAnsi="Times New Roman" w:cs="Times New Roman"/>
                  <w:u w:val="single"/>
                  <w:lang w:eastAsia="uk-UA"/>
                </w:rPr>
                <w:t>додатку 6 </w:t>
              </w:r>
            </w:hyperlink>
            <w:r w:rsidRPr="00FE66DB">
              <w:rPr>
                <w:rFonts w:ascii="Times New Roman" w:eastAsia="Times New Roman" w:hAnsi="Times New Roman" w:cs="Times New Roman"/>
                <w:lang w:eastAsia="uk-UA"/>
              </w:rPr>
              <w:t>до цих Умов, затверджуються рішенням приймальної комісії і оприлюднюються шляхом розміщення на інформаційних стендах приймальних комісій та вебсайті закладу вищої освіти відповідно до строків, визначених у </w:t>
            </w:r>
            <w:hyperlink r:id="rId40" w:anchor="n153" w:history="1">
              <w:r w:rsidRPr="00FE66DB">
                <w:rPr>
                  <w:rFonts w:ascii="Times New Roman" w:eastAsia="Times New Roman" w:hAnsi="Times New Roman" w:cs="Times New Roman"/>
                  <w:u w:val="single"/>
                  <w:lang w:eastAsia="uk-UA"/>
                </w:rPr>
                <w:t>розділі V</w:t>
              </w:r>
            </w:hyperlink>
            <w:r w:rsidRPr="00FE66DB">
              <w:rPr>
                <w:rFonts w:ascii="Times New Roman" w:eastAsia="Times New Roman" w:hAnsi="Times New Roman" w:cs="Times New Roman"/>
                <w:lang w:eastAsia="uk-UA"/>
              </w:rPr>
              <w:t> цих Умов.</w:t>
            </w:r>
          </w:p>
        </w:tc>
        <w:tc>
          <w:tcPr>
            <w:tcW w:w="5534" w:type="dxa"/>
          </w:tcPr>
          <w:p w14:paraId="1D5974D4" w14:textId="542F047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цими Умовами вимог щодо формування списків, </w:t>
            </w:r>
            <w:r w:rsidRPr="00FE66DB">
              <w:rPr>
                <w:rFonts w:ascii="Times New Roman" w:eastAsia="Times New Roman" w:hAnsi="Times New Roman" w:cs="Times New Roman"/>
                <w:b/>
                <w:lang w:eastAsia="uk-UA"/>
              </w:rPr>
              <w:t>зокрема</w:t>
            </w:r>
            <w:r w:rsidRPr="00FE66DB">
              <w:rPr>
                <w:rFonts w:ascii="Times New Roman" w:eastAsia="Times New Roman" w:hAnsi="Times New Roman" w:cs="Times New Roman"/>
                <w:lang w:eastAsia="uk-UA"/>
              </w:rPr>
              <w:t xml:space="preserve"> вимог Матеріалів для розробки технічного завдання до алгоритму адресного розміщення державного та регіонального замовлення в </w:t>
            </w:r>
            <w:r w:rsidRPr="00FE66DB">
              <w:rPr>
                <w:rFonts w:ascii="Times New Roman" w:eastAsia="Times New Roman" w:hAnsi="Times New Roman" w:cs="Times New Roman"/>
                <w:lang w:val="ru-RU" w:eastAsia="uk-UA"/>
              </w:rPr>
              <w:t>2022</w:t>
            </w:r>
            <w:r w:rsidRPr="00FE66DB">
              <w:rPr>
                <w:rFonts w:ascii="Times New Roman" w:eastAsia="Times New Roman" w:hAnsi="Times New Roman" w:cs="Times New Roman"/>
                <w:lang w:eastAsia="uk-UA"/>
              </w:rPr>
              <w:t xml:space="preserve"> році (далі - Матеріали для розробки технічного завдання), наведених у </w:t>
            </w:r>
            <w:hyperlink r:id="rId41" w:anchor="n587" w:history="1">
              <w:r w:rsidRPr="00FE66DB">
                <w:rPr>
                  <w:rFonts w:ascii="Times New Roman" w:eastAsia="Times New Roman" w:hAnsi="Times New Roman" w:cs="Times New Roman"/>
                  <w:u w:val="single"/>
                  <w:lang w:eastAsia="uk-UA"/>
                </w:rPr>
                <w:t>додатку 6 </w:t>
              </w:r>
            </w:hyperlink>
            <w:r w:rsidRPr="00FE66DB">
              <w:rPr>
                <w:rFonts w:ascii="Times New Roman" w:eastAsia="Times New Roman" w:hAnsi="Times New Roman" w:cs="Times New Roman"/>
                <w:lang w:eastAsia="uk-UA"/>
              </w:rPr>
              <w:t>до цих Умов, затверджуються рішенням приймальної комісії і оприлюднюються шляхом розміщення на інформаційних стендах приймальних комісій та вебсайті закладу вищої освіти відповідно до строків, визначених у </w:t>
            </w:r>
            <w:hyperlink r:id="rId42" w:anchor="n153" w:history="1">
              <w:r w:rsidRPr="00FE66DB">
                <w:rPr>
                  <w:rFonts w:ascii="Times New Roman" w:eastAsia="Times New Roman" w:hAnsi="Times New Roman" w:cs="Times New Roman"/>
                  <w:u w:val="single"/>
                  <w:lang w:eastAsia="uk-UA"/>
                </w:rPr>
                <w:t>розділі V</w:t>
              </w:r>
            </w:hyperlink>
            <w:r w:rsidRPr="00FE66DB">
              <w:rPr>
                <w:rFonts w:ascii="Times New Roman" w:eastAsia="Times New Roman" w:hAnsi="Times New Roman" w:cs="Times New Roman"/>
                <w:lang w:eastAsia="uk-UA"/>
              </w:rPr>
              <w:t> цих Умов.</w:t>
            </w:r>
          </w:p>
        </w:tc>
        <w:tc>
          <w:tcPr>
            <w:tcW w:w="2399" w:type="dxa"/>
          </w:tcPr>
          <w:p w14:paraId="6DC99B25" w14:textId="575A902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CB1E7CD" w14:textId="7D3B469E"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8AB2158" w14:textId="60168674" w:rsidTr="00FB58D4">
        <w:tc>
          <w:tcPr>
            <w:tcW w:w="5534" w:type="dxa"/>
          </w:tcPr>
          <w:p w14:paraId="73B317F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66" w:name="n422"/>
            <w:bookmarkEnd w:id="366"/>
            <w:r w:rsidRPr="00FE66DB">
              <w:rPr>
                <w:rFonts w:ascii="Times New Roman" w:eastAsia="Times New Roman" w:hAnsi="Times New Roman" w:cs="Times New Roman"/>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tc>
        <w:tc>
          <w:tcPr>
            <w:tcW w:w="5534" w:type="dxa"/>
          </w:tcPr>
          <w:p w14:paraId="3ADCA70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1B3984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B30E7F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42B46746" w14:textId="7E3F7758" w:rsidTr="00FB58D4">
        <w:tc>
          <w:tcPr>
            <w:tcW w:w="5534" w:type="dxa"/>
          </w:tcPr>
          <w:p w14:paraId="182AF2E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67" w:name="n423"/>
            <w:bookmarkEnd w:id="367"/>
            <w:r w:rsidRPr="00FE66DB">
              <w:rPr>
                <w:rFonts w:ascii="Times New Roman" w:eastAsia="Times New Roman" w:hAnsi="Times New Roman" w:cs="Times New Roman"/>
                <w:lang w:eastAsia="uk-UA"/>
              </w:rPr>
              <w:t xml:space="preserve">6. Адресне розміщення бюджетних місць для прийому вступників на здобуття вищої освіти ступеня молодшого бакалавра,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та вступників на здобуття вищої освіти ступеня магістра за спеціальностями галузей знань </w:t>
            </w:r>
            <w:r w:rsidRPr="00FE66DB">
              <w:rPr>
                <w:rFonts w:ascii="Times New Roman" w:eastAsia="Times New Roman" w:hAnsi="Times New Roman" w:cs="Times New Roman"/>
                <w:i/>
                <w:lang w:eastAsia="uk-UA"/>
              </w:rPr>
              <w:t>05 «Соціальні та поведінкові науки», 06 «Журналістика», 07 «Управління та адміністрування»,</w:t>
            </w:r>
            <w:r w:rsidRPr="00FE66DB">
              <w:rPr>
                <w:rFonts w:ascii="Times New Roman" w:eastAsia="Times New Roman" w:hAnsi="Times New Roman" w:cs="Times New Roman"/>
                <w:lang w:eastAsia="uk-UA"/>
              </w:rPr>
              <w:t xml:space="preserve"> 08 «Право», 28 «Публічне управління та адміністрування», 29 «Міжнародні відносини» (денної та заочної форм здобуття освіти) за конкурсними пропозиціями на основі здобутого ступеня бакалавра формується в ЄДЕБО на основі конкурсних балів, пріоритетностей та впорядкування рейтингового списку </w:t>
            </w:r>
            <w:r w:rsidRPr="00FE66DB">
              <w:rPr>
                <w:rFonts w:ascii="Times New Roman" w:eastAsia="Times New Roman" w:hAnsi="Times New Roman" w:cs="Times New Roman"/>
                <w:lang w:eastAsia="uk-UA"/>
              </w:rPr>
              <w:lastRenderedPageBreak/>
              <w:t>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Матеріалів для розробки технічного завдання.</w:t>
            </w:r>
          </w:p>
        </w:tc>
        <w:tc>
          <w:tcPr>
            <w:tcW w:w="5534" w:type="dxa"/>
          </w:tcPr>
          <w:p w14:paraId="65B45277" w14:textId="5DD8435F"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6. Адресне розміщення бюджетних місць для прийому вступників на здобуття вищої освіти ступеня молодшого бакалавра,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та вступників на здобуття вищої освіти ступеня магістра за </w:t>
            </w:r>
            <w:r w:rsidRPr="00FE66DB">
              <w:rPr>
                <w:rFonts w:ascii="Times New Roman" w:eastAsia="Times New Roman" w:hAnsi="Times New Roman" w:cs="Times New Roman"/>
                <w:b/>
                <w:lang w:eastAsia="uk-UA"/>
              </w:rPr>
              <w:t>регульованими спеціальностями</w:t>
            </w:r>
            <w:r w:rsidRPr="00FE66DB">
              <w:rPr>
                <w:rFonts w:ascii="Times New Roman" w:eastAsia="Times New Roman" w:hAnsi="Times New Roman" w:cs="Times New Roman"/>
                <w:lang w:eastAsia="uk-UA"/>
              </w:rPr>
              <w:t xml:space="preserve"> (денної та заочної форм здобуття освіти) за конкурсними пропозиціями на основі здобутого ступеня бакалавра формується в ЄДЕБО на основі конкурсних балів, пріоритетностей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w:t>
            </w:r>
            <w:r w:rsidRPr="00FE66DB">
              <w:rPr>
                <w:rFonts w:ascii="Times New Roman" w:eastAsia="Times New Roman" w:hAnsi="Times New Roman" w:cs="Times New Roman"/>
                <w:lang w:eastAsia="uk-UA"/>
              </w:rPr>
              <w:lastRenderedPageBreak/>
              <w:t>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Матеріалів для розробки технічного завдання.</w:t>
            </w:r>
          </w:p>
        </w:tc>
        <w:tc>
          <w:tcPr>
            <w:tcW w:w="2399" w:type="dxa"/>
          </w:tcPr>
          <w:p w14:paraId="55CF4123" w14:textId="162FB10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КУ ім. Б.Грінченка</w:t>
            </w:r>
          </w:p>
        </w:tc>
        <w:tc>
          <w:tcPr>
            <w:tcW w:w="1702" w:type="dxa"/>
          </w:tcPr>
          <w:p w14:paraId="63D266E6" w14:textId="08955F0F"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6DD00221" w14:textId="77777777" w:rsidTr="00FB58D4">
        <w:tc>
          <w:tcPr>
            <w:tcW w:w="5534" w:type="dxa"/>
          </w:tcPr>
          <w:p w14:paraId="53974D9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6E8845E9" w14:textId="76EFFD0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6. Адресне розміщення бюджетних місць для прийому вступників на здобуття вищої освіти ступеня молодшого бакалавра,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та вступників на здобуття вищої освіти ступеня магістра за спеціальностями галузей знань 08 «Право», 28 «Публічне управління та адміністрування», 29 «Міжнародні відносини» (денної та заочної форм здобуття освіти) за конкурсними пропозиціями на основі здобутого ступеня бакалавра формується в ЄДЕБО на основі конкурсних балів, пріоритетностей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Матеріалів для розробки технічного завдання.</w:t>
            </w:r>
          </w:p>
        </w:tc>
        <w:tc>
          <w:tcPr>
            <w:tcW w:w="2399" w:type="dxa"/>
          </w:tcPr>
          <w:p w14:paraId="7CEEF45A" w14:textId="67D85F6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tc>
        <w:tc>
          <w:tcPr>
            <w:tcW w:w="1702" w:type="dxa"/>
          </w:tcPr>
          <w:p w14:paraId="76211282" w14:textId="0924A380"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FA7BFB5" w14:textId="19C2702E" w:rsidTr="00FB58D4">
        <w:tc>
          <w:tcPr>
            <w:tcW w:w="5534" w:type="dxa"/>
          </w:tcPr>
          <w:p w14:paraId="1DEAB17D"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68" w:name="n424"/>
            <w:bookmarkEnd w:id="368"/>
            <w:r w:rsidRPr="00FE66DB">
              <w:rPr>
                <w:rFonts w:ascii="Times New Roman" w:eastAsia="Times New Roman" w:hAnsi="Times New Roman" w:cs="Times New Roman"/>
                <w:lang w:eastAsia="uk-UA"/>
              </w:rPr>
              <w:t xml:space="preserve">7. Списки рекомендованих до зарахування оновлюються після виконання/невиконання вступниками на здобуття ступеня молодшого бакалавра, бакалавра (магістра </w:t>
            </w:r>
            <w:r w:rsidRPr="00FE66DB">
              <w:rPr>
                <w:rFonts w:ascii="Times New Roman" w:eastAsia="Times New Roman" w:hAnsi="Times New Roman" w:cs="Times New Roman"/>
                <w:lang w:eastAsia="uk-UA"/>
              </w:rPr>
              <w:lastRenderedPageBreak/>
              <w:t xml:space="preserve">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 здобуття ступеня магістра на основі здобутого ступеня бакалавра (освітньо-кваліфікаційного рівня спеціаліста) (крім спеціальностей галузей знань </w:t>
            </w:r>
            <w:r w:rsidRPr="00FE66DB">
              <w:rPr>
                <w:rFonts w:ascii="Times New Roman" w:eastAsia="Times New Roman" w:hAnsi="Times New Roman" w:cs="Times New Roman"/>
                <w:i/>
                <w:lang w:eastAsia="uk-UA"/>
              </w:rPr>
              <w:t>05 «Соціальні та поведінкові науки», 06 «Журналістика», 07 «Управління та адміністрування»</w:t>
            </w:r>
            <w:r w:rsidRPr="00FE66DB">
              <w:rPr>
                <w:rFonts w:ascii="Times New Roman" w:eastAsia="Times New Roman" w:hAnsi="Times New Roman" w:cs="Times New Roman"/>
                <w:lang w:eastAsia="uk-UA"/>
              </w:rPr>
              <w:t>, 08 «Право», 28 «Публічне управління та адміністрування», 29 «Міжнародні відносини»), на здобуття ступеня доктора філософії вимог для зарахування на навчання відповідно до розділу X цих Умов з урахуванням їх черговості в рейтинговому списку вступників.</w:t>
            </w:r>
          </w:p>
        </w:tc>
        <w:tc>
          <w:tcPr>
            <w:tcW w:w="5534" w:type="dxa"/>
          </w:tcPr>
          <w:p w14:paraId="2FCE50DD" w14:textId="79FCB8F4"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7. Списки рекомендованих до зарахування оновлюються після виконання/невиконання вступниками на здобуття ступеня молодшого бакалавра, бакалавра (магістра </w:t>
            </w:r>
            <w:r w:rsidRPr="00FE66DB">
              <w:rPr>
                <w:rFonts w:ascii="Times New Roman" w:eastAsia="Times New Roman" w:hAnsi="Times New Roman" w:cs="Times New Roman"/>
                <w:lang w:eastAsia="uk-UA"/>
              </w:rPr>
              <w:lastRenderedPageBreak/>
              <w:t xml:space="preserve">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 здобуття ступеня магістра на основі здобутого ступеня бакалавра (освітньо-кваліфікаційного рівня спеціаліста) (крім </w:t>
            </w:r>
            <w:r w:rsidRPr="00FE66DB">
              <w:rPr>
                <w:rFonts w:ascii="Times New Roman" w:eastAsia="Times New Roman" w:hAnsi="Times New Roman" w:cs="Times New Roman"/>
                <w:b/>
                <w:lang w:eastAsia="uk-UA"/>
              </w:rPr>
              <w:t>регульованих</w:t>
            </w:r>
            <w:r w:rsidRPr="00FE66DB">
              <w:rPr>
                <w:rFonts w:ascii="Times New Roman" w:eastAsia="Times New Roman" w:hAnsi="Times New Roman" w:cs="Times New Roman"/>
                <w:lang w:eastAsia="uk-UA"/>
              </w:rPr>
              <w:t xml:space="preserve"> </w:t>
            </w:r>
            <w:r w:rsidRPr="00FE66DB">
              <w:rPr>
                <w:rFonts w:ascii="Times New Roman" w:eastAsia="Times New Roman" w:hAnsi="Times New Roman" w:cs="Times New Roman"/>
                <w:b/>
                <w:lang w:eastAsia="uk-UA"/>
              </w:rPr>
              <w:t>спеціальностей</w:t>
            </w:r>
            <w:r w:rsidRPr="00FE66DB">
              <w:rPr>
                <w:rFonts w:ascii="Times New Roman" w:eastAsia="Times New Roman" w:hAnsi="Times New Roman" w:cs="Times New Roman"/>
                <w:lang w:eastAsia="uk-UA"/>
              </w:rPr>
              <w:t>), на здобуття ступеня доктора філософії вимог для зарахування на навчання відповідно до розділу X цих Умов з урахуванням їх черговості в рейтинговому списку вступників.</w:t>
            </w:r>
          </w:p>
        </w:tc>
        <w:tc>
          <w:tcPr>
            <w:tcW w:w="2399" w:type="dxa"/>
          </w:tcPr>
          <w:p w14:paraId="013B42ED" w14:textId="04A9B99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КУ ім. Б.Грінченка</w:t>
            </w:r>
          </w:p>
        </w:tc>
        <w:tc>
          <w:tcPr>
            <w:tcW w:w="1702" w:type="dxa"/>
          </w:tcPr>
          <w:p w14:paraId="53565A65" w14:textId="205F750F"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A327101" w14:textId="77777777" w:rsidTr="00FB58D4">
        <w:tc>
          <w:tcPr>
            <w:tcW w:w="5534" w:type="dxa"/>
          </w:tcPr>
          <w:p w14:paraId="03AC840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0C512F79" w14:textId="5F7CBB9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7. Списки рекомендованих до зарахування оновлюються після виконання/невиконання вступниками на здобуття ступеня молодшого бакалавра, бакалавра (магістра медичного, фармацевтичного або ветеринарного спрямування) 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на здобуття ступеня магістра на основі здобутого ступеня бакалавра (освітньо-кваліфікаційного рівня спеціаліста) (крім спеціальностей галузей знань 08 «Право», 28 «Публічне управління та адміністрування», 29 «Міжнародні відносини»), на здобуття ступеня доктора філософії вимог для зарахування на навчання відповідно до розділу X цих Умов з урахуванням їх черговості в рейтинговому списку вступників.</w:t>
            </w:r>
          </w:p>
        </w:tc>
        <w:tc>
          <w:tcPr>
            <w:tcW w:w="2399" w:type="dxa"/>
          </w:tcPr>
          <w:p w14:paraId="2196FA45" w14:textId="3328DAD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tc>
        <w:tc>
          <w:tcPr>
            <w:tcW w:w="1702" w:type="dxa"/>
          </w:tcPr>
          <w:p w14:paraId="380BDD38" w14:textId="32193D95"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BA1C187" w14:textId="32D6ABAF" w:rsidTr="00FB58D4">
        <w:tc>
          <w:tcPr>
            <w:tcW w:w="5534" w:type="dxa"/>
          </w:tcPr>
          <w:p w14:paraId="71725E8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69" w:name="n425"/>
            <w:bookmarkEnd w:id="369"/>
            <w:r w:rsidRPr="00FE66DB">
              <w:rPr>
                <w:rFonts w:ascii="Times New Roman" w:eastAsia="Times New Roman" w:hAnsi="Times New Roman" w:cs="Times New Roman"/>
                <w:lang w:eastAsia="uk-UA"/>
              </w:rPr>
              <w:t>Під час оновлення списків рекомендованих до зарахування на ступінь бакалавра (магістра медичного, фармацевтичного або ветеринарного спрямування) на основі освітньо-кваліфікаційного рівня молодшого спеціаліста незалежно від конкурсного бала рекомендації для зарахування надаються вступникам, зазначеним у пунктах 12-14 розділу VIII цих Умов, якщо вони допущені до конкурсного відбору.</w:t>
            </w:r>
          </w:p>
        </w:tc>
        <w:tc>
          <w:tcPr>
            <w:tcW w:w="5534" w:type="dxa"/>
          </w:tcPr>
          <w:p w14:paraId="54996837" w14:textId="5BC095C0"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Під час оновлення списків рекомендованих до зарахування на ступінь бакалавра (магістра медичного, фармацевтичного або ветеринарного спрямування) на основі освітньо-кваліфікаційного рівня молодшого спеціаліста незалежно від конкурсного бала рекомендації для зарахування надаються вступникам, зазначеним у пунктах </w:t>
            </w:r>
            <w:r w:rsidRPr="00FE66DB">
              <w:rPr>
                <w:rFonts w:ascii="Times New Roman" w:eastAsia="Times New Roman" w:hAnsi="Times New Roman" w:cs="Times New Roman"/>
                <w:b/>
                <w:lang w:eastAsia="uk-UA"/>
              </w:rPr>
              <w:t xml:space="preserve"> 3 та </w:t>
            </w:r>
            <w:r w:rsidRPr="00FE66DB">
              <w:rPr>
                <w:rFonts w:ascii="Times New Roman" w:eastAsia="Times New Roman" w:hAnsi="Times New Roman" w:cs="Times New Roman"/>
                <w:lang w:eastAsia="uk-UA"/>
              </w:rPr>
              <w:t>12-14 розділу VIII цих Умов, якщо вони допущені до конкурсного відбору.</w:t>
            </w:r>
          </w:p>
        </w:tc>
        <w:tc>
          <w:tcPr>
            <w:tcW w:w="2399" w:type="dxa"/>
          </w:tcPr>
          <w:p w14:paraId="1A22B9CB" w14:textId="5873052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tc>
        <w:tc>
          <w:tcPr>
            <w:tcW w:w="1702" w:type="dxa"/>
          </w:tcPr>
          <w:p w14:paraId="70852DFD" w14:textId="06A67E42"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0F493249" w14:textId="77777777" w:rsidTr="00FB58D4">
        <w:tc>
          <w:tcPr>
            <w:tcW w:w="5534" w:type="dxa"/>
          </w:tcPr>
          <w:p w14:paraId="796C397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47E61AD2" w14:textId="6665937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Під час оновлення списків рекомендованих до зарахування на ступінь бакалавра (магістра медичного, фармацевтичного або ветеринарного спрямування) на основі освітньо-кваліфікаційного рівня </w:t>
            </w:r>
            <w:r w:rsidRPr="00FE66DB">
              <w:rPr>
                <w:rFonts w:ascii="Times New Roman" w:eastAsia="Times New Roman" w:hAnsi="Times New Roman" w:cs="Times New Roman"/>
                <w:b/>
                <w:szCs w:val="28"/>
                <w:lang w:eastAsia="uk-UA"/>
              </w:rPr>
              <w:t>молодшого спеціаліста, освітньо-професійного ступеня фахового молодшого бакалавра, освітнього ступеня молодшого бакалавра</w:t>
            </w:r>
            <w:r w:rsidRPr="00FE66DB">
              <w:rPr>
                <w:rFonts w:ascii="Times New Roman" w:eastAsia="Times New Roman" w:hAnsi="Times New Roman" w:cs="Times New Roman"/>
                <w:szCs w:val="28"/>
                <w:lang w:val="ru-RU" w:eastAsia="uk-UA"/>
              </w:rPr>
              <w:t xml:space="preserve"> </w:t>
            </w:r>
            <w:r w:rsidRPr="00FE66DB">
              <w:rPr>
                <w:rFonts w:ascii="Times New Roman" w:eastAsia="Times New Roman" w:hAnsi="Times New Roman" w:cs="Times New Roman"/>
                <w:szCs w:val="28"/>
                <w:lang w:eastAsia="uk-UA"/>
              </w:rPr>
              <w:t xml:space="preserve">незалежно від конкурсного бала рекомендації для зарахування надаються вступникам, зазначеним у пунктах 12–14 розділу VIII цих Умов, якщо вони допущені до конкурсного відбору. </w:t>
            </w:r>
          </w:p>
        </w:tc>
        <w:tc>
          <w:tcPr>
            <w:tcW w:w="2399" w:type="dxa"/>
          </w:tcPr>
          <w:p w14:paraId="619FBCEF" w14:textId="6D789224"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8200413" w14:textId="37C6B6A4" w:rsidR="00A80E53" w:rsidRPr="00FE66DB" w:rsidRDefault="0088139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2CC7EFD8" w14:textId="404245CF" w:rsidTr="00FB58D4">
        <w:tc>
          <w:tcPr>
            <w:tcW w:w="5534" w:type="dxa"/>
          </w:tcPr>
          <w:p w14:paraId="178A396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70" w:name="n426"/>
            <w:bookmarkEnd w:id="370"/>
            <w:r w:rsidRPr="00FE66DB">
              <w:rPr>
                <w:rFonts w:ascii="Times New Roman" w:eastAsia="Times New Roman" w:hAnsi="Times New Roman" w:cs="Times New Roman"/>
                <w:lang w:eastAsia="uk-UA"/>
              </w:rPr>
              <w:t>8. 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вищої освіти, а також в електронному кабінеті вступника.</w:t>
            </w:r>
          </w:p>
        </w:tc>
        <w:tc>
          <w:tcPr>
            <w:tcW w:w="5534" w:type="dxa"/>
          </w:tcPr>
          <w:p w14:paraId="596ECD7A" w14:textId="42C0F53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8. Офіційним повідомленням про надання рекомендацій до зарахування вважається оприлюднення відповідного рішення </w:t>
            </w:r>
            <w:r w:rsidRPr="00FE66DB">
              <w:rPr>
                <w:rFonts w:ascii="Times New Roman" w:eastAsia="Times New Roman" w:hAnsi="Times New Roman" w:cs="Times New Roman"/>
                <w:b/>
                <w:szCs w:val="28"/>
                <w:lang w:eastAsia="uk-UA"/>
              </w:rPr>
              <w:t>у інформаційній системі, яка здійснює інформування громадськості на підставі даних ЄДЕБО (vstup.edbo.gov.ua),</w:t>
            </w:r>
            <w:r w:rsidRPr="00FE66DB">
              <w:rPr>
                <w:rFonts w:ascii="Times New Roman" w:eastAsia="Times New Roman" w:hAnsi="Times New Roman" w:cs="Times New Roman"/>
                <w:szCs w:val="28"/>
                <w:lang w:eastAsia="uk-UA"/>
              </w:rPr>
              <w:t xml:space="preserve"> а також в електронному кабінеті вступника.</w:t>
            </w:r>
          </w:p>
        </w:tc>
        <w:tc>
          <w:tcPr>
            <w:tcW w:w="2399" w:type="dxa"/>
          </w:tcPr>
          <w:p w14:paraId="0FAA9AF3" w14:textId="1056E3B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497CFCA0" w14:textId="516DF797" w:rsidR="00A80E53" w:rsidRPr="00FE66DB" w:rsidRDefault="00A72334" w:rsidP="00364732">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w:t>
            </w:r>
            <w:r w:rsidR="00364732" w:rsidRPr="00FE66DB">
              <w:rPr>
                <w:rFonts w:ascii="Times New Roman" w:eastAsia="Times New Roman" w:hAnsi="Times New Roman" w:cs="Times New Roman"/>
                <w:lang w:eastAsia="uk-UA"/>
              </w:rPr>
              <w:t xml:space="preserve">о </w:t>
            </w:r>
          </w:p>
        </w:tc>
      </w:tr>
      <w:tr w:rsidR="00A80E53" w:rsidRPr="00FE66DB" w14:paraId="41EE194B" w14:textId="5AF46B94" w:rsidTr="00FB58D4">
        <w:tc>
          <w:tcPr>
            <w:tcW w:w="5534" w:type="dxa"/>
          </w:tcPr>
          <w:p w14:paraId="0D48EE64"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71" w:name="n427"/>
            <w:bookmarkEnd w:id="371"/>
            <w:r w:rsidRPr="00FE66DB">
              <w:rPr>
                <w:rFonts w:ascii="Times New Roman" w:eastAsia="Times New Roman" w:hAnsi="Times New Roman" w:cs="Times New Roman"/>
                <w:lang w:eastAsia="uk-UA"/>
              </w:rPr>
              <w:t>Рішення приймальної комісії про рекомендування до зарахування розміщується на вебсайті закладу вищої освіти у встановлені цими Умовами строки.</w:t>
            </w:r>
          </w:p>
        </w:tc>
        <w:tc>
          <w:tcPr>
            <w:tcW w:w="5534" w:type="dxa"/>
          </w:tcPr>
          <w:p w14:paraId="0F2D69E5" w14:textId="19977F6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Рішення приймальної комісії про рекомендування до зарахування розміщується на вебсайті закладу вищої освіти у встановлені цими Умовами строки. </w:t>
            </w:r>
            <w:r w:rsidRPr="00FE66DB">
              <w:rPr>
                <w:rFonts w:ascii="Times New Roman" w:eastAsia="Times New Roman" w:hAnsi="Times New Roman" w:cs="Times New Roman"/>
                <w:b/>
                <w:szCs w:val="28"/>
                <w:lang w:eastAsia="uk-UA"/>
              </w:rPr>
              <w:t>Заклади вищої освіти можуть надавати посилання на своїх офіційних вебсайтах на відповідну сторінку закладу у відповідній інформаційній системі, яка здійснює інформування громадськості на підставі даних ЄДЕБО</w:t>
            </w:r>
            <w:r w:rsidRPr="00FE66DB">
              <w:rPr>
                <w:rFonts w:ascii="Times New Roman" w:eastAsia="Times New Roman" w:hAnsi="Times New Roman" w:cs="Times New Roman"/>
                <w:szCs w:val="28"/>
                <w:lang w:eastAsia="uk-UA"/>
              </w:rPr>
              <w:t>.</w:t>
            </w:r>
          </w:p>
        </w:tc>
        <w:tc>
          <w:tcPr>
            <w:tcW w:w="2399" w:type="dxa"/>
          </w:tcPr>
          <w:p w14:paraId="6FB1913A" w14:textId="58B6658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6DCFE45B" w14:textId="06B62C9C" w:rsidR="00A80E53" w:rsidRPr="00FE66DB" w:rsidRDefault="0061324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367C3DE0" w14:textId="5B785DDC" w:rsidTr="00FB58D4">
        <w:tc>
          <w:tcPr>
            <w:tcW w:w="5534" w:type="dxa"/>
          </w:tcPr>
          <w:p w14:paraId="664D171A" w14:textId="15DA0FDA" w:rsidR="00A80E53" w:rsidRPr="00FE66DB" w:rsidRDefault="00A80E53" w:rsidP="00A80E53">
            <w:pPr>
              <w:shd w:val="clear" w:color="auto" w:fill="FFFFFF"/>
              <w:jc w:val="both"/>
              <w:rPr>
                <w:rFonts w:ascii="Times New Roman" w:eastAsia="Times New Roman" w:hAnsi="Times New Roman" w:cs="Times New Roman"/>
                <w:lang w:eastAsia="uk-UA"/>
              </w:rPr>
            </w:pPr>
            <w:bookmarkStart w:id="372" w:name="n428"/>
            <w:bookmarkEnd w:id="372"/>
          </w:p>
        </w:tc>
        <w:tc>
          <w:tcPr>
            <w:tcW w:w="5534" w:type="dxa"/>
          </w:tcPr>
          <w:p w14:paraId="3DFF56C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26EC3E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3B5A2D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2CA8F41" w14:textId="5A356E8B" w:rsidTr="00FB58D4">
        <w:tc>
          <w:tcPr>
            <w:tcW w:w="5534" w:type="dxa"/>
          </w:tcPr>
          <w:p w14:paraId="575E96C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4000A3F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C6375B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EDEB32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C48BF92" w14:textId="508C6F4F" w:rsidTr="00FB58D4">
        <w:tc>
          <w:tcPr>
            <w:tcW w:w="5534" w:type="dxa"/>
          </w:tcPr>
          <w:p w14:paraId="0FE69758"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373" w:name="n429"/>
            <w:bookmarkEnd w:id="373"/>
            <w:r w:rsidRPr="00FE66DB">
              <w:rPr>
                <w:rFonts w:ascii="Times New Roman" w:eastAsia="Times New Roman" w:hAnsi="Times New Roman" w:cs="Times New Roman"/>
                <w:b/>
                <w:bCs/>
                <w:lang w:eastAsia="uk-UA"/>
              </w:rPr>
              <w:t>X. Реалізація права вступників на обрання місця навчання</w:t>
            </w:r>
          </w:p>
        </w:tc>
        <w:tc>
          <w:tcPr>
            <w:tcW w:w="5534" w:type="dxa"/>
          </w:tcPr>
          <w:p w14:paraId="144A1C51"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6E72AFFE"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3696F8C0"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06BA72BF" w14:textId="58D1A96D" w:rsidTr="00FB58D4">
        <w:tc>
          <w:tcPr>
            <w:tcW w:w="5534" w:type="dxa"/>
          </w:tcPr>
          <w:p w14:paraId="2DEA0B2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74" w:name="n430"/>
            <w:bookmarkEnd w:id="374"/>
          </w:p>
        </w:tc>
        <w:tc>
          <w:tcPr>
            <w:tcW w:w="5534" w:type="dxa"/>
          </w:tcPr>
          <w:p w14:paraId="2CE91D2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217160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E5DA5F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704464E" w14:textId="69B50018" w:rsidTr="00FB58D4">
        <w:tc>
          <w:tcPr>
            <w:tcW w:w="5534" w:type="dxa"/>
          </w:tcPr>
          <w:p w14:paraId="39D0B6DE"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w:t>
            </w:r>
            <w:r w:rsidRPr="00FE66DB">
              <w:rPr>
                <w:rFonts w:ascii="Times New Roman" w:eastAsia="Times New Roman" w:hAnsi="Times New Roman" w:cs="Times New Roman"/>
                <w:lang w:eastAsia="uk-UA"/>
              </w:rPr>
              <w:lastRenderedPageBreak/>
              <w:t>та/або інших документів, передбачених цими Умовами та Правилами прийому, до приймальної (відбіркової) комісії закладу вищої освіти, а також укласти договір про навчання між закладом вищої освіти та вступником (за участі батьків або законних представників - для неповнолітніх вступників).</w:t>
            </w:r>
          </w:p>
        </w:tc>
        <w:tc>
          <w:tcPr>
            <w:tcW w:w="5534" w:type="dxa"/>
          </w:tcPr>
          <w:p w14:paraId="585B955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03B46F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FD1933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91B83B3" w14:textId="0609F13D" w:rsidTr="00FB58D4">
        <w:tc>
          <w:tcPr>
            <w:tcW w:w="5534" w:type="dxa"/>
          </w:tcPr>
          <w:p w14:paraId="1A09E82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75" w:name="n431"/>
            <w:bookmarkEnd w:id="375"/>
            <w:r w:rsidRPr="00FE66DB">
              <w:rPr>
                <w:rFonts w:ascii="Times New Roman" w:eastAsia="Times New Roman" w:hAnsi="Times New Roman" w:cs="Times New Roman"/>
                <w:lang w:eastAsia="uk-UA"/>
              </w:rPr>
              <w:t>Подання оригіналів необхідних документів для зарахування може здійснюватися крім особистого подання, шляхом:</w:t>
            </w:r>
          </w:p>
        </w:tc>
        <w:tc>
          <w:tcPr>
            <w:tcW w:w="5534" w:type="dxa"/>
          </w:tcPr>
          <w:p w14:paraId="541D0048" w14:textId="1680E66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Подання оригіналів необхідних документів для зарахування </w:t>
            </w:r>
            <w:r w:rsidRPr="00FE66DB">
              <w:rPr>
                <w:rFonts w:ascii="Times New Roman" w:eastAsia="Times New Roman" w:hAnsi="Times New Roman" w:cs="Times New Roman"/>
                <w:b/>
                <w:szCs w:val="28"/>
                <w:lang w:eastAsia="uk-UA"/>
              </w:rPr>
              <w:t>в умовах жорсткого карантину</w:t>
            </w:r>
            <w:r w:rsidRPr="00FE66DB">
              <w:rPr>
                <w:rFonts w:ascii="Times New Roman" w:eastAsia="Times New Roman" w:hAnsi="Times New Roman" w:cs="Times New Roman"/>
                <w:szCs w:val="28"/>
                <w:lang w:eastAsia="uk-UA"/>
              </w:rPr>
              <w:t xml:space="preserve"> (обмеження пересування громадян по території України) може здійснюватися крім особистого подання, шляхом:</w:t>
            </w:r>
          </w:p>
        </w:tc>
        <w:tc>
          <w:tcPr>
            <w:tcW w:w="2399" w:type="dxa"/>
          </w:tcPr>
          <w:p w14:paraId="11E68FBA" w14:textId="143EDEB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ВНМУ</w:t>
            </w:r>
          </w:p>
        </w:tc>
        <w:tc>
          <w:tcPr>
            <w:tcW w:w="1702" w:type="dxa"/>
          </w:tcPr>
          <w:p w14:paraId="46786A7B" w14:textId="3A53C48F" w:rsidR="00A80E53" w:rsidRPr="00FE66DB" w:rsidRDefault="0061324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C0D97A4" w14:textId="77777777" w:rsidTr="00FB58D4">
        <w:tc>
          <w:tcPr>
            <w:tcW w:w="5534" w:type="dxa"/>
          </w:tcPr>
          <w:p w14:paraId="2177D14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0CA52A60" w14:textId="29045B8A"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Подання оригіналів необхідних документів для зарахування може здійснюватися крім особистого подання шляхом:</w:t>
            </w:r>
          </w:p>
        </w:tc>
        <w:tc>
          <w:tcPr>
            <w:tcW w:w="2399" w:type="dxa"/>
          </w:tcPr>
          <w:p w14:paraId="37576F94" w14:textId="13051B1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30605E47" w14:textId="2088DCB8" w:rsidR="00A80E53" w:rsidRPr="00FE66DB" w:rsidRDefault="0061324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1B5930A0" w14:textId="77777777" w:rsidTr="00FB58D4">
        <w:tc>
          <w:tcPr>
            <w:tcW w:w="5534" w:type="dxa"/>
          </w:tcPr>
          <w:p w14:paraId="3C475D6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18D715DB" w14:textId="2F29F53C"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hAnsi="Times New Roman" w:cs="Times New Roman"/>
                <w:b/>
                <w:szCs w:val="28"/>
              </w:rPr>
              <w:t>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строки, визначені в розділі V цих Умов або відповідно до нього. Дату подання документів визначають за відтиском штемпеля відправлення на поштовому конверті;</w:t>
            </w:r>
          </w:p>
        </w:tc>
        <w:tc>
          <w:tcPr>
            <w:tcW w:w="2399" w:type="dxa"/>
          </w:tcPr>
          <w:p w14:paraId="0E6E3972" w14:textId="2AE5055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УІКМ</w:t>
            </w:r>
          </w:p>
        </w:tc>
        <w:tc>
          <w:tcPr>
            <w:tcW w:w="1702" w:type="dxa"/>
          </w:tcPr>
          <w:p w14:paraId="359E7772" w14:textId="742D7857" w:rsidR="00A80E53" w:rsidRPr="00FE66DB" w:rsidRDefault="0061324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098E3117" w14:textId="1499C8CD" w:rsidTr="00FB58D4">
        <w:tc>
          <w:tcPr>
            <w:tcW w:w="5534" w:type="dxa"/>
          </w:tcPr>
          <w:p w14:paraId="7F981C9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76" w:name="n432"/>
            <w:bookmarkStart w:id="377" w:name="n802"/>
            <w:bookmarkEnd w:id="376"/>
            <w:bookmarkEnd w:id="377"/>
            <w:r w:rsidRPr="00FE66DB">
              <w:rPr>
                <w:rFonts w:ascii="Times New Roman" w:eastAsia="Times New Roman" w:hAnsi="Times New Roman" w:cs="Times New Roman"/>
                <w:lang w:eastAsia="uk-UA"/>
              </w:rPr>
              <w:t>надсилання їх сканованих копій,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діяльності ЄДЕБО в терміни, визначені в </w:t>
            </w:r>
            <w:hyperlink r:id="rId43" w:anchor="n153" w:history="1">
              <w:r w:rsidRPr="00FE66DB">
                <w:rPr>
                  <w:rFonts w:ascii="Times New Roman" w:eastAsia="Times New Roman" w:hAnsi="Times New Roman" w:cs="Times New Roman"/>
                  <w:lang w:eastAsia="uk-UA"/>
                </w:rPr>
                <w:t>розділі V</w:t>
              </w:r>
            </w:hyperlink>
            <w:r w:rsidRPr="00FE66DB">
              <w:rPr>
                <w:rFonts w:ascii="Times New Roman" w:eastAsia="Times New Roman" w:hAnsi="Times New Roman" w:cs="Times New Roman"/>
                <w:lang w:eastAsia="uk-UA"/>
              </w:rPr>
              <w:t> цих Умов або відповідно до нього.</w:t>
            </w:r>
          </w:p>
        </w:tc>
        <w:tc>
          <w:tcPr>
            <w:tcW w:w="5534" w:type="dxa"/>
          </w:tcPr>
          <w:p w14:paraId="698904BC" w14:textId="5C66951A"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bCs/>
              </w:rPr>
              <w:t xml:space="preserve">надсилання їх сканованих копій, з накладанням на відповідні файли кваліфікованого електронного підпису вступника, </w:t>
            </w:r>
            <w:r w:rsidRPr="00FE66DB">
              <w:rPr>
                <w:rFonts w:ascii="Times New Roman" w:eastAsia="Times New Roman" w:hAnsi="Times New Roman" w:cs="Times New Roman"/>
                <w:b/>
                <w:bCs/>
              </w:rPr>
              <w:t>через електронний кабінет вступника</w:t>
            </w:r>
            <w:r w:rsidRPr="00FE66DB">
              <w:rPr>
                <w:rFonts w:ascii="Times New Roman" w:eastAsia="Times New Roman" w:hAnsi="Times New Roman" w:cs="Times New Roman"/>
                <w:bCs/>
              </w:rPr>
              <w:t xml:space="preserve"> </w:t>
            </w:r>
            <w:r w:rsidRPr="00FE66DB">
              <w:rPr>
                <w:rFonts w:ascii="Times New Roman" w:eastAsia="Times New Roman" w:hAnsi="Times New Roman" w:cs="Times New Roman"/>
                <w:lang w:eastAsia="uk-UA"/>
              </w:rPr>
              <w:t>в терміни, визначені в </w:t>
            </w:r>
            <w:hyperlink r:id="rId44" w:anchor="n153" w:history="1">
              <w:r w:rsidRPr="00FE66DB">
                <w:rPr>
                  <w:rFonts w:ascii="Times New Roman" w:eastAsia="Times New Roman" w:hAnsi="Times New Roman" w:cs="Times New Roman"/>
                  <w:lang w:eastAsia="uk-UA"/>
                </w:rPr>
                <w:t>розділі V</w:t>
              </w:r>
            </w:hyperlink>
            <w:r w:rsidRPr="00FE66DB">
              <w:rPr>
                <w:rFonts w:ascii="Times New Roman" w:eastAsia="Times New Roman" w:hAnsi="Times New Roman" w:cs="Times New Roman"/>
                <w:lang w:eastAsia="uk-UA"/>
              </w:rPr>
              <w:t> цих Умов або відповідно до нього</w:t>
            </w:r>
          </w:p>
          <w:p w14:paraId="121A4EBB" w14:textId="77777777" w:rsidR="00A80E53" w:rsidRPr="00FE66DB" w:rsidRDefault="00A80E53" w:rsidP="00A80E53">
            <w:pPr>
              <w:shd w:val="clear" w:color="auto" w:fill="FFFFFF"/>
              <w:jc w:val="both"/>
              <w:rPr>
                <w:rFonts w:ascii="Times New Roman" w:eastAsia="Times New Roman" w:hAnsi="Times New Roman" w:cs="Times New Roman"/>
                <w:i/>
                <w:lang w:eastAsia="uk-UA"/>
              </w:rPr>
            </w:pPr>
          </w:p>
          <w:p w14:paraId="6CB411C9" w14:textId="48878586"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Умовою зарахування особи до числа студентів є подача оригіналів документів. Надсилання сканованих їх копій з накладанням КЕП, не дає можливості здійснювати контроль щодо кількості надісланих таких копій до інших закладів. Необхідно реалізувати можливість надсилання документів з КЕП через електронні кабінети вступника з метою зарахування, без надання можливості дублювання документів на інші спеціальності та заклади вищої освіти. Наприклад, Вступник обирає у своєму елеронному кабінеті, в розділі «Подані заяви», спеціальність (спеціальності) на які буде зарахований до закладу вищої освіти, надсилає </w:t>
            </w:r>
            <w:r w:rsidRPr="00FE66DB">
              <w:rPr>
                <w:rFonts w:ascii="Times New Roman" w:eastAsia="Times New Roman" w:hAnsi="Times New Roman" w:cs="Times New Roman"/>
                <w:i/>
                <w:lang w:eastAsia="uk-UA"/>
              </w:rPr>
              <w:lastRenderedPageBreak/>
              <w:t>скановані копії документів з накладанням КЕП, усі інші заяви подані вступником скасовуються автоматично.</w:t>
            </w:r>
          </w:p>
        </w:tc>
        <w:tc>
          <w:tcPr>
            <w:tcW w:w="2399" w:type="dxa"/>
          </w:tcPr>
          <w:p w14:paraId="7DEABDBA"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НУБіП</w:t>
            </w:r>
          </w:p>
          <w:p w14:paraId="394AF65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74CC3F28"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p w14:paraId="427B7CD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2E939F48"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ХНМУ</w:t>
            </w:r>
          </w:p>
          <w:p w14:paraId="21189AE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51070669"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 w:val="20"/>
                <w:lang w:eastAsia="uk-UA"/>
              </w:rPr>
              <w:t>НМУ ім. О.О.Богомольц</w:t>
            </w:r>
            <w:r w:rsidRPr="00FE66DB">
              <w:rPr>
                <w:rFonts w:ascii="Times New Roman" w:eastAsia="Times New Roman" w:hAnsi="Times New Roman" w:cs="Times New Roman"/>
                <w:lang w:eastAsia="uk-UA"/>
              </w:rPr>
              <w:t>я</w:t>
            </w:r>
          </w:p>
          <w:p w14:paraId="7C7EB6E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702F0A86"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НАУ</w:t>
            </w:r>
          </w:p>
          <w:p w14:paraId="20235FD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777ED1C6" w14:textId="4C03088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6AB92B53" w14:textId="7FFBFAC4" w:rsidR="00A80E53" w:rsidRPr="00FE66DB" w:rsidRDefault="00613247" w:rsidP="00613247">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5B1A9A13" w14:textId="77777777" w:rsidTr="00FB58D4">
        <w:tc>
          <w:tcPr>
            <w:tcW w:w="5534" w:type="dxa"/>
          </w:tcPr>
          <w:p w14:paraId="7D5757D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1AD0B84E" w14:textId="2C53507D" w:rsidR="00A80E53" w:rsidRPr="00FE66DB" w:rsidRDefault="00A80E53" w:rsidP="00A80E53">
            <w:pPr>
              <w:shd w:val="clear" w:color="auto" w:fill="FFFFFF"/>
              <w:jc w:val="both"/>
              <w:rPr>
                <w:rFonts w:ascii="Times New Roman" w:eastAsia="Times New Roman" w:hAnsi="Times New Roman" w:cs="Times New Roman"/>
                <w:bCs/>
                <w:i/>
              </w:rPr>
            </w:pPr>
            <w:r w:rsidRPr="00FE66DB">
              <w:rPr>
                <w:rFonts w:ascii="Times New Roman" w:eastAsia="Times New Roman" w:hAnsi="Times New Roman" w:cs="Times New Roman"/>
                <w:bCs/>
                <w:i/>
              </w:rPr>
              <w:t>Виключити можливість для вступників подавати оригінали документів шляхом накладання ЕЦП у декілька ЗВО одночасно</w:t>
            </w:r>
          </w:p>
        </w:tc>
        <w:tc>
          <w:tcPr>
            <w:tcW w:w="2399" w:type="dxa"/>
          </w:tcPr>
          <w:p w14:paraId="543B57FC" w14:textId="52E5F3C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 w:val="20"/>
                <w:lang w:eastAsia="uk-UA"/>
              </w:rPr>
              <w:t>НМУ ім. О.О.Богомольц</w:t>
            </w:r>
            <w:r w:rsidRPr="00FE66DB">
              <w:rPr>
                <w:rFonts w:ascii="Times New Roman" w:eastAsia="Times New Roman" w:hAnsi="Times New Roman" w:cs="Times New Roman"/>
                <w:lang w:eastAsia="uk-UA"/>
              </w:rPr>
              <w:t>я</w:t>
            </w:r>
          </w:p>
        </w:tc>
        <w:tc>
          <w:tcPr>
            <w:tcW w:w="1702" w:type="dxa"/>
          </w:tcPr>
          <w:p w14:paraId="03AB3B9D" w14:textId="00D01D7B" w:rsidR="00A80E53" w:rsidRPr="00FE66DB" w:rsidRDefault="0061324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D30D30C" w14:textId="77777777" w:rsidTr="00FB58D4">
        <w:tc>
          <w:tcPr>
            <w:tcW w:w="5534" w:type="dxa"/>
          </w:tcPr>
          <w:p w14:paraId="770D3F0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63860703" w14:textId="77777777"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надсилання їх сканованих копій,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діяльності ЄДЕБО в терміни, визначені в </w:t>
            </w:r>
            <w:hyperlink r:id="rId45" w:anchor="n153" w:history="1">
              <w:r w:rsidRPr="00FE66DB">
                <w:rPr>
                  <w:rFonts w:ascii="Times New Roman" w:eastAsia="Times New Roman" w:hAnsi="Times New Roman" w:cs="Times New Roman"/>
                  <w:szCs w:val="28"/>
                  <w:lang w:eastAsia="uk-UA"/>
                </w:rPr>
                <w:t>розділі V</w:t>
              </w:r>
            </w:hyperlink>
            <w:r w:rsidRPr="00FE66DB">
              <w:rPr>
                <w:rFonts w:ascii="Times New Roman" w:eastAsia="Times New Roman" w:hAnsi="Times New Roman" w:cs="Times New Roman"/>
                <w:szCs w:val="28"/>
                <w:lang w:eastAsia="uk-UA"/>
              </w:rPr>
              <w:t xml:space="preserve"> цих Умов або відповідно до нього. </w:t>
            </w:r>
          </w:p>
          <w:p w14:paraId="52370F56" w14:textId="27C7E08C" w:rsidR="00A80E53" w:rsidRPr="00FE66DB" w:rsidRDefault="00A80E53" w:rsidP="00A80E53">
            <w:pPr>
              <w:shd w:val="clear" w:color="auto" w:fill="FFFFFF"/>
              <w:jc w:val="both"/>
              <w:rPr>
                <w:rFonts w:ascii="Times New Roman" w:eastAsia="Times New Roman" w:hAnsi="Times New Roman" w:cs="Times New Roman"/>
                <w:b/>
                <w:bCs/>
              </w:rPr>
            </w:pPr>
            <w:r w:rsidRPr="00FE66DB">
              <w:rPr>
                <w:rFonts w:ascii="Times New Roman" w:eastAsia="Times New Roman" w:hAnsi="Times New Roman" w:cs="Times New Roman"/>
                <w:b/>
                <w:szCs w:val="28"/>
                <w:lang w:eastAsia="uk-UA"/>
              </w:rPr>
              <w:t>Якщо не буде надано оригінали документів впродовж десяти календарних днів після початку навчання, то наказ про зарахування скасовується в частині зарахування такої особи.</w:t>
            </w:r>
          </w:p>
        </w:tc>
        <w:tc>
          <w:tcPr>
            <w:tcW w:w="2399" w:type="dxa"/>
          </w:tcPr>
          <w:p w14:paraId="25542764" w14:textId="415D1970"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ВНМУ</w:t>
            </w:r>
          </w:p>
        </w:tc>
        <w:tc>
          <w:tcPr>
            <w:tcW w:w="1702" w:type="dxa"/>
          </w:tcPr>
          <w:p w14:paraId="2877F64E" w14:textId="471A0C4C" w:rsidR="00A80E53" w:rsidRPr="00FE66DB" w:rsidRDefault="0061324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60F7946D" w14:textId="5CBFFA99" w:rsidTr="00FB58D4">
        <w:tc>
          <w:tcPr>
            <w:tcW w:w="5534" w:type="dxa"/>
          </w:tcPr>
          <w:p w14:paraId="2EFDFD9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78" w:name="n803"/>
            <w:bookmarkStart w:id="379" w:name="n434"/>
            <w:bookmarkEnd w:id="378"/>
            <w:bookmarkEnd w:id="379"/>
            <w:r w:rsidRPr="00FE66DB">
              <w:rPr>
                <w:rFonts w:ascii="Times New Roman" w:eastAsia="Times New Roman" w:hAnsi="Times New Roman" w:cs="Times New Roman"/>
                <w:lang w:eastAsia="uk-UA"/>
              </w:rPr>
              <w:t>Договір про навчання (незалежно від джерел фінансування), між закладом вищої освіти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tc>
        <w:tc>
          <w:tcPr>
            <w:tcW w:w="5534" w:type="dxa"/>
          </w:tcPr>
          <w:p w14:paraId="5490AEC5" w14:textId="5C7FF19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Договір про навчання (незалежно від джерел фінансування) між закладом вищої освіти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tc>
        <w:tc>
          <w:tcPr>
            <w:tcW w:w="2399" w:type="dxa"/>
          </w:tcPr>
          <w:p w14:paraId="3204D2FF" w14:textId="2B36784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BFDAB8E" w14:textId="40B24814" w:rsidR="00A80E53" w:rsidRPr="00FE66DB" w:rsidRDefault="00C575CA"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23557EF6" w14:textId="5DAB369C" w:rsidTr="00FB58D4">
        <w:tc>
          <w:tcPr>
            <w:tcW w:w="5534" w:type="dxa"/>
          </w:tcPr>
          <w:p w14:paraId="1506075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80" w:name="n435"/>
            <w:bookmarkEnd w:id="380"/>
            <w:r w:rsidRPr="00FE66DB">
              <w:rPr>
                <w:rFonts w:ascii="Times New Roman" w:eastAsia="Times New Roman" w:hAnsi="Times New Roman" w:cs="Times New Roman"/>
                <w:lang w:eastAsia="uk-UA"/>
              </w:rPr>
              <w:t>Подані оригінали документів зберігаються у закладі вищої освіти протягом усього періоду навчання. Вступник, у якого після отримання документа про освіту, на підставі якого здійснюється вступ, змінилось прізвище, ім’я, по батькові (за наявності), додатково особисто пред’являє приймальній (відбірковій) комісії закладу вищої освіти свідоцтво про державну реєстрацію акта цивільного стану щодо відповідної зміни та виданого на його підставі документа, що посвідчує особу, відомості про яку вносяться до ЄДЕБО. Особи, які подали заяви в електронній формі, крім того, зобов’язані підписати власну заяву, роздруковану приймальною комісією.</w:t>
            </w:r>
          </w:p>
        </w:tc>
        <w:tc>
          <w:tcPr>
            <w:tcW w:w="5534" w:type="dxa"/>
          </w:tcPr>
          <w:p w14:paraId="639E3E97" w14:textId="77777777" w:rsidR="00A80E53" w:rsidRPr="00FE66DB" w:rsidRDefault="00A80E53" w:rsidP="00A80E53">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Що зберігається у закладі вищої освіти протягом усього періоду навчання, якщо вступник подав оригінали документів шляхом надсилання їх сканованих копій, з накладанням на відповідні файли кваліфікованого електронного підпису вступника?</w:t>
            </w:r>
          </w:p>
          <w:p w14:paraId="48D415F9" w14:textId="77777777"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i/>
                <w:szCs w:val="28"/>
                <w:lang w:eastAsia="uk-UA"/>
              </w:rPr>
              <w:t>Чи не слід додати вимогу щодо необхідності у такому випадку особистого подання оригіналів документів у визначені строки до початку навчання?</w:t>
            </w:r>
            <w:r w:rsidRPr="00FE66DB">
              <w:rPr>
                <w:rFonts w:ascii="Times New Roman" w:eastAsia="Times New Roman" w:hAnsi="Times New Roman" w:cs="Times New Roman"/>
                <w:szCs w:val="28"/>
                <w:lang w:eastAsia="uk-UA"/>
              </w:rPr>
              <w:t xml:space="preserve"> </w:t>
            </w:r>
          </w:p>
          <w:p w14:paraId="4D50157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3DBEC20" w14:textId="763B48A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0C5AD837" w14:textId="400FCE00" w:rsidR="00A80E53" w:rsidRPr="00FE66DB" w:rsidRDefault="0061324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815D2B9" w14:textId="14256BC8" w:rsidTr="00FB58D4">
        <w:tc>
          <w:tcPr>
            <w:tcW w:w="5534" w:type="dxa"/>
          </w:tcPr>
          <w:p w14:paraId="21F466BB" w14:textId="395EAAD2" w:rsidR="00A80E53" w:rsidRPr="00FE66DB" w:rsidRDefault="00A80E53" w:rsidP="00A80E53">
            <w:pPr>
              <w:shd w:val="clear" w:color="auto" w:fill="FFFFFF"/>
              <w:jc w:val="both"/>
              <w:rPr>
                <w:rFonts w:ascii="Times New Roman" w:eastAsia="Times New Roman" w:hAnsi="Times New Roman" w:cs="Times New Roman"/>
                <w:lang w:eastAsia="uk-UA"/>
              </w:rPr>
            </w:pPr>
            <w:bookmarkStart w:id="381" w:name="n436"/>
            <w:bookmarkEnd w:id="381"/>
          </w:p>
        </w:tc>
        <w:tc>
          <w:tcPr>
            <w:tcW w:w="5534" w:type="dxa"/>
          </w:tcPr>
          <w:p w14:paraId="6034747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2BDDFA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AA49B2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E81FFA6" w14:textId="110BCC0F" w:rsidTr="00FB58D4">
        <w:tc>
          <w:tcPr>
            <w:tcW w:w="5534" w:type="dxa"/>
          </w:tcPr>
          <w:p w14:paraId="270FA6E2"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382" w:name="n437"/>
            <w:bookmarkEnd w:id="382"/>
            <w:r w:rsidRPr="00FE66DB">
              <w:rPr>
                <w:rFonts w:ascii="Times New Roman" w:eastAsia="Times New Roman" w:hAnsi="Times New Roman" w:cs="Times New Roman"/>
                <w:b/>
                <w:bCs/>
                <w:lang w:eastAsia="uk-UA"/>
              </w:rPr>
              <w:lastRenderedPageBreak/>
              <w:t>XI. Коригування списку рекомендованих до зарахування</w:t>
            </w:r>
          </w:p>
        </w:tc>
        <w:tc>
          <w:tcPr>
            <w:tcW w:w="5534" w:type="dxa"/>
          </w:tcPr>
          <w:p w14:paraId="4E1F6541"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328B77DD"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0CA0190B"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3D026548" w14:textId="74ED7A4F" w:rsidTr="00FB58D4">
        <w:tc>
          <w:tcPr>
            <w:tcW w:w="5534" w:type="dxa"/>
          </w:tcPr>
          <w:p w14:paraId="7C394B1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83" w:name="n441"/>
            <w:bookmarkEnd w:id="383"/>
          </w:p>
        </w:tc>
        <w:tc>
          <w:tcPr>
            <w:tcW w:w="5534" w:type="dxa"/>
          </w:tcPr>
          <w:p w14:paraId="2C9B145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BE4D05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57A153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ABB5453" w14:textId="478BF99A" w:rsidTr="00FB58D4">
        <w:tc>
          <w:tcPr>
            <w:tcW w:w="5534" w:type="dxa"/>
          </w:tcPr>
          <w:p w14:paraId="1FF4505A"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Приймальна комісія анулює раніше надані рекомендації вступникам, які не виконали вимог для зарахування на місця державного або регіонального замовлення, передбачених у пункті 1 розділу X цих Умов.</w:t>
            </w:r>
          </w:p>
        </w:tc>
        <w:tc>
          <w:tcPr>
            <w:tcW w:w="5534" w:type="dxa"/>
          </w:tcPr>
          <w:p w14:paraId="111B71A1" w14:textId="4B647A0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szCs w:val="28"/>
                <w:lang w:eastAsia="uk-UA"/>
              </w:rPr>
              <w:t>Сюди як доповнення пункту 1 розділу ХІ доцільно перенести пункт 7 розділу ІХ щодо оновлення рейтингових списків певних категорій вступників, додавши, що при оновленні списків цих категорій вступників приймальна комісія надає рекомендації до зарахування наступним за рейтинговим списком вступникам.</w:t>
            </w:r>
          </w:p>
        </w:tc>
        <w:tc>
          <w:tcPr>
            <w:tcW w:w="2399" w:type="dxa"/>
          </w:tcPr>
          <w:p w14:paraId="5850185E" w14:textId="1D1DE7C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5FF36C00" w14:textId="736A2CF6" w:rsidR="00A80E53" w:rsidRPr="00FE66DB" w:rsidRDefault="00C575CA"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0E0BB016" w14:textId="18831AC9" w:rsidTr="00FB58D4">
        <w:tc>
          <w:tcPr>
            <w:tcW w:w="5534" w:type="dxa"/>
          </w:tcPr>
          <w:p w14:paraId="7F9EE6DD"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84" w:name="n442"/>
            <w:bookmarkEnd w:id="384"/>
            <w:r w:rsidRPr="00FE66DB">
              <w:rPr>
                <w:rFonts w:ascii="Times New Roman" w:eastAsia="Times New Roman" w:hAnsi="Times New Roman" w:cs="Times New Roman"/>
                <w:lang w:eastAsia="uk-UA"/>
              </w:rPr>
              <w:t>2. Вступники, рекомендовані на навчання за кошти фізичних та/або юридичних осіб, зобов’язані виконати вимоги для зарахування відповідно до пункту 1 розділу X цих Умов та Правил прийому.</w:t>
            </w:r>
          </w:p>
        </w:tc>
        <w:tc>
          <w:tcPr>
            <w:tcW w:w="5534" w:type="dxa"/>
          </w:tcPr>
          <w:p w14:paraId="70A360F7" w14:textId="44E7388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szCs w:val="28"/>
                <w:lang w:eastAsia="uk-UA"/>
              </w:rPr>
              <w:t xml:space="preserve">Про необхідність виконання вимог для зарахування вступниками, рекомендованими на навчання за кошти фізичних та/або юридичних осіб, доцільно записати у попередньому розділі Х – адже у пункті 3 розділу Х йдеться про порядок реалізації права вступників на обрання місця навчання за кошти фізичних та/або юридичних осіб, який  визначається Правилами прийому </w:t>
            </w:r>
          </w:p>
        </w:tc>
        <w:tc>
          <w:tcPr>
            <w:tcW w:w="2399" w:type="dxa"/>
          </w:tcPr>
          <w:p w14:paraId="550A7B54" w14:textId="0665A8B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78A7623D" w14:textId="63CA9DE0" w:rsidR="00A80E53" w:rsidRPr="00FE66DB" w:rsidRDefault="00C575CA"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4AD0FEA4" w14:textId="4870BA77" w:rsidTr="00FB58D4">
        <w:tc>
          <w:tcPr>
            <w:tcW w:w="5534" w:type="dxa"/>
          </w:tcPr>
          <w:p w14:paraId="716F02F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85" w:name="n443"/>
            <w:bookmarkEnd w:id="385"/>
            <w:r w:rsidRPr="00FE66DB">
              <w:rPr>
                <w:rFonts w:ascii="Times New Roman" w:eastAsia="Times New Roman" w:hAnsi="Times New Roman" w:cs="Times New Roman"/>
                <w:lang w:eastAsia="uk-UA"/>
              </w:rPr>
              <w:t>У разі зарахування на навчання за рахунок коштів фізичних (юридичних) осіб впродовж десяти календарних днів від дати початку навчання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У разі відмови від укладання договору у встановлений у цьому абзаці термін, цей наказ скасовується в частині зарахування такої особи. Оплата навчання здійснюється згідно з договором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tc>
        <w:tc>
          <w:tcPr>
            <w:tcW w:w="5534" w:type="dxa"/>
          </w:tcPr>
          <w:p w14:paraId="170B188A" w14:textId="6E2C590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У разі зарахування на навчання за рахунок коштів фізичних (юридичних) осіб впродовж десяти календарних днів </w:t>
            </w:r>
            <w:r w:rsidRPr="00FE66DB">
              <w:rPr>
                <w:rFonts w:ascii="Times New Roman" w:eastAsia="Times New Roman" w:hAnsi="Times New Roman" w:cs="Times New Roman"/>
                <w:b/>
                <w:lang w:eastAsia="uk-UA"/>
              </w:rPr>
              <w:t>з дати видання наказу про зарахування</w:t>
            </w:r>
            <w:r w:rsidRPr="00FE66DB">
              <w:rPr>
                <w:rFonts w:ascii="Times New Roman" w:eastAsia="Times New Roman" w:hAnsi="Times New Roman" w:cs="Times New Roman"/>
                <w:lang w:eastAsia="uk-UA"/>
              </w:rPr>
              <w:t xml:space="preserve">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У разі відмови від укладання договору у встановлений у цьому абзаці термін, цей наказ скасовується в частині зарахування такої особи. Оплата навчання здійснюється згідно з договором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tc>
        <w:tc>
          <w:tcPr>
            <w:tcW w:w="2399" w:type="dxa"/>
          </w:tcPr>
          <w:p w14:paraId="04B36D30" w14:textId="75B10A1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27AE4E42" w14:textId="367485C4" w:rsidR="00A80E53" w:rsidRPr="00FE66DB" w:rsidRDefault="00CD099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11DCDD68" w14:textId="64FD0A73" w:rsidTr="00FB58D4">
        <w:tc>
          <w:tcPr>
            <w:tcW w:w="5534" w:type="dxa"/>
          </w:tcPr>
          <w:p w14:paraId="4EC5B5D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86" w:name="n444"/>
            <w:bookmarkEnd w:id="386"/>
            <w:r w:rsidRPr="00FE66DB">
              <w:rPr>
                <w:rFonts w:ascii="Times New Roman" w:eastAsia="Times New Roman" w:hAnsi="Times New Roman" w:cs="Times New Roman"/>
                <w:lang w:eastAsia="uk-UA"/>
              </w:rPr>
              <w:t>3. Порядок коригування списку рекомендованих до зарахування на місця за кошти фізичних та/або юридичних осіб визначається Правилами прийому.</w:t>
            </w:r>
          </w:p>
        </w:tc>
        <w:tc>
          <w:tcPr>
            <w:tcW w:w="5534" w:type="dxa"/>
          </w:tcPr>
          <w:p w14:paraId="1CE152C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E93031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A86BAC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2F05B2E" w14:textId="7DB7B4A3" w:rsidTr="00FB58D4">
        <w:tc>
          <w:tcPr>
            <w:tcW w:w="5534" w:type="dxa"/>
          </w:tcPr>
          <w:p w14:paraId="6126A763"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87" w:name="n445"/>
            <w:bookmarkEnd w:id="387"/>
            <w:r w:rsidRPr="00FE66DB">
              <w:rPr>
                <w:rFonts w:ascii="Times New Roman" w:eastAsia="Times New Roman" w:hAnsi="Times New Roman" w:cs="Times New Roman"/>
                <w:lang w:eastAsia="uk-UA"/>
              </w:rPr>
              <w:t xml:space="preserve">4. У разі одночасного навчання за кількома спеціальностями (напрямами підготовки, спеціалізаціями, освітніми програмами) та формами здобуття освіти оригінали документа про освітній (освітньо-кваліфікаційний) рівень, додатка до нього </w:t>
            </w:r>
            <w:r w:rsidRPr="00FE66DB">
              <w:rPr>
                <w:rFonts w:ascii="Times New Roman" w:eastAsia="Times New Roman" w:hAnsi="Times New Roman" w:cs="Times New Roman"/>
                <w:lang w:eastAsia="uk-UA"/>
              </w:rPr>
              <w:lastRenderedPageBreak/>
              <w:t>державного зразка, а також оригінали сертифікатів зовнішнього незалежного оцінювання зберігаються у закладі вищої освіти за місцем навчання за державним замовленням або за рахунок цільових пільгових державних кредитів протягом усього строку навчання.</w:t>
            </w:r>
          </w:p>
        </w:tc>
        <w:tc>
          <w:tcPr>
            <w:tcW w:w="5534" w:type="dxa"/>
          </w:tcPr>
          <w:p w14:paraId="2A59929D" w14:textId="77777777" w:rsidR="00A80E53" w:rsidRPr="00FE66DB" w:rsidRDefault="00A80E53" w:rsidP="00A80E53">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lastRenderedPageBreak/>
              <w:t xml:space="preserve">Про зберігання оригіналів документів записано також у пункті 1 розділу Х. </w:t>
            </w:r>
          </w:p>
          <w:p w14:paraId="08C66BE4" w14:textId="495A54D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szCs w:val="28"/>
                <w:lang w:eastAsia="uk-UA"/>
              </w:rPr>
              <w:t>Інформація про зберігання оригіналів документів має бути зосереджена в одному місці, краще у розділі Х.</w:t>
            </w:r>
          </w:p>
        </w:tc>
        <w:tc>
          <w:tcPr>
            <w:tcW w:w="2399" w:type="dxa"/>
          </w:tcPr>
          <w:p w14:paraId="5FAAAC57" w14:textId="356C365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0B99BD57" w14:textId="3EC152A5" w:rsidR="00A80E53" w:rsidRPr="00FE66DB" w:rsidRDefault="00C575CA"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24A80012" w14:textId="24016A47" w:rsidTr="00FB58D4">
        <w:tc>
          <w:tcPr>
            <w:tcW w:w="5534" w:type="dxa"/>
          </w:tcPr>
          <w:p w14:paraId="79E6C1DC"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88" w:name="n446"/>
            <w:bookmarkEnd w:id="388"/>
            <w:r w:rsidRPr="00FE66DB">
              <w:rPr>
                <w:rFonts w:ascii="Times New Roman" w:eastAsia="Times New Roman" w:hAnsi="Times New Roman" w:cs="Times New Roman"/>
                <w:lang w:eastAsia="uk-UA"/>
              </w:rPr>
              <w:t>У разі одночасного навчання за кількома спеціальностями (напрямами підготовки, спеціалізаціями, освітніми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вищої освіти на вибір студента протягом усього строку навчання. Довідка про зберігання оригіналів документів та засвідчені копії відповідних документів видаються на вимогу студента закладом вищої освіти, у якому вони зберігаються.</w:t>
            </w:r>
          </w:p>
        </w:tc>
        <w:tc>
          <w:tcPr>
            <w:tcW w:w="5534" w:type="dxa"/>
          </w:tcPr>
          <w:p w14:paraId="4C9128BB" w14:textId="77777777" w:rsidR="00A80E53" w:rsidRPr="00FE66DB" w:rsidRDefault="00A80E53" w:rsidP="00A80E53">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 xml:space="preserve">Про зберігання оригіналів документів записано також у пункті 1 розділу Х. </w:t>
            </w:r>
          </w:p>
          <w:p w14:paraId="2612C88D" w14:textId="77D4739C"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szCs w:val="28"/>
                <w:lang w:eastAsia="uk-UA"/>
              </w:rPr>
              <w:t>Інформація про зберігання оригіналів документів має бути зосереджена в одному місці, краще у розділі Х.</w:t>
            </w:r>
          </w:p>
        </w:tc>
        <w:tc>
          <w:tcPr>
            <w:tcW w:w="2399" w:type="dxa"/>
          </w:tcPr>
          <w:p w14:paraId="3E0360C6" w14:textId="77B17280"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6556FE0E" w14:textId="44349BFD" w:rsidR="00A80E53" w:rsidRPr="00FE66DB" w:rsidRDefault="00C575CA"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0D014778" w14:textId="555D5E3D" w:rsidTr="00FB58D4">
        <w:tc>
          <w:tcPr>
            <w:tcW w:w="5534" w:type="dxa"/>
          </w:tcPr>
          <w:p w14:paraId="5C1782C9"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bookmarkStart w:id="389" w:name="n447"/>
            <w:bookmarkEnd w:id="389"/>
          </w:p>
        </w:tc>
        <w:tc>
          <w:tcPr>
            <w:tcW w:w="5534" w:type="dxa"/>
          </w:tcPr>
          <w:p w14:paraId="7BC2D1F9"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1956B76E"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79F52D5D"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2219A78B" w14:textId="4DDA3581" w:rsidTr="00FB58D4">
        <w:tc>
          <w:tcPr>
            <w:tcW w:w="5534" w:type="dxa"/>
          </w:tcPr>
          <w:p w14:paraId="051F7008" w14:textId="77777777" w:rsidR="00A80E53" w:rsidRPr="00FE66DB" w:rsidRDefault="00A80E53" w:rsidP="00A80E53">
            <w:pPr>
              <w:shd w:val="clear" w:color="auto" w:fill="FFFFFF"/>
              <w:jc w:val="center"/>
              <w:rPr>
                <w:rFonts w:ascii="Times New Roman" w:eastAsia="Times New Roman" w:hAnsi="Times New Roman" w:cs="Times New Roman"/>
                <w:lang w:eastAsia="uk-UA"/>
              </w:rPr>
            </w:pPr>
            <w:r w:rsidRPr="00FE66DB">
              <w:rPr>
                <w:rFonts w:ascii="Times New Roman" w:eastAsia="Times New Roman" w:hAnsi="Times New Roman" w:cs="Times New Roman"/>
                <w:b/>
                <w:bCs/>
                <w:lang w:eastAsia="uk-UA"/>
              </w:rPr>
              <w:t xml:space="preserve">XII. Переведення на вакантні місця державного (регіонального) замовлення осіб, які зараховані на навчання за кошти фізичних, юридичних осіб </w:t>
            </w:r>
          </w:p>
        </w:tc>
        <w:tc>
          <w:tcPr>
            <w:tcW w:w="5534" w:type="dxa"/>
          </w:tcPr>
          <w:p w14:paraId="62EC7596"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3D04DACF"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47438548"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420CB2C8" w14:textId="045CF8D2" w:rsidTr="00FB58D4">
        <w:tc>
          <w:tcPr>
            <w:tcW w:w="5534" w:type="dxa"/>
          </w:tcPr>
          <w:p w14:paraId="4D3D41A8"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90" w:name="n448"/>
            <w:bookmarkEnd w:id="390"/>
          </w:p>
        </w:tc>
        <w:tc>
          <w:tcPr>
            <w:tcW w:w="5534" w:type="dxa"/>
          </w:tcPr>
          <w:p w14:paraId="412D4FF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F1ED23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DC245B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DDA2A34" w14:textId="20F94484" w:rsidTr="00FB58D4">
        <w:tc>
          <w:tcPr>
            <w:tcW w:w="5534" w:type="dxa"/>
          </w:tcPr>
          <w:p w14:paraId="7C3379F2"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Заклад вищої освіти самостійно надає рекомендації для адресного розміщення бюджетних місць вступникам в межах місць (крім небюджетних конкурсних пропозицій), на які були надані рекомендації до зарахування до цього закладу освіти за відповідною конкурсною пропозицією в порядку, передбаченому пунктом 6 розділу IX цих Умов, і надалі анульовані згідно з пунктом 1 розділу XI цих Умов.</w:t>
            </w:r>
          </w:p>
        </w:tc>
        <w:tc>
          <w:tcPr>
            <w:tcW w:w="5534" w:type="dxa"/>
          </w:tcPr>
          <w:p w14:paraId="20AA3FB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A4A219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5C636E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CFC3B30" w14:textId="7035D3B3" w:rsidTr="00FB58D4">
        <w:tc>
          <w:tcPr>
            <w:tcW w:w="5534" w:type="dxa"/>
          </w:tcPr>
          <w:p w14:paraId="1591FF4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91" w:name="n449"/>
            <w:bookmarkEnd w:id="391"/>
            <w:r w:rsidRPr="00FE66DB">
              <w:rPr>
                <w:rFonts w:ascii="Times New Roman" w:eastAsia="Times New Roman" w:hAnsi="Times New Roman" w:cs="Times New Roman"/>
                <w:lang w:eastAsia="uk-UA"/>
              </w:rPr>
              <w:t>2. Правом переведення на вакантні місця державного (регіонального) замовлення користуються особи, які не отримували рекомендацій до зарахування на місця державного (регіонального) замовлення.</w:t>
            </w:r>
          </w:p>
        </w:tc>
        <w:tc>
          <w:tcPr>
            <w:tcW w:w="5534" w:type="dxa"/>
          </w:tcPr>
          <w:p w14:paraId="6864BCD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AAB937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C075D4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83097C2" w14:textId="21936D1A" w:rsidTr="00FB58D4">
        <w:tc>
          <w:tcPr>
            <w:tcW w:w="5534" w:type="dxa"/>
          </w:tcPr>
          <w:p w14:paraId="137770D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92" w:name="n450"/>
            <w:bookmarkEnd w:id="392"/>
            <w:r w:rsidRPr="00FE66DB">
              <w:rPr>
                <w:rFonts w:ascii="Times New Roman" w:eastAsia="Times New Roman" w:hAnsi="Times New Roman" w:cs="Times New Roman"/>
                <w:lang w:eastAsia="uk-UA"/>
              </w:rPr>
              <w:t>3. Переведення на вакантні місця державного (регіонального) замовлення осіб, які зараховані на навчання за кошти фізичних та/або юридичних осіб на основі повної загальної середньої освіти, здійснюється в такій послідовності:</w:t>
            </w:r>
          </w:p>
        </w:tc>
        <w:tc>
          <w:tcPr>
            <w:tcW w:w="5534" w:type="dxa"/>
          </w:tcPr>
          <w:p w14:paraId="722BB60C" w14:textId="1CF130EE"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Додати пункт 8 розділу VIII цих Умов (діти-сироти, діти, позбавлені батьківського піклування, особи з їх числа) враховуючи їхню соціальну незахищеність і низький рівень фінансового забезпечення та потребують особливої державної підтримки.</w:t>
            </w:r>
          </w:p>
        </w:tc>
        <w:tc>
          <w:tcPr>
            <w:tcW w:w="2399" w:type="dxa"/>
          </w:tcPr>
          <w:p w14:paraId="4CCBAD84" w14:textId="62E52DA4"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НУБіП</w:t>
            </w:r>
          </w:p>
        </w:tc>
        <w:tc>
          <w:tcPr>
            <w:tcW w:w="1702" w:type="dxa"/>
          </w:tcPr>
          <w:p w14:paraId="2FCD4A46" w14:textId="6E44FA45" w:rsidR="00A80E53" w:rsidRPr="00FE66DB" w:rsidRDefault="00C575CA"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редакційно</w:t>
            </w:r>
          </w:p>
        </w:tc>
      </w:tr>
      <w:tr w:rsidR="00A80E53" w:rsidRPr="00FE66DB" w14:paraId="0BFF9D71" w14:textId="71A7325F" w:rsidTr="00FB58D4">
        <w:tc>
          <w:tcPr>
            <w:tcW w:w="5534" w:type="dxa"/>
          </w:tcPr>
          <w:p w14:paraId="2B3ADB6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93" w:name="n451"/>
            <w:bookmarkEnd w:id="393"/>
            <w:r w:rsidRPr="00FE66DB">
              <w:rPr>
                <w:rFonts w:ascii="Times New Roman" w:eastAsia="Times New Roman" w:hAnsi="Times New Roman" w:cs="Times New Roman"/>
                <w:lang w:eastAsia="uk-UA"/>
              </w:rPr>
              <w:t>особи, зазначені в пункті 12 розділу VIII цих Умов, незалежно від конкурсного бала;</w:t>
            </w:r>
          </w:p>
        </w:tc>
        <w:tc>
          <w:tcPr>
            <w:tcW w:w="5534" w:type="dxa"/>
          </w:tcPr>
          <w:p w14:paraId="5347016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992C65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64469A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1B15E87" w14:textId="79956741" w:rsidTr="00FB58D4">
        <w:tc>
          <w:tcPr>
            <w:tcW w:w="5534" w:type="dxa"/>
          </w:tcPr>
          <w:p w14:paraId="6847B32B"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94" w:name="n452"/>
            <w:bookmarkEnd w:id="394"/>
            <w:r w:rsidRPr="00FE66DB">
              <w:rPr>
                <w:rFonts w:ascii="Times New Roman" w:eastAsia="Times New Roman" w:hAnsi="Times New Roman" w:cs="Times New Roman"/>
                <w:lang w:eastAsia="uk-UA"/>
              </w:rPr>
              <w:lastRenderedPageBreak/>
              <w:t>особи, зазначені в пункті 13 розділу VIII цих Умов, якщо отриманий ними конкурсний бал менший від прохідного бала (мінімального бала,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6 розділу IX цих Умов) не більше ніж на 15 балів (на 25 балів для спеціальностей, визначених у Переліку спеціальностей, яким надається особлива підтримка);</w:t>
            </w:r>
          </w:p>
        </w:tc>
        <w:tc>
          <w:tcPr>
            <w:tcW w:w="5534" w:type="dxa"/>
          </w:tcPr>
          <w:p w14:paraId="3BBA529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7A7C5A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3A72F0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925C0EB" w14:textId="77777777" w:rsidTr="00FB58D4">
        <w:tc>
          <w:tcPr>
            <w:tcW w:w="5534" w:type="dxa"/>
          </w:tcPr>
          <w:p w14:paraId="36D31BB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5BDB4E7D" w14:textId="67FD731A"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hAnsi="Times New Roman" w:cs="Times New Roman"/>
                <w:i/>
                <w:szCs w:val="28"/>
              </w:rPr>
              <w:t xml:space="preserve">В абзацах 3-5 пункту 3 Розділу XII вказується на можливість переведення на вакантні місця державного (регіонального) замовлення осіб, які зараховані на навчання за кошти фізичних та/або юридичних осіб на основі повної загальної середньої освіти, якщо прохідний бал (мінімального бала,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6 розділу IX цих Умов) не більше ніж на енну кількість. Конкретизація прохідного балу як такого, що визначається у порядку передбаченому пунктом 6 розділу IX Умови прийому обмежує можливість застосування спеціальних умов передбачених розділом </w:t>
            </w:r>
            <w:r w:rsidRPr="00FE66DB">
              <w:rPr>
                <w:rFonts w:ascii="Times New Roman" w:hAnsi="Times New Roman" w:cs="Times New Roman"/>
                <w:i/>
                <w:szCs w:val="28"/>
                <w:lang w:val="en-US"/>
              </w:rPr>
              <w:t>VIII</w:t>
            </w:r>
            <w:r w:rsidRPr="00FE66DB">
              <w:rPr>
                <w:rFonts w:ascii="Times New Roman" w:hAnsi="Times New Roman" w:cs="Times New Roman"/>
                <w:i/>
                <w:szCs w:val="28"/>
              </w:rPr>
              <w:t xml:space="preserve"> Умови прийому, а зокрема переведення на вакантні місця осіб передбачених пунктами 13 та 14 розділу </w:t>
            </w:r>
            <w:r w:rsidRPr="00FE66DB">
              <w:rPr>
                <w:rFonts w:ascii="Times New Roman" w:hAnsi="Times New Roman" w:cs="Times New Roman"/>
                <w:i/>
                <w:szCs w:val="28"/>
                <w:lang w:val="en-US"/>
              </w:rPr>
              <w:t>VIII</w:t>
            </w:r>
            <w:r w:rsidRPr="00FE66DB">
              <w:rPr>
                <w:rFonts w:ascii="Times New Roman" w:hAnsi="Times New Roman" w:cs="Times New Roman"/>
                <w:i/>
                <w:szCs w:val="28"/>
              </w:rPr>
              <w:t xml:space="preserve"> Умови прийому, якщо вони не беруть участь в конкурсному відборі в межах відкритої конкурсної пропозиції і відповідно адресного розміщення, тим самим дані особи втрачають можливість переведення якщо вони беруть участь в конкурсі в межах фіксованої пропозиції, в тому числі в разі вступу в комунальні заклади вищої освіти, які не беруть участь в адресному розміщенні. Також таку можливість втрачають ті хто поступив на основі ОКР «молодший спеціаліст» для здобуття освітнього ступеня бакалавр та для здобуття освітнього ступеня «магістр» на основі ОС «бакалавр».</w:t>
            </w:r>
          </w:p>
        </w:tc>
        <w:tc>
          <w:tcPr>
            <w:tcW w:w="2399" w:type="dxa"/>
          </w:tcPr>
          <w:p w14:paraId="075EF9CA" w14:textId="1B7632A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УІКМ</w:t>
            </w:r>
          </w:p>
        </w:tc>
        <w:tc>
          <w:tcPr>
            <w:tcW w:w="1702" w:type="dxa"/>
          </w:tcPr>
          <w:p w14:paraId="61A16ED5" w14:textId="62153F45" w:rsidR="00A80E53" w:rsidRPr="00FE66DB" w:rsidRDefault="00CD099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624201EB" w14:textId="6FC44103" w:rsidTr="00FB58D4">
        <w:tc>
          <w:tcPr>
            <w:tcW w:w="5534" w:type="dxa"/>
          </w:tcPr>
          <w:p w14:paraId="2C8415B8" w14:textId="6429207E" w:rsidR="00A80E53" w:rsidRPr="00FE66DB" w:rsidRDefault="00A80E53" w:rsidP="00A80E53">
            <w:pPr>
              <w:shd w:val="clear" w:color="auto" w:fill="FFFFFF"/>
              <w:jc w:val="both"/>
              <w:rPr>
                <w:rFonts w:ascii="Times New Roman" w:eastAsia="Times New Roman" w:hAnsi="Times New Roman" w:cs="Times New Roman"/>
                <w:lang w:eastAsia="uk-UA"/>
              </w:rPr>
            </w:pPr>
            <w:bookmarkStart w:id="395" w:name="n453"/>
            <w:bookmarkEnd w:id="395"/>
          </w:p>
        </w:tc>
        <w:tc>
          <w:tcPr>
            <w:tcW w:w="5534" w:type="dxa"/>
          </w:tcPr>
          <w:p w14:paraId="32A37A0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31C748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6FEFAB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A554B53" w14:textId="494CAC54" w:rsidTr="00FB58D4">
        <w:tc>
          <w:tcPr>
            <w:tcW w:w="5534" w:type="dxa"/>
          </w:tcPr>
          <w:p w14:paraId="194D0213"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396" w:name="n454"/>
            <w:bookmarkEnd w:id="396"/>
            <w:r w:rsidRPr="00FE66DB">
              <w:rPr>
                <w:rFonts w:ascii="Times New Roman" w:eastAsia="Times New Roman" w:hAnsi="Times New Roman" w:cs="Times New Roman"/>
                <w:b/>
                <w:bCs/>
                <w:lang w:eastAsia="uk-UA"/>
              </w:rPr>
              <w:lastRenderedPageBreak/>
              <w:t>XIII. Наказ про зарахування, додатковий конкурс, зарахування за рахунок цільового пільгового державного кредиту</w:t>
            </w:r>
          </w:p>
        </w:tc>
        <w:tc>
          <w:tcPr>
            <w:tcW w:w="5534" w:type="dxa"/>
          </w:tcPr>
          <w:p w14:paraId="016C9910"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12DD19AD"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1D7BF2BA"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6D44B8D1" w14:textId="371B85BD" w:rsidTr="00FB58D4">
        <w:tc>
          <w:tcPr>
            <w:tcW w:w="5534" w:type="dxa"/>
          </w:tcPr>
          <w:p w14:paraId="7537805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97" w:name="n460"/>
            <w:bookmarkEnd w:id="397"/>
          </w:p>
        </w:tc>
        <w:tc>
          <w:tcPr>
            <w:tcW w:w="5534" w:type="dxa"/>
          </w:tcPr>
          <w:p w14:paraId="1C7DE15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6FA56C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5E6780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95E3130" w14:textId="6597929C" w:rsidTr="00FB58D4">
        <w:tc>
          <w:tcPr>
            <w:tcW w:w="5534" w:type="dxa"/>
          </w:tcPr>
          <w:p w14:paraId="007310F5"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закладу вищої освіти у вигляді списку зарахованих у строки, встановлені в </w:t>
            </w:r>
            <w:hyperlink r:id="rId46" w:anchor="n153" w:history="1">
              <w:r w:rsidRPr="00FE66DB">
                <w:rPr>
                  <w:rFonts w:ascii="Times New Roman" w:eastAsia="Times New Roman" w:hAnsi="Times New Roman" w:cs="Times New Roman"/>
                  <w:lang w:eastAsia="uk-UA"/>
                </w:rPr>
                <w:t>розділі V</w:t>
              </w:r>
            </w:hyperlink>
            <w:r w:rsidRPr="00FE66DB">
              <w:rPr>
                <w:rFonts w:ascii="Times New Roman" w:eastAsia="Times New Roman" w:hAnsi="Times New Roman" w:cs="Times New Roman"/>
                <w:lang w:eastAsia="uk-UA"/>
              </w:rPr>
              <w:t> цих Умов або відповідно до нього.</w:t>
            </w:r>
          </w:p>
        </w:tc>
        <w:tc>
          <w:tcPr>
            <w:tcW w:w="5534" w:type="dxa"/>
          </w:tcPr>
          <w:p w14:paraId="7EF7F8B6" w14:textId="0CC920A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w:t>
            </w:r>
            <w:r w:rsidRPr="00FE66DB">
              <w:rPr>
                <w:rFonts w:ascii="Times New Roman" w:eastAsia="Times New Roman" w:hAnsi="Times New Roman" w:cs="Times New Roman"/>
                <w:b/>
                <w:lang w:eastAsia="uk-UA"/>
              </w:rPr>
              <w:t>або</w:t>
            </w:r>
            <w:r w:rsidRPr="00FE66DB">
              <w:rPr>
                <w:rFonts w:ascii="Times New Roman" w:eastAsia="Times New Roman" w:hAnsi="Times New Roman" w:cs="Times New Roman"/>
                <w:lang w:eastAsia="uk-UA"/>
              </w:rPr>
              <w:t xml:space="preserve"> вебсайті закладу вищої освіти у вигляді списку зарахованих у строки, встановлені в </w:t>
            </w:r>
            <w:hyperlink r:id="rId47" w:anchor="n153" w:history="1">
              <w:r w:rsidRPr="00FE66DB">
                <w:rPr>
                  <w:rFonts w:ascii="Times New Roman" w:eastAsia="Times New Roman" w:hAnsi="Times New Roman" w:cs="Times New Roman"/>
                  <w:lang w:eastAsia="uk-UA"/>
                </w:rPr>
                <w:t>розділі V</w:t>
              </w:r>
            </w:hyperlink>
            <w:r w:rsidRPr="00FE66DB">
              <w:rPr>
                <w:rFonts w:ascii="Times New Roman" w:eastAsia="Times New Roman" w:hAnsi="Times New Roman" w:cs="Times New Roman"/>
                <w:lang w:eastAsia="uk-UA"/>
              </w:rPr>
              <w:t> цих Умов або відповідно до нього.</w:t>
            </w:r>
          </w:p>
        </w:tc>
        <w:tc>
          <w:tcPr>
            <w:tcW w:w="2399" w:type="dxa"/>
          </w:tcPr>
          <w:p w14:paraId="41E1C114" w14:textId="3D5A6AB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НУВГП</w:t>
            </w:r>
          </w:p>
        </w:tc>
        <w:tc>
          <w:tcPr>
            <w:tcW w:w="1702" w:type="dxa"/>
          </w:tcPr>
          <w:p w14:paraId="02E0645C" w14:textId="1CC2A243" w:rsidR="00A80E53" w:rsidRPr="00FE66DB" w:rsidRDefault="00CD099F"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0E5B79C8" w14:textId="77777777" w:rsidTr="00FB58D4">
        <w:tc>
          <w:tcPr>
            <w:tcW w:w="5534" w:type="dxa"/>
          </w:tcPr>
          <w:p w14:paraId="6599C40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57014369" w14:textId="0933A2F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закладу вищої освіти у вигляді списку зарахованих </w:t>
            </w:r>
            <w:r w:rsidRPr="00FE66DB">
              <w:rPr>
                <w:rFonts w:ascii="Times New Roman" w:eastAsia="Times New Roman" w:hAnsi="Times New Roman" w:cs="Times New Roman"/>
                <w:b/>
                <w:szCs w:val="28"/>
                <w:lang w:eastAsia="uk-UA"/>
              </w:rPr>
              <w:t>або  надається посилання на відповідну сторінку закладу у відповідній інформаційній системі, яка здійснює інформування громадськості на підставі даних ЄДЕБО</w:t>
            </w:r>
            <w:r w:rsidRPr="00FE66DB">
              <w:rPr>
                <w:rFonts w:ascii="Times New Roman" w:eastAsia="Times New Roman" w:hAnsi="Times New Roman" w:cs="Times New Roman"/>
                <w:szCs w:val="28"/>
                <w:lang w:eastAsia="uk-UA"/>
              </w:rPr>
              <w:t xml:space="preserve"> у строки, встановлені в розділі V цих Умов або відповідно до нього.</w:t>
            </w:r>
          </w:p>
        </w:tc>
        <w:tc>
          <w:tcPr>
            <w:tcW w:w="2399" w:type="dxa"/>
          </w:tcPr>
          <w:p w14:paraId="6684064F" w14:textId="1066A7C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71F2E581" w14:textId="51289400" w:rsidR="00A80E53" w:rsidRPr="00FE66DB" w:rsidRDefault="001608FE" w:rsidP="00CD099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Редакційно </w:t>
            </w:r>
          </w:p>
        </w:tc>
      </w:tr>
      <w:tr w:rsidR="00A80E53" w:rsidRPr="00FE66DB" w14:paraId="30A70779" w14:textId="7576D04C" w:rsidTr="00FB58D4">
        <w:tc>
          <w:tcPr>
            <w:tcW w:w="5534" w:type="dxa"/>
          </w:tcPr>
          <w:p w14:paraId="0D91E265" w14:textId="71D7AB25" w:rsidR="00A80E53" w:rsidRPr="00FE66DB" w:rsidRDefault="00A80E53" w:rsidP="00A80E53">
            <w:pPr>
              <w:shd w:val="clear" w:color="auto" w:fill="FFFFFF"/>
              <w:jc w:val="both"/>
              <w:rPr>
                <w:rFonts w:ascii="Times New Roman" w:eastAsia="Times New Roman" w:hAnsi="Times New Roman" w:cs="Times New Roman"/>
                <w:lang w:eastAsia="uk-UA"/>
              </w:rPr>
            </w:pPr>
            <w:bookmarkStart w:id="398" w:name="n461"/>
            <w:bookmarkEnd w:id="398"/>
          </w:p>
        </w:tc>
        <w:tc>
          <w:tcPr>
            <w:tcW w:w="5534" w:type="dxa"/>
          </w:tcPr>
          <w:p w14:paraId="3D4748C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F53152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A21DA4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CFDBE62" w14:textId="6BF0FBCB" w:rsidTr="00FB58D4">
        <w:tc>
          <w:tcPr>
            <w:tcW w:w="5534" w:type="dxa"/>
          </w:tcPr>
          <w:p w14:paraId="2359898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399" w:name="n462"/>
            <w:bookmarkStart w:id="400" w:name="n465"/>
            <w:bookmarkStart w:id="401" w:name="n466"/>
            <w:bookmarkEnd w:id="399"/>
            <w:bookmarkEnd w:id="400"/>
            <w:bookmarkEnd w:id="401"/>
            <w:r w:rsidRPr="00FE66DB">
              <w:rPr>
                <w:rFonts w:ascii="Times New Roman" w:eastAsia="Times New Roman" w:hAnsi="Times New Roman" w:cs="Times New Roman"/>
                <w:lang w:eastAsia="uk-UA"/>
              </w:rPr>
              <w:t>5.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приймальної комісії, на підставі результатів участі у конкурсі відповідно до вимог цих Умов.</w:t>
            </w:r>
          </w:p>
        </w:tc>
        <w:tc>
          <w:tcPr>
            <w:tcW w:w="5534" w:type="dxa"/>
          </w:tcPr>
          <w:p w14:paraId="7E53A75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58C156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6F88BA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5ACAB73" w14:textId="5812C868" w:rsidTr="00FB58D4">
        <w:tc>
          <w:tcPr>
            <w:tcW w:w="5534" w:type="dxa"/>
          </w:tcPr>
          <w:p w14:paraId="6D7D943C"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02" w:name="n467"/>
            <w:bookmarkEnd w:id="402"/>
            <w:r w:rsidRPr="00FE66DB">
              <w:rPr>
                <w:rFonts w:ascii="Times New Roman" w:eastAsia="Times New Roman" w:hAnsi="Times New Roman" w:cs="Times New Roman"/>
                <w:lang w:eastAsia="uk-UA"/>
              </w:rPr>
              <w:t>Переважним правом на зарахування (переведення) на місця, що фінансуються за рахунок цільового пільгового державного кредиту, мають особи, зазначені в </w:t>
            </w:r>
            <w:hyperlink r:id="rId48" w:anchor="n386" w:history="1">
              <w:r w:rsidRPr="00FE66DB">
                <w:rPr>
                  <w:rFonts w:ascii="Times New Roman" w:eastAsia="Times New Roman" w:hAnsi="Times New Roman" w:cs="Times New Roman"/>
                  <w:lang w:eastAsia="uk-UA"/>
                </w:rPr>
                <w:t>пункті 14</w:t>
              </w:r>
            </w:hyperlink>
            <w:r w:rsidRPr="00FE66DB">
              <w:rPr>
                <w:rFonts w:ascii="Times New Roman" w:eastAsia="Times New Roman" w:hAnsi="Times New Roman" w:cs="Times New Roman"/>
                <w:lang w:eastAsia="uk-UA"/>
              </w:rPr>
              <w:t> розділу VIII цих Умов. Іншим категоріям вступників право на зарахування (переведення) на місця, що фінансуються за рахунок цільового пільгового державного кредиту, надається в разі відсутності осіб зазначеної вище категорії або їх письмової відмови від таких місць.</w:t>
            </w:r>
          </w:p>
        </w:tc>
        <w:tc>
          <w:tcPr>
            <w:tcW w:w="5534" w:type="dxa"/>
          </w:tcPr>
          <w:p w14:paraId="7A699BF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0C65A8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39F1AD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AEE1D86" w14:textId="69D59ADF" w:rsidTr="00FB58D4">
        <w:tc>
          <w:tcPr>
            <w:tcW w:w="5534" w:type="dxa"/>
          </w:tcPr>
          <w:p w14:paraId="4C3A12C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03" w:name="n468"/>
            <w:bookmarkEnd w:id="403"/>
            <w:r w:rsidRPr="00FE66DB">
              <w:rPr>
                <w:rFonts w:ascii="Times New Roman" w:eastAsia="Times New Roman" w:hAnsi="Times New Roman" w:cs="Times New Roman"/>
                <w:lang w:eastAsia="uk-UA"/>
              </w:rPr>
              <w:lastRenderedPageBreak/>
              <w:t>Заяви вступників, зарахованих на навчання за державним або регіональним замовленням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081 «Право» та 293 «Міжнародне право»,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місця державного або регіонального замовлення, передбачених у </w:t>
            </w:r>
            <w:hyperlink r:id="rId49" w:anchor="n430" w:history="1">
              <w:r w:rsidRPr="00FE66DB">
                <w:rPr>
                  <w:rFonts w:ascii="Times New Roman" w:eastAsia="Times New Roman" w:hAnsi="Times New Roman" w:cs="Times New Roman"/>
                  <w:u w:val="single"/>
                  <w:lang w:eastAsia="uk-UA"/>
                </w:rPr>
                <w:t>пункті 1</w:t>
              </w:r>
            </w:hyperlink>
            <w:r w:rsidRPr="00FE66DB">
              <w:rPr>
                <w:rFonts w:ascii="Times New Roman" w:eastAsia="Times New Roman" w:hAnsi="Times New Roman" w:cs="Times New Roman"/>
                <w:lang w:eastAsia="uk-UA"/>
              </w:rPr>
              <w:t> розділу X цих Умов.</w:t>
            </w:r>
          </w:p>
        </w:tc>
        <w:tc>
          <w:tcPr>
            <w:tcW w:w="5534" w:type="dxa"/>
          </w:tcPr>
          <w:p w14:paraId="0EC32BD8" w14:textId="007183C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Заяви вступників, зарахованих на навчання за державним або регіональним замовленням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w:t>
            </w:r>
            <w:r w:rsidRPr="00FE66DB">
              <w:rPr>
                <w:rFonts w:ascii="Times New Roman" w:eastAsia="Times New Roman" w:hAnsi="Times New Roman" w:cs="Times New Roman"/>
                <w:b/>
                <w:lang w:eastAsia="uk-UA"/>
              </w:rPr>
              <w:t>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lang w:eastAsia="uk-UA"/>
              </w:rPr>
              <w:t>,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місця державного або регіонального замовлення, передбачених у </w:t>
            </w:r>
            <w:hyperlink r:id="rId50" w:anchor="n430" w:history="1">
              <w:r w:rsidRPr="00FE66DB">
                <w:rPr>
                  <w:rFonts w:ascii="Times New Roman" w:eastAsia="Times New Roman" w:hAnsi="Times New Roman" w:cs="Times New Roman"/>
                  <w:u w:val="single"/>
                  <w:lang w:eastAsia="uk-UA"/>
                </w:rPr>
                <w:t>пункті 1</w:t>
              </w:r>
            </w:hyperlink>
            <w:r w:rsidRPr="00FE66DB">
              <w:rPr>
                <w:rFonts w:ascii="Times New Roman" w:eastAsia="Times New Roman" w:hAnsi="Times New Roman" w:cs="Times New Roman"/>
                <w:lang w:eastAsia="uk-UA"/>
              </w:rPr>
              <w:t> розділу X цих Умов.</w:t>
            </w:r>
          </w:p>
        </w:tc>
        <w:tc>
          <w:tcPr>
            <w:tcW w:w="2399" w:type="dxa"/>
          </w:tcPr>
          <w:p w14:paraId="15E4DE02"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p w14:paraId="2A6B27C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19B50E62"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p w14:paraId="553AB78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46E6BA9A"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1558CE4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3BD6C148"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p w14:paraId="7B946E2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6ACDF0E1" w14:textId="79634A3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42A34503" w14:textId="6F71E092"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FE8171C" w14:textId="0C9B626E" w:rsidTr="00FB58D4">
        <w:tc>
          <w:tcPr>
            <w:tcW w:w="5534" w:type="dxa"/>
          </w:tcPr>
          <w:p w14:paraId="4BEF8C59"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bookmarkStart w:id="404" w:name="n469"/>
            <w:bookmarkEnd w:id="404"/>
          </w:p>
        </w:tc>
        <w:tc>
          <w:tcPr>
            <w:tcW w:w="5534" w:type="dxa"/>
          </w:tcPr>
          <w:p w14:paraId="70FA8416"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5D8E78D1"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401BBD60"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28FEFB76" w14:textId="033CD42F" w:rsidTr="00FB58D4">
        <w:tc>
          <w:tcPr>
            <w:tcW w:w="5534" w:type="dxa"/>
          </w:tcPr>
          <w:p w14:paraId="45CB72C6" w14:textId="77777777" w:rsidR="00A80E53" w:rsidRPr="00FE66DB" w:rsidRDefault="00A80E53" w:rsidP="00A80E53">
            <w:pPr>
              <w:shd w:val="clear" w:color="auto" w:fill="FFFFFF"/>
              <w:jc w:val="center"/>
              <w:rPr>
                <w:rFonts w:ascii="Times New Roman" w:eastAsia="Times New Roman" w:hAnsi="Times New Roman" w:cs="Times New Roman"/>
                <w:lang w:eastAsia="uk-UA"/>
              </w:rPr>
            </w:pPr>
            <w:r w:rsidRPr="00FE66DB">
              <w:rPr>
                <w:rFonts w:ascii="Times New Roman" w:eastAsia="Times New Roman" w:hAnsi="Times New Roman" w:cs="Times New Roman"/>
                <w:b/>
                <w:bCs/>
                <w:lang w:eastAsia="uk-UA"/>
              </w:rPr>
              <w:t>XIV. Особливості прийому на навчання до закладів вищої освіти іноземців та осіб без громадянства</w:t>
            </w:r>
          </w:p>
        </w:tc>
        <w:tc>
          <w:tcPr>
            <w:tcW w:w="5534" w:type="dxa"/>
          </w:tcPr>
          <w:p w14:paraId="0064C4CB"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370E6537"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4FA4CD6A"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2CE6C67F" w14:textId="00693A26" w:rsidTr="00FB58D4">
        <w:tc>
          <w:tcPr>
            <w:tcW w:w="5534" w:type="dxa"/>
          </w:tcPr>
          <w:p w14:paraId="5901961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05" w:name="n470"/>
            <w:bookmarkEnd w:id="405"/>
          </w:p>
        </w:tc>
        <w:tc>
          <w:tcPr>
            <w:tcW w:w="5534" w:type="dxa"/>
          </w:tcPr>
          <w:p w14:paraId="4FC6E7E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A4324C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FE877B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8118F19" w14:textId="7446160D" w:rsidTr="00FB58D4">
        <w:tc>
          <w:tcPr>
            <w:tcW w:w="5534" w:type="dxa"/>
          </w:tcPr>
          <w:p w14:paraId="2C59B215"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Прийом на навчання до закладів вищої освіти іноземців та осіб без громадянства здійснюється згідно із Законами України </w:t>
            </w:r>
            <w:hyperlink r:id="rId51" w:tgtFrame="_blank" w:history="1">
              <w:r w:rsidRPr="00FE66DB">
                <w:rPr>
                  <w:rFonts w:ascii="Times New Roman" w:eastAsia="Times New Roman" w:hAnsi="Times New Roman" w:cs="Times New Roman"/>
                  <w:lang w:eastAsia="uk-UA"/>
                </w:rPr>
                <w:t>«Про вищу освіту»</w:t>
              </w:r>
            </w:hyperlink>
            <w:r w:rsidRPr="00FE66DB">
              <w:rPr>
                <w:rFonts w:ascii="Times New Roman" w:eastAsia="Times New Roman" w:hAnsi="Times New Roman" w:cs="Times New Roman"/>
                <w:lang w:eastAsia="uk-UA"/>
              </w:rPr>
              <w:t>, </w:t>
            </w:r>
            <w:hyperlink r:id="rId52" w:tgtFrame="_blank" w:history="1">
              <w:r w:rsidRPr="00FE66DB">
                <w:rPr>
                  <w:rFonts w:ascii="Times New Roman" w:eastAsia="Times New Roman" w:hAnsi="Times New Roman" w:cs="Times New Roman"/>
                  <w:lang w:eastAsia="uk-UA"/>
                </w:rPr>
                <w:t>«Про правовий статус іноземців та осіб без громадянства»</w:t>
              </w:r>
            </w:hyperlink>
            <w:r w:rsidRPr="00FE66DB">
              <w:rPr>
                <w:rFonts w:ascii="Times New Roman" w:eastAsia="Times New Roman" w:hAnsi="Times New Roman" w:cs="Times New Roman"/>
                <w:lang w:eastAsia="uk-UA"/>
              </w:rPr>
              <w:t>, </w:t>
            </w:r>
            <w:hyperlink r:id="rId53" w:tgtFrame="_blank" w:history="1">
              <w:r w:rsidRPr="00FE66DB">
                <w:rPr>
                  <w:rFonts w:ascii="Times New Roman" w:eastAsia="Times New Roman" w:hAnsi="Times New Roman" w:cs="Times New Roman"/>
                  <w:lang w:eastAsia="uk-UA"/>
                </w:rPr>
                <w:t>«Про закордонних українців»</w:t>
              </w:r>
            </w:hyperlink>
            <w:r w:rsidRPr="00FE66DB">
              <w:rPr>
                <w:rFonts w:ascii="Times New Roman" w:eastAsia="Times New Roman" w:hAnsi="Times New Roman" w:cs="Times New Roman"/>
                <w:lang w:eastAsia="uk-UA"/>
              </w:rPr>
              <w:t>, </w:t>
            </w:r>
            <w:hyperlink r:id="rId54" w:tgtFrame="_blank" w:history="1">
              <w:r w:rsidRPr="00FE66DB">
                <w:rPr>
                  <w:rFonts w:ascii="Times New Roman" w:eastAsia="Times New Roman" w:hAnsi="Times New Roman" w:cs="Times New Roman"/>
                  <w:lang w:eastAsia="uk-UA"/>
                </w:rPr>
                <w:t>«Про біженців та осіб, які потребують додаткового або тимчасового захисту»</w:t>
              </w:r>
            </w:hyperlink>
            <w:r w:rsidRPr="00FE66DB">
              <w:rPr>
                <w:rFonts w:ascii="Times New Roman" w:eastAsia="Times New Roman" w:hAnsi="Times New Roman" w:cs="Times New Roman"/>
                <w:lang w:eastAsia="uk-UA"/>
              </w:rPr>
              <w:t>, Указом Президента України від 03 червня 1994 року </w:t>
            </w:r>
            <w:hyperlink r:id="rId55" w:tgtFrame="_blank" w:history="1">
              <w:r w:rsidRPr="00FE66DB">
                <w:rPr>
                  <w:rFonts w:ascii="Times New Roman" w:eastAsia="Times New Roman" w:hAnsi="Times New Roman" w:cs="Times New Roman"/>
                  <w:lang w:eastAsia="uk-UA"/>
                </w:rPr>
                <w:t>№ 271</w:t>
              </w:r>
            </w:hyperlink>
            <w:r w:rsidRPr="00FE66DB">
              <w:rPr>
                <w:rFonts w:ascii="Times New Roman" w:eastAsia="Times New Roman" w:hAnsi="Times New Roman" w:cs="Times New Roman"/>
                <w:lang w:eastAsia="uk-UA"/>
              </w:rPr>
              <w:t>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w:t>
            </w:r>
            <w:hyperlink r:id="rId56" w:tgtFrame="_blank" w:history="1">
              <w:r w:rsidRPr="00FE66DB">
                <w:rPr>
                  <w:rFonts w:ascii="Times New Roman" w:eastAsia="Times New Roman" w:hAnsi="Times New Roman" w:cs="Times New Roman"/>
                  <w:lang w:eastAsia="uk-UA"/>
                </w:rPr>
                <w:t> № 684</w:t>
              </w:r>
            </w:hyperlink>
            <w:r w:rsidRPr="00FE66DB">
              <w:rPr>
                <w:rFonts w:ascii="Times New Roman" w:eastAsia="Times New Roman" w:hAnsi="Times New Roman" w:cs="Times New Roman"/>
                <w:lang w:eastAsia="uk-UA"/>
              </w:rPr>
              <w:t> «Деякі питання набору для навчання іноземців та осіб без громадянства», наказом Міністерства освіти і науки України від 01 листопада 2013 року </w:t>
            </w:r>
            <w:hyperlink r:id="rId57" w:tgtFrame="_blank" w:history="1">
              <w:r w:rsidRPr="00FE66DB">
                <w:rPr>
                  <w:rFonts w:ascii="Times New Roman" w:eastAsia="Times New Roman" w:hAnsi="Times New Roman" w:cs="Times New Roman"/>
                  <w:lang w:eastAsia="uk-UA"/>
                </w:rPr>
                <w:t>№ 1541</w:t>
              </w:r>
            </w:hyperlink>
            <w:r w:rsidRPr="00FE66DB">
              <w:rPr>
                <w:rFonts w:ascii="Times New Roman" w:eastAsia="Times New Roman" w:hAnsi="Times New Roman" w:cs="Times New Roman"/>
                <w:lang w:eastAsia="uk-UA"/>
              </w:rPr>
              <w:t>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tc>
        <w:tc>
          <w:tcPr>
            <w:tcW w:w="5534" w:type="dxa"/>
          </w:tcPr>
          <w:p w14:paraId="623D53C9" w14:textId="5EDA551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Прийом на навчання до закладів вищої освіти іноземців та осіб без громадянства здійснюється згідно із Законами України </w:t>
            </w:r>
            <w:hyperlink r:id="rId58" w:tgtFrame="_blank" w:history="1">
              <w:r w:rsidRPr="00FE66DB">
                <w:rPr>
                  <w:rFonts w:ascii="Times New Roman" w:eastAsia="Times New Roman" w:hAnsi="Times New Roman" w:cs="Times New Roman"/>
                  <w:lang w:eastAsia="uk-UA"/>
                </w:rPr>
                <w:t>«Про вищу освіту»</w:t>
              </w:r>
            </w:hyperlink>
            <w:r w:rsidRPr="00FE66DB">
              <w:rPr>
                <w:rFonts w:ascii="Times New Roman" w:eastAsia="Times New Roman" w:hAnsi="Times New Roman" w:cs="Times New Roman"/>
                <w:lang w:eastAsia="uk-UA"/>
              </w:rPr>
              <w:t>, </w:t>
            </w:r>
            <w:hyperlink r:id="rId59" w:tgtFrame="_blank" w:history="1">
              <w:r w:rsidRPr="00FE66DB">
                <w:rPr>
                  <w:rFonts w:ascii="Times New Roman" w:eastAsia="Times New Roman" w:hAnsi="Times New Roman" w:cs="Times New Roman"/>
                  <w:lang w:eastAsia="uk-UA"/>
                </w:rPr>
                <w:t>«Про правовий статус іноземців та осіб без громадянства»</w:t>
              </w:r>
            </w:hyperlink>
            <w:r w:rsidRPr="00FE66DB">
              <w:rPr>
                <w:rFonts w:ascii="Times New Roman" w:eastAsia="Times New Roman" w:hAnsi="Times New Roman" w:cs="Times New Roman"/>
                <w:lang w:eastAsia="uk-UA"/>
              </w:rPr>
              <w:t>, </w:t>
            </w:r>
            <w:hyperlink r:id="rId60" w:tgtFrame="_blank" w:history="1">
              <w:r w:rsidRPr="00FE66DB">
                <w:rPr>
                  <w:rFonts w:ascii="Times New Roman" w:eastAsia="Times New Roman" w:hAnsi="Times New Roman" w:cs="Times New Roman"/>
                  <w:lang w:eastAsia="uk-UA"/>
                </w:rPr>
                <w:t>«Про закордонних українців»</w:t>
              </w:r>
            </w:hyperlink>
            <w:r w:rsidRPr="00FE66DB">
              <w:rPr>
                <w:rFonts w:ascii="Times New Roman" w:eastAsia="Times New Roman" w:hAnsi="Times New Roman" w:cs="Times New Roman"/>
                <w:lang w:eastAsia="uk-UA"/>
              </w:rPr>
              <w:t>, </w:t>
            </w:r>
            <w:hyperlink r:id="rId61" w:tgtFrame="_blank" w:history="1">
              <w:r w:rsidRPr="00FE66DB">
                <w:rPr>
                  <w:rFonts w:ascii="Times New Roman" w:eastAsia="Times New Roman" w:hAnsi="Times New Roman" w:cs="Times New Roman"/>
                  <w:lang w:eastAsia="uk-UA"/>
                </w:rPr>
                <w:t>«Про біженців та осіб, які потребують додаткового або тимчасового захисту»</w:t>
              </w:r>
            </w:hyperlink>
            <w:r w:rsidRPr="00FE66DB">
              <w:rPr>
                <w:rFonts w:ascii="Times New Roman" w:eastAsia="Times New Roman" w:hAnsi="Times New Roman" w:cs="Times New Roman"/>
                <w:lang w:eastAsia="uk-UA"/>
              </w:rPr>
              <w:t>, Указом Президента України від 03 червня 1994 року </w:t>
            </w:r>
            <w:hyperlink r:id="rId62" w:tgtFrame="_blank" w:history="1">
              <w:r w:rsidRPr="00FE66DB">
                <w:rPr>
                  <w:rFonts w:ascii="Times New Roman" w:eastAsia="Times New Roman" w:hAnsi="Times New Roman" w:cs="Times New Roman"/>
                  <w:lang w:eastAsia="uk-UA"/>
                </w:rPr>
                <w:t>№ 271</w:t>
              </w:r>
            </w:hyperlink>
            <w:r w:rsidRPr="00FE66DB">
              <w:rPr>
                <w:rFonts w:ascii="Times New Roman" w:eastAsia="Times New Roman" w:hAnsi="Times New Roman" w:cs="Times New Roman"/>
                <w:lang w:eastAsia="uk-UA"/>
              </w:rPr>
              <w:t xml:space="preserve">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w:t>
            </w:r>
            <w:r w:rsidRPr="00FE66DB">
              <w:rPr>
                <w:rFonts w:ascii="Times New Roman" w:eastAsia="Times New Roman" w:hAnsi="Times New Roman" w:cs="Times New Roman"/>
                <w:b/>
                <w:lang w:eastAsia="uk-UA"/>
              </w:rPr>
              <w:t>постановою Кабінету Міністрів України від 12 вересня 18 року № 729 «Питання здобуття вищої освіти деякими категоріями осіб»,</w:t>
            </w:r>
            <w:r w:rsidRPr="00FE66DB">
              <w:rPr>
                <w:rFonts w:ascii="Times New Roman" w:eastAsia="Times New Roman" w:hAnsi="Times New Roman" w:cs="Times New Roman"/>
                <w:lang w:eastAsia="uk-UA"/>
              </w:rPr>
              <w:t xml:space="preserve"> наказом Міністерства освіти і науки України від 01 листопада 2013 року </w:t>
            </w:r>
            <w:hyperlink r:id="rId63" w:tgtFrame="_blank" w:history="1">
              <w:r w:rsidRPr="00FE66DB">
                <w:rPr>
                  <w:rFonts w:ascii="Times New Roman" w:eastAsia="Times New Roman" w:hAnsi="Times New Roman" w:cs="Times New Roman"/>
                  <w:lang w:eastAsia="uk-UA"/>
                </w:rPr>
                <w:t>№ 1541</w:t>
              </w:r>
            </w:hyperlink>
            <w:r w:rsidRPr="00FE66DB">
              <w:rPr>
                <w:rFonts w:ascii="Times New Roman" w:eastAsia="Times New Roman" w:hAnsi="Times New Roman" w:cs="Times New Roman"/>
                <w:lang w:eastAsia="uk-UA"/>
              </w:rPr>
              <w:t xml:space="preserve">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w:t>
            </w:r>
            <w:r w:rsidRPr="00FE66DB">
              <w:rPr>
                <w:rFonts w:ascii="Times New Roman" w:eastAsia="Times New Roman" w:hAnsi="Times New Roman" w:cs="Times New Roman"/>
                <w:b/>
                <w:lang w:eastAsia="uk-UA"/>
              </w:rPr>
              <w:t xml:space="preserve">наказом Міністерства освіти і науки України від 02 </w:t>
            </w:r>
            <w:r w:rsidRPr="00FE66DB">
              <w:rPr>
                <w:rFonts w:ascii="Times New Roman" w:eastAsia="Times New Roman" w:hAnsi="Times New Roman" w:cs="Times New Roman"/>
                <w:b/>
                <w:lang w:eastAsia="uk-UA"/>
              </w:rPr>
              <w:lastRenderedPageBreak/>
              <w:t>грудня 2019 року </w:t>
            </w:r>
            <w:hyperlink r:id="rId64" w:tgtFrame="_blank" w:history="1">
              <w:r w:rsidRPr="00FE66DB">
                <w:rPr>
                  <w:rFonts w:ascii="Times New Roman" w:eastAsia="Times New Roman" w:hAnsi="Times New Roman" w:cs="Times New Roman"/>
                  <w:b/>
                  <w:lang w:eastAsia="uk-UA"/>
                </w:rPr>
                <w:t>№ 1</w:t>
              </w:r>
            </w:hyperlink>
            <w:r w:rsidRPr="00FE66DB">
              <w:rPr>
                <w:rFonts w:ascii="Times New Roman" w:eastAsia="Times New Roman" w:hAnsi="Times New Roman" w:cs="Times New Roman"/>
                <w:b/>
                <w:lang w:eastAsia="uk-UA"/>
              </w:rPr>
              <w:t>498 «</w:t>
            </w:r>
            <w:r w:rsidRPr="00FE66DB">
              <w:t xml:space="preserve"> </w:t>
            </w:r>
            <w:r w:rsidRPr="00FE66DB">
              <w:rPr>
                <w:rFonts w:ascii="Times New Roman" w:eastAsia="Times New Roman" w:hAnsi="Times New Roman" w:cs="Times New Roman"/>
                <w:b/>
                <w:lang w:eastAsia="uk-UA"/>
              </w:rPr>
              <w:t xml:space="preserve">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w:t>
            </w:r>
            <w:r w:rsidRPr="00FE66DB">
              <w:t xml:space="preserve"> </w:t>
            </w:r>
            <w:r w:rsidRPr="00FE66DB">
              <w:rPr>
                <w:rFonts w:ascii="Times New Roman" w:eastAsia="Times New Roman" w:hAnsi="Times New Roman" w:cs="Times New Roman"/>
                <w:b/>
                <w:lang w:eastAsia="uk-UA"/>
              </w:rPr>
              <w:t>153/34436</w:t>
            </w:r>
            <w:r w:rsidRPr="00FE66DB">
              <w:rPr>
                <w:rFonts w:ascii="Times New Roman" w:eastAsia="Times New Roman" w:hAnsi="Times New Roman" w:cs="Times New Roman"/>
                <w:lang w:eastAsia="uk-UA"/>
              </w:rPr>
              <w:t>.</w:t>
            </w:r>
          </w:p>
        </w:tc>
        <w:tc>
          <w:tcPr>
            <w:tcW w:w="2399" w:type="dxa"/>
          </w:tcPr>
          <w:p w14:paraId="00142C63" w14:textId="55FC115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Управління міжнародного співробітництва</w:t>
            </w:r>
          </w:p>
        </w:tc>
        <w:tc>
          <w:tcPr>
            <w:tcW w:w="1702" w:type="dxa"/>
          </w:tcPr>
          <w:p w14:paraId="3FC8E623" w14:textId="7D2E8D50"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5D869A94" w14:textId="19319878" w:rsidTr="00FB58D4">
        <w:tc>
          <w:tcPr>
            <w:tcW w:w="5534" w:type="dxa"/>
          </w:tcPr>
          <w:p w14:paraId="24AB5FC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06" w:name="n471"/>
            <w:bookmarkEnd w:id="406"/>
            <w:r w:rsidRPr="00FE66DB">
              <w:rPr>
                <w:rFonts w:ascii="Times New Roman" w:eastAsia="Times New Roman" w:hAnsi="Times New Roman" w:cs="Times New Roman"/>
                <w:lang w:eastAsia="uk-UA"/>
              </w:rPr>
              <w:t>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tc>
        <w:tc>
          <w:tcPr>
            <w:tcW w:w="5534" w:type="dxa"/>
          </w:tcPr>
          <w:p w14:paraId="314BDDF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453BFE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EB2FF9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FC6CFC7" w14:textId="540364EC" w:rsidTr="00FB58D4">
        <w:tc>
          <w:tcPr>
            <w:tcW w:w="5534" w:type="dxa"/>
          </w:tcPr>
          <w:p w14:paraId="0FE50393"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07" w:name="n472"/>
            <w:bookmarkEnd w:id="407"/>
            <w:r w:rsidRPr="00FE66DB">
              <w:rPr>
                <w:rFonts w:ascii="Times New Roman" w:eastAsia="Times New Roman" w:hAnsi="Times New Roman" w:cs="Times New Roman"/>
                <w:lang w:eastAsia="uk-UA"/>
              </w:rPr>
              <w:t>Прийом іноземців до закладів вищої освіти на навчання за рахунок коштів державного бюджету здійснюється в межах квот для іноземців (крім іноземців та осіб без громадянства, у тому числі закордонних українців, які постійно проживають в Україні, осіб, яких визнано біженцями, та осіб, які потребують додаткового захисту).</w:t>
            </w:r>
          </w:p>
        </w:tc>
        <w:tc>
          <w:tcPr>
            <w:tcW w:w="5534" w:type="dxa"/>
          </w:tcPr>
          <w:p w14:paraId="12E921D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C94834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143864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E0DDE99" w14:textId="36824142" w:rsidTr="00FB58D4">
        <w:tc>
          <w:tcPr>
            <w:tcW w:w="5534" w:type="dxa"/>
          </w:tcPr>
          <w:p w14:paraId="691DFA0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08" w:name="n473"/>
            <w:bookmarkEnd w:id="408"/>
            <w:r w:rsidRPr="00FE66DB">
              <w:rPr>
                <w:rFonts w:ascii="Times New Roman" w:eastAsia="Times New Roman" w:hAnsi="Times New Roman" w:cs="Times New Roman"/>
                <w:lang w:eastAsia="uk-UA"/>
              </w:rPr>
              <w:t>Прийом на навчання іноземних громадян та осіб без громадянства проводиться на акредитовані освітні програми.</w:t>
            </w:r>
          </w:p>
        </w:tc>
        <w:tc>
          <w:tcPr>
            <w:tcW w:w="5534" w:type="dxa"/>
          </w:tcPr>
          <w:p w14:paraId="13FE8C1B" w14:textId="5C07310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Прийом на навчання </w:t>
            </w:r>
            <w:r w:rsidRPr="00FE66DB">
              <w:rPr>
                <w:rFonts w:ascii="Times New Roman" w:eastAsia="Times New Roman" w:hAnsi="Times New Roman" w:cs="Times New Roman"/>
                <w:b/>
                <w:lang w:eastAsia="uk-UA"/>
              </w:rPr>
              <w:t>іноземців</w:t>
            </w:r>
            <w:r w:rsidRPr="00FE66DB">
              <w:rPr>
                <w:rFonts w:ascii="Times New Roman" w:eastAsia="Times New Roman" w:hAnsi="Times New Roman" w:cs="Times New Roman"/>
                <w:lang w:eastAsia="uk-UA"/>
              </w:rPr>
              <w:t xml:space="preserve"> проводиться на акредитовані освітні програми.</w:t>
            </w:r>
          </w:p>
        </w:tc>
        <w:tc>
          <w:tcPr>
            <w:tcW w:w="2399" w:type="dxa"/>
          </w:tcPr>
          <w:p w14:paraId="6BB090AF" w14:textId="0AB3E530"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3E0E4C0E" w14:textId="6A61C2BD"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5B1FA00E" w14:textId="45888F13" w:rsidTr="00FB58D4">
        <w:tc>
          <w:tcPr>
            <w:tcW w:w="5534" w:type="dxa"/>
          </w:tcPr>
          <w:p w14:paraId="3521575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09" w:name="n474"/>
            <w:bookmarkEnd w:id="409"/>
            <w:r w:rsidRPr="00FE66DB">
              <w:rPr>
                <w:rFonts w:ascii="Times New Roman" w:eastAsia="Times New Roman" w:hAnsi="Times New Roman" w:cs="Times New Roman"/>
                <w:lang w:eastAsia="uk-UA"/>
              </w:rPr>
              <w:t>3. Зарахування вступників з числа іноземців на навчання за кошти фізичних та/або юридичних осіб може здійснюватися закладами вищої освіти:</w:t>
            </w:r>
          </w:p>
        </w:tc>
        <w:tc>
          <w:tcPr>
            <w:tcW w:w="5534" w:type="dxa"/>
          </w:tcPr>
          <w:p w14:paraId="04C702C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F59311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2E5AB8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06452E4" w14:textId="5FF191BC" w:rsidTr="00FB58D4">
        <w:tc>
          <w:tcPr>
            <w:tcW w:w="5534" w:type="dxa"/>
          </w:tcPr>
          <w:p w14:paraId="674C2CEC"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10" w:name="n475"/>
            <w:bookmarkEnd w:id="410"/>
            <w:r w:rsidRPr="00FE66DB">
              <w:rPr>
                <w:rFonts w:ascii="Times New Roman" w:eastAsia="Times New Roman" w:hAnsi="Times New Roman" w:cs="Times New Roman"/>
                <w:lang w:eastAsia="uk-UA"/>
              </w:rPr>
              <w:t>1) двічі на рік, до і на початку академічних семестрів (але не пізніше ніж 01 листопада і 01 березня відповідно), для здобуття ступенів молодшого бакалавра, бакалавра, магістра;</w:t>
            </w:r>
          </w:p>
        </w:tc>
        <w:tc>
          <w:tcPr>
            <w:tcW w:w="5534" w:type="dxa"/>
          </w:tcPr>
          <w:p w14:paraId="6545C4D1" w14:textId="3277AC4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1) двічі на рік, до і на початку академічних семестрів (але не</w:t>
            </w:r>
            <w:r w:rsidRPr="00FE66DB">
              <w:rPr>
                <w:rFonts w:ascii="Times New Roman" w:eastAsia="Times New Roman" w:hAnsi="Times New Roman" w:cs="Times New Roman"/>
                <w:sz w:val="28"/>
                <w:szCs w:val="28"/>
                <w:lang w:eastAsia="uk-UA"/>
              </w:rPr>
              <w:t xml:space="preserve"> </w:t>
            </w:r>
            <w:r w:rsidRPr="00FE66DB">
              <w:rPr>
                <w:rFonts w:ascii="Times New Roman" w:eastAsia="Times New Roman" w:hAnsi="Times New Roman" w:cs="Times New Roman"/>
                <w:b/>
                <w:lang w:eastAsia="uk-UA"/>
              </w:rPr>
              <w:t>але не</w:t>
            </w:r>
            <w:r w:rsidRPr="00FE66DB">
              <w:rPr>
                <w:rFonts w:ascii="Times New Roman" w:eastAsia="Times New Roman" w:hAnsi="Times New Roman" w:cs="Times New Roman"/>
                <w:b/>
                <w:szCs w:val="28"/>
                <w:lang w:eastAsia="uk-UA"/>
              </w:rPr>
              <w:t xml:space="preserve"> раніше 1 липня і 1 січня та</w:t>
            </w:r>
            <w:r w:rsidRPr="00FE66DB">
              <w:rPr>
                <w:rFonts w:ascii="Times New Roman" w:eastAsia="Times New Roman" w:hAnsi="Times New Roman" w:cs="Times New Roman"/>
                <w:szCs w:val="28"/>
                <w:lang w:eastAsia="uk-UA"/>
              </w:rPr>
              <w:t xml:space="preserve"> </w:t>
            </w:r>
            <w:r w:rsidRPr="00FE66DB">
              <w:rPr>
                <w:rFonts w:ascii="Times New Roman" w:eastAsia="Times New Roman" w:hAnsi="Times New Roman" w:cs="Times New Roman"/>
                <w:sz w:val="18"/>
                <w:lang w:eastAsia="uk-UA"/>
              </w:rPr>
              <w:t xml:space="preserve"> </w:t>
            </w:r>
            <w:r w:rsidRPr="00FE66DB">
              <w:rPr>
                <w:rFonts w:ascii="Times New Roman" w:eastAsia="Times New Roman" w:hAnsi="Times New Roman" w:cs="Times New Roman"/>
                <w:lang w:eastAsia="uk-UA"/>
              </w:rPr>
              <w:t>пізніше ніж 01 листопада і 01 березня відповідно), для здобуття ступенів молодшого бакалавра, бакалавра, магістра;</w:t>
            </w:r>
          </w:p>
        </w:tc>
        <w:tc>
          <w:tcPr>
            <w:tcW w:w="2399" w:type="dxa"/>
          </w:tcPr>
          <w:p w14:paraId="4CA2497C" w14:textId="50E2F3F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tc>
        <w:tc>
          <w:tcPr>
            <w:tcW w:w="1702" w:type="dxa"/>
          </w:tcPr>
          <w:p w14:paraId="5170CEA2" w14:textId="0C8BC9A2"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73A7896" w14:textId="6FB407EC" w:rsidTr="00FB58D4">
        <w:tc>
          <w:tcPr>
            <w:tcW w:w="5534" w:type="dxa"/>
          </w:tcPr>
          <w:p w14:paraId="53CCEA04" w14:textId="69C3016C" w:rsidR="00A80E53" w:rsidRPr="00FE66DB" w:rsidRDefault="00A80E53" w:rsidP="00A80E53">
            <w:pPr>
              <w:shd w:val="clear" w:color="auto" w:fill="FFFFFF"/>
              <w:jc w:val="both"/>
              <w:rPr>
                <w:rFonts w:ascii="Times New Roman" w:eastAsia="Times New Roman" w:hAnsi="Times New Roman" w:cs="Times New Roman"/>
                <w:lang w:eastAsia="uk-UA"/>
              </w:rPr>
            </w:pPr>
            <w:bookmarkStart w:id="411" w:name="n476"/>
            <w:bookmarkEnd w:id="411"/>
          </w:p>
        </w:tc>
        <w:tc>
          <w:tcPr>
            <w:tcW w:w="5534" w:type="dxa"/>
          </w:tcPr>
          <w:p w14:paraId="4DF8270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1B9E31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8A0D83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962371A" w14:textId="7D940DB2" w:rsidTr="00FB58D4">
        <w:tc>
          <w:tcPr>
            <w:tcW w:w="5534" w:type="dxa"/>
          </w:tcPr>
          <w:p w14:paraId="19310A3B" w14:textId="791A8790" w:rsidR="00A80E53" w:rsidRPr="00FE66DB" w:rsidRDefault="00A80E53" w:rsidP="00A80E53">
            <w:pPr>
              <w:shd w:val="clear" w:color="auto" w:fill="FFFFFF"/>
              <w:jc w:val="both"/>
              <w:rPr>
                <w:rFonts w:ascii="Times New Roman" w:eastAsia="Times New Roman" w:hAnsi="Times New Roman" w:cs="Times New Roman"/>
                <w:lang w:eastAsia="uk-UA"/>
              </w:rPr>
            </w:pPr>
            <w:bookmarkStart w:id="412" w:name="n477"/>
            <w:bookmarkEnd w:id="412"/>
          </w:p>
        </w:tc>
        <w:tc>
          <w:tcPr>
            <w:tcW w:w="5534" w:type="dxa"/>
          </w:tcPr>
          <w:p w14:paraId="5B08F0C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9AAEDB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3DE63B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35115F2" w14:textId="75A36B38" w:rsidTr="00FB58D4">
        <w:tc>
          <w:tcPr>
            <w:tcW w:w="5534" w:type="dxa"/>
          </w:tcPr>
          <w:p w14:paraId="17E8A6BB" w14:textId="09CF9EC5" w:rsidR="00A80E53" w:rsidRPr="00FE66DB" w:rsidRDefault="00A80E53" w:rsidP="00A80E53">
            <w:pPr>
              <w:shd w:val="clear" w:color="auto" w:fill="FFFFFF"/>
              <w:jc w:val="both"/>
              <w:rPr>
                <w:rFonts w:ascii="Times New Roman" w:eastAsia="Times New Roman" w:hAnsi="Times New Roman" w:cs="Times New Roman"/>
                <w:lang w:eastAsia="uk-UA"/>
              </w:rPr>
            </w:pPr>
            <w:bookmarkStart w:id="413" w:name="n478"/>
            <w:bookmarkEnd w:id="413"/>
          </w:p>
        </w:tc>
        <w:tc>
          <w:tcPr>
            <w:tcW w:w="5534" w:type="dxa"/>
          </w:tcPr>
          <w:p w14:paraId="02493DF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1F76C7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9552F1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89F221B" w14:textId="73FC66FC" w:rsidTr="00FB58D4">
        <w:tc>
          <w:tcPr>
            <w:tcW w:w="5534" w:type="dxa"/>
          </w:tcPr>
          <w:p w14:paraId="68C3BFBA" w14:textId="7D0A9DFD" w:rsidR="00A80E53" w:rsidRPr="00FE66DB" w:rsidRDefault="00A80E53" w:rsidP="00A80E53">
            <w:pPr>
              <w:shd w:val="clear" w:color="auto" w:fill="FFFFFF"/>
              <w:jc w:val="both"/>
              <w:rPr>
                <w:rFonts w:ascii="Times New Roman" w:eastAsia="Times New Roman" w:hAnsi="Times New Roman" w:cs="Times New Roman"/>
                <w:lang w:eastAsia="uk-UA"/>
              </w:rPr>
            </w:pPr>
            <w:bookmarkStart w:id="414" w:name="n479"/>
            <w:bookmarkEnd w:id="414"/>
          </w:p>
        </w:tc>
        <w:tc>
          <w:tcPr>
            <w:tcW w:w="5534" w:type="dxa"/>
          </w:tcPr>
          <w:p w14:paraId="6C90F44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713299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507C56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EF9D002" w14:textId="062C39EA" w:rsidTr="00FB58D4">
        <w:tc>
          <w:tcPr>
            <w:tcW w:w="5534" w:type="dxa"/>
          </w:tcPr>
          <w:p w14:paraId="4BEC2FFD" w14:textId="1B5BFC7B" w:rsidR="00A80E53" w:rsidRPr="00FE66DB" w:rsidRDefault="00A80E53" w:rsidP="00A80E53">
            <w:pPr>
              <w:shd w:val="clear" w:color="auto" w:fill="FFFFFF"/>
              <w:jc w:val="both"/>
              <w:rPr>
                <w:rFonts w:ascii="Times New Roman" w:eastAsia="Times New Roman" w:hAnsi="Times New Roman" w:cs="Times New Roman"/>
                <w:lang w:eastAsia="uk-UA"/>
              </w:rPr>
            </w:pPr>
            <w:bookmarkStart w:id="415" w:name="n480"/>
            <w:bookmarkEnd w:id="415"/>
          </w:p>
        </w:tc>
        <w:tc>
          <w:tcPr>
            <w:tcW w:w="5534" w:type="dxa"/>
          </w:tcPr>
          <w:p w14:paraId="5E77164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FAB74A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9B67C6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008AF76" w14:textId="18CF76AD" w:rsidTr="00FB58D4">
        <w:tc>
          <w:tcPr>
            <w:tcW w:w="5534" w:type="dxa"/>
          </w:tcPr>
          <w:p w14:paraId="10ADA110" w14:textId="32F1C10B" w:rsidR="00A80E53" w:rsidRPr="00FE66DB" w:rsidRDefault="00A80E53" w:rsidP="00A80E53">
            <w:pPr>
              <w:shd w:val="clear" w:color="auto" w:fill="FFFFFF"/>
              <w:jc w:val="both"/>
              <w:rPr>
                <w:rFonts w:ascii="Times New Roman" w:eastAsia="Times New Roman" w:hAnsi="Times New Roman" w:cs="Times New Roman"/>
                <w:lang w:eastAsia="uk-UA"/>
              </w:rPr>
            </w:pPr>
            <w:bookmarkStart w:id="416" w:name="n481"/>
            <w:bookmarkEnd w:id="416"/>
          </w:p>
        </w:tc>
        <w:tc>
          <w:tcPr>
            <w:tcW w:w="5534" w:type="dxa"/>
          </w:tcPr>
          <w:p w14:paraId="6EA976A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D2C9FA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A089CF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3282A63" w14:textId="677AB2EE" w:rsidTr="00FB58D4">
        <w:tc>
          <w:tcPr>
            <w:tcW w:w="5534" w:type="dxa"/>
          </w:tcPr>
          <w:p w14:paraId="18403B1B"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17" w:name="n482"/>
            <w:bookmarkEnd w:id="417"/>
            <w:r w:rsidRPr="00FE66DB">
              <w:rPr>
                <w:rFonts w:ascii="Times New Roman" w:eastAsia="Times New Roman" w:hAnsi="Times New Roman" w:cs="Times New Roman"/>
                <w:lang w:eastAsia="uk-UA"/>
              </w:rPr>
              <w:t xml:space="preserve">7. Іноземці, які прибувають в Україну для участі в програмах академічної мобільності або для здобуття вищої освіти за узгодженими між українським та </w:t>
            </w:r>
            <w:r w:rsidRPr="00FE66DB">
              <w:rPr>
                <w:rFonts w:ascii="Times New Roman" w:eastAsia="Times New Roman" w:hAnsi="Times New Roman" w:cs="Times New Roman"/>
                <w:lang w:eastAsia="uk-UA"/>
              </w:rPr>
              <w:lastRenderedPageBreak/>
              <w:t xml:space="preserve">іноземним закладами вищої освіти освітніми програмами, приймаються на навчання з урахуванням </w:t>
            </w:r>
            <w:r w:rsidRPr="00FE66DB">
              <w:rPr>
                <w:rFonts w:ascii="Times New Roman" w:eastAsia="Times New Roman" w:hAnsi="Times New Roman" w:cs="Times New Roman"/>
                <w:i/>
                <w:lang w:eastAsia="uk-UA"/>
              </w:rPr>
              <w:t>відповідних</w:t>
            </w:r>
            <w:r w:rsidRPr="00FE66DB">
              <w:rPr>
                <w:rFonts w:ascii="Times New Roman" w:eastAsia="Times New Roman" w:hAnsi="Times New Roman" w:cs="Times New Roman"/>
                <w:lang w:eastAsia="uk-UA"/>
              </w:rPr>
              <w:t xml:space="preserve"> договірних зобов’язань відповідних закладів вищої освіти.</w:t>
            </w:r>
          </w:p>
        </w:tc>
        <w:tc>
          <w:tcPr>
            <w:tcW w:w="5534" w:type="dxa"/>
          </w:tcPr>
          <w:p w14:paraId="23818E0B" w14:textId="150A4B6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7. Іноземці, які прибувають в Україну для участі в програмах академічної мобільності або для здобуття вищої освіти за узгодженими між українським та </w:t>
            </w:r>
            <w:r w:rsidRPr="00FE66DB">
              <w:rPr>
                <w:rFonts w:ascii="Times New Roman" w:eastAsia="Times New Roman" w:hAnsi="Times New Roman" w:cs="Times New Roman"/>
                <w:lang w:eastAsia="uk-UA"/>
              </w:rPr>
              <w:lastRenderedPageBreak/>
              <w:t>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tc>
        <w:tc>
          <w:tcPr>
            <w:tcW w:w="2399" w:type="dxa"/>
          </w:tcPr>
          <w:p w14:paraId="3F2CF79B" w14:textId="024F244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Управління міжнародного співробітництва</w:t>
            </w:r>
          </w:p>
        </w:tc>
        <w:tc>
          <w:tcPr>
            <w:tcW w:w="1702" w:type="dxa"/>
          </w:tcPr>
          <w:p w14:paraId="692F3052" w14:textId="6D0A926F"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9B64706" w14:textId="525DAE27" w:rsidTr="00FB58D4">
        <w:tc>
          <w:tcPr>
            <w:tcW w:w="5534" w:type="dxa"/>
          </w:tcPr>
          <w:p w14:paraId="66EEFEEA"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18" w:name="n483"/>
            <w:bookmarkEnd w:id="418"/>
            <w:r w:rsidRPr="00FE66DB">
              <w:rPr>
                <w:rFonts w:ascii="Times New Roman" w:eastAsia="Times New Roman" w:hAnsi="Times New Roman" w:cs="Times New Roman"/>
                <w:lang w:eastAsia="uk-UA"/>
              </w:rPr>
              <w:t>8. Закордонні українці, які на законних підставах перебувають в Україні і статус яких засвідчений посвідченням закордонного українця, під час вступу до закладів вищої освіти України користуються такими самими правами на здобуття освіти, що й громадяни України, за винятками, встановленими </w:t>
            </w:r>
            <w:hyperlink r:id="rId65" w:tgtFrame="_blank" w:history="1">
              <w:r w:rsidRPr="00FE66DB">
                <w:rPr>
                  <w:rFonts w:ascii="Times New Roman" w:eastAsia="Times New Roman" w:hAnsi="Times New Roman" w:cs="Times New Roman"/>
                  <w:lang w:eastAsia="uk-UA"/>
                </w:rPr>
                <w:t>Конституцією України</w:t>
              </w:r>
            </w:hyperlink>
            <w:r w:rsidRPr="00FE66DB">
              <w:rPr>
                <w:rFonts w:ascii="Times New Roman" w:eastAsia="Times New Roman" w:hAnsi="Times New Roman" w:cs="Times New Roman"/>
                <w:lang w:eastAsia="uk-UA"/>
              </w:rPr>
              <w:t>, законами України чи міжнародними договорами, згода на обов’язковість яких надана Верховною Радою України.</w:t>
            </w:r>
          </w:p>
        </w:tc>
        <w:tc>
          <w:tcPr>
            <w:tcW w:w="5534" w:type="dxa"/>
          </w:tcPr>
          <w:p w14:paraId="0B41ADCD" w14:textId="281B941D" w:rsidR="00A80E53" w:rsidRPr="00FE66DB" w:rsidRDefault="00A80E53" w:rsidP="00A80E53">
            <w:pPr>
              <w:shd w:val="clear" w:color="auto" w:fill="FFFFFF"/>
              <w:jc w:val="both"/>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8.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у тому числі за рахунок коштів державного або місцевого бюджету, за винятками, встановленими </w:t>
            </w:r>
            <w:hyperlink r:id="rId66" w:tgtFrame="_blank" w:history="1">
              <w:r w:rsidRPr="00FE66DB">
                <w:rPr>
                  <w:rFonts w:ascii="Times New Roman" w:eastAsia="Times New Roman" w:hAnsi="Times New Roman" w:cs="Times New Roman"/>
                  <w:b/>
                  <w:lang w:eastAsia="uk-UA"/>
                </w:rPr>
                <w:t>Конституцією України</w:t>
              </w:r>
            </w:hyperlink>
            <w:r w:rsidRPr="00FE66DB">
              <w:rPr>
                <w:rFonts w:ascii="Times New Roman" w:eastAsia="Times New Roman" w:hAnsi="Times New Roman" w:cs="Times New Roman"/>
                <w:b/>
                <w:lang w:eastAsia="uk-UA"/>
              </w:rPr>
              <w:t>, законами України чи міжнародними договорами, згода на обов’язковість яких надана Верховною Радою України.</w:t>
            </w:r>
          </w:p>
        </w:tc>
        <w:tc>
          <w:tcPr>
            <w:tcW w:w="2399" w:type="dxa"/>
          </w:tcPr>
          <w:p w14:paraId="66E02135" w14:textId="4FA24D3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Управління міжнародного співробітництва</w:t>
            </w:r>
          </w:p>
        </w:tc>
        <w:tc>
          <w:tcPr>
            <w:tcW w:w="1702" w:type="dxa"/>
          </w:tcPr>
          <w:p w14:paraId="6EEEEB60" w14:textId="344CF77C"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18428C0B" w14:textId="5EC8C094" w:rsidTr="00FB58D4">
        <w:tc>
          <w:tcPr>
            <w:tcW w:w="5534" w:type="dxa"/>
          </w:tcPr>
          <w:p w14:paraId="60CFA03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19" w:name="n484"/>
            <w:bookmarkEnd w:id="419"/>
            <w:r w:rsidRPr="00FE66DB">
              <w:rPr>
                <w:rFonts w:ascii="Times New Roman" w:eastAsia="Times New Roman" w:hAnsi="Times New Roman" w:cs="Times New Roman"/>
                <w:lang w:eastAsia="uk-UA"/>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tc>
        <w:tc>
          <w:tcPr>
            <w:tcW w:w="5534" w:type="dxa"/>
          </w:tcPr>
          <w:p w14:paraId="543997E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A49F68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690CD9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1DF57DD" w14:textId="0C2C4CA3" w:rsidTr="00FB58D4">
        <w:tc>
          <w:tcPr>
            <w:tcW w:w="5534" w:type="dxa"/>
          </w:tcPr>
          <w:p w14:paraId="4C03339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0" w:name="n485"/>
            <w:bookmarkEnd w:id="420"/>
            <w:r w:rsidRPr="00FE66DB">
              <w:rPr>
                <w:rFonts w:ascii="Times New Roman" w:eastAsia="Times New Roman" w:hAnsi="Times New Roman" w:cs="Times New Roman"/>
                <w:lang w:eastAsia="uk-UA"/>
              </w:rPr>
              <w:t>9.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у тому числі за рахунок коштів державного або місцевого бюджету.</w:t>
            </w:r>
          </w:p>
        </w:tc>
        <w:tc>
          <w:tcPr>
            <w:tcW w:w="5534" w:type="dxa"/>
          </w:tcPr>
          <w:p w14:paraId="4A50B20F" w14:textId="1236641C"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виключити</w:t>
            </w:r>
          </w:p>
        </w:tc>
        <w:tc>
          <w:tcPr>
            <w:tcW w:w="2399" w:type="dxa"/>
          </w:tcPr>
          <w:p w14:paraId="624EF1F3" w14:textId="341BFE3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Управління міжнародного співробітництва</w:t>
            </w:r>
          </w:p>
        </w:tc>
        <w:tc>
          <w:tcPr>
            <w:tcW w:w="1702" w:type="dxa"/>
          </w:tcPr>
          <w:p w14:paraId="1A84CBD4" w14:textId="51874506"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404AF9E5" w14:textId="738C49D9" w:rsidTr="00FB58D4">
        <w:tc>
          <w:tcPr>
            <w:tcW w:w="5534" w:type="dxa"/>
          </w:tcPr>
          <w:p w14:paraId="603A869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6B45DA9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3B7D4E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7F9EEC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6DAC95E" w14:textId="7A497C16" w:rsidTr="00FB58D4">
        <w:tc>
          <w:tcPr>
            <w:tcW w:w="5534" w:type="dxa"/>
          </w:tcPr>
          <w:p w14:paraId="17619D43"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421" w:name="n486"/>
            <w:bookmarkEnd w:id="421"/>
            <w:r w:rsidRPr="00FE66DB">
              <w:rPr>
                <w:rFonts w:ascii="Times New Roman" w:eastAsia="Times New Roman" w:hAnsi="Times New Roman" w:cs="Times New Roman"/>
                <w:b/>
                <w:bCs/>
                <w:lang w:eastAsia="uk-UA"/>
              </w:rPr>
              <w:t>XV. Вимоги до Правил прийому</w:t>
            </w:r>
          </w:p>
        </w:tc>
        <w:tc>
          <w:tcPr>
            <w:tcW w:w="5534" w:type="dxa"/>
          </w:tcPr>
          <w:p w14:paraId="0BF9761D"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6A77BEC5"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702A629B"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5CAC0441" w14:textId="2515D603" w:rsidTr="00FB58D4">
        <w:tc>
          <w:tcPr>
            <w:tcW w:w="5534" w:type="dxa"/>
          </w:tcPr>
          <w:p w14:paraId="626BCD33"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2" w:name="n487"/>
            <w:bookmarkEnd w:id="422"/>
          </w:p>
        </w:tc>
        <w:tc>
          <w:tcPr>
            <w:tcW w:w="5534" w:type="dxa"/>
          </w:tcPr>
          <w:p w14:paraId="183E218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7AB188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1BFF4C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F61B676" w14:textId="39B37F09" w:rsidTr="00FB58D4">
        <w:tc>
          <w:tcPr>
            <w:tcW w:w="5534" w:type="dxa"/>
          </w:tcPr>
          <w:p w14:paraId="16D1F2F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3" w:name="n489"/>
            <w:bookmarkEnd w:id="423"/>
            <w:r w:rsidRPr="00FE66DB">
              <w:rPr>
                <w:rFonts w:ascii="Times New Roman" w:eastAsia="Times New Roman" w:hAnsi="Times New Roman" w:cs="Times New Roman"/>
                <w:lang w:eastAsia="uk-UA"/>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tc>
        <w:tc>
          <w:tcPr>
            <w:tcW w:w="5534" w:type="dxa"/>
          </w:tcPr>
          <w:p w14:paraId="5D6D5C5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F0BE73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61D4BC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7165509" w14:textId="1CF093B1" w:rsidTr="00FB58D4">
        <w:tc>
          <w:tcPr>
            <w:tcW w:w="5534" w:type="dxa"/>
          </w:tcPr>
          <w:p w14:paraId="32A1751B"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4" w:name="n490"/>
            <w:bookmarkEnd w:id="424"/>
            <w:r w:rsidRPr="00FE66DB">
              <w:rPr>
                <w:rFonts w:ascii="Times New Roman" w:eastAsia="Times New Roman" w:hAnsi="Times New Roman" w:cs="Times New Roman"/>
                <w:lang w:eastAsia="uk-UA"/>
              </w:rPr>
              <w:t>Правила прийому мають містити:</w:t>
            </w:r>
          </w:p>
        </w:tc>
        <w:tc>
          <w:tcPr>
            <w:tcW w:w="5534" w:type="dxa"/>
          </w:tcPr>
          <w:p w14:paraId="69648F1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BFA103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45EBFF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96A7EFA" w14:textId="51F68E2A" w:rsidTr="00FB58D4">
        <w:tc>
          <w:tcPr>
            <w:tcW w:w="5534" w:type="dxa"/>
          </w:tcPr>
          <w:p w14:paraId="2EC93E5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5" w:name="n491"/>
            <w:bookmarkEnd w:id="425"/>
            <w:r w:rsidRPr="00FE66DB">
              <w:rPr>
                <w:rFonts w:ascii="Times New Roman" w:eastAsia="Times New Roman" w:hAnsi="Times New Roman" w:cs="Times New Roman"/>
                <w:lang w:eastAsia="uk-UA"/>
              </w:rPr>
              <w:t xml:space="preserve">перелік акредитованих та неакредитованих освітніх програм (акредитація освітніх програм підтверджується сертифікатами про акредитацію відповідних освітніх </w:t>
            </w:r>
            <w:r w:rsidRPr="00FE66DB">
              <w:rPr>
                <w:rFonts w:ascii="Times New Roman" w:eastAsia="Times New Roman" w:hAnsi="Times New Roman" w:cs="Times New Roman"/>
                <w:lang w:eastAsia="uk-UA"/>
              </w:rPr>
              <w:lastRenderedPageBreak/>
              <w:t xml:space="preserve">програм, спеціальностей </w:t>
            </w:r>
            <w:r w:rsidRPr="00FE66DB">
              <w:rPr>
                <w:rFonts w:ascii="Times New Roman" w:eastAsia="Times New Roman" w:hAnsi="Times New Roman" w:cs="Times New Roman"/>
                <w:i/>
                <w:lang w:eastAsia="uk-UA"/>
              </w:rPr>
              <w:t>та напрямів підготовки</w:t>
            </w:r>
            <w:r w:rsidRPr="00FE66DB">
              <w:rPr>
                <w:rFonts w:ascii="Times New Roman" w:eastAsia="Times New Roman" w:hAnsi="Times New Roman" w:cs="Times New Roman"/>
                <w:lang w:eastAsia="uk-UA"/>
              </w:rPr>
              <w:t>), за якими здійснюється прийом на кожний рівень вищої освіти;</w:t>
            </w:r>
          </w:p>
        </w:tc>
        <w:tc>
          <w:tcPr>
            <w:tcW w:w="5534" w:type="dxa"/>
          </w:tcPr>
          <w:p w14:paraId="338BB222" w14:textId="6E7F2AA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перелік акредитованих та неакредитованих освітніх програм (акредитація освітніх програм підтверджується сертифікатами про акредитацію відповідних освітніх </w:t>
            </w:r>
            <w:r w:rsidRPr="00FE66DB">
              <w:rPr>
                <w:rFonts w:ascii="Times New Roman" w:eastAsia="Times New Roman" w:hAnsi="Times New Roman" w:cs="Times New Roman"/>
                <w:lang w:eastAsia="uk-UA"/>
              </w:rPr>
              <w:lastRenderedPageBreak/>
              <w:t>програм, спеціальностей), за якими здійснюється прийом на кожний рівень вищої освіти;</w:t>
            </w:r>
          </w:p>
        </w:tc>
        <w:tc>
          <w:tcPr>
            <w:tcW w:w="2399" w:type="dxa"/>
          </w:tcPr>
          <w:p w14:paraId="0DCF8EEB" w14:textId="3BA1D88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ДВНЗ «УжНУ»</w:t>
            </w:r>
          </w:p>
        </w:tc>
        <w:tc>
          <w:tcPr>
            <w:tcW w:w="1702" w:type="dxa"/>
          </w:tcPr>
          <w:p w14:paraId="7AB8C6A2" w14:textId="2C6392B9"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6D4B9C8C" w14:textId="1DA92BD7" w:rsidTr="00FB58D4">
        <w:tc>
          <w:tcPr>
            <w:tcW w:w="5534" w:type="dxa"/>
          </w:tcPr>
          <w:p w14:paraId="05962D1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6" w:name="n492"/>
            <w:bookmarkEnd w:id="426"/>
            <w:r w:rsidRPr="00FE66DB">
              <w:rPr>
                <w:rFonts w:ascii="Times New Roman" w:eastAsia="Times New Roman" w:hAnsi="Times New Roman" w:cs="Times New Roman"/>
                <w:lang w:eastAsia="uk-UA"/>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tc>
        <w:tc>
          <w:tcPr>
            <w:tcW w:w="5534" w:type="dxa"/>
          </w:tcPr>
          <w:p w14:paraId="01E6094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FC4637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E039BA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3C93577" w14:textId="6B77AA50" w:rsidTr="00FB58D4">
        <w:tc>
          <w:tcPr>
            <w:tcW w:w="5534" w:type="dxa"/>
          </w:tcPr>
          <w:p w14:paraId="08C1899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7" w:name="n493"/>
            <w:bookmarkEnd w:id="427"/>
            <w:r w:rsidRPr="00FE66DB">
              <w:rPr>
                <w:rFonts w:ascii="Times New Roman" w:eastAsia="Times New Roman" w:hAnsi="Times New Roman" w:cs="Times New Roman"/>
                <w:lang w:eastAsia="uk-UA"/>
              </w:rPr>
              <w:t>перелік конкурсних предметів, з яких вступники мають подавати сертифікат зовнішнього незалежного оцінювання для вступу на основі повної загальної середньої освіти;</w:t>
            </w:r>
          </w:p>
        </w:tc>
        <w:tc>
          <w:tcPr>
            <w:tcW w:w="5534" w:type="dxa"/>
          </w:tcPr>
          <w:p w14:paraId="5E2EA18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7DB358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8CDAC1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B0FB303" w14:textId="354F868F" w:rsidTr="00FB58D4">
        <w:tc>
          <w:tcPr>
            <w:tcW w:w="5534" w:type="dxa"/>
          </w:tcPr>
          <w:p w14:paraId="5914B92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8" w:name="n494"/>
            <w:bookmarkEnd w:id="428"/>
            <w:r w:rsidRPr="00FE66DB">
              <w:rPr>
                <w:rFonts w:ascii="Times New Roman" w:eastAsia="Times New Roman" w:hAnsi="Times New Roman" w:cs="Times New Roman"/>
                <w:lang w:eastAsia="uk-UA"/>
              </w:rPr>
              <w:t>перелік конкурсних предметів, з яких вступники мають подати сертифікати зовнішнього незалежного оцінювання для вступу на основі освітньо-кваліфікаційного рівня молодшого спеціаліста;</w:t>
            </w:r>
          </w:p>
        </w:tc>
        <w:tc>
          <w:tcPr>
            <w:tcW w:w="5534" w:type="dxa"/>
          </w:tcPr>
          <w:p w14:paraId="6ABC05FA" w14:textId="216EBA5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4"/>
                <w:lang w:eastAsia="uk-UA"/>
              </w:rPr>
              <w:t xml:space="preserve">перелік конкурсних предметів, з яких вступники мають подати сертифікати зовнішнього незалежного оцінювання для вступу на основі освітньо-кваліфікаційного рівня молодшого спеціаліста, </w:t>
            </w:r>
            <w:r w:rsidRPr="00FE66DB">
              <w:rPr>
                <w:rFonts w:ascii="Times New Roman" w:eastAsia="Times New Roman" w:hAnsi="Times New Roman" w:cs="Times New Roman"/>
                <w:b/>
                <w:szCs w:val="24"/>
                <w:lang w:eastAsia="uk-UA"/>
              </w:rPr>
              <w:t>освітнього ступеня молодшого бакалавра, освітньо-професійного ступеня фахового молодшого бакалавра;</w:t>
            </w:r>
          </w:p>
        </w:tc>
        <w:tc>
          <w:tcPr>
            <w:tcW w:w="2399" w:type="dxa"/>
          </w:tcPr>
          <w:p w14:paraId="4A57556C" w14:textId="0FAFAA04"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46E9E920" w14:textId="42D41570"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4785753" w14:textId="16A14DEA" w:rsidTr="00FB58D4">
        <w:tc>
          <w:tcPr>
            <w:tcW w:w="5534" w:type="dxa"/>
          </w:tcPr>
          <w:p w14:paraId="7453232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29" w:name="n495"/>
            <w:bookmarkEnd w:id="429"/>
            <w:r w:rsidRPr="00FE66DB">
              <w:rPr>
                <w:rFonts w:ascii="Times New Roman" w:eastAsia="Times New Roman" w:hAnsi="Times New Roman" w:cs="Times New Roman"/>
                <w:lang w:eastAsia="uk-UA"/>
              </w:rPr>
              <w:t>перелік конкурсних предметів, з яких проводяться вступні випробування;</w:t>
            </w:r>
          </w:p>
        </w:tc>
        <w:tc>
          <w:tcPr>
            <w:tcW w:w="5534" w:type="dxa"/>
          </w:tcPr>
          <w:p w14:paraId="50D6F17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9DCAEB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536C2F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77CBB1F" w14:textId="60E1E647" w:rsidTr="00FB58D4">
        <w:tc>
          <w:tcPr>
            <w:tcW w:w="5534" w:type="dxa"/>
          </w:tcPr>
          <w:p w14:paraId="07BAE1F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30" w:name="n496"/>
            <w:bookmarkEnd w:id="430"/>
            <w:r w:rsidRPr="00FE66DB">
              <w:rPr>
                <w:rFonts w:ascii="Times New Roman" w:eastAsia="Times New Roman" w:hAnsi="Times New Roman" w:cs="Times New Roman"/>
                <w:lang w:eastAsia="uk-UA"/>
              </w:rPr>
              <w:t>порядок роботи приймальної комісії (дні тижня та години);</w:t>
            </w:r>
          </w:p>
        </w:tc>
        <w:tc>
          <w:tcPr>
            <w:tcW w:w="5534" w:type="dxa"/>
          </w:tcPr>
          <w:p w14:paraId="5610B82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9DA04C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54C114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1279C74" w14:textId="623EADD2" w:rsidTr="00FB58D4">
        <w:tc>
          <w:tcPr>
            <w:tcW w:w="5534" w:type="dxa"/>
          </w:tcPr>
          <w:p w14:paraId="772352AD"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31" w:name="n497"/>
            <w:bookmarkEnd w:id="431"/>
            <w:r w:rsidRPr="00FE66DB">
              <w:rPr>
                <w:rFonts w:ascii="Times New Roman" w:eastAsia="Times New Roman" w:hAnsi="Times New Roman" w:cs="Times New Roman"/>
                <w:lang w:eastAsia="uk-UA"/>
              </w:rPr>
              <w:t>порядок і строки прийому заяв і документів;</w:t>
            </w:r>
          </w:p>
        </w:tc>
        <w:tc>
          <w:tcPr>
            <w:tcW w:w="5534" w:type="dxa"/>
          </w:tcPr>
          <w:p w14:paraId="59A97F4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CB1DBD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99F4ED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83607E6" w14:textId="0FA184FA" w:rsidTr="00FB58D4">
        <w:tc>
          <w:tcPr>
            <w:tcW w:w="5534" w:type="dxa"/>
          </w:tcPr>
          <w:p w14:paraId="07A9CD4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32" w:name="n498"/>
            <w:bookmarkEnd w:id="432"/>
            <w:r w:rsidRPr="00FE66DB">
              <w:rPr>
                <w:rFonts w:ascii="Times New Roman" w:eastAsia="Times New Roman" w:hAnsi="Times New Roman" w:cs="Times New Roman"/>
                <w:lang w:eastAsia="uk-UA"/>
              </w:rPr>
              <w:t>порядок проведення вступних випробувань, спосіб та місце оприлюднення їх результатів;</w:t>
            </w:r>
          </w:p>
        </w:tc>
        <w:tc>
          <w:tcPr>
            <w:tcW w:w="5534" w:type="dxa"/>
          </w:tcPr>
          <w:p w14:paraId="41F2125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9B4977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27714A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B7C5352" w14:textId="6D5F4BF6" w:rsidTr="00FB58D4">
        <w:tc>
          <w:tcPr>
            <w:tcW w:w="5534" w:type="dxa"/>
          </w:tcPr>
          <w:p w14:paraId="6BD9BED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33" w:name="n499"/>
            <w:bookmarkEnd w:id="433"/>
            <w:r w:rsidRPr="00FE66DB">
              <w:rPr>
                <w:rFonts w:ascii="Times New Roman" w:eastAsia="Times New Roman" w:hAnsi="Times New Roman" w:cs="Times New Roman"/>
                <w:lang w:eastAsia="uk-UA"/>
              </w:rPr>
              <w:t>порядок подання і розгляду апеляцій на результати вступних випробувань, що проведені закладом вищої освіти;</w:t>
            </w:r>
          </w:p>
        </w:tc>
        <w:tc>
          <w:tcPr>
            <w:tcW w:w="5534" w:type="dxa"/>
          </w:tcPr>
          <w:p w14:paraId="4F486EF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343169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BF216A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56901AE" w14:textId="115BC8EE" w:rsidTr="00FB58D4">
        <w:tc>
          <w:tcPr>
            <w:tcW w:w="5534" w:type="dxa"/>
          </w:tcPr>
          <w:p w14:paraId="0B95304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34" w:name="n500"/>
            <w:bookmarkEnd w:id="434"/>
            <w:r w:rsidRPr="00FE66DB">
              <w:rPr>
                <w:rFonts w:ascii="Times New Roman" w:eastAsia="Times New Roman" w:hAnsi="Times New Roman" w:cs="Times New Roman"/>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вищої освіти порядку;</w:t>
            </w:r>
          </w:p>
        </w:tc>
        <w:tc>
          <w:tcPr>
            <w:tcW w:w="5534" w:type="dxa"/>
          </w:tcPr>
          <w:p w14:paraId="78F824E9" w14:textId="77777777" w:rsidR="00A80E53" w:rsidRPr="00FE66DB" w:rsidRDefault="00A80E53" w:rsidP="00A80E53">
            <w:pPr>
              <w:shd w:val="clear" w:color="auto" w:fill="FFFFFF"/>
              <w:jc w:val="both"/>
              <w:rPr>
                <w:rFonts w:ascii="Times New Roman" w:eastAsia="Times New Roman" w:hAnsi="Times New Roman" w:cs="Times New Roman"/>
                <w:i/>
                <w:szCs w:val="28"/>
                <w:lang w:eastAsia="uk-UA"/>
              </w:rPr>
            </w:pPr>
            <w:r w:rsidRPr="00FE66DB">
              <w:rPr>
                <w:rFonts w:ascii="Times New Roman" w:eastAsia="Times New Roman" w:hAnsi="Times New Roman" w:cs="Times New Roman"/>
                <w:i/>
                <w:szCs w:val="28"/>
                <w:lang w:eastAsia="uk-UA"/>
              </w:rPr>
              <w:t xml:space="preserve">Виключити. Ця інформація не може бути достовірно наданою на момент затвердження правил прийому. </w:t>
            </w:r>
          </w:p>
          <w:p w14:paraId="62ACE42C" w14:textId="77777777" w:rsidR="00A80E53" w:rsidRPr="00FE66DB" w:rsidRDefault="00A80E53" w:rsidP="00A80E53">
            <w:pPr>
              <w:shd w:val="clear" w:color="auto" w:fill="FFFFFF"/>
              <w:jc w:val="both"/>
              <w:rPr>
                <w:rFonts w:ascii="Times New Roman" w:eastAsia="Times New Roman" w:hAnsi="Times New Roman" w:cs="Times New Roman"/>
                <w:i/>
                <w:szCs w:val="28"/>
                <w:lang w:eastAsia="uk-UA"/>
              </w:rPr>
            </w:pPr>
          </w:p>
          <w:p w14:paraId="17CFDAD0" w14:textId="1DBA4A9F"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szCs w:val="28"/>
                <w:lang w:eastAsia="uk-UA"/>
              </w:rPr>
              <w:t>Зобов’язати ЗВО мати затверджений порядок поселення до гуртожитків.</w:t>
            </w:r>
          </w:p>
        </w:tc>
        <w:tc>
          <w:tcPr>
            <w:tcW w:w="2399" w:type="dxa"/>
          </w:tcPr>
          <w:p w14:paraId="1EF3940E" w14:textId="5010475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09381839" w14:textId="6ED6E0F7"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82A3172" w14:textId="4805FA4E" w:rsidTr="00FB58D4">
        <w:tc>
          <w:tcPr>
            <w:tcW w:w="5534" w:type="dxa"/>
          </w:tcPr>
          <w:p w14:paraId="587268C5" w14:textId="44815625" w:rsidR="00A80E53" w:rsidRPr="00FE66DB" w:rsidRDefault="00A80E53" w:rsidP="00A80E53">
            <w:pPr>
              <w:shd w:val="clear" w:color="auto" w:fill="FFFFFF"/>
              <w:jc w:val="both"/>
              <w:rPr>
                <w:rFonts w:ascii="Times New Roman" w:eastAsia="Times New Roman" w:hAnsi="Times New Roman" w:cs="Times New Roman"/>
                <w:lang w:eastAsia="uk-UA"/>
              </w:rPr>
            </w:pPr>
            <w:bookmarkStart w:id="435" w:name="n501"/>
            <w:bookmarkEnd w:id="435"/>
          </w:p>
        </w:tc>
        <w:tc>
          <w:tcPr>
            <w:tcW w:w="5534" w:type="dxa"/>
          </w:tcPr>
          <w:p w14:paraId="4C5B9A5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1A95AD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86053A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64C15E5D" w14:textId="211BF6B0" w:rsidTr="00FB58D4">
        <w:tc>
          <w:tcPr>
            <w:tcW w:w="5534" w:type="dxa"/>
          </w:tcPr>
          <w:p w14:paraId="09678E0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36" w:name="n502"/>
            <w:bookmarkStart w:id="437" w:name="n507"/>
            <w:bookmarkEnd w:id="436"/>
            <w:bookmarkEnd w:id="437"/>
            <w:r w:rsidRPr="00FE66DB">
              <w:rPr>
                <w:rFonts w:ascii="Times New Roman" w:eastAsia="Times New Roman" w:hAnsi="Times New Roman" w:cs="Times New Roman"/>
                <w:lang w:eastAsia="uk-UA"/>
              </w:rPr>
              <w:t>вичерпний порядок обчислення конкурсного бала;</w:t>
            </w:r>
          </w:p>
        </w:tc>
        <w:tc>
          <w:tcPr>
            <w:tcW w:w="5534" w:type="dxa"/>
          </w:tcPr>
          <w:p w14:paraId="5D08DA8B" w14:textId="6747C58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вичерпний порядок </w:t>
            </w:r>
            <w:r w:rsidRPr="00FE66DB">
              <w:rPr>
                <w:rFonts w:ascii="Times New Roman" w:eastAsia="Times New Roman" w:hAnsi="Times New Roman" w:cs="Times New Roman"/>
                <w:b/>
                <w:lang w:eastAsia="uk-UA"/>
              </w:rPr>
              <w:t>розрахунку</w:t>
            </w:r>
            <w:r w:rsidRPr="00FE66DB">
              <w:rPr>
                <w:rFonts w:ascii="Times New Roman" w:eastAsia="Times New Roman" w:hAnsi="Times New Roman" w:cs="Times New Roman"/>
                <w:lang w:eastAsia="uk-UA"/>
              </w:rPr>
              <w:t xml:space="preserve"> конкурсного бала;</w:t>
            </w:r>
          </w:p>
        </w:tc>
        <w:tc>
          <w:tcPr>
            <w:tcW w:w="2399" w:type="dxa"/>
          </w:tcPr>
          <w:p w14:paraId="79B39BC4" w14:textId="0A0686F0"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48D388F1" w14:textId="0F3DFA52" w:rsidR="00A80E53" w:rsidRPr="00FE66DB" w:rsidRDefault="006849A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178160E" w14:textId="76395891" w:rsidTr="00FB58D4">
        <w:tc>
          <w:tcPr>
            <w:tcW w:w="5534" w:type="dxa"/>
          </w:tcPr>
          <w:p w14:paraId="694E073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38" w:name="n508"/>
            <w:bookmarkEnd w:id="438"/>
            <w:r w:rsidRPr="00FE66DB">
              <w:rPr>
                <w:rFonts w:ascii="Times New Roman" w:eastAsia="Times New Roman" w:hAnsi="Times New Roman" w:cs="Times New Roman"/>
                <w:lang w:eastAsia="uk-UA"/>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tc>
        <w:tc>
          <w:tcPr>
            <w:tcW w:w="5534" w:type="dxa"/>
          </w:tcPr>
          <w:p w14:paraId="3184EF9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0E7C2FA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107BCC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7AE9998" w14:textId="70E1A269" w:rsidTr="00FB58D4">
        <w:tc>
          <w:tcPr>
            <w:tcW w:w="5534" w:type="dxa"/>
          </w:tcPr>
          <w:p w14:paraId="26F31D0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39" w:name="n509"/>
            <w:bookmarkEnd w:id="439"/>
            <w:r w:rsidRPr="00FE66DB">
              <w:rPr>
                <w:rFonts w:ascii="Times New Roman" w:eastAsia="Times New Roman" w:hAnsi="Times New Roman" w:cs="Times New Roman"/>
                <w:lang w:eastAsia="uk-UA"/>
              </w:rPr>
              <w:lastRenderedPageBreak/>
              <w:t>перелік можливостей для навчання осіб з особливими освітніми потребами.</w:t>
            </w:r>
          </w:p>
        </w:tc>
        <w:tc>
          <w:tcPr>
            <w:tcW w:w="5534" w:type="dxa"/>
          </w:tcPr>
          <w:p w14:paraId="3213A59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ACE510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B2095F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B109FA9" w14:textId="4C2646CD" w:rsidTr="00FB58D4">
        <w:tc>
          <w:tcPr>
            <w:tcW w:w="5534" w:type="dxa"/>
          </w:tcPr>
          <w:p w14:paraId="6047518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0" w:name="n510"/>
            <w:bookmarkEnd w:id="440"/>
            <w:r w:rsidRPr="00FE66DB">
              <w:rPr>
                <w:rFonts w:ascii="Times New Roman" w:eastAsia="Times New Roman" w:hAnsi="Times New Roman" w:cs="Times New Roman"/>
                <w:lang w:eastAsia="uk-UA"/>
              </w:rPr>
              <w:t>3. Правила прийому до аспірантури (ад’юнктури) визначають:</w:t>
            </w:r>
          </w:p>
        </w:tc>
        <w:tc>
          <w:tcPr>
            <w:tcW w:w="5534" w:type="dxa"/>
          </w:tcPr>
          <w:p w14:paraId="2D6383CA" w14:textId="1DBBB45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3. Правила прийому до аспірантури (ад’юнктури)</w:t>
            </w:r>
            <w:r w:rsidRPr="00FE66DB">
              <w:rPr>
                <w:rFonts w:ascii="Times New Roman" w:eastAsia="Times New Roman" w:hAnsi="Times New Roman" w:cs="Times New Roman"/>
                <w:b/>
                <w:szCs w:val="28"/>
                <w:lang w:eastAsia="uk-UA"/>
              </w:rPr>
              <w:t xml:space="preserve"> та докторантури визначають:</w:t>
            </w:r>
          </w:p>
        </w:tc>
        <w:tc>
          <w:tcPr>
            <w:tcW w:w="2399" w:type="dxa"/>
          </w:tcPr>
          <w:p w14:paraId="2BD15BF5" w14:textId="46F2990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7376FC0A" w14:textId="1C347BF0" w:rsidR="00A80E53" w:rsidRPr="00FE66DB" w:rsidRDefault="00DF7D7B"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5690FC4F" w14:textId="36AFF61B" w:rsidTr="00FB58D4">
        <w:tc>
          <w:tcPr>
            <w:tcW w:w="5534" w:type="dxa"/>
          </w:tcPr>
          <w:p w14:paraId="37C9DF86"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1" w:name="n511"/>
            <w:bookmarkEnd w:id="441"/>
            <w:r w:rsidRPr="00FE66DB">
              <w:rPr>
                <w:rFonts w:ascii="Times New Roman" w:eastAsia="Times New Roman" w:hAnsi="Times New Roman" w:cs="Times New Roman"/>
                <w:lang w:eastAsia="uk-UA"/>
              </w:rPr>
              <w:t>процедуру, перелік і строки подання документів для вступу до аспірантури (ад’юнктури) та докторантури закладу вищої освіти (наукової установи);</w:t>
            </w:r>
          </w:p>
        </w:tc>
        <w:tc>
          <w:tcPr>
            <w:tcW w:w="5534" w:type="dxa"/>
          </w:tcPr>
          <w:p w14:paraId="3383D04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28005C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78147F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2C7EF8F" w14:textId="55B3C17A" w:rsidTr="00FB58D4">
        <w:tc>
          <w:tcPr>
            <w:tcW w:w="5534" w:type="dxa"/>
          </w:tcPr>
          <w:p w14:paraId="132C3A5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2" w:name="n512"/>
            <w:bookmarkEnd w:id="442"/>
            <w:r w:rsidRPr="00FE66DB">
              <w:rPr>
                <w:rFonts w:ascii="Times New Roman" w:eastAsia="Times New Roman" w:hAnsi="Times New Roman" w:cs="Times New Roman"/>
                <w:lang w:eastAsia="uk-UA"/>
              </w:rPr>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tc>
        <w:tc>
          <w:tcPr>
            <w:tcW w:w="5534" w:type="dxa"/>
          </w:tcPr>
          <w:p w14:paraId="0F08AE2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FF0FD9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C1235D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436F246A" w14:textId="11A9699B" w:rsidTr="00FB58D4">
        <w:tc>
          <w:tcPr>
            <w:tcW w:w="5534" w:type="dxa"/>
          </w:tcPr>
          <w:p w14:paraId="6B3DF865"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3" w:name="n513"/>
            <w:bookmarkEnd w:id="443"/>
            <w:r w:rsidRPr="00FE66DB">
              <w:rPr>
                <w:rFonts w:ascii="Times New Roman" w:eastAsia="Times New Roman" w:hAnsi="Times New Roman" w:cs="Times New Roman"/>
                <w:lang w:eastAsia="uk-UA"/>
              </w:rPr>
              <w:t>4. Правила прийому мають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ніж один рік, після чого знищуються, про що складається акт.</w:t>
            </w:r>
          </w:p>
        </w:tc>
        <w:tc>
          <w:tcPr>
            <w:tcW w:w="5534" w:type="dxa"/>
          </w:tcPr>
          <w:p w14:paraId="4A8887C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A49ED7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B451EC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5FEA459" w14:textId="15BA6601" w:rsidTr="00FB58D4">
        <w:tc>
          <w:tcPr>
            <w:tcW w:w="5534" w:type="dxa"/>
          </w:tcPr>
          <w:p w14:paraId="19D4DBBD"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4" w:name="n514"/>
            <w:bookmarkEnd w:id="444"/>
            <w:r w:rsidRPr="00FE66DB">
              <w:rPr>
                <w:rFonts w:ascii="Times New Roman" w:eastAsia="Times New Roman" w:hAnsi="Times New Roman" w:cs="Times New Roman"/>
                <w:lang w:eastAsia="uk-UA"/>
              </w:rPr>
              <w:t>5. Заклад вищої освіти може встановлювати вимогу визначення вступником пріоритетності для вступу на базі отриманого раніше здобутого освітнього ступеня або освітньо-кваліфікаційного рівня, про що зазначає у Правилах прийому разом з порядком (алгоритмом) застосування пріоритетності.</w:t>
            </w:r>
          </w:p>
        </w:tc>
        <w:tc>
          <w:tcPr>
            <w:tcW w:w="5534" w:type="dxa"/>
          </w:tcPr>
          <w:p w14:paraId="69310A25" w14:textId="504E08C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Заклад вищої освіти може встановлювати вимогу визначення вступником </w:t>
            </w:r>
            <w:r w:rsidRPr="00FE66DB">
              <w:rPr>
                <w:rFonts w:ascii="Times New Roman" w:eastAsia="Times New Roman" w:hAnsi="Times New Roman" w:cs="Times New Roman"/>
                <w:b/>
                <w:lang w:eastAsia="uk-UA"/>
              </w:rPr>
              <w:t>локальної</w:t>
            </w:r>
            <w:r w:rsidRPr="00FE66DB">
              <w:rPr>
                <w:rFonts w:ascii="Times New Roman" w:eastAsia="Times New Roman" w:hAnsi="Times New Roman" w:cs="Times New Roman"/>
                <w:lang w:eastAsia="uk-UA"/>
              </w:rPr>
              <w:t xml:space="preserve"> пріоритетності для вступу на базі отриманого раніше здобутого освітнього ступеня або освітньо-кваліфікаційного рівня, про що зазначає у Правилах прийому разом з порядком (алгоритмом) застосування пріоритетності.</w:t>
            </w:r>
          </w:p>
        </w:tc>
        <w:tc>
          <w:tcPr>
            <w:tcW w:w="2399" w:type="dxa"/>
          </w:tcPr>
          <w:p w14:paraId="025A6CF1" w14:textId="1F744EA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2AE7E033" w14:textId="35CEE3B2"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4C57428" w14:textId="1C90C1F9" w:rsidTr="00FB58D4">
        <w:tc>
          <w:tcPr>
            <w:tcW w:w="5534" w:type="dxa"/>
          </w:tcPr>
          <w:p w14:paraId="64F3B72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5" w:name="n515"/>
            <w:bookmarkEnd w:id="445"/>
            <w:r w:rsidRPr="00FE66DB">
              <w:rPr>
                <w:rFonts w:ascii="Times New Roman" w:eastAsia="Times New Roman" w:hAnsi="Times New Roman" w:cs="Times New Roman"/>
                <w:lang w:eastAsia="uk-UA"/>
              </w:rPr>
              <w:t>6.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розробляється закладами вищої освіти та надається за всіма заявами, поданими вступниками. Вступники під час зарахування на навчання за кошти фізичних та/або юридичних осіб після закінчення строку прийому документів можуть змінювати спеціальність та форму навчання на іншу в межах одного закладу вищої освіти (за умови збігу вступних випробувань та за наявності вакантних місць ліцензованого обсягу шляхом перенесення заяви).</w:t>
            </w:r>
          </w:p>
        </w:tc>
        <w:tc>
          <w:tcPr>
            <w:tcW w:w="5534" w:type="dxa"/>
          </w:tcPr>
          <w:p w14:paraId="720DF42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BD4FCD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86E1ED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4297ED41" w14:textId="33A1C61E" w:rsidTr="00FB58D4">
        <w:tc>
          <w:tcPr>
            <w:tcW w:w="5534" w:type="dxa"/>
          </w:tcPr>
          <w:p w14:paraId="5606167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6" w:name="n516"/>
            <w:bookmarkEnd w:id="446"/>
            <w:r w:rsidRPr="00FE66DB">
              <w:rPr>
                <w:rFonts w:ascii="Times New Roman" w:eastAsia="Times New Roman" w:hAnsi="Times New Roman" w:cs="Times New Roman"/>
                <w:lang w:eastAsia="uk-UA"/>
              </w:rPr>
              <w:t>7</w:t>
            </w:r>
            <w:r w:rsidRPr="00FE66DB">
              <w:rPr>
                <w:rFonts w:ascii="Times New Roman" w:eastAsia="Times New Roman" w:hAnsi="Times New Roman" w:cs="Times New Roman"/>
                <w:u w:val="single"/>
                <w:lang w:eastAsia="uk-UA"/>
              </w:rPr>
              <w:t>. .</w:t>
            </w:r>
            <w:r w:rsidRPr="00FE66DB">
              <w:rPr>
                <w:rFonts w:ascii="Times New Roman" w:eastAsia="Times New Roman" w:hAnsi="Times New Roman" w:cs="Times New Roman"/>
                <w:lang w:eastAsia="uk-UA"/>
              </w:rPr>
              <w:t xml:space="preserve"> До 15 січня 2022 року заклад вищої освіти, що претендує на отримання місць за державним (регіональним) замовленням на підготовку фахівців ступеня молодшого бакалавра, бакалавра (магістра медичного, фармацевтичного або ветеринарного </w:t>
            </w:r>
            <w:r w:rsidRPr="00FE66DB">
              <w:rPr>
                <w:rFonts w:ascii="Times New Roman" w:eastAsia="Times New Roman" w:hAnsi="Times New Roman" w:cs="Times New Roman"/>
                <w:lang w:eastAsia="uk-UA"/>
              </w:rPr>
              <w:lastRenderedPageBreak/>
              <w:t xml:space="preserve">спрямувань, магістра за спеціальностями 081 Право та 293 Міжнародне право), вносить до ЄДЕБО пропозиції щодо максимальних обсягів державного замовлення. Відкриті конкурсні пропозиції створюються на підставі відповідних погоджених максимальних обсягів та вносяться до ЄДЕБО не пізніше 28 лютого 2022 року. </w:t>
            </w:r>
          </w:p>
        </w:tc>
        <w:tc>
          <w:tcPr>
            <w:tcW w:w="5534" w:type="dxa"/>
          </w:tcPr>
          <w:p w14:paraId="7FEB6F90" w14:textId="6C6FE35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7. До 15 січня 2022 року заклад вищої освіти, що претендує на отримання місць за державним (регіональним) замовленням на підготовку фахівців ступеня молодшого бакалавра, бакалавра (магістра медичного, фармацевтичного або ветеринарного </w:t>
            </w:r>
            <w:r w:rsidRPr="00FE66DB">
              <w:rPr>
                <w:rFonts w:ascii="Times New Roman" w:eastAsia="Times New Roman" w:hAnsi="Times New Roman" w:cs="Times New Roman"/>
                <w:lang w:eastAsia="uk-UA"/>
              </w:rPr>
              <w:lastRenderedPageBreak/>
              <w:t xml:space="preserve">спрямувань, магістра за спеціальностями 081 «Право» та 293 </w:t>
            </w:r>
            <w:r w:rsidRPr="00FE66DB">
              <w:rPr>
                <w:rFonts w:ascii="Times New Roman" w:eastAsia="Times New Roman" w:hAnsi="Times New Roman" w:cs="Times New Roman"/>
                <w:b/>
                <w:lang w:eastAsia="uk-UA"/>
              </w:rPr>
              <w:t>«</w:t>
            </w:r>
            <w:r w:rsidRPr="00FE66DB">
              <w:rPr>
                <w:rFonts w:ascii="Times New Roman" w:eastAsia="Times New Roman" w:hAnsi="Times New Roman" w:cs="Times New Roman"/>
                <w:lang w:eastAsia="uk-UA"/>
              </w:rPr>
              <w:t>Міжнародне право</w:t>
            </w:r>
            <w:r w:rsidRPr="00FE66DB">
              <w:rPr>
                <w:rFonts w:ascii="Times New Roman" w:eastAsia="Times New Roman" w:hAnsi="Times New Roman" w:cs="Times New Roman"/>
                <w:b/>
                <w:lang w:eastAsia="uk-UA"/>
              </w:rPr>
              <w:t>»</w:t>
            </w:r>
            <w:r w:rsidRPr="00FE66DB">
              <w:rPr>
                <w:rFonts w:ascii="Times New Roman" w:eastAsia="Times New Roman" w:hAnsi="Times New Roman" w:cs="Times New Roman"/>
                <w:lang w:eastAsia="uk-UA"/>
              </w:rPr>
              <w:t xml:space="preserve">), вносить до ЄДЕБО пропозиції щодо максимальних обсягів державного замовлення. Відкриті конкурсні пропозиції створюються на підставі відповідних погоджених максимальних обсягів та вносяться до ЄДЕБО не пізніше 28 лютого 2022 року. </w:t>
            </w:r>
          </w:p>
        </w:tc>
        <w:tc>
          <w:tcPr>
            <w:tcW w:w="2399" w:type="dxa"/>
          </w:tcPr>
          <w:p w14:paraId="708C0726"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НФаУ</w:t>
            </w:r>
          </w:p>
          <w:p w14:paraId="2BA3129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0FBC5667" w14:textId="5A9412D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ЛДУФК  ім. Івана Боберського</w:t>
            </w:r>
          </w:p>
        </w:tc>
        <w:tc>
          <w:tcPr>
            <w:tcW w:w="1702" w:type="dxa"/>
          </w:tcPr>
          <w:p w14:paraId="603A46BC" w14:textId="303E5755"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40718867" w14:textId="77777777" w:rsidTr="00FB58D4">
        <w:tc>
          <w:tcPr>
            <w:tcW w:w="5534" w:type="dxa"/>
          </w:tcPr>
          <w:p w14:paraId="588CCA1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2C319E9C" w14:textId="02BC85E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4"/>
                <w:lang w:eastAsia="uk-UA"/>
              </w:rPr>
              <w:t xml:space="preserve">7. До 15 січня 2022 року заклад вищої освіти, що претендує на отримання місць за державним (регіональним) замовленням на підготовку фахівців ступеня молодшого бакалавра, бакалавра (магістра медичного, фармацевтичного або ветеринарного спрямувань, магістра за спеціальностями </w:t>
            </w:r>
            <w:r w:rsidRPr="00FE66DB">
              <w:rPr>
                <w:rFonts w:ascii="Times New Roman" w:eastAsia="Times New Roman" w:hAnsi="Times New Roman" w:cs="Times New Roman"/>
                <w:b/>
                <w:szCs w:val="24"/>
                <w:lang w:eastAsia="uk-UA"/>
              </w:rPr>
              <w:t>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szCs w:val="24"/>
                <w:lang w:eastAsia="uk-UA"/>
              </w:rPr>
              <w:t xml:space="preserve">, вносить до ЄДЕБО пропозиції щодо максимальних обсягів державного замовлення. Відкриті конкурсні пропозиції створюються на підставі відповідних погоджених максимальних обсягів та вносяться до ЄДЕБО не пізніше 28 лютого 2022 року. </w:t>
            </w:r>
          </w:p>
        </w:tc>
        <w:tc>
          <w:tcPr>
            <w:tcW w:w="2399" w:type="dxa"/>
          </w:tcPr>
          <w:p w14:paraId="0F40A6FC"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p w14:paraId="0AF82AD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2EE11E7D"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p w14:paraId="083567B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075385A0"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0BF2224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3E34FF89"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p w14:paraId="2264738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069EA0BD" w14:textId="65A8240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0E8932E1" w14:textId="50890A93"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11C5D1EA" w14:textId="36B89255" w:rsidTr="00FB58D4">
        <w:tc>
          <w:tcPr>
            <w:tcW w:w="5534" w:type="dxa"/>
          </w:tcPr>
          <w:p w14:paraId="5975A849"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Фіксовані конкурсні пропозиції для прийому вступників для здобуття ступеня освіти молодшого бакалавра, бакалавра на основі здобутого освітньо-кваліфікаційного рівня молодшого спеціаліста, освітньо-професійного ступеня - фахового молодшого бакалавра, освітнього ступеня - молодшого бакалавра, магістра на основі бакалавра (крім спеціальностей 081 Право та 293 Міжнародне право) створюються на основі відповідних пропозицій закладу щодо отримання місць за державним (регіональним) замовленням та вносяться до ЄДЕБО не пізніше 28 лютого 2022 року.</w:t>
            </w:r>
          </w:p>
        </w:tc>
        <w:tc>
          <w:tcPr>
            <w:tcW w:w="5534" w:type="dxa"/>
          </w:tcPr>
          <w:p w14:paraId="297B6FE1" w14:textId="391C77F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 xml:space="preserve">Фіксовані конкурсні пропозиції для прийому вступників для здобуття </w:t>
            </w:r>
            <w:r w:rsidRPr="00FE66DB">
              <w:rPr>
                <w:rFonts w:ascii="Times New Roman" w:eastAsia="Times New Roman" w:hAnsi="Times New Roman" w:cs="Times New Roman"/>
                <w:b/>
                <w:bCs/>
                <w:szCs w:val="28"/>
                <w:lang w:eastAsia="uk-UA"/>
              </w:rPr>
              <w:t>освітнього ступеня</w:t>
            </w:r>
            <w:r w:rsidRPr="00FE66DB">
              <w:rPr>
                <w:rFonts w:ascii="Times New Roman" w:eastAsia="Times New Roman" w:hAnsi="Times New Roman" w:cs="Times New Roman"/>
                <w:szCs w:val="28"/>
                <w:lang w:eastAsia="uk-UA"/>
              </w:rPr>
              <w:t xml:space="preserve"> молодшого бакалавра, бакалавра на основі здобутого освітньо-кваліфікаційного рівня молодшого спеціаліста, освітньо-професійного </w:t>
            </w:r>
            <w:r w:rsidRPr="00FE66DB">
              <w:rPr>
                <w:rFonts w:ascii="Times New Roman" w:eastAsia="Times New Roman" w:hAnsi="Times New Roman" w:cs="Times New Roman"/>
                <w:b/>
                <w:bCs/>
                <w:szCs w:val="28"/>
                <w:lang w:eastAsia="uk-UA"/>
              </w:rPr>
              <w:t>ступеня фахового</w:t>
            </w:r>
            <w:r w:rsidRPr="00FE66DB">
              <w:rPr>
                <w:rFonts w:ascii="Times New Roman" w:eastAsia="Times New Roman" w:hAnsi="Times New Roman" w:cs="Times New Roman"/>
                <w:szCs w:val="28"/>
                <w:lang w:eastAsia="uk-UA"/>
              </w:rPr>
              <w:t xml:space="preserve"> молодшого бакалавра, освітнього </w:t>
            </w:r>
            <w:r w:rsidRPr="00FE66DB">
              <w:rPr>
                <w:rFonts w:ascii="Times New Roman" w:eastAsia="Times New Roman" w:hAnsi="Times New Roman" w:cs="Times New Roman"/>
                <w:b/>
                <w:bCs/>
                <w:szCs w:val="28"/>
                <w:lang w:eastAsia="uk-UA"/>
              </w:rPr>
              <w:t>ступеня молодшого</w:t>
            </w:r>
            <w:r w:rsidRPr="00FE66DB">
              <w:rPr>
                <w:rFonts w:ascii="Times New Roman" w:eastAsia="Times New Roman" w:hAnsi="Times New Roman" w:cs="Times New Roman"/>
                <w:szCs w:val="28"/>
                <w:lang w:eastAsia="uk-UA"/>
              </w:rPr>
              <w:t xml:space="preserve"> бакалавра, магістра на основі бакалавра (крім спеціальностей 081 Право та 293 Міжнародне право) створюються на основі відповідних пропозицій закладу щодо отримання місць за державним (регіональним) замовленням та вносяться до ЄДЕБО не пізніше 28 лютого 2022 року.</w:t>
            </w:r>
          </w:p>
        </w:tc>
        <w:tc>
          <w:tcPr>
            <w:tcW w:w="2399" w:type="dxa"/>
          </w:tcPr>
          <w:p w14:paraId="3166A7A6" w14:textId="143194E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НФаУ</w:t>
            </w:r>
          </w:p>
        </w:tc>
        <w:tc>
          <w:tcPr>
            <w:tcW w:w="1702" w:type="dxa"/>
          </w:tcPr>
          <w:p w14:paraId="61D2A044" w14:textId="703C6880"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451AF39" w14:textId="77777777" w:rsidTr="00FB58D4">
        <w:tc>
          <w:tcPr>
            <w:tcW w:w="5534" w:type="dxa"/>
          </w:tcPr>
          <w:p w14:paraId="586A60B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040D9E0F" w14:textId="2F768213"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 xml:space="preserve">Фіксовані конкурсні пропозиції для прийому вступників для здобуття ступеня освіти молодшого бакалавра, бакалавра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магістра на основі бакалавра (крім спеціальностей </w:t>
            </w:r>
            <w:r w:rsidRPr="00FE66DB">
              <w:rPr>
                <w:rFonts w:ascii="Times New Roman" w:eastAsia="Times New Roman" w:hAnsi="Times New Roman" w:cs="Times New Roman"/>
                <w:b/>
                <w:szCs w:val="24"/>
                <w:lang w:eastAsia="uk-UA"/>
              </w:rPr>
              <w:t xml:space="preserve">галузей знань </w:t>
            </w:r>
            <w:r w:rsidRPr="00FE66DB">
              <w:rPr>
                <w:rFonts w:ascii="Times New Roman" w:eastAsia="Times New Roman" w:hAnsi="Times New Roman" w:cs="Times New Roman"/>
                <w:b/>
                <w:szCs w:val="24"/>
                <w:lang w:eastAsia="uk-UA"/>
              </w:rPr>
              <w:lastRenderedPageBreak/>
              <w:t>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r w:rsidRPr="00FE66DB">
              <w:rPr>
                <w:rFonts w:ascii="Times New Roman" w:eastAsia="Times New Roman" w:hAnsi="Times New Roman" w:cs="Times New Roman"/>
                <w:szCs w:val="28"/>
                <w:lang w:eastAsia="uk-UA"/>
              </w:rPr>
              <w:t>) створюються на основі відповідних пропозицій закладу щодо отримання місць за державним (регіональним) замовленням та вносяться до ЄДЕБО не пізніше 28 лютого 2022 року.</w:t>
            </w:r>
          </w:p>
        </w:tc>
        <w:tc>
          <w:tcPr>
            <w:tcW w:w="2399" w:type="dxa"/>
          </w:tcPr>
          <w:p w14:paraId="021BA00C"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КНТЕУ</w:t>
            </w:r>
          </w:p>
          <w:p w14:paraId="0360A35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4801A11D"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p w14:paraId="583E7AD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4769E968"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446E087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19755ACD" w14:textId="450BF69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КНУТШ</w:t>
            </w:r>
          </w:p>
        </w:tc>
        <w:tc>
          <w:tcPr>
            <w:tcW w:w="1702" w:type="dxa"/>
          </w:tcPr>
          <w:p w14:paraId="46292A89" w14:textId="693CA22C"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5AF129C" w14:textId="77777777" w:rsidTr="00FB58D4">
        <w:tc>
          <w:tcPr>
            <w:tcW w:w="5534" w:type="dxa"/>
          </w:tcPr>
          <w:p w14:paraId="0968893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0A64A441" w14:textId="7C373EB3" w:rsidR="00A80E53" w:rsidRPr="00FE66DB" w:rsidRDefault="00A80E53" w:rsidP="00A80E53">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Фіксовані конкурсні пропозиції для прийому вступників для здобуття ступеня освіти молодшого бакалавра, бакалавра на основі здобутого освітньо-кваліфікаційного рівня молодшого спеціаліста, освітньо-професійного ступеня - фахового молодшого бакалавра, освітнього ступеня - молодшого бакалавра, магістра на основі бакалавра (крім спеціальностей 081 «Право» та 293 «Міжнародне право») створюються на основі відповідних пропозицій закладу щодо отримання місць за державним (регіональним) замовленням та вносяться до ЄДЕБО не пізніше 28 лютого 2022 року.</w:t>
            </w:r>
          </w:p>
        </w:tc>
        <w:tc>
          <w:tcPr>
            <w:tcW w:w="2399" w:type="dxa"/>
          </w:tcPr>
          <w:p w14:paraId="51FDF79A" w14:textId="78D1040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ЛДУФК  ім. Івана Боберського</w:t>
            </w:r>
          </w:p>
        </w:tc>
        <w:tc>
          <w:tcPr>
            <w:tcW w:w="1702" w:type="dxa"/>
          </w:tcPr>
          <w:p w14:paraId="1710AC4F" w14:textId="42AC4C52"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F7227C3" w14:textId="685B454A" w:rsidTr="00FB58D4">
        <w:tc>
          <w:tcPr>
            <w:tcW w:w="5534" w:type="dxa"/>
          </w:tcPr>
          <w:p w14:paraId="6D12A5DE"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7" w:name="n517"/>
            <w:bookmarkEnd w:id="447"/>
            <w:r w:rsidRPr="00FE66DB">
              <w:rPr>
                <w:rFonts w:ascii="Times New Roman" w:eastAsia="Times New Roman" w:hAnsi="Times New Roman" w:cs="Times New Roman"/>
                <w:lang w:eastAsia="uk-UA"/>
              </w:rPr>
              <w:t xml:space="preserve">Створення та внесення будь-яких нових конкурсних пропозицій для здобуття ступеня вищої освіти на основі повної загальної середньої освіти у період з 24 червня </w:t>
            </w:r>
            <w:r w:rsidRPr="00FE66DB">
              <w:rPr>
                <w:rFonts w:ascii="Times New Roman" w:eastAsia="Times New Roman" w:hAnsi="Times New Roman" w:cs="Times New Roman"/>
                <w:lang w:val="ru-RU" w:eastAsia="uk-UA"/>
              </w:rPr>
              <w:t>2022</w:t>
            </w:r>
            <w:r w:rsidRPr="00FE66DB">
              <w:rPr>
                <w:rFonts w:ascii="Times New Roman" w:eastAsia="Times New Roman" w:hAnsi="Times New Roman" w:cs="Times New Roman"/>
                <w:lang w:eastAsia="uk-UA"/>
              </w:rPr>
              <w:t xml:space="preserve"> року до </w:t>
            </w:r>
            <w:r w:rsidRPr="00FE66DB">
              <w:rPr>
                <w:rFonts w:ascii="Times New Roman" w:eastAsia="Times New Roman" w:hAnsi="Times New Roman" w:cs="Times New Roman"/>
                <w:lang w:val="ru-RU" w:eastAsia="uk-UA"/>
              </w:rPr>
              <w:t>15</w:t>
            </w:r>
            <w:r w:rsidRPr="00FE66DB">
              <w:rPr>
                <w:rFonts w:ascii="Times New Roman" w:eastAsia="Times New Roman" w:hAnsi="Times New Roman" w:cs="Times New Roman"/>
                <w:lang w:eastAsia="uk-UA"/>
              </w:rPr>
              <w:t xml:space="preserve"> серпня </w:t>
            </w:r>
            <w:r w:rsidRPr="00FE66DB">
              <w:rPr>
                <w:rFonts w:ascii="Times New Roman" w:eastAsia="Times New Roman" w:hAnsi="Times New Roman" w:cs="Times New Roman"/>
                <w:lang w:val="ru-RU" w:eastAsia="uk-UA"/>
              </w:rPr>
              <w:t>2022</w:t>
            </w:r>
            <w:r w:rsidRPr="00FE66DB">
              <w:rPr>
                <w:rFonts w:ascii="Times New Roman" w:eastAsia="Times New Roman" w:hAnsi="Times New Roman" w:cs="Times New Roman"/>
                <w:lang w:eastAsia="uk-UA"/>
              </w:rPr>
              <w:t xml:space="preserve"> року не здійснюється.</w:t>
            </w:r>
          </w:p>
        </w:tc>
        <w:tc>
          <w:tcPr>
            <w:tcW w:w="5534" w:type="dxa"/>
          </w:tcPr>
          <w:p w14:paraId="649C9F8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D10709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07E1A0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C35E38A" w14:textId="50B83DFA" w:rsidTr="00FB58D4">
        <w:tc>
          <w:tcPr>
            <w:tcW w:w="5534" w:type="dxa"/>
          </w:tcPr>
          <w:p w14:paraId="596C564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48" w:name="n804"/>
            <w:bookmarkStart w:id="449" w:name="n518"/>
            <w:bookmarkEnd w:id="448"/>
            <w:bookmarkEnd w:id="449"/>
            <w:r w:rsidRPr="00FE66DB">
              <w:rPr>
                <w:rFonts w:ascii="Times New Roman" w:eastAsia="Times New Roman" w:hAnsi="Times New Roman" w:cs="Times New Roman"/>
                <w:lang w:eastAsia="uk-UA"/>
              </w:rPr>
              <w:t>Небюджетні конкурсні пропозиції можуть (за потреби) створюватися:</w:t>
            </w:r>
          </w:p>
        </w:tc>
        <w:tc>
          <w:tcPr>
            <w:tcW w:w="5534" w:type="dxa"/>
          </w:tcPr>
          <w:p w14:paraId="2F985D38" w14:textId="15A3A9F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hAnsi="Times New Roman"/>
                <w:szCs w:val="28"/>
                <w:lang w:eastAsia="uk-UA"/>
              </w:rPr>
              <w:t xml:space="preserve">Небюджетні конкурсні пропозиції можуть (за потреби) створюватися </w:t>
            </w:r>
            <w:r w:rsidRPr="00FE66DB">
              <w:rPr>
                <w:rFonts w:ascii="Times New Roman" w:hAnsi="Times New Roman"/>
                <w:b/>
                <w:szCs w:val="28"/>
                <w:lang w:eastAsia="uk-UA"/>
              </w:rPr>
              <w:t xml:space="preserve">для осіб, які здобули освітньо-кваліфікаційний рівень молодшого спеціаліста, освітньо-професійний ступінь фахового молодшого бакалавра, освітній ступінь молодшого бакалавра, після 31.12.2021 року, тобто термін навчання у яких за попереднім рівнем є з непарною кількістю кредитів. Для таких осіб заклад вищої освіти може перезарахувати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кредитів ЄКТС). Такі особи можуть прийматись на другий (старші) курс(и) або на перший курс (зі скороченим строком навчання). Для здобуття ступеня молодшого бакалавра, бакалавра (магістра медичного, фармацевтичного або </w:t>
            </w:r>
            <w:r w:rsidRPr="00FE66DB">
              <w:rPr>
                <w:rFonts w:ascii="Times New Roman" w:hAnsi="Times New Roman"/>
                <w:b/>
                <w:szCs w:val="28"/>
                <w:lang w:eastAsia="uk-UA"/>
              </w:rPr>
              <w:lastRenderedPageBreak/>
              <w:t>ветеринарного спрямувань) за іншою спеціальністю особи можуть прийматись на перший або старші курси (у тому числі зі скороченим строком навчання). Наприклад, якщо термін навчання для здобуття освіти за попереднім, освітньо-професійним ступенем «фаховий молодший бакалавр» або освітньо-кваліфікаційним «молодший спеціаліст» становив 150 кредитів ЄКТС (спеціальність 073 Менеджмент галузі знань 07 Управління та адміністрування), то можна вступати на вакантні місця відповідної спеціальності (спеціалізації) на третій курс взимку, тобто з врахуванням вимог, але на 6-й семестр та перезарахувати максимально можна лише 120 кредитів ЄКТС.</w:t>
            </w:r>
          </w:p>
        </w:tc>
        <w:tc>
          <w:tcPr>
            <w:tcW w:w="2399" w:type="dxa"/>
          </w:tcPr>
          <w:p w14:paraId="432B2978" w14:textId="0915279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Нянько В. М.</w:t>
            </w:r>
          </w:p>
        </w:tc>
        <w:tc>
          <w:tcPr>
            <w:tcW w:w="1702" w:type="dxa"/>
          </w:tcPr>
          <w:p w14:paraId="472E80B4" w14:textId="0F6327E8"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BF18C65" w14:textId="5E0C4DE9" w:rsidTr="00FB58D4">
        <w:tc>
          <w:tcPr>
            <w:tcW w:w="5534" w:type="dxa"/>
          </w:tcPr>
          <w:p w14:paraId="2A66FC80"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50" w:name="n519"/>
            <w:bookmarkEnd w:id="450"/>
            <w:r w:rsidRPr="00FE66DB">
              <w:rPr>
                <w:rFonts w:ascii="Times New Roman" w:eastAsia="Times New Roman" w:hAnsi="Times New Roman" w:cs="Times New Roman"/>
                <w:lang w:eastAsia="uk-UA"/>
              </w:rPr>
              <w:t>для здобуття ступеня вищої освіти за іншою спеціальністю особами, які здобули раніше такий самий або вищий ступінь (рівень) вищої освіти чи здобувають його не менше ніж один рік та виконують у повному обсязі індивідуальний навчальний план;</w:t>
            </w:r>
          </w:p>
        </w:tc>
        <w:tc>
          <w:tcPr>
            <w:tcW w:w="5534" w:type="dxa"/>
          </w:tcPr>
          <w:p w14:paraId="564C732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C41CD0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915B94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7C767C7" w14:textId="717216F5" w:rsidTr="00FB58D4">
        <w:tc>
          <w:tcPr>
            <w:tcW w:w="5534" w:type="dxa"/>
          </w:tcPr>
          <w:p w14:paraId="0CA3ECFD"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51" w:name="n520"/>
            <w:bookmarkEnd w:id="451"/>
            <w:r w:rsidRPr="00FE66DB">
              <w:rPr>
                <w:rFonts w:ascii="Times New Roman" w:eastAsia="Times New Roman" w:hAnsi="Times New Roman" w:cs="Times New Roman"/>
                <w:lang w:eastAsia="uk-UA"/>
              </w:rPr>
              <w:t>для вступу іноземних громадян та осіб без громадянства;</w:t>
            </w:r>
          </w:p>
        </w:tc>
        <w:tc>
          <w:tcPr>
            <w:tcW w:w="5534" w:type="dxa"/>
          </w:tcPr>
          <w:p w14:paraId="117C9CA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3470EE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0E7B55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3043D9C" w14:textId="142543BF" w:rsidTr="00FB58D4">
        <w:tc>
          <w:tcPr>
            <w:tcW w:w="5534" w:type="dxa"/>
          </w:tcPr>
          <w:p w14:paraId="07E4E3CF"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52" w:name="n521"/>
            <w:bookmarkEnd w:id="452"/>
            <w:r w:rsidRPr="00FE66DB">
              <w:rPr>
                <w:rFonts w:ascii="Times New Roman" w:eastAsia="Times New Roman" w:hAnsi="Times New Roman" w:cs="Times New Roman"/>
                <w:lang w:eastAsia="uk-UA"/>
              </w:rPr>
              <w:t>для вступу на старші курси з нормативним терміном навчання;</w:t>
            </w:r>
          </w:p>
        </w:tc>
        <w:tc>
          <w:tcPr>
            <w:tcW w:w="5534" w:type="dxa"/>
          </w:tcPr>
          <w:p w14:paraId="5A5E1C2F" w14:textId="1534395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для вступу на старші курси з нормативним </w:t>
            </w:r>
            <w:r w:rsidRPr="00FE66DB">
              <w:rPr>
                <w:rFonts w:ascii="Times New Roman" w:eastAsia="Times New Roman" w:hAnsi="Times New Roman" w:cs="Times New Roman"/>
                <w:b/>
                <w:lang w:eastAsia="uk-UA"/>
              </w:rPr>
              <w:t>строком</w:t>
            </w:r>
            <w:r w:rsidRPr="00FE66DB">
              <w:rPr>
                <w:rFonts w:ascii="Times New Roman" w:eastAsia="Times New Roman" w:hAnsi="Times New Roman" w:cs="Times New Roman"/>
                <w:lang w:eastAsia="uk-UA"/>
              </w:rPr>
              <w:t xml:space="preserve"> навчання;</w:t>
            </w:r>
          </w:p>
        </w:tc>
        <w:tc>
          <w:tcPr>
            <w:tcW w:w="2399" w:type="dxa"/>
          </w:tcPr>
          <w:p w14:paraId="60B682B5" w14:textId="6F8E3176"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74A4A823" w14:textId="7C5F08BC"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4D8CA45E" w14:textId="6BD337EE" w:rsidTr="00FB58D4">
        <w:tc>
          <w:tcPr>
            <w:tcW w:w="5534" w:type="dxa"/>
          </w:tcPr>
          <w:p w14:paraId="04BC7978"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53" w:name="n522"/>
            <w:bookmarkEnd w:id="453"/>
            <w:r w:rsidRPr="00FE66DB">
              <w:rPr>
                <w:rFonts w:ascii="Times New Roman" w:eastAsia="Times New Roman" w:hAnsi="Times New Roman" w:cs="Times New Roman"/>
                <w:lang w:eastAsia="uk-UA"/>
              </w:rPr>
              <w:t>для вступу через освітні центри «Крим - Україна» та «Донбас - Україна»;</w:t>
            </w:r>
          </w:p>
        </w:tc>
        <w:tc>
          <w:tcPr>
            <w:tcW w:w="5534" w:type="dxa"/>
          </w:tcPr>
          <w:p w14:paraId="372AFA2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66317A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11590F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AEA5093" w14:textId="5367E033" w:rsidTr="00FB58D4">
        <w:tc>
          <w:tcPr>
            <w:tcW w:w="5534" w:type="dxa"/>
          </w:tcPr>
          <w:p w14:paraId="278A97B2"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54" w:name="n523"/>
            <w:bookmarkEnd w:id="454"/>
            <w:r w:rsidRPr="00FE66DB">
              <w:rPr>
                <w:rFonts w:ascii="Times New Roman" w:eastAsia="Times New Roman" w:hAnsi="Times New Roman" w:cs="Times New Roman"/>
                <w:lang w:eastAsia="uk-UA"/>
              </w:rPr>
              <w:t xml:space="preserve">для вступу за додатковим набором (після </w:t>
            </w:r>
            <w:r w:rsidRPr="00FE66DB">
              <w:rPr>
                <w:rFonts w:ascii="Times New Roman" w:eastAsia="Times New Roman" w:hAnsi="Times New Roman" w:cs="Times New Roman"/>
                <w:lang w:val="ru-RU" w:eastAsia="uk-UA"/>
              </w:rPr>
              <w:t>15</w:t>
            </w:r>
            <w:r w:rsidRPr="00FE66DB">
              <w:rPr>
                <w:rFonts w:ascii="Times New Roman" w:eastAsia="Times New Roman" w:hAnsi="Times New Roman" w:cs="Times New Roman"/>
                <w:lang w:eastAsia="uk-UA"/>
              </w:rPr>
              <w:t xml:space="preserve"> серпня).</w:t>
            </w:r>
          </w:p>
        </w:tc>
        <w:tc>
          <w:tcPr>
            <w:tcW w:w="5534" w:type="dxa"/>
          </w:tcPr>
          <w:p w14:paraId="7214346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63F6CA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310D76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5BECDCDE" w14:textId="482439D9" w:rsidTr="00FB58D4">
        <w:tc>
          <w:tcPr>
            <w:tcW w:w="5534" w:type="dxa"/>
          </w:tcPr>
          <w:p w14:paraId="5A21C0C3"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55" w:name="n807"/>
            <w:bookmarkEnd w:id="455"/>
            <w:r w:rsidRPr="00FE66DB">
              <w:rPr>
                <w:rFonts w:ascii="Times New Roman" w:eastAsia="Times New Roman" w:hAnsi="Times New Roman" w:cs="Times New Roman"/>
                <w:lang w:eastAsia="uk-UA"/>
              </w:rPr>
              <w:t xml:space="preserve">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та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w:t>
            </w:r>
            <w:r w:rsidRPr="00FE66DB">
              <w:rPr>
                <w:rFonts w:ascii="Times New Roman" w:eastAsia="Times New Roman" w:hAnsi="Times New Roman" w:cs="Times New Roman"/>
                <w:lang w:eastAsia="uk-UA"/>
              </w:rPr>
              <w:lastRenderedPageBreak/>
              <w:t xml:space="preserve">конкурсних пропозицій у межах спеціальності (спеціалізації, предметної спеціальності) </w:t>
            </w:r>
            <w:r w:rsidRPr="00FE66DB">
              <w:rPr>
                <w:rFonts w:ascii="Times New Roman" w:eastAsia="Times New Roman" w:hAnsi="Times New Roman" w:cs="Times New Roman"/>
                <w:i/>
                <w:u w:val="single"/>
                <w:lang w:eastAsia="uk-UA"/>
              </w:rPr>
              <w:t>в 2020</w:t>
            </w:r>
            <w:r w:rsidRPr="00FE66DB">
              <w:rPr>
                <w:rFonts w:ascii="Times New Roman" w:eastAsia="Times New Roman" w:hAnsi="Times New Roman" w:cs="Times New Roman"/>
                <w:lang w:eastAsia="uk-UA"/>
              </w:rPr>
              <w:t xml:space="preserve"> році. Якщо державне замовлення </w:t>
            </w:r>
            <w:r w:rsidRPr="00FE66DB">
              <w:rPr>
                <w:rFonts w:ascii="Times New Roman" w:eastAsia="Times New Roman" w:hAnsi="Times New Roman" w:cs="Times New Roman"/>
                <w:i/>
                <w:u w:val="single"/>
                <w:lang w:eastAsia="uk-UA"/>
              </w:rPr>
              <w:t>в 2020</w:t>
            </w:r>
            <w:r w:rsidRPr="00FE66DB">
              <w:rPr>
                <w:rFonts w:ascii="Times New Roman" w:eastAsia="Times New Roman" w:hAnsi="Times New Roman" w:cs="Times New Roman"/>
                <w:lang w:eastAsia="uk-UA"/>
              </w:rPr>
              <w:t xml:space="preserve">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tc>
        <w:tc>
          <w:tcPr>
            <w:tcW w:w="5534" w:type="dxa"/>
          </w:tcPr>
          <w:p w14:paraId="7AB44D23" w14:textId="7EF2B6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lastRenderedPageBreak/>
              <w:t xml:space="preserve">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та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w:t>
            </w:r>
            <w:r w:rsidRPr="00FE66DB">
              <w:rPr>
                <w:rFonts w:ascii="Times New Roman" w:eastAsia="Times New Roman" w:hAnsi="Times New Roman" w:cs="Times New Roman"/>
                <w:szCs w:val="28"/>
                <w:lang w:eastAsia="uk-UA"/>
              </w:rPr>
              <w:lastRenderedPageBreak/>
              <w:t xml:space="preserve">конкурсних пропозицій у межах спеціальності (спеціалізації, предметної спеціальності) </w:t>
            </w:r>
            <w:r w:rsidRPr="00FE66DB">
              <w:rPr>
                <w:rFonts w:ascii="Times New Roman" w:eastAsia="Times New Roman" w:hAnsi="Times New Roman" w:cs="Times New Roman"/>
                <w:b/>
                <w:bCs/>
                <w:szCs w:val="28"/>
                <w:lang w:eastAsia="uk-UA"/>
              </w:rPr>
              <w:t>в 2021 році</w:t>
            </w:r>
            <w:r w:rsidRPr="00FE66DB">
              <w:rPr>
                <w:rFonts w:ascii="Times New Roman" w:eastAsia="Times New Roman" w:hAnsi="Times New Roman" w:cs="Times New Roman"/>
                <w:szCs w:val="28"/>
                <w:lang w:eastAsia="uk-UA"/>
              </w:rPr>
              <w:t xml:space="preserve">. Якщо державне замовлення </w:t>
            </w:r>
            <w:r w:rsidRPr="00FE66DB">
              <w:rPr>
                <w:rFonts w:ascii="Times New Roman" w:eastAsia="Times New Roman" w:hAnsi="Times New Roman" w:cs="Times New Roman"/>
                <w:b/>
                <w:bCs/>
                <w:szCs w:val="28"/>
                <w:lang w:eastAsia="uk-UA"/>
              </w:rPr>
              <w:t>в 2021 році</w:t>
            </w:r>
            <w:r w:rsidRPr="00FE66DB">
              <w:rPr>
                <w:rFonts w:ascii="Times New Roman" w:eastAsia="Times New Roman" w:hAnsi="Times New Roman" w:cs="Times New Roman"/>
                <w:szCs w:val="28"/>
                <w:lang w:eastAsia="uk-UA"/>
              </w:rPr>
              <w:t xml:space="preserve">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tc>
        <w:tc>
          <w:tcPr>
            <w:tcW w:w="2399" w:type="dxa"/>
          </w:tcPr>
          <w:p w14:paraId="444BE89C"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НФаУ</w:t>
            </w:r>
          </w:p>
          <w:p w14:paraId="18C1190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20D15DC9"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ДВНЗ «УжНУ»</w:t>
            </w:r>
          </w:p>
          <w:p w14:paraId="115A80F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2157236E"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p w14:paraId="6957C3D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43BF7470"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p w14:paraId="6E718E0A" w14:textId="77777777" w:rsidR="008D3398" w:rsidRPr="00FE66DB" w:rsidRDefault="008D3398" w:rsidP="00A80E53">
            <w:pPr>
              <w:shd w:val="clear" w:color="auto" w:fill="FFFFFF"/>
              <w:jc w:val="both"/>
              <w:rPr>
                <w:rFonts w:ascii="Times New Roman" w:eastAsia="Times New Roman" w:hAnsi="Times New Roman" w:cs="Times New Roman"/>
                <w:lang w:eastAsia="uk-UA"/>
              </w:rPr>
            </w:pPr>
          </w:p>
          <w:p w14:paraId="53AA807F" w14:textId="5E3AD491" w:rsidR="008D3398" w:rsidRPr="00FE66DB" w:rsidRDefault="008D3398"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КНТЕУ</w:t>
            </w:r>
          </w:p>
        </w:tc>
        <w:tc>
          <w:tcPr>
            <w:tcW w:w="1702" w:type="dxa"/>
          </w:tcPr>
          <w:p w14:paraId="30CC12D9" w14:textId="6C37682F"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5A577639" w14:textId="77777777" w:rsidTr="00FB58D4">
        <w:tc>
          <w:tcPr>
            <w:tcW w:w="5534" w:type="dxa"/>
          </w:tcPr>
          <w:p w14:paraId="5D66525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3972D1E4" w14:textId="26257B8C" w:rsidR="00A80E53" w:rsidRPr="00FE66DB" w:rsidRDefault="00A80E53" w:rsidP="008B146D">
            <w:pPr>
              <w:shd w:val="clear" w:color="auto" w:fill="FFFFFF"/>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lang w:eastAsia="uk-UA"/>
              </w:rPr>
              <w:t xml:space="preserve">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та за спеціальностями галузей знань 08 «Право», 28 «Публічне управління та адміністрування», 29 «Міжнародні відносини»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2020 році. Якщо державне замовлення в 2020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w:t>
            </w:r>
            <w:r w:rsidRPr="00FE66DB">
              <w:rPr>
                <w:rFonts w:ascii="Times New Roman" w:eastAsia="Times New Roman" w:hAnsi="Times New Roman" w:cs="Times New Roman"/>
                <w:lang w:eastAsia="uk-UA"/>
              </w:rPr>
              <w:lastRenderedPageBreak/>
              <w:t>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tc>
        <w:tc>
          <w:tcPr>
            <w:tcW w:w="2399" w:type="dxa"/>
          </w:tcPr>
          <w:p w14:paraId="04EAE755" w14:textId="0D860F2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НАУ</w:t>
            </w:r>
          </w:p>
        </w:tc>
        <w:tc>
          <w:tcPr>
            <w:tcW w:w="1702" w:type="dxa"/>
          </w:tcPr>
          <w:p w14:paraId="42B950A4" w14:textId="44310EDF" w:rsidR="00A80E53" w:rsidRPr="00FE66DB" w:rsidRDefault="008B146D"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6243702B" w14:textId="77777777" w:rsidTr="00FB58D4">
        <w:tc>
          <w:tcPr>
            <w:tcW w:w="5534" w:type="dxa"/>
          </w:tcPr>
          <w:p w14:paraId="1FD5E74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4E61B5DF" w14:textId="77777777" w:rsidR="00A80E53" w:rsidRPr="00FE66DB" w:rsidRDefault="00A80E53" w:rsidP="00A80E53">
            <w:pPr>
              <w:shd w:val="clear" w:color="auto" w:fill="FFFFFF"/>
              <w:jc w:val="both"/>
              <w:rPr>
                <w:rFonts w:ascii="Times New Roman" w:eastAsia="Times New Roman" w:hAnsi="Times New Roman" w:cs="Times New Roman"/>
                <w:szCs w:val="28"/>
                <w:lang w:val="ru-RU" w:eastAsia="uk-UA"/>
              </w:rPr>
            </w:pPr>
            <w:r w:rsidRPr="00FE66DB">
              <w:rPr>
                <w:rFonts w:ascii="Times New Roman" w:eastAsia="Times New Roman" w:hAnsi="Times New Roman" w:cs="Times New Roman"/>
                <w:szCs w:val="28"/>
                <w:lang w:eastAsia="uk-UA"/>
              </w:rPr>
              <w:t xml:space="preserve">8. .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та за спеціальностями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2020 році. Якщо державне замовлення в 2020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w:t>
            </w:r>
            <w:r w:rsidRPr="00FE66DB">
              <w:rPr>
                <w:rFonts w:ascii="Times New Roman" w:eastAsia="Times New Roman" w:hAnsi="Times New Roman" w:cs="Times New Roman"/>
                <w:b/>
                <w:bCs/>
                <w:szCs w:val="28"/>
                <w:lang w:eastAsia="uk-UA"/>
              </w:rPr>
              <w:t>10 місць</w:t>
            </w:r>
            <w:r w:rsidRPr="00FE66DB">
              <w:rPr>
                <w:rFonts w:ascii="Times New Roman" w:eastAsia="Times New Roman" w:hAnsi="Times New Roman" w:cs="Times New Roman"/>
                <w:szCs w:val="28"/>
                <w:lang w:eastAsia="uk-UA"/>
              </w:rPr>
              <w:t>.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r w:rsidRPr="00FE66DB">
              <w:rPr>
                <w:rFonts w:ascii="Times New Roman" w:eastAsia="Times New Roman" w:hAnsi="Times New Roman" w:cs="Times New Roman"/>
                <w:szCs w:val="28"/>
                <w:lang w:val="ru-RU" w:eastAsia="uk-UA"/>
              </w:rPr>
              <w:t>.</w:t>
            </w:r>
          </w:p>
          <w:p w14:paraId="6C1717A9" w14:textId="77777777" w:rsidR="00A80E53" w:rsidRPr="00FE66DB" w:rsidRDefault="00A80E53" w:rsidP="00A80E53">
            <w:pPr>
              <w:shd w:val="clear" w:color="auto" w:fill="FFFFFF"/>
              <w:jc w:val="both"/>
              <w:rPr>
                <w:rFonts w:ascii="Times New Roman" w:eastAsia="Times New Roman" w:hAnsi="Times New Roman" w:cs="Times New Roman"/>
                <w:szCs w:val="26"/>
                <w:lang w:eastAsia="uk-UA"/>
              </w:rPr>
            </w:pPr>
          </w:p>
        </w:tc>
        <w:tc>
          <w:tcPr>
            <w:tcW w:w="2399" w:type="dxa"/>
          </w:tcPr>
          <w:p w14:paraId="4CF3B26B" w14:textId="3B914A2C"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КПІ</w:t>
            </w:r>
          </w:p>
        </w:tc>
        <w:tc>
          <w:tcPr>
            <w:tcW w:w="1702" w:type="dxa"/>
          </w:tcPr>
          <w:p w14:paraId="3C108ECF" w14:textId="63BEB8F3" w:rsidR="00A80E53" w:rsidRPr="00FE66DB" w:rsidRDefault="008D3398"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058AAEA0" w14:textId="1FFBE095" w:rsidTr="00FB58D4">
        <w:tc>
          <w:tcPr>
            <w:tcW w:w="5534" w:type="dxa"/>
          </w:tcPr>
          <w:p w14:paraId="28E21D4C"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56" w:name="n808"/>
            <w:bookmarkStart w:id="457" w:name="n525"/>
            <w:bookmarkEnd w:id="456"/>
            <w:bookmarkEnd w:id="457"/>
            <w:r w:rsidRPr="00FE66DB">
              <w:rPr>
                <w:rFonts w:ascii="Times New Roman" w:eastAsia="Times New Roman" w:hAnsi="Times New Roman" w:cs="Times New Roman"/>
                <w:lang w:eastAsia="uk-UA"/>
              </w:rPr>
              <w:lastRenderedPageBreak/>
              <w:t>Скорегований максимальний обсяг державного замовлення конкурсної пропозиції визначається як (з округленням до цілого числа):</w:t>
            </w:r>
          </w:p>
        </w:tc>
        <w:tc>
          <w:tcPr>
            <w:tcW w:w="5534" w:type="dxa"/>
          </w:tcPr>
          <w:p w14:paraId="0ABF02F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40CB42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CE36E2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77A2BAEF" w14:textId="5C048BBA" w:rsidTr="00FB58D4">
        <w:tc>
          <w:tcPr>
            <w:tcW w:w="5534" w:type="dxa"/>
          </w:tcPr>
          <w:p w14:paraId="3459E493" w14:textId="18420814" w:rsidR="00A80E53" w:rsidRPr="00FE66DB" w:rsidRDefault="00A80E53" w:rsidP="00A80E53">
            <w:pPr>
              <w:shd w:val="clear" w:color="auto" w:fill="FFFFFF"/>
              <w:jc w:val="both"/>
              <w:rPr>
                <w:rFonts w:ascii="Times New Roman" w:eastAsia="Times New Roman" w:hAnsi="Times New Roman" w:cs="Times New Roman"/>
                <w:lang w:eastAsia="uk-UA"/>
              </w:rPr>
            </w:pPr>
            <w:bookmarkStart w:id="458" w:name="n526"/>
            <w:bookmarkEnd w:id="458"/>
          </w:p>
        </w:tc>
        <w:tc>
          <w:tcPr>
            <w:tcW w:w="5534" w:type="dxa"/>
          </w:tcPr>
          <w:p w14:paraId="4252EA9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610A70A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571511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751F62B" w14:textId="1C48F662" w:rsidTr="00FB58D4">
        <w:tc>
          <w:tcPr>
            <w:tcW w:w="5534" w:type="dxa"/>
          </w:tcPr>
          <w:p w14:paraId="572A92E3"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59" w:name="n527"/>
            <w:bookmarkStart w:id="460" w:name="n532"/>
            <w:bookmarkEnd w:id="459"/>
            <w:bookmarkEnd w:id="460"/>
            <w:r w:rsidRPr="00FE66DB">
              <w:rPr>
                <w:rFonts w:ascii="Times New Roman" w:eastAsia="Times New Roman" w:hAnsi="Times New Roman" w:cs="Times New Roman"/>
                <w:lang w:eastAsia="uk-UA"/>
              </w:rPr>
              <w:t xml:space="preserve">100 % максимального (загального) обсягу державного замовлення </w:t>
            </w:r>
            <w:r w:rsidRPr="00FE66DB">
              <w:rPr>
                <w:rFonts w:ascii="Times New Roman" w:eastAsia="Times New Roman" w:hAnsi="Times New Roman" w:cs="Times New Roman"/>
                <w:b/>
                <w:lang w:val="ru-RU" w:eastAsia="uk-UA"/>
              </w:rPr>
              <w:t>2021</w:t>
            </w:r>
            <w:r w:rsidRPr="00FE66DB">
              <w:rPr>
                <w:rFonts w:ascii="Times New Roman" w:eastAsia="Times New Roman" w:hAnsi="Times New Roman" w:cs="Times New Roman"/>
                <w:lang w:eastAsia="uk-UA"/>
              </w:rPr>
              <w:t xml:space="preserve"> року в інших випадках, а також в усіх випадках для предметних спеціальностей 014.04 «Середня освіта (математика)», 014.08 «Середня освіта (фізика)».</w:t>
            </w:r>
          </w:p>
        </w:tc>
        <w:tc>
          <w:tcPr>
            <w:tcW w:w="5534" w:type="dxa"/>
          </w:tcPr>
          <w:p w14:paraId="3E71F64C" w14:textId="41D88804" w:rsidR="00A80E53" w:rsidRPr="00FE66DB" w:rsidRDefault="00A80E53" w:rsidP="00A80E53">
            <w:pPr>
              <w:shd w:val="clear" w:color="auto" w:fill="FFFFFF"/>
              <w:jc w:val="both"/>
              <w:rPr>
                <w:rFonts w:ascii="Times New Roman" w:eastAsia="Times New Roman" w:hAnsi="Times New Roman"/>
                <w:szCs w:val="28"/>
                <w:lang w:eastAsia="uk-UA"/>
              </w:rPr>
            </w:pPr>
            <w:r w:rsidRPr="00FE66DB">
              <w:rPr>
                <w:rFonts w:ascii="Times New Roman" w:eastAsia="Times New Roman" w:hAnsi="Times New Roman"/>
                <w:szCs w:val="28"/>
                <w:lang w:eastAsia="uk-UA"/>
              </w:rPr>
              <w:t xml:space="preserve">100 % максимального (загального) обсягу державного замовлення </w:t>
            </w:r>
            <w:r w:rsidRPr="00FE66DB">
              <w:rPr>
                <w:rFonts w:ascii="Times New Roman" w:eastAsia="Times New Roman" w:hAnsi="Times New Roman"/>
                <w:b/>
                <w:szCs w:val="28"/>
                <w:lang w:val="ru-RU" w:eastAsia="uk-UA"/>
              </w:rPr>
              <w:t>2021</w:t>
            </w:r>
            <w:r w:rsidRPr="00FE66DB">
              <w:rPr>
                <w:rFonts w:ascii="Times New Roman" w:eastAsia="Times New Roman" w:hAnsi="Times New Roman"/>
                <w:szCs w:val="28"/>
                <w:lang w:eastAsia="uk-UA"/>
              </w:rPr>
              <w:t xml:space="preserve"> року в інших випадках, а також в усіх випадках для предметних спеціальностей </w:t>
            </w:r>
            <w:r w:rsidRPr="00FE66DB">
              <w:rPr>
                <w:rFonts w:ascii="Times New Roman" w:eastAsia="Times New Roman" w:hAnsi="Times New Roman"/>
                <w:b/>
                <w:szCs w:val="28"/>
                <w:lang w:eastAsia="uk-UA"/>
              </w:rPr>
              <w:t xml:space="preserve">природничого спрямування </w:t>
            </w:r>
            <w:r w:rsidRPr="00FE66DB">
              <w:rPr>
                <w:rFonts w:ascii="Times New Roman" w:eastAsia="Times New Roman" w:hAnsi="Times New Roman"/>
                <w:szCs w:val="28"/>
                <w:lang w:eastAsia="uk-UA"/>
              </w:rPr>
              <w:t xml:space="preserve">014.04 «Середня освіта (математика)», </w:t>
            </w:r>
            <w:r w:rsidRPr="00FE66DB">
              <w:rPr>
                <w:rFonts w:ascii="Times New Roman" w:eastAsia="Times New Roman" w:hAnsi="Times New Roman"/>
                <w:b/>
                <w:szCs w:val="28"/>
                <w:lang w:eastAsia="uk-UA"/>
              </w:rPr>
              <w:t>014.07 «Середня освіта (географія)»,</w:t>
            </w:r>
            <w:r w:rsidRPr="00FE66DB">
              <w:rPr>
                <w:rFonts w:ascii="Times New Roman" w:eastAsia="Times New Roman" w:hAnsi="Times New Roman"/>
                <w:szCs w:val="28"/>
                <w:lang w:eastAsia="uk-UA"/>
              </w:rPr>
              <w:t xml:space="preserve"> 014.08 «Середня освіта (фізика)».</w:t>
            </w:r>
          </w:p>
          <w:p w14:paraId="2AE6DBE5" w14:textId="77777777" w:rsidR="00A80E53" w:rsidRPr="00FE66DB" w:rsidRDefault="00A80E53" w:rsidP="00A80E53">
            <w:pPr>
              <w:shd w:val="clear" w:color="auto" w:fill="FFFFFF"/>
              <w:jc w:val="both"/>
              <w:rPr>
                <w:rFonts w:ascii="Times New Roman" w:eastAsia="Times New Roman" w:hAnsi="Times New Roman"/>
                <w:szCs w:val="28"/>
                <w:lang w:eastAsia="uk-UA"/>
              </w:rPr>
            </w:pPr>
          </w:p>
          <w:p w14:paraId="5E25E5B3" w14:textId="3502A74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i/>
                <w:szCs w:val="28"/>
                <w:lang w:eastAsia="uk-UA"/>
              </w:rPr>
              <w:t>Обгрунтування: Природничі спеціальності мають мати широке коло преференцій, бо викладачів цієї галузі (зокрема вчителів географії) катастрофічно не вистачає в закладах середньої освіти</w:t>
            </w:r>
          </w:p>
        </w:tc>
        <w:tc>
          <w:tcPr>
            <w:tcW w:w="2399" w:type="dxa"/>
          </w:tcPr>
          <w:p w14:paraId="6C21B4E6"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 Пересадько</w:t>
            </w:r>
          </w:p>
          <w:p w14:paraId="048794AB" w14:textId="3EC0C97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Географічний факультет ХНУ ім. Каразіна</w:t>
            </w:r>
          </w:p>
        </w:tc>
        <w:tc>
          <w:tcPr>
            <w:tcW w:w="1702" w:type="dxa"/>
          </w:tcPr>
          <w:p w14:paraId="3620C679" w14:textId="23C4D92C"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CA0E05E" w14:textId="77777777" w:rsidTr="00FB58D4">
        <w:tc>
          <w:tcPr>
            <w:tcW w:w="5534" w:type="dxa"/>
          </w:tcPr>
          <w:p w14:paraId="0A7220E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57661B28" w14:textId="5C4A53CC" w:rsidR="00A80E53" w:rsidRPr="00FE66DB" w:rsidRDefault="00A80E53" w:rsidP="00A80E53">
            <w:pPr>
              <w:shd w:val="clear" w:color="auto" w:fill="FFFFFF"/>
              <w:jc w:val="both"/>
              <w:rPr>
                <w:rFonts w:ascii="Times New Roman" w:eastAsia="Times New Roman" w:hAnsi="Times New Roman"/>
                <w:i/>
                <w:szCs w:val="28"/>
                <w:lang w:eastAsia="uk-UA"/>
              </w:rPr>
            </w:pPr>
            <w:r w:rsidRPr="00FE66DB">
              <w:rPr>
                <w:rFonts w:ascii="Times New Roman" w:eastAsia="Times New Roman" w:hAnsi="Times New Roman" w:cs="Times New Roman"/>
                <w:i/>
                <w:szCs w:val="28"/>
                <w:lang w:val="ru-RU" w:eastAsia="uk-UA"/>
              </w:rPr>
              <w:t xml:space="preserve">Виникає запитання щодо встановлення максимального обсягу державного замовлення для предметних спеціальностей </w:t>
            </w:r>
            <w:r w:rsidRPr="00FE66DB">
              <w:rPr>
                <w:rFonts w:ascii="Times New Roman" w:eastAsia="Times New Roman" w:hAnsi="Times New Roman" w:cs="Times New Roman"/>
                <w:i/>
                <w:szCs w:val="28"/>
                <w:lang w:eastAsia="uk-UA"/>
              </w:rPr>
              <w:t xml:space="preserve">014.04 «Середня освіта (математика)», 014.08 «Середня освіта (фізика)»: чому на них не розповсюджуються можливості збільшення максимального обсягу державного замовлення? У 2020 році Каразінський університет вперше здійснював прийом за предметною спеціальністю 014.04, на 5 місць було отримано 5 рекомендацій, але програма для внесення пропозицій щодо максимальних обсягів державного замовлення не дала можливості збільшити об’єм до 6 місць. У 2021 році було знов 5 рекомендацій на 5 місць. Але максимальний обсяг </w:t>
            </w:r>
            <w:r w:rsidRPr="00FE66DB">
              <w:rPr>
                <w:rFonts w:ascii="Times New Roman" w:eastAsia="Times New Roman" w:hAnsi="Times New Roman" w:cs="Times New Roman"/>
                <w:i/>
                <w:szCs w:val="28"/>
                <w:lang w:val="ru-RU" w:eastAsia="uk-UA"/>
              </w:rPr>
              <w:t>у 2022 роц</w:t>
            </w:r>
            <w:r w:rsidRPr="00FE66DB">
              <w:rPr>
                <w:rFonts w:ascii="Times New Roman" w:eastAsia="Times New Roman" w:hAnsi="Times New Roman" w:cs="Times New Roman"/>
                <w:i/>
                <w:szCs w:val="28"/>
                <w:lang w:eastAsia="uk-UA"/>
              </w:rPr>
              <w:t xml:space="preserve">і залишиться незмінним? </w:t>
            </w:r>
          </w:p>
        </w:tc>
        <w:tc>
          <w:tcPr>
            <w:tcW w:w="2399" w:type="dxa"/>
          </w:tcPr>
          <w:p w14:paraId="64472632" w14:textId="77777777" w:rsidR="00A80E53" w:rsidRPr="00FE66DB" w:rsidRDefault="00A80E53" w:rsidP="00A80E53">
            <w:pPr>
              <w:jc w:val="both"/>
              <w:rPr>
                <w:rFonts w:ascii="Times New Roman" w:eastAsia="Times New Roman" w:hAnsi="Times New Roman" w:cs="Times New Roman"/>
                <w:szCs w:val="28"/>
                <w:lang w:eastAsia="uk-UA"/>
              </w:rPr>
            </w:pPr>
            <w:r w:rsidRPr="00FE66DB">
              <w:rPr>
                <w:rFonts w:ascii="Times New Roman" w:eastAsia="Times New Roman" w:hAnsi="Times New Roman" w:cs="Times New Roman"/>
                <w:szCs w:val="28"/>
                <w:lang w:eastAsia="uk-UA"/>
              </w:rPr>
              <w:t>Відповідальний</w:t>
            </w:r>
          </w:p>
          <w:p w14:paraId="032CBF6D" w14:textId="18912A94"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Cs w:val="28"/>
                <w:lang w:eastAsia="uk-UA"/>
              </w:rPr>
              <w:t>секретар приймальної ХНУ імені В.Н. Каразіна комісії Ольга Анощенко</w:t>
            </w:r>
          </w:p>
        </w:tc>
        <w:tc>
          <w:tcPr>
            <w:tcW w:w="1702" w:type="dxa"/>
          </w:tcPr>
          <w:p w14:paraId="66B86FAB" w14:textId="23251114"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26BA0DE4" w14:textId="226AE4A1" w:rsidTr="00FB58D4">
        <w:tc>
          <w:tcPr>
            <w:tcW w:w="5534" w:type="dxa"/>
          </w:tcPr>
          <w:p w14:paraId="3E5D9215" w14:textId="600CF565" w:rsidR="00A80E53" w:rsidRPr="00FE66DB" w:rsidRDefault="00A80E53" w:rsidP="00A80E53">
            <w:pPr>
              <w:shd w:val="clear" w:color="auto" w:fill="FFFFFF"/>
              <w:jc w:val="both"/>
              <w:rPr>
                <w:rFonts w:ascii="Times New Roman" w:eastAsia="Times New Roman" w:hAnsi="Times New Roman" w:cs="Times New Roman"/>
                <w:lang w:eastAsia="uk-UA"/>
              </w:rPr>
            </w:pPr>
            <w:bookmarkStart w:id="461" w:name="n533"/>
            <w:bookmarkEnd w:id="461"/>
          </w:p>
        </w:tc>
        <w:tc>
          <w:tcPr>
            <w:tcW w:w="5534" w:type="dxa"/>
          </w:tcPr>
          <w:p w14:paraId="20107B5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D0A63E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9D1B1B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4CFBE15" w14:textId="2EE43C67" w:rsidTr="00FB58D4">
        <w:tc>
          <w:tcPr>
            <w:tcW w:w="5534" w:type="dxa"/>
          </w:tcPr>
          <w:p w14:paraId="6DAC4493"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62" w:name="n534"/>
            <w:bookmarkStart w:id="463" w:name="n536"/>
            <w:bookmarkEnd w:id="462"/>
            <w:bookmarkEnd w:id="463"/>
            <w:r w:rsidRPr="00FE66DB">
              <w:rPr>
                <w:rFonts w:ascii="Times New Roman" w:eastAsia="Times New Roman" w:hAnsi="Times New Roman" w:cs="Times New Roman"/>
                <w:lang w:eastAsia="uk-UA"/>
              </w:rPr>
              <w:t xml:space="preserve">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повної загальної середньої освіти не раніше завершення першого року навчання, в інших випадках не раніше трьох місяців після початку навчання). Не допускається поєднання в одній конкурсній пропозиції акредитованої та </w:t>
            </w:r>
            <w:r w:rsidRPr="00FE66DB">
              <w:rPr>
                <w:rFonts w:ascii="Times New Roman" w:eastAsia="Times New Roman" w:hAnsi="Times New Roman" w:cs="Times New Roman"/>
                <w:lang w:eastAsia="uk-UA"/>
              </w:rPr>
              <w:lastRenderedPageBreak/>
              <w:t>неакредитованої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tc>
        <w:tc>
          <w:tcPr>
            <w:tcW w:w="5534" w:type="dxa"/>
          </w:tcPr>
          <w:p w14:paraId="20360DE8" w14:textId="77777777" w:rsidR="00A80E53" w:rsidRPr="00FE66DB" w:rsidRDefault="00A80E53" w:rsidP="00A80E53">
            <w:pPr>
              <w:shd w:val="clear" w:color="auto" w:fill="FFFFFF"/>
              <w:jc w:val="both"/>
              <w:rPr>
                <w:rFonts w:ascii="Times New Roman" w:eastAsia="Times New Roman" w:hAnsi="Times New Roman" w:cs="Times New Roman"/>
                <w:b/>
                <w:szCs w:val="28"/>
                <w:lang w:eastAsia="uk-UA"/>
              </w:rPr>
            </w:pPr>
            <w:r w:rsidRPr="00FE66DB">
              <w:rPr>
                <w:rFonts w:ascii="Times New Roman" w:eastAsia="Times New Roman" w:hAnsi="Times New Roman" w:cs="Times New Roman"/>
                <w:b/>
                <w:szCs w:val="28"/>
                <w:lang w:eastAsia="uk-UA"/>
              </w:rPr>
              <w:lastRenderedPageBreak/>
              <w:t>Не допускається поєднання в одній конкурсній пропозиції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p w14:paraId="6F96830F" w14:textId="77777777" w:rsidR="00A80E53" w:rsidRPr="00FE66DB" w:rsidRDefault="00A80E53" w:rsidP="00A80E53">
            <w:pPr>
              <w:shd w:val="clear" w:color="auto" w:fill="FFFFFF"/>
              <w:jc w:val="both"/>
              <w:rPr>
                <w:rFonts w:ascii="Times New Roman" w:eastAsia="Times New Roman" w:hAnsi="Times New Roman" w:cs="Times New Roman"/>
                <w:b/>
                <w:szCs w:val="28"/>
                <w:lang w:eastAsia="uk-UA"/>
              </w:rPr>
            </w:pPr>
          </w:p>
          <w:p w14:paraId="7C2EC198" w14:textId="77777777" w:rsidR="00A80E53" w:rsidRPr="00FE66DB" w:rsidRDefault="00A80E53" w:rsidP="00A80E53">
            <w:pPr>
              <w:suppressAutoHyphens/>
              <w:jc w:val="both"/>
              <w:rPr>
                <w:i/>
                <w:sz w:val="18"/>
              </w:rPr>
            </w:pPr>
            <w:r w:rsidRPr="00FE66DB">
              <w:rPr>
                <w:rFonts w:ascii="Times New Roman" w:hAnsi="Times New Roman" w:cs="Times New Roman"/>
                <w:i/>
                <w:szCs w:val="28"/>
              </w:rPr>
              <w:t xml:space="preserve">Пропонуємо вилучити обмеження щодо поєднання акредитованих та неакредитованих програм в одній конкурсній пропозиції та часові межі розподілу вступників між освітніми програмами. </w:t>
            </w:r>
          </w:p>
          <w:p w14:paraId="1E9CAB3E" w14:textId="28C5DAD5" w:rsidR="00A80E53" w:rsidRPr="00FE66DB" w:rsidRDefault="00A80E53" w:rsidP="00A80E53">
            <w:pPr>
              <w:shd w:val="clear" w:color="auto" w:fill="FFFFFF"/>
              <w:jc w:val="both"/>
              <w:rPr>
                <w:rFonts w:ascii="Times New Roman" w:eastAsia="Times New Roman" w:hAnsi="Times New Roman" w:cs="Times New Roman"/>
                <w:b/>
                <w:lang w:eastAsia="uk-UA"/>
              </w:rPr>
            </w:pPr>
            <w:r w:rsidRPr="00FE66DB">
              <w:rPr>
                <w:rFonts w:ascii="Times New Roman" w:eastAsia="Calibri" w:hAnsi="Times New Roman" w:cs="Times New Roman"/>
                <w:i/>
                <w:szCs w:val="28"/>
                <w:lang w:eastAsia="zh-CN"/>
              </w:rPr>
              <w:lastRenderedPageBreak/>
              <w:t>Пропонована</w:t>
            </w:r>
            <w:r w:rsidRPr="00FE66DB">
              <w:rPr>
                <w:rFonts w:ascii="Times New Roman" w:hAnsi="Times New Roman" w:cs="Times New Roman"/>
                <w:i/>
                <w:szCs w:val="28"/>
              </w:rPr>
              <w:t xml:space="preserve"> норма щодо розподілу вступників між освітніми програмами суперечить Типовій формі договору про навчання, затвердженій постановою Кабінету Міністрів України від 19.08.2020 р. № 735, яка передбачає </w:t>
            </w:r>
            <w:r w:rsidRPr="00FE66DB">
              <w:rPr>
                <w:rFonts w:ascii="Times New Roman" w:hAnsi="Times New Roman" w:cs="Times New Roman"/>
                <w:b/>
                <w:bCs/>
                <w:i/>
                <w:szCs w:val="28"/>
              </w:rPr>
              <w:t>обов’язкове зазначення в договорі про навчання назви освітньої програми</w:t>
            </w:r>
            <w:r w:rsidRPr="00FE66DB">
              <w:rPr>
                <w:rFonts w:ascii="Times New Roman" w:hAnsi="Times New Roman" w:cs="Times New Roman"/>
                <w:i/>
                <w:szCs w:val="28"/>
              </w:rPr>
              <w:t>, за якою буде здійснюватися підготовка. Вступник письмово інформується про відсутність акредитації в тої чи тої програми (пункт 12 розділу 6).</w:t>
            </w:r>
          </w:p>
        </w:tc>
        <w:tc>
          <w:tcPr>
            <w:tcW w:w="2399" w:type="dxa"/>
          </w:tcPr>
          <w:p w14:paraId="211D2FA8" w14:textId="256912F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КДПУ</w:t>
            </w:r>
          </w:p>
        </w:tc>
        <w:tc>
          <w:tcPr>
            <w:tcW w:w="1702" w:type="dxa"/>
          </w:tcPr>
          <w:p w14:paraId="04EE03BA" w14:textId="219ACED9"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128EEF7" w14:textId="3A11B4E9" w:rsidTr="00FB58D4">
        <w:tc>
          <w:tcPr>
            <w:tcW w:w="5534" w:type="dxa"/>
          </w:tcPr>
          <w:p w14:paraId="30BBD6B7" w14:textId="4AFE0F82" w:rsidR="00A80E53" w:rsidRPr="00FE66DB" w:rsidRDefault="00A80E53" w:rsidP="00A80E53">
            <w:pPr>
              <w:shd w:val="clear" w:color="auto" w:fill="FFFFFF"/>
              <w:jc w:val="both"/>
              <w:rPr>
                <w:rFonts w:ascii="Times New Roman" w:eastAsia="Times New Roman" w:hAnsi="Times New Roman" w:cs="Times New Roman"/>
                <w:lang w:eastAsia="uk-UA"/>
              </w:rPr>
            </w:pPr>
            <w:bookmarkStart w:id="464" w:name="n809"/>
            <w:bookmarkStart w:id="465" w:name="n537"/>
            <w:bookmarkEnd w:id="464"/>
            <w:bookmarkEnd w:id="465"/>
          </w:p>
        </w:tc>
        <w:tc>
          <w:tcPr>
            <w:tcW w:w="5534" w:type="dxa"/>
          </w:tcPr>
          <w:p w14:paraId="7FC5863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356BE0A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54562D4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0015CFB9" w14:textId="3180D7A6" w:rsidTr="00FB58D4">
        <w:tc>
          <w:tcPr>
            <w:tcW w:w="5534" w:type="dxa"/>
          </w:tcPr>
          <w:p w14:paraId="4D097D39"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66" w:name="n538"/>
            <w:bookmarkStart w:id="467" w:name="n542"/>
            <w:bookmarkEnd w:id="466"/>
            <w:bookmarkEnd w:id="467"/>
            <w:r w:rsidRPr="00FE66DB">
              <w:rPr>
                <w:rFonts w:ascii="Times New Roman" w:eastAsia="Times New Roman" w:hAnsi="Times New Roman" w:cs="Times New Roman"/>
                <w:lang w:eastAsia="uk-UA"/>
              </w:rPr>
              <w:t>12. Квота-2 встановлюється в Правилах прийому у закладах вищої освіти в обсязі десяти відсотків (але не менше одного місця) та двадцяти відсотків (у закладах вищої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tc>
        <w:tc>
          <w:tcPr>
            <w:tcW w:w="5534" w:type="dxa"/>
          </w:tcPr>
          <w:p w14:paraId="1168EA7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4F0BC34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36DDDA1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5214AA1" w14:textId="78047593" w:rsidTr="00FB58D4">
        <w:tc>
          <w:tcPr>
            <w:tcW w:w="5534" w:type="dxa"/>
          </w:tcPr>
          <w:p w14:paraId="5FCEA1C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68" w:name="n543"/>
            <w:bookmarkEnd w:id="468"/>
            <w:r w:rsidRPr="00FE66DB">
              <w:rPr>
                <w:rFonts w:ascii="Times New Roman" w:eastAsia="Times New Roman" w:hAnsi="Times New Roman" w:cs="Times New Roman"/>
                <w:lang w:eastAsia="uk-UA"/>
              </w:rPr>
              <w:t>Кількість конкурсних пропозицій на основі повної загальної середньої освіти не може перевищувати 50 % від максимального (загального) обсягу державного замовлення</w:t>
            </w:r>
          </w:p>
        </w:tc>
        <w:tc>
          <w:tcPr>
            <w:tcW w:w="5534" w:type="dxa"/>
          </w:tcPr>
          <w:p w14:paraId="4F24D5CD" w14:textId="63E4339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szCs w:val="28"/>
                <w:lang w:eastAsia="uk-UA"/>
              </w:rPr>
              <w:t>Тут порівнюється кількість конкурсних пропозицій з максимальним (загальним) обсягом державного замовлення?</w:t>
            </w:r>
          </w:p>
        </w:tc>
        <w:tc>
          <w:tcPr>
            <w:tcW w:w="2399" w:type="dxa"/>
          </w:tcPr>
          <w:p w14:paraId="0DB0131C" w14:textId="0B76A99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702" w:type="dxa"/>
          </w:tcPr>
          <w:p w14:paraId="5E1F84B5" w14:textId="07761928"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51980028" w14:textId="7A32FAC7" w:rsidTr="00FB58D4">
        <w:tc>
          <w:tcPr>
            <w:tcW w:w="5534" w:type="dxa"/>
          </w:tcPr>
          <w:p w14:paraId="3938C2DA" w14:textId="58AFB818" w:rsidR="00A80E53" w:rsidRPr="00FE66DB" w:rsidRDefault="00A80E53" w:rsidP="00A80E53">
            <w:pPr>
              <w:shd w:val="clear" w:color="auto" w:fill="FFFFFF"/>
              <w:jc w:val="both"/>
              <w:rPr>
                <w:rFonts w:ascii="Times New Roman" w:eastAsia="Times New Roman" w:hAnsi="Times New Roman" w:cs="Times New Roman"/>
                <w:lang w:eastAsia="uk-UA"/>
              </w:rPr>
            </w:pPr>
            <w:bookmarkStart w:id="469" w:name="n544"/>
            <w:bookmarkEnd w:id="469"/>
          </w:p>
        </w:tc>
        <w:tc>
          <w:tcPr>
            <w:tcW w:w="5534" w:type="dxa"/>
          </w:tcPr>
          <w:p w14:paraId="32B0D69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FB489A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0CB9B22"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2FCD875" w14:textId="05AB9C7D" w:rsidTr="00FB58D4">
        <w:tc>
          <w:tcPr>
            <w:tcW w:w="5534" w:type="dxa"/>
          </w:tcPr>
          <w:p w14:paraId="2B13D5C6" w14:textId="77777777" w:rsidR="00A80E53" w:rsidRPr="00FE66DB" w:rsidRDefault="00A80E53" w:rsidP="00A80E53">
            <w:pPr>
              <w:shd w:val="clear" w:color="auto" w:fill="FFFFFF"/>
              <w:jc w:val="center"/>
              <w:rPr>
                <w:rFonts w:ascii="Times New Roman" w:eastAsia="Times New Roman" w:hAnsi="Times New Roman" w:cs="Times New Roman"/>
                <w:lang w:eastAsia="uk-UA"/>
              </w:rPr>
            </w:pPr>
            <w:bookmarkStart w:id="470" w:name="n813"/>
            <w:bookmarkStart w:id="471" w:name="n545"/>
            <w:bookmarkEnd w:id="470"/>
            <w:bookmarkEnd w:id="471"/>
            <w:r w:rsidRPr="00FE66DB">
              <w:rPr>
                <w:rFonts w:ascii="Times New Roman" w:eastAsia="Times New Roman" w:hAnsi="Times New Roman" w:cs="Times New Roman"/>
                <w:b/>
                <w:bCs/>
                <w:lang w:eastAsia="uk-UA"/>
              </w:rPr>
              <w:t>XVI. Забезпечення відкритості та прозорості під час проведення прийому до закладів вищої освіти</w:t>
            </w:r>
          </w:p>
        </w:tc>
        <w:tc>
          <w:tcPr>
            <w:tcW w:w="5534" w:type="dxa"/>
          </w:tcPr>
          <w:p w14:paraId="1A37C912"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2399" w:type="dxa"/>
          </w:tcPr>
          <w:p w14:paraId="61DF4352"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c>
          <w:tcPr>
            <w:tcW w:w="1702" w:type="dxa"/>
          </w:tcPr>
          <w:p w14:paraId="239F0B4E" w14:textId="77777777" w:rsidR="00A80E53" w:rsidRPr="00FE66DB" w:rsidRDefault="00A80E53" w:rsidP="00A80E53">
            <w:pPr>
              <w:shd w:val="clear" w:color="auto" w:fill="FFFFFF"/>
              <w:jc w:val="center"/>
              <w:rPr>
                <w:rFonts w:ascii="Times New Roman" w:eastAsia="Times New Roman" w:hAnsi="Times New Roman" w:cs="Times New Roman"/>
                <w:b/>
                <w:bCs/>
                <w:lang w:eastAsia="uk-UA"/>
              </w:rPr>
            </w:pPr>
          </w:p>
        </w:tc>
      </w:tr>
      <w:tr w:rsidR="00A80E53" w:rsidRPr="00FE66DB" w14:paraId="54372D6F" w14:textId="2781630A" w:rsidTr="00FB58D4">
        <w:tc>
          <w:tcPr>
            <w:tcW w:w="5534" w:type="dxa"/>
          </w:tcPr>
          <w:p w14:paraId="2908DDF1"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72" w:name="n548"/>
            <w:bookmarkEnd w:id="472"/>
          </w:p>
        </w:tc>
        <w:tc>
          <w:tcPr>
            <w:tcW w:w="5534" w:type="dxa"/>
          </w:tcPr>
          <w:p w14:paraId="767F58AA"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58FBDB7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29C136D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117DA5BC" w14:textId="7615503A" w:rsidTr="00FB58D4">
        <w:tc>
          <w:tcPr>
            <w:tcW w:w="5534" w:type="dxa"/>
          </w:tcPr>
          <w:p w14:paraId="01D98987" w14:textId="77777777" w:rsidR="00A80E53" w:rsidRPr="00FE66DB" w:rsidRDefault="00A80E53" w:rsidP="00A80E53">
            <w:pPr>
              <w:shd w:val="clear" w:color="auto" w:fill="FFFFFF"/>
              <w:jc w:val="both"/>
              <w:rPr>
                <w:rFonts w:ascii="Times New Roman" w:eastAsia="Times New Roman" w:hAnsi="Times New Roman" w:cs="Times New Roman"/>
                <w:lang w:eastAsia="uk-UA"/>
              </w:rPr>
            </w:pPr>
            <w:bookmarkStart w:id="473" w:name="n549"/>
            <w:bookmarkStart w:id="474" w:name="n816"/>
            <w:bookmarkEnd w:id="473"/>
            <w:bookmarkEnd w:id="474"/>
            <w:r w:rsidRPr="00FE66DB">
              <w:rPr>
                <w:rFonts w:ascii="Times New Roman" w:eastAsia="Times New Roman" w:hAnsi="Times New Roman" w:cs="Times New Roman"/>
                <w:lang w:eastAsia="uk-UA"/>
              </w:rPr>
              <w:t xml:space="preserve">5. Заклади вищої освіти, до яких було зараховано вступників, які надали довідки закладів охорони здоров’я для підтвердження спеціальних умов щодо участі в конкурсному відборі або спеціальні умови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повинні протягом одного місяця з дати зарахування, але не пізніше 15 листопада, зробити запит на відповідні заклади охорони здоров’я для підтвердження спеціальних умов. Запити закладів вищої </w:t>
            </w:r>
            <w:r w:rsidRPr="00FE66DB">
              <w:rPr>
                <w:rFonts w:ascii="Times New Roman" w:eastAsia="Times New Roman" w:hAnsi="Times New Roman" w:cs="Times New Roman"/>
                <w:lang w:eastAsia="uk-UA"/>
              </w:rPr>
              <w:lastRenderedPageBreak/>
              <w:t>освіти та відповіді від закладів охорони здоров’я завантажуються до ЄДЕБО.</w:t>
            </w:r>
          </w:p>
        </w:tc>
        <w:tc>
          <w:tcPr>
            <w:tcW w:w="5534" w:type="dxa"/>
          </w:tcPr>
          <w:p w14:paraId="04E4CC8C" w14:textId="51DF5486" w:rsidR="00A80E53" w:rsidRPr="00FE66DB" w:rsidRDefault="00A80E53" w:rsidP="00A80E53">
            <w:pPr>
              <w:shd w:val="clear" w:color="auto" w:fill="FFFFFF"/>
              <w:jc w:val="both"/>
              <w:rPr>
                <w:rFonts w:ascii="Times New Roman" w:eastAsia="Times New Roman" w:hAnsi="Times New Roman" w:cs="Times New Roman"/>
                <w:i/>
                <w:sz w:val="24"/>
                <w:lang w:eastAsia="uk-UA"/>
              </w:rPr>
            </w:pPr>
            <w:r w:rsidRPr="00FE66DB">
              <w:rPr>
                <w:rFonts w:ascii="Times New Roman" w:eastAsia="Times New Roman" w:hAnsi="Times New Roman" w:cs="Times New Roman"/>
                <w:sz w:val="24"/>
                <w:szCs w:val="28"/>
                <w:lang w:eastAsia="uk-UA"/>
              </w:rPr>
              <w:lastRenderedPageBreak/>
              <w:t xml:space="preserve">5. Заклади вищої освіти, до яких було зараховано вступників, які надали довідки закладів охорони здоров’я для підтвердження спеціальних умов щодо участі в конкурсному відборі або </w:t>
            </w:r>
            <w:r w:rsidRPr="00FE66DB">
              <w:rPr>
                <w:rFonts w:ascii="Times New Roman" w:eastAsia="Times New Roman" w:hAnsi="Times New Roman" w:cs="Times New Roman"/>
                <w:b/>
                <w:sz w:val="24"/>
                <w:szCs w:val="28"/>
                <w:lang w:eastAsia="uk-UA"/>
              </w:rPr>
              <w:t>спеціальних умов</w:t>
            </w:r>
            <w:r w:rsidRPr="00FE66DB">
              <w:rPr>
                <w:rFonts w:ascii="Times New Roman" w:eastAsia="Times New Roman" w:hAnsi="Times New Roman" w:cs="Times New Roman"/>
                <w:sz w:val="24"/>
                <w:szCs w:val="28"/>
                <w:lang w:eastAsia="uk-UA"/>
              </w:rPr>
              <w:t xml:space="preserve">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повинні протягом одного місяця з дати зарахування, але не пізніше 15 листопада, зробити запит на відповідні заклади </w:t>
            </w:r>
            <w:r w:rsidRPr="00FE66DB">
              <w:rPr>
                <w:rFonts w:ascii="Times New Roman" w:eastAsia="Times New Roman" w:hAnsi="Times New Roman" w:cs="Times New Roman"/>
                <w:sz w:val="24"/>
                <w:szCs w:val="28"/>
                <w:lang w:eastAsia="uk-UA"/>
              </w:rPr>
              <w:lastRenderedPageBreak/>
              <w:t>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tc>
        <w:tc>
          <w:tcPr>
            <w:tcW w:w="2399" w:type="dxa"/>
          </w:tcPr>
          <w:p w14:paraId="516C57BF" w14:textId="4BF3A5F5" w:rsidR="00A80E53" w:rsidRPr="00FE66DB" w:rsidRDefault="00A80E53" w:rsidP="00A80E53">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lastRenderedPageBreak/>
              <w:t>НТУ</w:t>
            </w:r>
          </w:p>
        </w:tc>
        <w:tc>
          <w:tcPr>
            <w:tcW w:w="1702" w:type="dxa"/>
          </w:tcPr>
          <w:p w14:paraId="2AB3AC72" w14:textId="5104831E"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7056F8DF" w14:textId="77777777" w:rsidTr="00FB58D4">
        <w:tc>
          <w:tcPr>
            <w:tcW w:w="5534" w:type="dxa"/>
          </w:tcPr>
          <w:p w14:paraId="52F91BE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39B07464" w14:textId="5BC7ED30"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Просимо вилучити цей пункт у зв’язку з великою кількістю скарг з боку вступників та закладів охорони здоров’я щодо недовіри закладу вищої освіти щодо легітимності поданих вступниками медичних довідок, які дають право на спеціальні умови участі у конкурсному відборі або на спеціальні умови на здобуття вищої освіти за кошти державного або місцевого бюджету</w:t>
            </w:r>
          </w:p>
        </w:tc>
        <w:tc>
          <w:tcPr>
            <w:tcW w:w="2399" w:type="dxa"/>
          </w:tcPr>
          <w:p w14:paraId="416DE364" w14:textId="1FE325C7" w:rsidR="00A80E53" w:rsidRPr="00FE66DB" w:rsidRDefault="00A80E53" w:rsidP="00A80E53">
            <w:pPr>
              <w:shd w:val="clear" w:color="auto" w:fill="FFFFFF"/>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ХНПДУ ім. Г.С. Сковороди</w:t>
            </w:r>
          </w:p>
        </w:tc>
        <w:tc>
          <w:tcPr>
            <w:tcW w:w="1702" w:type="dxa"/>
          </w:tcPr>
          <w:p w14:paraId="2FB93C9C" w14:textId="56ED8B0C"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25AEAC6C" w14:textId="49EB5021" w:rsidTr="00FB58D4">
        <w:tc>
          <w:tcPr>
            <w:tcW w:w="5534" w:type="dxa"/>
          </w:tcPr>
          <w:p w14:paraId="1C4BDECA" w14:textId="71FC2C3D" w:rsidR="00A80E53" w:rsidRPr="00FE66DB" w:rsidRDefault="00A80E53" w:rsidP="00A80E53">
            <w:pPr>
              <w:shd w:val="clear" w:color="auto" w:fill="FFFFFF"/>
              <w:jc w:val="both"/>
              <w:rPr>
                <w:rFonts w:ascii="Times New Roman" w:eastAsia="Times New Roman" w:hAnsi="Times New Roman" w:cs="Times New Roman"/>
                <w:lang w:val="ru-RU" w:eastAsia="uk-UA"/>
              </w:rPr>
            </w:pPr>
            <w:bookmarkStart w:id="475" w:name="n817"/>
            <w:bookmarkStart w:id="476" w:name="n552"/>
            <w:bookmarkEnd w:id="475"/>
            <w:bookmarkEnd w:id="476"/>
          </w:p>
        </w:tc>
        <w:tc>
          <w:tcPr>
            <w:tcW w:w="5534" w:type="dxa"/>
          </w:tcPr>
          <w:p w14:paraId="6A0B923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7702A8B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636DDD1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F06CA19" w14:textId="72DD7A2F" w:rsidTr="00FB58D4">
        <w:tc>
          <w:tcPr>
            <w:tcW w:w="5534" w:type="dxa"/>
          </w:tcPr>
          <w:p w14:paraId="12FAEA9A" w14:textId="473BBBA5" w:rsidR="00A80E53" w:rsidRPr="00FE66DB" w:rsidRDefault="00A80E53" w:rsidP="00A80E53">
            <w:pPr>
              <w:shd w:val="clear" w:color="auto" w:fill="FFFFFF"/>
              <w:jc w:val="both"/>
              <w:rPr>
                <w:rFonts w:ascii="Times New Roman" w:eastAsia="Times New Roman" w:hAnsi="Times New Roman" w:cs="Times New Roman"/>
                <w:lang w:eastAsia="uk-UA"/>
              </w:rPr>
            </w:pPr>
            <w:bookmarkStart w:id="477" w:name="n818"/>
            <w:bookmarkStart w:id="478" w:name="n553"/>
            <w:bookmarkStart w:id="479" w:name="n554"/>
            <w:bookmarkEnd w:id="477"/>
            <w:bookmarkEnd w:id="478"/>
            <w:bookmarkEnd w:id="479"/>
            <w:r w:rsidRPr="00FE66DB">
              <w:rPr>
                <w:rFonts w:ascii="Times New Roman" w:eastAsia="Times New Roman" w:hAnsi="Times New Roman" w:cs="Times New Roman"/>
                <w:lang w:eastAsia="uk-UA"/>
              </w:rPr>
              <w:t>8. Список тих, хто подав документи на широкий конкурс, публікується у розділі «Вступ» вебсайту ЄДЕБО за адресою: https://vstup.edbo.gov.ua/ не менше двох разів протягом періоду прийому заяв та документів..</w:t>
            </w:r>
          </w:p>
        </w:tc>
        <w:tc>
          <w:tcPr>
            <w:tcW w:w="5534" w:type="dxa"/>
          </w:tcPr>
          <w:p w14:paraId="3BD4495D" w14:textId="71E3844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8. Список тих, хто подав документи на широкий конкурс, публікується у розділі «Вступ» вебсайту ЄДЕБО за адресою: https://vstup.edbo.gov.ua/ не менше двох разів протягом періоду прийому заяв та документів.</w:t>
            </w:r>
          </w:p>
        </w:tc>
        <w:tc>
          <w:tcPr>
            <w:tcW w:w="2399" w:type="dxa"/>
          </w:tcPr>
          <w:p w14:paraId="4F6B52E2" w14:textId="4636E46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ЛДУФК ім. І.Боберського</w:t>
            </w:r>
          </w:p>
        </w:tc>
        <w:tc>
          <w:tcPr>
            <w:tcW w:w="1702" w:type="dxa"/>
          </w:tcPr>
          <w:p w14:paraId="35A56020" w14:textId="58564985"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3FCC475F" w14:textId="77777777" w:rsidTr="00FB58D4">
        <w:tc>
          <w:tcPr>
            <w:tcW w:w="5534" w:type="dxa"/>
          </w:tcPr>
          <w:p w14:paraId="1737D8A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547EDCC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1E97A6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150A1B7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E781E9C" w14:textId="77777777" w:rsidTr="00FB58D4">
        <w:tc>
          <w:tcPr>
            <w:tcW w:w="5534" w:type="dxa"/>
          </w:tcPr>
          <w:p w14:paraId="4C483B9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71C8D0E0" w14:textId="77777777" w:rsidR="00A80E53" w:rsidRPr="00FE66DB" w:rsidRDefault="00A80E53" w:rsidP="00A80E53">
            <w:pPr>
              <w:tabs>
                <w:tab w:val="right" w:pos="14601"/>
              </w:tabs>
              <w:ind w:firstLine="709"/>
              <w:jc w:val="center"/>
              <w:rPr>
                <w:rFonts w:ascii="Times New Roman" w:hAnsi="Times New Roman"/>
                <w:b/>
              </w:rPr>
            </w:pPr>
            <w:r w:rsidRPr="00FE66DB">
              <w:rPr>
                <w:rFonts w:ascii="Times New Roman" w:hAnsi="Times New Roman"/>
                <w:b/>
                <w:lang w:val="en-US"/>
              </w:rPr>
              <w:t>XVII</w:t>
            </w:r>
            <w:r w:rsidRPr="00FE66DB">
              <w:rPr>
                <w:rFonts w:ascii="Times New Roman" w:hAnsi="Times New Roman"/>
                <w:b/>
                <w:lang w:val="ru-RU"/>
              </w:rPr>
              <w:t xml:space="preserve"> </w:t>
            </w:r>
            <w:r w:rsidRPr="00FE66DB">
              <w:rPr>
                <w:rFonts w:ascii="Times New Roman" w:hAnsi="Times New Roman"/>
                <w:b/>
              </w:rPr>
              <w:t>Особливий порядок проведення вступної кампанії в 2022 році за умови продовження карантину у зв’язку з поширенням</w:t>
            </w:r>
            <w:r w:rsidRPr="00FE66DB">
              <w:rPr>
                <w:rFonts w:ascii="Times New Roman" w:hAnsi="Times New Roman"/>
                <w:b/>
                <w:bCs/>
                <w:i/>
                <w:iCs/>
                <w:sz w:val="21"/>
                <w:szCs w:val="21"/>
                <w:shd w:val="clear" w:color="auto" w:fill="FFFFFF"/>
              </w:rPr>
              <w:t xml:space="preserve"> </w:t>
            </w:r>
            <w:r w:rsidRPr="00FE66DB">
              <w:rPr>
                <w:rStyle w:val="ae"/>
                <w:rFonts w:ascii="Times New Roman" w:hAnsi="Times New Roman"/>
                <w:b/>
                <w:bCs/>
                <w:sz w:val="21"/>
                <w:szCs w:val="21"/>
                <w:shd w:val="clear" w:color="auto" w:fill="FFFFFF"/>
              </w:rPr>
              <w:t>COVID</w:t>
            </w:r>
            <w:r w:rsidRPr="00FE66DB">
              <w:rPr>
                <w:rFonts w:ascii="Times New Roman" w:hAnsi="Times New Roman"/>
                <w:sz w:val="21"/>
                <w:szCs w:val="21"/>
                <w:shd w:val="clear" w:color="auto" w:fill="FFFFFF"/>
              </w:rPr>
              <w:t>-</w:t>
            </w:r>
            <w:r w:rsidRPr="00FE66DB">
              <w:rPr>
                <w:rStyle w:val="ae"/>
                <w:rFonts w:ascii="Times New Roman" w:hAnsi="Times New Roman"/>
                <w:b/>
                <w:bCs/>
                <w:sz w:val="21"/>
                <w:szCs w:val="21"/>
                <w:shd w:val="clear" w:color="auto" w:fill="FFFFFF"/>
              </w:rPr>
              <w:t>19</w:t>
            </w:r>
          </w:p>
          <w:p w14:paraId="0A240C5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3FA4DAF" w14:textId="2AF1F9C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Національна академія внутрішніх справ</w:t>
            </w:r>
          </w:p>
        </w:tc>
        <w:tc>
          <w:tcPr>
            <w:tcW w:w="1702" w:type="dxa"/>
          </w:tcPr>
          <w:p w14:paraId="5482F183" w14:textId="31E2D76D"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3F7894B" w14:textId="77777777" w:rsidTr="00FB58D4">
        <w:tc>
          <w:tcPr>
            <w:tcW w:w="5534" w:type="dxa"/>
          </w:tcPr>
          <w:p w14:paraId="481CF88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1A78538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15282F44"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1AA0E6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307E119D" w14:textId="77777777" w:rsidTr="00FB58D4">
        <w:tc>
          <w:tcPr>
            <w:tcW w:w="5534" w:type="dxa"/>
          </w:tcPr>
          <w:p w14:paraId="2ABA657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4BD3DE53" w14:textId="4F5AD8C9"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ЗАГАЛЬНІ ЗАУВАЖЕННЯ ТА ПРОПОЗИЦІЇ</w:t>
            </w:r>
          </w:p>
        </w:tc>
        <w:tc>
          <w:tcPr>
            <w:tcW w:w="2399" w:type="dxa"/>
          </w:tcPr>
          <w:p w14:paraId="1A04EA4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499D3EC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4756BDD5" w14:textId="77777777" w:rsidTr="00FB58D4">
        <w:tc>
          <w:tcPr>
            <w:tcW w:w="5534" w:type="dxa"/>
          </w:tcPr>
          <w:p w14:paraId="709E9026"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0E0CE9B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2399" w:type="dxa"/>
          </w:tcPr>
          <w:p w14:paraId="206F826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1702" w:type="dxa"/>
          </w:tcPr>
          <w:p w14:paraId="70E975B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r>
      <w:tr w:rsidR="00A80E53" w:rsidRPr="00FE66DB" w14:paraId="24996343" w14:textId="77777777" w:rsidTr="00FB58D4">
        <w:tc>
          <w:tcPr>
            <w:tcW w:w="5534" w:type="dxa"/>
          </w:tcPr>
          <w:p w14:paraId="039C221B"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17D51FA8" w14:textId="6D5D2194"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Прибрати обов’язкову математику для гуманітарних спеціальностей</w:t>
            </w:r>
          </w:p>
        </w:tc>
        <w:tc>
          <w:tcPr>
            <w:tcW w:w="2399" w:type="dxa"/>
          </w:tcPr>
          <w:p w14:paraId="1B2289A7" w14:textId="3D0ECCA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Nataliya Shustova </w:t>
            </w:r>
            <w:hyperlink r:id="rId67" w:history="1">
              <w:r w:rsidRPr="00FE66DB">
                <w:rPr>
                  <w:rStyle w:val="ac"/>
                  <w:rFonts w:ascii="Times New Roman" w:eastAsia="Times New Roman" w:hAnsi="Times New Roman" w:cs="Times New Roman"/>
                  <w:color w:val="auto"/>
                  <w:lang w:eastAsia="uk-UA"/>
                </w:rPr>
                <w:t>nataliyashustova1@gmail.com</w:t>
              </w:r>
            </w:hyperlink>
          </w:p>
          <w:p w14:paraId="36B6739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1FFC97BB" w14:textId="6AEB2B5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Анастасия Макаренко </w:t>
            </w:r>
            <w:hyperlink r:id="rId68" w:history="1">
              <w:r w:rsidRPr="00FE66DB">
                <w:rPr>
                  <w:rStyle w:val="ac"/>
                  <w:rFonts w:ascii="Times New Roman" w:eastAsia="Times New Roman" w:hAnsi="Times New Roman" w:cs="Times New Roman"/>
                  <w:color w:val="auto"/>
                  <w:lang w:eastAsia="uk-UA"/>
                </w:rPr>
                <w:t>nastui1160@gmail.com</w:t>
              </w:r>
            </w:hyperlink>
          </w:p>
          <w:p w14:paraId="09FE884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6DD7F768" w14:textId="0C783B0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Алина Деньга </w:t>
            </w:r>
            <w:hyperlink r:id="rId69" w:history="1">
              <w:r w:rsidRPr="00FE66DB">
                <w:rPr>
                  <w:rStyle w:val="ac"/>
                  <w:rFonts w:ascii="Times New Roman" w:eastAsia="Times New Roman" w:hAnsi="Times New Roman" w:cs="Times New Roman"/>
                  <w:color w:val="auto"/>
                  <w:lang w:eastAsia="uk-UA"/>
                </w:rPr>
                <w:t>denga2525@gmail.com</w:t>
              </w:r>
            </w:hyperlink>
          </w:p>
          <w:p w14:paraId="009E4B3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21722D19"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Анастасійка Багрій </w:t>
            </w:r>
            <w:hyperlink r:id="rId70" w:history="1">
              <w:r w:rsidRPr="00FE66DB">
                <w:rPr>
                  <w:rStyle w:val="ac"/>
                  <w:rFonts w:ascii="Times New Roman" w:eastAsia="Times New Roman" w:hAnsi="Times New Roman" w:cs="Times New Roman"/>
                  <w:color w:val="auto"/>
                  <w:lang w:eastAsia="uk-UA"/>
                </w:rPr>
                <w:t>anastasiuka100@gmail.com</w:t>
              </w:r>
            </w:hyperlink>
            <w:r w:rsidRPr="00FE66DB">
              <w:rPr>
                <w:rFonts w:ascii="Times New Roman" w:eastAsia="Times New Roman" w:hAnsi="Times New Roman" w:cs="Times New Roman"/>
                <w:lang w:eastAsia="uk-UA"/>
              </w:rPr>
              <w:t xml:space="preserve"> </w:t>
            </w:r>
          </w:p>
          <w:p w14:paraId="05FC4F8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662C2C32" w14:textId="599184FE"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Катерина Даценко </w:t>
            </w:r>
            <w:hyperlink r:id="rId71" w:history="1">
              <w:r w:rsidRPr="00FE66DB">
                <w:rPr>
                  <w:rStyle w:val="ac"/>
                  <w:rFonts w:ascii="Times New Roman" w:eastAsia="Times New Roman" w:hAnsi="Times New Roman" w:cs="Times New Roman"/>
                  <w:color w:val="auto"/>
                  <w:lang w:eastAsia="uk-UA"/>
                </w:rPr>
                <w:t>klupich5@gmail.com</w:t>
              </w:r>
            </w:hyperlink>
            <w:r w:rsidRPr="00FE66DB">
              <w:rPr>
                <w:rFonts w:ascii="Times New Roman" w:eastAsia="Times New Roman" w:hAnsi="Times New Roman" w:cs="Times New Roman"/>
                <w:lang w:eastAsia="uk-UA"/>
              </w:rPr>
              <w:t xml:space="preserve"> </w:t>
            </w:r>
          </w:p>
        </w:tc>
        <w:tc>
          <w:tcPr>
            <w:tcW w:w="1702" w:type="dxa"/>
          </w:tcPr>
          <w:p w14:paraId="47A874E5" w14:textId="52F3D6AE" w:rsidR="00A80E53" w:rsidRPr="00FE66DB" w:rsidRDefault="00382A97"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Відхилено</w:t>
            </w:r>
          </w:p>
        </w:tc>
      </w:tr>
      <w:tr w:rsidR="00A80E53" w:rsidRPr="00FE66DB" w14:paraId="1B8EA433" w14:textId="77777777" w:rsidTr="00FB58D4">
        <w:tc>
          <w:tcPr>
            <w:tcW w:w="5534" w:type="dxa"/>
          </w:tcPr>
          <w:p w14:paraId="73A895F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258DC1F4" w14:textId="63507786"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Другим предметом ЗНО для гуманітарних спеціальностей математика або англійська мова</w:t>
            </w:r>
          </w:p>
        </w:tc>
        <w:tc>
          <w:tcPr>
            <w:tcW w:w="2399" w:type="dxa"/>
          </w:tcPr>
          <w:p w14:paraId="4A56817C" w14:textId="3C775315"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Кароліна Кравченко </w:t>
            </w:r>
            <w:hyperlink r:id="rId72" w:history="1">
              <w:r w:rsidRPr="00FE66DB">
                <w:rPr>
                  <w:rStyle w:val="ac"/>
                  <w:rFonts w:ascii="Times New Roman" w:eastAsia="Times New Roman" w:hAnsi="Times New Roman" w:cs="Times New Roman"/>
                  <w:color w:val="auto"/>
                  <w:lang w:eastAsia="uk-UA"/>
                </w:rPr>
                <w:t>karolinakravchenko070306@gmail.com</w:t>
              </w:r>
            </w:hyperlink>
            <w:r w:rsidRPr="00FE66DB">
              <w:rPr>
                <w:rFonts w:ascii="Times New Roman" w:eastAsia="Times New Roman" w:hAnsi="Times New Roman" w:cs="Times New Roman"/>
                <w:lang w:eastAsia="uk-UA"/>
              </w:rPr>
              <w:t xml:space="preserve"> </w:t>
            </w:r>
          </w:p>
        </w:tc>
        <w:tc>
          <w:tcPr>
            <w:tcW w:w="1702" w:type="dxa"/>
          </w:tcPr>
          <w:p w14:paraId="73B255B3" w14:textId="52BD3253"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47D9D8D9" w14:textId="77777777" w:rsidTr="00FB58D4">
        <w:tc>
          <w:tcPr>
            <w:tcW w:w="5534" w:type="dxa"/>
          </w:tcPr>
          <w:p w14:paraId="49575FC3"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3801A1D1" w14:textId="25693F36"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Відсутній перелік предметів на спеціальності 011 Освітні, педагогічні науки та 041 Богослов`я, оскільки відсутній обсяг ДЗ на ці спеціальності! Водночас, вілсутній абзац, що на ці спеціальності предмети визначаються в Правилах прийому ЗО.</w:t>
            </w:r>
          </w:p>
        </w:tc>
        <w:tc>
          <w:tcPr>
            <w:tcW w:w="2399" w:type="dxa"/>
          </w:tcPr>
          <w:p w14:paraId="31A9B0EF" w14:textId="2485820D"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ДП «Інфоресурс»</w:t>
            </w:r>
          </w:p>
        </w:tc>
        <w:tc>
          <w:tcPr>
            <w:tcW w:w="1702" w:type="dxa"/>
          </w:tcPr>
          <w:p w14:paraId="55F58AC7" w14:textId="1FF396FA"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Враховано</w:t>
            </w:r>
          </w:p>
        </w:tc>
      </w:tr>
      <w:tr w:rsidR="00A80E53" w:rsidRPr="00FE66DB" w14:paraId="1E799F28" w14:textId="77777777" w:rsidTr="00FB58D4">
        <w:tc>
          <w:tcPr>
            <w:tcW w:w="5534" w:type="dxa"/>
          </w:tcPr>
          <w:p w14:paraId="5B964D40"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07D1AA4B" w14:textId="77777777"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Зараз ЗНО з математики набагато легший, ніж будь-яка контрольна робота в звичайній школі. Пропозиція ускладнити </w:t>
            </w:r>
          </w:p>
          <w:p w14:paraId="46A37D79" w14:textId="77777777" w:rsidR="00A80E53" w:rsidRPr="00FE66DB" w:rsidRDefault="00A80E53" w:rsidP="00A80E53">
            <w:pPr>
              <w:shd w:val="clear" w:color="auto" w:fill="FFFFFF"/>
              <w:jc w:val="both"/>
              <w:rPr>
                <w:rFonts w:ascii="Times New Roman" w:eastAsia="Times New Roman" w:hAnsi="Times New Roman" w:cs="Times New Roman"/>
                <w:i/>
                <w:lang w:eastAsia="uk-UA"/>
              </w:rPr>
            </w:pPr>
          </w:p>
          <w:p w14:paraId="301E678B" w14:textId="664DAE3A"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Пропоную зробити ЗНО на платній формі для тих хто ще не отримав ПЗСО, але бажає здати ЗНО</w:t>
            </w:r>
          </w:p>
        </w:tc>
        <w:tc>
          <w:tcPr>
            <w:tcW w:w="2399" w:type="dxa"/>
          </w:tcPr>
          <w:p w14:paraId="19770A6D" w14:textId="69C01A9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Ihor Kastranets </w:t>
            </w:r>
            <w:hyperlink r:id="rId73" w:history="1">
              <w:r w:rsidRPr="00FE66DB">
                <w:rPr>
                  <w:rStyle w:val="ac"/>
                  <w:rFonts w:ascii="Times New Roman" w:eastAsia="Times New Roman" w:hAnsi="Times New Roman" w:cs="Times New Roman"/>
                  <w:color w:val="auto"/>
                  <w:lang w:eastAsia="uk-UA"/>
                </w:rPr>
                <w:t>kastranets.i@gmail.com</w:t>
              </w:r>
            </w:hyperlink>
            <w:r w:rsidRPr="00FE66DB">
              <w:rPr>
                <w:rFonts w:ascii="Times New Roman" w:eastAsia="Times New Roman" w:hAnsi="Times New Roman" w:cs="Times New Roman"/>
                <w:lang w:eastAsia="uk-UA"/>
              </w:rPr>
              <w:t xml:space="preserve"> </w:t>
            </w:r>
          </w:p>
        </w:tc>
        <w:tc>
          <w:tcPr>
            <w:tcW w:w="1702" w:type="dxa"/>
          </w:tcPr>
          <w:p w14:paraId="06D7C3A7" w14:textId="7E8F2FA0"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20D385C8" w14:textId="77777777" w:rsidTr="00FB58D4">
        <w:tc>
          <w:tcPr>
            <w:tcW w:w="5534" w:type="dxa"/>
          </w:tcPr>
          <w:p w14:paraId="6486EB3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26FB8071" w14:textId="37B0A51D"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Пропоную встановити для всіх спеціальностей однакові умови вибору третьої дисципліни у сертифікаті ЗНО.</w:t>
            </w:r>
          </w:p>
        </w:tc>
        <w:tc>
          <w:tcPr>
            <w:tcW w:w="2399" w:type="dxa"/>
          </w:tcPr>
          <w:p w14:paraId="0F4F0D72" w14:textId="7D8AC63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Петренко В. П.</w:t>
            </w:r>
          </w:p>
          <w:p w14:paraId="6F4BAD2D" w14:textId="1311073B"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Зав.кафедри теплоенергетики</w:t>
            </w:r>
          </w:p>
          <w:p w14:paraId="197B48F8" w14:textId="161271F2"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та холодильної техніки НУХТ</w:t>
            </w:r>
          </w:p>
        </w:tc>
        <w:tc>
          <w:tcPr>
            <w:tcW w:w="1702" w:type="dxa"/>
          </w:tcPr>
          <w:p w14:paraId="29AB045F" w14:textId="39654EDC"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D12CC4E" w14:textId="77777777" w:rsidTr="00FB58D4">
        <w:tc>
          <w:tcPr>
            <w:tcW w:w="5534" w:type="dxa"/>
          </w:tcPr>
          <w:p w14:paraId="23568A79"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07044677" w14:textId="77777777"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Додати до ПЕРЕЛІКУ спеціальностей, яким надається особлива підтримка спеціальності 091 Біологія, 101 Екологія та 106 Географія. (відповідно до редакції Умов Прийому попередніх років)</w:t>
            </w:r>
          </w:p>
          <w:p w14:paraId="4A10028B" w14:textId="77777777" w:rsidR="00A80E53" w:rsidRPr="00FE66DB" w:rsidRDefault="00A80E53" w:rsidP="00A80E53">
            <w:pPr>
              <w:shd w:val="clear" w:color="auto" w:fill="FFFFFF"/>
              <w:jc w:val="both"/>
              <w:rPr>
                <w:rFonts w:ascii="Times New Roman" w:eastAsia="Times New Roman" w:hAnsi="Times New Roman" w:cs="Times New Roman"/>
                <w:i/>
                <w:lang w:eastAsia="uk-UA"/>
              </w:rPr>
            </w:pPr>
          </w:p>
          <w:p w14:paraId="4A0B0196" w14:textId="633E7AFE"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(Високий конкурсний бал на ці спеціальності, за умов широкого конкурсу, формується лише дуже низьким обсягом бюджетних місць на ці спеціальності)</w:t>
            </w:r>
          </w:p>
        </w:tc>
        <w:tc>
          <w:tcPr>
            <w:tcW w:w="2399" w:type="dxa"/>
          </w:tcPr>
          <w:p w14:paraId="54EDEC23"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І. Пилипенко </w:t>
            </w:r>
          </w:p>
          <w:p w14:paraId="04CC86BA"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ХДУ</w:t>
            </w:r>
          </w:p>
          <w:p w14:paraId="3BC25F4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0187DB9A"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Утєвський С. Ю.</w:t>
            </w:r>
          </w:p>
          <w:p w14:paraId="565078A1"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ХНУ ім. Каразіна</w:t>
            </w:r>
          </w:p>
          <w:p w14:paraId="2EA061B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6900D285"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Гамуля Ю.</w:t>
            </w:r>
          </w:p>
          <w:p w14:paraId="66FA1BF0"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ХНУ ім. Каразіна</w:t>
            </w:r>
          </w:p>
          <w:p w14:paraId="63AD353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4C6406AC"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Зіненко О.</w:t>
            </w:r>
          </w:p>
          <w:p w14:paraId="3A095810"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ХНУ ім. Каразіна</w:t>
            </w:r>
          </w:p>
          <w:p w14:paraId="5143DFC1"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2348AD79" w14:textId="5E78062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ЛНУ ім. І. Франка</w:t>
            </w:r>
          </w:p>
        </w:tc>
        <w:tc>
          <w:tcPr>
            <w:tcW w:w="1702" w:type="dxa"/>
          </w:tcPr>
          <w:p w14:paraId="3633D22D" w14:textId="562307EE"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3AAF804" w14:textId="77777777" w:rsidTr="00FB58D4">
        <w:tc>
          <w:tcPr>
            <w:tcW w:w="5534" w:type="dxa"/>
          </w:tcPr>
          <w:p w14:paraId="0F51475F"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3C2BAE2D" w14:textId="5834A671" w:rsidR="00A80E53" w:rsidRPr="00FE66DB" w:rsidRDefault="00A80E53" w:rsidP="00A80E53">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Додати до ПЕРЕЛІКУ спеціальностей, яким надається особлива підтримка спеціальності  106 Географія</w:t>
            </w:r>
          </w:p>
        </w:tc>
        <w:tc>
          <w:tcPr>
            <w:tcW w:w="2399" w:type="dxa"/>
          </w:tcPr>
          <w:p w14:paraId="7F41597C" w14:textId="6EFA75E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КНУ ім. Т.Г.Шевченка</w:t>
            </w:r>
          </w:p>
          <w:p w14:paraId="36E7DD0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11F6C08E" w14:textId="5C2C7913"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 Пересадько</w:t>
            </w:r>
          </w:p>
          <w:p w14:paraId="5C234FE3"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Географічний факультет ХНУ ім. Каразіна</w:t>
            </w:r>
          </w:p>
          <w:p w14:paraId="4A7B2ADE"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72C5C3B2" w14:textId="44835AFA"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ПНУ ім. В. Стефаника</w:t>
            </w:r>
          </w:p>
        </w:tc>
        <w:tc>
          <w:tcPr>
            <w:tcW w:w="1702" w:type="dxa"/>
          </w:tcPr>
          <w:p w14:paraId="27F16B37" w14:textId="18F42A94"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Відхилено</w:t>
            </w:r>
          </w:p>
        </w:tc>
      </w:tr>
      <w:tr w:rsidR="001D391E" w:rsidRPr="00FE66DB" w14:paraId="597540A0" w14:textId="77777777" w:rsidTr="00FB58D4">
        <w:tc>
          <w:tcPr>
            <w:tcW w:w="5534" w:type="dxa"/>
          </w:tcPr>
          <w:p w14:paraId="5DBB7CD9" w14:textId="77777777" w:rsidR="001D391E" w:rsidRPr="00FE66DB" w:rsidRDefault="001D391E" w:rsidP="001D391E">
            <w:pPr>
              <w:shd w:val="clear" w:color="auto" w:fill="FFFFFF"/>
              <w:jc w:val="both"/>
              <w:rPr>
                <w:rFonts w:ascii="Times New Roman" w:eastAsia="Times New Roman" w:hAnsi="Times New Roman" w:cs="Times New Roman"/>
                <w:lang w:eastAsia="uk-UA"/>
              </w:rPr>
            </w:pPr>
          </w:p>
        </w:tc>
        <w:tc>
          <w:tcPr>
            <w:tcW w:w="5534" w:type="dxa"/>
          </w:tcPr>
          <w:p w14:paraId="7CB16A98" w14:textId="3F86C08F"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lang w:eastAsia="uk-UA"/>
              </w:rPr>
              <w:t>Додати до ПЕРЕЛІКУ спеціальностей, яким надається особлива підтримка спеціальності галузі знань 23 «Соціальна робота»</w:t>
            </w:r>
          </w:p>
        </w:tc>
        <w:tc>
          <w:tcPr>
            <w:tcW w:w="2399" w:type="dxa"/>
          </w:tcPr>
          <w:p w14:paraId="3D533A49" w14:textId="52466C91"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КУ ім. Б.Грінченка</w:t>
            </w:r>
          </w:p>
        </w:tc>
        <w:tc>
          <w:tcPr>
            <w:tcW w:w="1702" w:type="dxa"/>
          </w:tcPr>
          <w:p w14:paraId="3CEFE01B" w14:textId="074B9DE8"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1D391E" w:rsidRPr="00FE66DB" w14:paraId="57470D49" w14:textId="77777777" w:rsidTr="00FB58D4">
        <w:tc>
          <w:tcPr>
            <w:tcW w:w="5534" w:type="dxa"/>
          </w:tcPr>
          <w:p w14:paraId="7E089C9F" w14:textId="77777777" w:rsidR="001D391E" w:rsidRPr="00FE66DB" w:rsidRDefault="001D391E" w:rsidP="001D391E">
            <w:pPr>
              <w:shd w:val="clear" w:color="auto" w:fill="FFFFFF"/>
              <w:jc w:val="both"/>
              <w:rPr>
                <w:rFonts w:ascii="Times New Roman" w:eastAsia="Times New Roman" w:hAnsi="Times New Roman" w:cs="Times New Roman"/>
                <w:lang w:eastAsia="uk-UA"/>
              </w:rPr>
            </w:pPr>
          </w:p>
        </w:tc>
        <w:tc>
          <w:tcPr>
            <w:tcW w:w="5534" w:type="dxa"/>
          </w:tcPr>
          <w:p w14:paraId="2B6D6BF6" w14:textId="089A903E" w:rsidR="001D391E" w:rsidRPr="00FE66DB" w:rsidRDefault="001D391E" w:rsidP="001D391E">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Надати можливість переведення на вакантні бюджетні місця вступників не лише зі спеціальними умовами вступу, а й осіб зарахованих за кошти фізичних та/або юридичних осіб.</w:t>
            </w:r>
          </w:p>
        </w:tc>
        <w:tc>
          <w:tcPr>
            <w:tcW w:w="2399" w:type="dxa"/>
          </w:tcPr>
          <w:p w14:paraId="1FD37AEF" w14:textId="1D59696E"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ДНУ ім. О. Гончара</w:t>
            </w:r>
          </w:p>
        </w:tc>
        <w:tc>
          <w:tcPr>
            <w:tcW w:w="1702" w:type="dxa"/>
          </w:tcPr>
          <w:p w14:paraId="0F1FF001" w14:textId="7AF579DC"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1D391E" w:rsidRPr="00FE66DB" w14:paraId="77D983B3" w14:textId="77777777" w:rsidTr="00FB58D4">
        <w:tc>
          <w:tcPr>
            <w:tcW w:w="5534" w:type="dxa"/>
          </w:tcPr>
          <w:p w14:paraId="2B4185E9" w14:textId="77777777" w:rsidR="001D391E" w:rsidRPr="00FE66DB" w:rsidRDefault="001D391E" w:rsidP="001D391E">
            <w:pPr>
              <w:shd w:val="clear" w:color="auto" w:fill="FFFFFF"/>
              <w:jc w:val="both"/>
              <w:rPr>
                <w:rFonts w:ascii="Times New Roman" w:eastAsia="Times New Roman" w:hAnsi="Times New Roman" w:cs="Times New Roman"/>
                <w:lang w:eastAsia="uk-UA"/>
              </w:rPr>
            </w:pPr>
          </w:p>
        </w:tc>
        <w:tc>
          <w:tcPr>
            <w:tcW w:w="5534" w:type="dxa"/>
          </w:tcPr>
          <w:p w14:paraId="0BBAFC9C" w14:textId="4FBD3FB6"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lang w:eastAsia="uk-UA"/>
              </w:rPr>
              <w:t>Додати до ПЕРЕЛІКУ спеціальностей, яким надається особлива підтримка спеціальності 101 «Екологія», 124 «Системний аналіз»</w:t>
            </w:r>
          </w:p>
        </w:tc>
        <w:tc>
          <w:tcPr>
            <w:tcW w:w="2399" w:type="dxa"/>
          </w:tcPr>
          <w:p w14:paraId="1F79B2A8" w14:textId="62BE964E"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МДУ</w:t>
            </w:r>
          </w:p>
        </w:tc>
        <w:tc>
          <w:tcPr>
            <w:tcW w:w="1702" w:type="dxa"/>
          </w:tcPr>
          <w:p w14:paraId="1AC7A389" w14:textId="3650F00C"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1D391E" w:rsidRPr="00FE66DB" w14:paraId="1577E5CA" w14:textId="77777777" w:rsidTr="00FB58D4">
        <w:tc>
          <w:tcPr>
            <w:tcW w:w="5534" w:type="dxa"/>
          </w:tcPr>
          <w:p w14:paraId="7C54F911" w14:textId="77777777" w:rsidR="001D391E" w:rsidRPr="00FE66DB" w:rsidRDefault="001D391E" w:rsidP="001D391E">
            <w:pPr>
              <w:shd w:val="clear" w:color="auto" w:fill="FFFFFF"/>
              <w:jc w:val="both"/>
              <w:rPr>
                <w:rFonts w:ascii="Times New Roman" w:eastAsia="Times New Roman" w:hAnsi="Times New Roman" w:cs="Times New Roman"/>
                <w:lang w:eastAsia="uk-UA"/>
              </w:rPr>
            </w:pPr>
          </w:p>
        </w:tc>
        <w:tc>
          <w:tcPr>
            <w:tcW w:w="5534" w:type="dxa"/>
          </w:tcPr>
          <w:p w14:paraId="62E3FBFB" w14:textId="6007DA8D"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i/>
                <w:lang w:eastAsia="uk-UA"/>
              </w:rPr>
              <w:t>Додати до ПЕРЕЛІКУ спеціальностей, яким надається особлива підтримка спеціальності 101 «Екологія», 193 «Геодезія та землеустрій»</w:t>
            </w:r>
          </w:p>
        </w:tc>
        <w:tc>
          <w:tcPr>
            <w:tcW w:w="2399" w:type="dxa"/>
          </w:tcPr>
          <w:p w14:paraId="1107C0C6" w14:textId="77777777"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Рада ректорів ЗВО Одеського регіону</w:t>
            </w:r>
          </w:p>
          <w:p w14:paraId="1E61C892" w14:textId="77777777" w:rsidR="001D391E" w:rsidRPr="00FE66DB" w:rsidRDefault="001D391E" w:rsidP="001D391E">
            <w:pPr>
              <w:shd w:val="clear" w:color="auto" w:fill="FFFFFF"/>
              <w:jc w:val="both"/>
              <w:rPr>
                <w:rFonts w:ascii="Times New Roman" w:eastAsia="Times New Roman" w:hAnsi="Times New Roman" w:cs="Times New Roman"/>
                <w:lang w:eastAsia="uk-UA"/>
              </w:rPr>
            </w:pPr>
          </w:p>
          <w:p w14:paraId="5F46C14C" w14:textId="72A241DE"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ХДАЕУ</w:t>
            </w:r>
          </w:p>
        </w:tc>
        <w:tc>
          <w:tcPr>
            <w:tcW w:w="1702" w:type="dxa"/>
          </w:tcPr>
          <w:p w14:paraId="387256C7" w14:textId="5A15D167"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1D391E" w:rsidRPr="00FE66DB" w14:paraId="7F25C0B8" w14:textId="77777777" w:rsidTr="00FB58D4">
        <w:tc>
          <w:tcPr>
            <w:tcW w:w="5534" w:type="dxa"/>
          </w:tcPr>
          <w:p w14:paraId="5F54AC2A" w14:textId="77777777" w:rsidR="001D391E" w:rsidRPr="00FE66DB" w:rsidRDefault="001D391E" w:rsidP="001D391E">
            <w:pPr>
              <w:shd w:val="clear" w:color="auto" w:fill="FFFFFF"/>
              <w:jc w:val="both"/>
              <w:rPr>
                <w:rFonts w:ascii="Times New Roman" w:eastAsia="Times New Roman" w:hAnsi="Times New Roman" w:cs="Times New Roman"/>
                <w:lang w:eastAsia="uk-UA"/>
              </w:rPr>
            </w:pPr>
          </w:p>
        </w:tc>
        <w:tc>
          <w:tcPr>
            <w:tcW w:w="5534" w:type="dxa"/>
          </w:tcPr>
          <w:p w14:paraId="4E5DB5A0" w14:textId="246E65A3" w:rsidR="001D391E" w:rsidRPr="00FE66DB" w:rsidRDefault="001D391E" w:rsidP="001D391E">
            <w:pPr>
              <w:shd w:val="clear" w:color="auto" w:fill="FFFFFF"/>
              <w:jc w:val="both"/>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Додати до ПЕРЕЛІКУ спеціальностей, яким надається особлива підтримка спеціальність 011 «Освітні, педагогічні науки»</w:t>
            </w:r>
          </w:p>
        </w:tc>
        <w:tc>
          <w:tcPr>
            <w:tcW w:w="2399" w:type="dxa"/>
          </w:tcPr>
          <w:p w14:paraId="7C0DAA51" w14:textId="4D038FEC"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Міжнародна асоціація позашкільної освіти (МАПО)</w:t>
            </w:r>
          </w:p>
        </w:tc>
        <w:tc>
          <w:tcPr>
            <w:tcW w:w="1702" w:type="dxa"/>
          </w:tcPr>
          <w:p w14:paraId="334BD48C" w14:textId="120F3C7B"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1D391E" w:rsidRPr="00FE66DB" w14:paraId="0E452372" w14:textId="77777777" w:rsidTr="00FB58D4">
        <w:tc>
          <w:tcPr>
            <w:tcW w:w="5534" w:type="dxa"/>
          </w:tcPr>
          <w:p w14:paraId="45F1BFAF" w14:textId="77777777" w:rsidR="001D391E" w:rsidRPr="00FE66DB" w:rsidRDefault="001D391E" w:rsidP="001D391E">
            <w:pPr>
              <w:shd w:val="clear" w:color="auto" w:fill="FFFFFF"/>
              <w:jc w:val="both"/>
              <w:rPr>
                <w:rFonts w:ascii="Times New Roman" w:eastAsia="Times New Roman" w:hAnsi="Times New Roman" w:cs="Times New Roman"/>
                <w:lang w:eastAsia="uk-UA"/>
              </w:rPr>
            </w:pPr>
          </w:p>
        </w:tc>
        <w:tc>
          <w:tcPr>
            <w:tcW w:w="5534" w:type="dxa"/>
          </w:tcPr>
          <w:p w14:paraId="660FD4C2" w14:textId="77777777" w:rsidR="001D391E" w:rsidRPr="00FE66DB" w:rsidRDefault="001D391E" w:rsidP="001D391E">
            <w:pPr>
              <w:shd w:val="clear" w:color="auto" w:fill="FFFFFF"/>
              <w:jc w:val="both"/>
              <w:rPr>
                <w:rFonts w:ascii="Times New Roman" w:hAnsi="Times New Roman" w:cs="Times New Roman"/>
                <w:i/>
                <w:szCs w:val="28"/>
                <w:shd w:val="clear" w:color="auto" w:fill="FFFFFF"/>
              </w:rPr>
            </w:pPr>
            <w:r w:rsidRPr="00FE66DB">
              <w:rPr>
                <w:rFonts w:ascii="Times New Roman" w:hAnsi="Times New Roman" w:cs="Times New Roman"/>
                <w:i/>
                <w:szCs w:val="28"/>
                <w:shd w:val="clear" w:color="auto" w:fill="FFFFFF"/>
              </w:rPr>
              <w:t>повернути спеціальності 101 і 106. Особливо це стосується 106, де загальне державне замовлення невелике, а це шанс дітям, часто матеріально незабезпеченим отримати вищу освіту</w:t>
            </w:r>
          </w:p>
          <w:p w14:paraId="665374B1" w14:textId="77777777" w:rsidR="001D391E" w:rsidRPr="00FE66DB" w:rsidRDefault="001D391E" w:rsidP="001D391E">
            <w:pPr>
              <w:shd w:val="clear" w:color="auto" w:fill="FFFFFF"/>
              <w:jc w:val="both"/>
              <w:rPr>
                <w:rFonts w:ascii="Times New Roman" w:eastAsia="Times New Roman" w:hAnsi="Times New Roman" w:cs="Times New Roman"/>
                <w:i/>
                <w:lang w:eastAsia="uk-UA"/>
              </w:rPr>
            </w:pPr>
          </w:p>
        </w:tc>
        <w:tc>
          <w:tcPr>
            <w:tcW w:w="2399" w:type="dxa"/>
          </w:tcPr>
          <w:p w14:paraId="2AB08C29" w14:textId="08620DB1"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Юлія Прасул y.prasul@karazin.ua</w:t>
            </w:r>
          </w:p>
        </w:tc>
        <w:tc>
          <w:tcPr>
            <w:tcW w:w="1702" w:type="dxa"/>
          </w:tcPr>
          <w:p w14:paraId="51FDBCE9" w14:textId="6D8FE8E9" w:rsidR="001D391E" w:rsidRPr="00FE66DB" w:rsidRDefault="001D391E" w:rsidP="001D391E">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357C6C9C" w14:textId="77777777" w:rsidTr="00FB58D4">
        <w:tc>
          <w:tcPr>
            <w:tcW w:w="5534" w:type="dxa"/>
          </w:tcPr>
          <w:p w14:paraId="589F359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6BBDE64E" w14:textId="77777777" w:rsidR="00A80E53" w:rsidRPr="00FE66DB" w:rsidRDefault="00A80E53" w:rsidP="00A80E53">
            <w:pPr>
              <w:shd w:val="clear" w:color="auto" w:fill="FFFFFF"/>
              <w:jc w:val="both"/>
              <w:rPr>
                <w:rFonts w:ascii="Times New Roman" w:hAnsi="Times New Roman" w:cs="Times New Roman"/>
                <w:i/>
                <w:szCs w:val="29"/>
                <w:shd w:val="clear" w:color="auto" w:fill="FFFFFF"/>
              </w:rPr>
            </w:pPr>
            <w:r w:rsidRPr="00FE66DB">
              <w:rPr>
                <w:rFonts w:ascii="Times New Roman" w:eastAsia="Times New Roman" w:hAnsi="Times New Roman" w:cs="Times New Roman"/>
                <w:i/>
                <w:szCs w:val="28"/>
                <w:lang w:eastAsia="uk-UA"/>
              </w:rPr>
              <w:t xml:space="preserve">Враховуючи низький рівень оплати праці, </w:t>
            </w:r>
            <w:r w:rsidRPr="00FE66DB">
              <w:rPr>
                <w:rFonts w:ascii="Times New Roman" w:hAnsi="Times New Roman" w:cs="Times New Roman"/>
                <w:i/>
                <w:szCs w:val="29"/>
                <w:shd w:val="clear" w:color="auto" w:fill="FFFFFF"/>
              </w:rPr>
              <w:t xml:space="preserve">зростання ринку торгівлі землею необхідною є популяризація фахівців землеустрою, тому спеціальність </w:t>
            </w:r>
            <w:r w:rsidRPr="00FE66DB">
              <w:rPr>
                <w:rFonts w:ascii="Times New Roman" w:hAnsi="Times New Roman" w:cs="Times New Roman"/>
                <w:b/>
                <w:bCs/>
                <w:i/>
                <w:szCs w:val="29"/>
                <w:shd w:val="clear" w:color="auto" w:fill="FFFFFF"/>
              </w:rPr>
              <w:t>193 «Геодезія та землеустрій»</w:t>
            </w:r>
            <w:r w:rsidRPr="00FE66DB">
              <w:rPr>
                <w:rFonts w:ascii="Times New Roman" w:hAnsi="Times New Roman" w:cs="Times New Roman"/>
                <w:i/>
                <w:szCs w:val="29"/>
                <w:shd w:val="clear" w:color="auto" w:fill="FFFFFF"/>
              </w:rPr>
              <w:t xml:space="preserve"> має знаходитись у Переліку спеціальностей, яким надається особлива підтримка. На ряду з нею враховуючи екологічну загрозу для існування людства, необхідність постійного контролю за екологічною безпекою і розробкою новітніх систем моніторингу, спеціальність </w:t>
            </w:r>
            <w:r w:rsidRPr="00FE66DB">
              <w:rPr>
                <w:rFonts w:ascii="Times New Roman" w:hAnsi="Times New Roman" w:cs="Times New Roman"/>
                <w:b/>
                <w:bCs/>
                <w:i/>
                <w:szCs w:val="29"/>
                <w:shd w:val="clear" w:color="auto" w:fill="FFFFFF"/>
              </w:rPr>
              <w:t>101 «Екологія»</w:t>
            </w:r>
            <w:r w:rsidRPr="00FE66DB">
              <w:rPr>
                <w:rFonts w:ascii="Times New Roman" w:hAnsi="Times New Roman" w:cs="Times New Roman"/>
                <w:i/>
                <w:szCs w:val="29"/>
                <w:shd w:val="clear" w:color="auto" w:fill="FFFFFF"/>
              </w:rPr>
              <w:t xml:space="preserve"> також не може залишатися поза увагою держави.</w:t>
            </w:r>
          </w:p>
          <w:p w14:paraId="6ED8B67A" w14:textId="6F392BE1"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hAnsi="Times New Roman" w:cs="Times New Roman"/>
                <w:i/>
                <w:szCs w:val="29"/>
                <w:shd w:val="clear" w:color="auto" w:fill="FFFFFF"/>
              </w:rPr>
              <w:t xml:space="preserve">Внести до переліку спеціальностей, яким надається особлива підтримка </w:t>
            </w:r>
            <w:r w:rsidRPr="00FE66DB">
              <w:rPr>
                <w:rFonts w:ascii="Times New Roman" w:hAnsi="Times New Roman" w:cs="Times New Roman"/>
                <w:b/>
                <w:i/>
                <w:szCs w:val="29"/>
                <w:shd w:val="clear" w:color="auto" w:fill="FFFFFF"/>
              </w:rPr>
              <w:t>галузь знань 21 спеціальності 211 Ветеринарна медицина, 212 Ветеринарна гігієна, санітарія і експертиза</w:t>
            </w:r>
            <w:r w:rsidRPr="00FE66DB">
              <w:rPr>
                <w:rFonts w:ascii="Times New Roman" w:hAnsi="Times New Roman" w:cs="Times New Roman"/>
                <w:i/>
                <w:szCs w:val="29"/>
                <w:shd w:val="clear" w:color="auto" w:fill="FFFFFF"/>
              </w:rPr>
              <w:t>, оскільки це є стратегічні галузі, г</w:t>
            </w:r>
            <w:r w:rsidRPr="00FE66DB">
              <w:rPr>
                <w:rFonts w:ascii="Times New Roman" w:hAnsi="Times New Roman" w:cs="Times New Roman"/>
                <w:i/>
                <w:szCs w:val="28"/>
                <w:shd w:val="clear" w:color="auto" w:fill="FFFFFF"/>
              </w:rPr>
              <w:t xml:space="preserve">оловним завданням яких є забезпечення благополуччя тваринництва, охорона здоров’я людей від </w:t>
            </w:r>
            <w:r w:rsidRPr="00FE66DB">
              <w:rPr>
                <w:rFonts w:ascii="Times New Roman" w:hAnsi="Times New Roman" w:cs="Times New Roman"/>
                <w:i/>
                <w:szCs w:val="28"/>
                <w:shd w:val="clear" w:color="auto" w:fill="FFFFFF"/>
              </w:rPr>
              <w:lastRenderedPageBreak/>
              <w:t xml:space="preserve">хвороб, спільних для тварин і людей, контроль якості сировини і продуктів тваринництва. </w:t>
            </w:r>
            <w:r w:rsidRPr="00FE66DB">
              <w:rPr>
                <w:rFonts w:ascii="Times New Roman" w:hAnsi="Times New Roman" w:cs="Times New Roman"/>
                <w:i/>
                <w:szCs w:val="20"/>
                <w:shd w:val="clear" w:color="auto" w:fill="FFFFFF"/>
              </w:rPr>
              <w:t>Адже саме службі ветеринарної медицини відводиться важлива роль щодо продовольчої бази не тільки України, а й світової спільноти, яка купуватиме українську продукцію.</w:t>
            </w:r>
          </w:p>
        </w:tc>
        <w:tc>
          <w:tcPr>
            <w:tcW w:w="2399" w:type="dxa"/>
          </w:tcPr>
          <w:p w14:paraId="0ADD5C7C" w14:textId="7F55462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НУБіП</w:t>
            </w:r>
          </w:p>
        </w:tc>
        <w:tc>
          <w:tcPr>
            <w:tcW w:w="1702" w:type="dxa"/>
          </w:tcPr>
          <w:p w14:paraId="6931C5C1" w14:textId="44E7359F"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9594027" w14:textId="77777777" w:rsidTr="00FB58D4">
        <w:tc>
          <w:tcPr>
            <w:tcW w:w="5534" w:type="dxa"/>
          </w:tcPr>
          <w:p w14:paraId="68E319F7"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6B68073F" w14:textId="5ACC4291" w:rsidR="00A80E53" w:rsidRPr="00FE66DB" w:rsidRDefault="00A80E53" w:rsidP="00A80E53">
            <w:pPr>
              <w:shd w:val="clear" w:color="auto" w:fill="FFFFFF"/>
              <w:jc w:val="both"/>
              <w:rPr>
                <w:rFonts w:ascii="Times New Roman" w:hAnsi="Times New Roman" w:cs="Times New Roman"/>
                <w:i/>
                <w:szCs w:val="28"/>
                <w:shd w:val="clear" w:color="auto" w:fill="FFFFFF"/>
              </w:rPr>
            </w:pPr>
            <w:r w:rsidRPr="00FE66DB">
              <w:rPr>
                <w:rFonts w:ascii="Times New Roman" w:hAnsi="Times New Roman" w:cs="Times New Roman"/>
                <w:i/>
                <w:szCs w:val="28"/>
                <w:shd w:val="clear" w:color="auto" w:fill="FFFFFF"/>
              </w:rPr>
              <w:t>Розділити ЄВІ на два рівні складності – базового рівня (для спеціальностей де є українська мова) та стандартного рівня (для спеціальностей з УМЛ)</w:t>
            </w:r>
          </w:p>
        </w:tc>
        <w:tc>
          <w:tcPr>
            <w:tcW w:w="2399" w:type="dxa"/>
          </w:tcPr>
          <w:p w14:paraId="71150958"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 ЗП</w:t>
            </w:r>
          </w:p>
          <w:p w14:paraId="5A39E045"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68867916"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ДУ ОП</w:t>
            </w:r>
          </w:p>
          <w:p w14:paraId="7746B9F8"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647D6588" w14:textId="77777777"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 ХПІ</w:t>
            </w:r>
          </w:p>
          <w:p w14:paraId="3EFD845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p w14:paraId="10EAF905" w14:textId="18DE0FE8" w:rsidR="00A80E53" w:rsidRPr="00FE66DB" w:rsidRDefault="00A80E53"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 ЛП</w:t>
            </w:r>
          </w:p>
        </w:tc>
        <w:tc>
          <w:tcPr>
            <w:tcW w:w="1702" w:type="dxa"/>
          </w:tcPr>
          <w:p w14:paraId="215FF57B" w14:textId="7500DBB7"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7D6D2A05" w14:textId="77777777" w:rsidTr="00FB58D4">
        <w:tc>
          <w:tcPr>
            <w:tcW w:w="5534" w:type="dxa"/>
          </w:tcPr>
          <w:p w14:paraId="225F0B8D"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334AECCD" w14:textId="3A1BC1D1" w:rsidR="00A80E53" w:rsidRPr="00FE66DB" w:rsidRDefault="00097F24" w:rsidP="00A80E53">
            <w:pPr>
              <w:shd w:val="clear" w:color="auto" w:fill="FFFFFF"/>
              <w:jc w:val="both"/>
              <w:rPr>
                <w:rFonts w:ascii="Times New Roman" w:eastAsia="Times New Roman" w:hAnsi="Times New Roman" w:cs="Times New Roman"/>
                <w:i/>
                <w:lang w:eastAsia="uk-UA"/>
              </w:rPr>
            </w:pPr>
            <w:r w:rsidRPr="00FE66DB">
              <w:rPr>
                <w:rFonts w:ascii="Times New Roman" w:hAnsi="Times New Roman" w:cs="Times New Roman"/>
                <w:i/>
                <w:szCs w:val="26"/>
              </w:rPr>
              <w:t>Для зручності роботи з документом «Умови прийому» доцільно не робити посилання на попередні розділи, а викладати кожного разу їх зміст в повному обсязі</w:t>
            </w:r>
          </w:p>
        </w:tc>
        <w:tc>
          <w:tcPr>
            <w:tcW w:w="2399" w:type="dxa"/>
          </w:tcPr>
          <w:p w14:paraId="5C6B4060" w14:textId="58893FCD" w:rsidR="00A80E53" w:rsidRPr="00FE66DB" w:rsidRDefault="00097F24"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ХНЕУ ім. С. Кузнеця</w:t>
            </w:r>
          </w:p>
        </w:tc>
        <w:tc>
          <w:tcPr>
            <w:tcW w:w="1702" w:type="dxa"/>
          </w:tcPr>
          <w:p w14:paraId="19917CCB" w14:textId="6C8FE337" w:rsidR="00A80E53" w:rsidRPr="00FE66DB" w:rsidRDefault="001D391E"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r w:rsidR="00A80E53" w:rsidRPr="00FE66DB" w14:paraId="2DFC2D43" w14:textId="77777777" w:rsidTr="00FB58D4">
        <w:tc>
          <w:tcPr>
            <w:tcW w:w="5534" w:type="dxa"/>
          </w:tcPr>
          <w:p w14:paraId="034AD15C" w14:textId="77777777" w:rsidR="00A80E53" w:rsidRPr="00FE66DB" w:rsidRDefault="00A80E53" w:rsidP="00A80E53">
            <w:pPr>
              <w:shd w:val="clear" w:color="auto" w:fill="FFFFFF"/>
              <w:jc w:val="both"/>
              <w:rPr>
                <w:rFonts w:ascii="Times New Roman" w:eastAsia="Times New Roman" w:hAnsi="Times New Roman" w:cs="Times New Roman"/>
                <w:lang w:eastAsia="uk-UA"/>
              </w:rPr>
            </w:pPr>
          </w:p>
        </w:tc>
        <w:tc>
          <w:tcPr>
            <w:tcW w:w="5534" w:type="dxa"/>
          </w:tcPr>
          <w:p w14:paraId="684E60FB" w14:textId="254329B0" w:rsidR="00A80E53" w:rsidRPr="00FE66DB" w:rsidRDefault="000B6725"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У додатку 3:  </w:t>
            </w:r>
            <w:r w:rsidRPr="00FE66DB">
              <w:rPr>
                <w:rFonts w:ascii="Times New Roman" w:eastAsia="Times New Roman" w:hAnsi="Times New Roman" w:cs="Times New Roman"/>
                <w:sz w:val="20"/>
                <w:szCs w:val="20"/>
                <w:lang w:eastAsia="uk-UA"/>
              </w:rPr>
              <w:t xml:space="preserve"> </w:t>
            </w:r>
            <w:r w:rsidRPr="00FE66DB">
              <w:rPr>
                <w:rFonts w:ascii="Times New Roman" w:eastAsia="Times New Roman" w:hAnsi="Times New Roman" w:cs="Times New Roman"/>
                <w:sz w:val="20"/>
                <w:szCs w:val="20"/>
                <w:lang w:eastAsia="uk-UA"/>
              </w:rPr>
              <w:t>З 2022 року статус спеціальностей, яким надається особлива підтримка, надаватиметься спеціальностям (спеціалізаціям, предметним спеціальностям), з яких прохідний бал широкого конкурсу МОН на навчання за освітнім ступенем бакалавра за денною формою здобуття освіти два роки поспіль не перевищує 130 балів, статус припиняється для спеціальностей (спеціалізацій, предметних спеціальностей), з яких упродовж двох попередніх років поспіль прохідний бал широкого конкурсу МОН становить не менше ніж 160 балів за умови набору усіма закладами вищої освіти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а також спеціальностей, за якими загальний обсяг широкого конкурсу не перевищує 250 осіб).</w:t>
            </w:r>
          </w:p>
        </w:tc>
        <w:tc>
          <w:tcPr>
            <w:tcW w:w="2399" w:type="dxa"/>
          </w:tcPr>
          <w:p w14:paraId="21EB5D9F" w14:textId="043D46A5" w:rsidR="00A80E53" w:rsidRPr="00FE66DB" w:rsidRDefault="00D87341"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Прасул І.</w:t>
            </w:r>
          </w:p>
        </w:tc>
        <w:tc>
          <w:tcPr>
            <w:tcW w:w="1702" w:type="dxa"/>
          </w:tcPr>
          <w:p w14:paraId="5D735E79" w14:textId="5C771114" w:rsidR="00A80E53" w:rsidRPr="00FE66DB" w:rsidRDefault="000B6725" w:rsidP="00A80E53">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Відхилено</w:t>
            </w:r>
          </w:p>
        </w:tc>
      </w:tr>
    </w:tbl>
    <w:p w14:paraId="093EB9FE" w14:textId="77777777" w:rsidR="00875049" w:rsidRPr="00FE66DB" w:rsidRDefault="00875049" w:rsidP="00DE6B02">
      <w:pPr>
        <w:shd w:val="clear" w:color="auto" w:fill="FFFFFF"/>
        <w:spacing w:after="0" w:line="240" w:lineRule="auto"/>
        <w:ind w:firstLine="709"/>
        <w:jc w:val="both"/>
        <w:rPr>
          <w:rFonts w:ascii="Times New Roman" w:eastAsia="Times New Roman" w:hAnsi="Times New Roman" w:cs="Times New Roman"/>
          <w:sz w:val="28"/>
          <w:szCs w:val="28"/>
          <w:lang w:eastAsia="uk-UA"/>
        </w:rPr>
      </w:pPr>
    </w:p>
    <w:p w14:paraId="1B7B2999" w14:textId="0E3B0515" w:rsidR="00A45750" w:rsidRPr="00FE66DB" w:rsidRDefault="00FB58D4" w:rsidP="00DE6B02">
      <w:pPr>
        <w:shd w:val="clear" w:color="auto" w:fill="FFFFFF"/>
        <w:spacing w:after="0" w:line="240" w:lineRule="auto"/>
        <w:ind w:firstLine="709"/>
        <w:jc w:val="both"/>
        <w:rPr>
          <w:rFonts w:ascii="Times New Roman" w:eastAsia="Times New Roman" w:hAnsi="Times New Roman" w:cs="Times New Roman"/>
          <w:sz w:val="28"/>
          <w:szCs w:val="28"/>
          <w:lang w:eastAsia="uk-UA"/>
        </w:rPr>
        <w:sectPr w:rsidR="00A45750" w:rsidRPr="00FE66DB" w:rsidSect="00ED5FA0">
          <w:pgSz w:w="16838" w:h="11906" w:orient="landscape"/>
          <w:pgMar w:top="709" w:right="850" w:bottom="850" w:left="850" w:header="708" w:footer="708" w:gutter="0"/>
          <w:cols w:space="708"/>
          <w:docGrid w:linePitch="360"/>
        </w:sectPr>
      </w:pPr>
      <w:r w:rsidRPr="00FE66DB">
        <w:rPr>
          <w:rFonts w:ascii="Times New Roman" w:eastAsia="Times New Roman" w:hAnsi="Times New Roman" w:cs="Times New Roman"/>
          <w:sz w:val="28"/>
          <w:szCs w:val="28"/>
          <w:lang w:eastAsia="uk-UA"/>
        </w:rPr>
        <w:br w:type="textWrapping" w:clear="all"/>
      </w:r>
    </w:p>
    <w:p w14:paraId="416BE210" w14:textId="59C1D4E7" w:rsidR="00223550" w:rsidRPr="00FE66DB" w:rsidRDefault="00223550"/>
    <w:tbl>
      <w:tblPr>
        <w:tblW w:w="3572" w:type="dxa"/>
        <w:tblInd w:w="6490" w:type="dxa"/>
        <w:tblCellMar>
          <w:left w:w="0" w:type="dxa"/>
          <w:right w:w="0" w:type="dxa"/>
        </w:tblCellMar>
        <w:tblLook w:val="04A0" w:firstRow="1" w:lastRow="0" w:firstColumn="1" w:lastColumn="0" w:noHBand="0" w:noVBand="1"/>
      </w:tblPr>
      <w:tblGrid>
        <w:gridCol w:w="3572"/>
      </w:tblGrid>
      <w:tr w:rsidR="00FE66DB" w:rsidRPr="00FE66DB" w14:paraId="7FE1A0E5" w14:textId="77777777" w:rsidTr="00D87341">
        <w:tc>
          <w:tcPr>
            <w:tcW w:w="3572" w:type="dxa"/>
            <w:tcBorders>
              <w:top w:val="single" w:sz="2" w:space="0" w:color="auto"/>
              <w:left w:val="single" w:sz="2" w:space="0" w:color="auto"/>
              <w:bottom w:val="single" w:sz="2" w:space="0" w:color="auto"/>
              <w:right w:val="single" w:sz="2" w:space="0" w:color="auto"/>
            </w:tcBorders>
            <w:hideMark/>
          </w:tcPr>
          <w:p w14:paraId="538DBEE8" w14:textId="54C084AD" w:rsidR="00D825FE" w:rsidRPr="00FE66DB" w:rsidRDefault="00D825FE" w:rsidP="00F11E4F">
            <w:pPr>
              <w:spacing w:before="150" w:after="150" w:line="240" w:lineRule="auto"/>
              <w:ind w:hanging="4"/>
              <w:rPr>
                <w:rFonts w:ascii="Times New Roman" w:eastAsia="Times New Roman" w:hAnsi="Times New Roman" w:cs="Times New Roman"/>
                <w:sz w:val="24"/>
                <w:szCs w:val="24"/>
                <w:lang w:eastAsia="uk-UA"/>
              </w:rPr>
            </w:pPr>
            <w:bookmarkStart w:id="480" w:name="n560"/>
            <w:bookmarkEnd w:id="480"/>
            <w:r w:rsidRPr="00FE66DB">
              <w:rPr>
                <w:rFonts w:ascii="Times New Roman" w:eastAsia="Times New Roman" w:hAnsi="Times New Roman" w:cs="Times New Roman"/>
                <w:sz w:val="24"/>
                <w:szCs w:val="24"/>
                <w:lang w:eastAsia="uk-UA"/>
              </w:rPr>
              <w:t>Додаток 4</w:t>
            </w:r>
            <w:r w:rsidRPr="00FE66DB">
              <w:rPr>
                <w:rFonts w:ascii="Times New Roman" w:eastAsia="Times New Roman" w:hAnsi="Times New Roman" w:cs="Times New Roman"/>
                <w:sz w:val="24"/>
                <w:szCs w:val="24"/>
                <w:lang w:eastAsia="uk-UA"/>
              </w:rPr>
              <w:br/>
              <w:t>до Умов прийому на навчання</w:t>
            </w:r>
            <w:r w:rsidRPr="00FE66DB">
              <w:rPr>
                <w:rFonts w:ascii="Times New Roman" w:eastAsia="Times New Roman" w:hAnsi="Times New Roman" w:cs="Times New Roman"/>
                <w:sz w:val="24"/>
                <w:szCs w:val="24"/>
                <w:lang w:eastAsia="uk-UA"/>
              </w:rPr>
              <w:br/>
              <w:t>для здобуття вищої освіти</w:t>
            </w:r>
            <w:r w:rsidRPr="00FE66DB">
              <w:rPr>
                <w:rFonts w:ascii="Times New Roman" w:eastAsia="Times New Roman" w:hAnsi="Times New Roman" w:cs="Times New Roman"/>
                <w:sz w:val="24"/>
                <w:szCs w:val="24"/>
                <w:lang w:eastAsia="uk-UA"/>
              </w:rPr>
              <w:br/>
              <w:t xml:space="preserve">в </w:t>
            </w:r>
            <w:r w:rsidR="00F11E4F" w:rsidRPr="00FE66DB">
              <w:rPr>
                <w:rFonts w:ascii="Times New Roman" w:eastAsia="Times New Roman" w:hAnsi="Times New Roman" w:cs="Times New Roman"/>
                <w:b/>
                <w:sz w:val="24"/>
                <w:szCs w:val="24"/>
                <w:lang w:eastAsia="uk-UA"/>
              </w:rPr>
              <w:t>2022</w:t>
            </w:r>
            <w:r w:rsidRPr="00FE66DB">
              <w:rPr>
                <w:rFonts w:ascii="Times New Roman" w:eastAsia="Times New Roman" w:hAnsi="Times New Roman" w:cs="Times New Roman"/>
                <w:sz w:val="24"/>
                <w:szCs w:val="24"/>
                <w:lang w:eastAsia="uk-UA"/>
              </w:rPr>
              <w:t xml:space="preserve"> році</w:t>
            </w:r>
            <w:r w:rsidRPr="00FE66DB">
              <w:rPr>
                <w:rFonts w:ascii="Times New Roman" w:eastAsia="Times New Roman" w:hAnsi="Times New Roman" w:cs="Times New Roman"/>
                <w:sz w:val="24"/>
                <w:szCs w:val="24"/>
                <w:lang w:eastAsia="uk-UA"/>
              </w:rPr>
              <w:br/>
              <w:t>(пункт 3 розділу VII)</w:t>
            </w:r>
          </w:p>
        </w:tc>
      </w:tr>
    </w:tbl>
    <w:p w14:paraId="42AC9EA3" w14:textId="77777777" w:rsidR="005714FB" w:rsidRPr="00FE66DB" w:rsidRDefault="005714FB" w:rsidP="00D825FE">
      <w:pPr>
        <w:shd w:val="clear" w:color="auto" w:fill="FFFFFF"/>
        <w:spacing w:before="150" w:after="150" w:line="240" w:lineRule="auto"/>
        <w:ind w:left="450" w:right="450"/>
        <w:jc w:val="center"/>
        <w:rPr>
          <w:rFonts w:ascii="Times New Roman" w:eastAsia="Times New Roman" w:hAnsi="Times New Roman" w:cs="Times New Roman"/>
          <w:b/>
          <w:bCs/>
          <w:sz w:val="28"/>
          <w:szCs w:val="28"/>
          <w:lang w:eastAsia="uk-UA"/>
        </w:rPr>
      </w:pPr>
      <w:bookmarkStart w:id="481" w:name="n574"/>
      <w:bookmarkEnd w:id="481"/>
    </w:p>
    <w:tbl>
      <w:tblPr>
        <w:tblStyle w:val="a3"/>
        <w:tblW w:w="10033" w:type="dxa"/>
        <w:tblInd w:w="-5" w:type="dxa"/>
        <w:tblLook w:val="04A0" w:firstRow="1" w:lastRow="0" w:firstColumn="1" w:lastColumn="0" w:noHBand="0" w:noVBand="1"/>
      </w:tblPr>
      <w:tblGrid>
        <w:gridCol w:w="3398"/>
        <w:gridCol w:w="3265"/>
        <w:gridCol w:w="1685"/>
        <w:gridCol w:w="1685"/>
      </w:tblGrid>
      <w:tr w:rsidR="005714FB" w:rsidRPr="00FE66DB" w14:paraId="1FF53ABE" w14:textId="6B5634D4" w:rsidTr="005714FB">
        <w:tc>
          <w:tcPr>
            <w:tcW w:w="3398" w:type="dxa"/>
          </w:tcPr>
          <w:p w14:paraId="65379252" w14:textId="77777777" w:rsidR="005714FB" w:rsidRPr="00FE66DB" w:rsidRDefault="005714FB" w:rsidP="008F3AD7">
            <w:pPr>
              <w:shd w:val="clear" w:color="auto" w:fill="FFFFFF"/>
              <w:spacing w:before="150" w:after="150"/>
              <w:jc w:val="center"/>
              <w:rPr>
                <w:rFonts w:ascii="Times New Roman" w:eastAsia="Times New Roman" w:hAnsi="Times New Roman" w:cs="Times New Roman"/>
                <w:szCs w:val="24"/>
                <w:lang w:eastAsia="uk-UA"/>
              </w:rPr>
            </w:pPr>
            <w:r w:rsidRPr="00FE66DB">
              <w:rPr>
                <w:rFonts w:ascii="Times New Roman" w:eastAsia="Times New Roman" w:hAnsi="Times New Roman" w:cs="Times New Roman"/>
                <w:bCs/>
                <w:szCs w:val="28"/>
                <w:lang w:eastAsia="uk-UA"/>
              </w:rPr>
              <w:t>ПЕРЕЛІК</w:t>
            </w:r>
            <w:r w:rsidRPr="00FE66DB">
              <w:rPr>
                <w:rFonts w:ascii="Times New Roman" w:eastAsia="Times New Roman" w:hAnsi="Times New Roman" w:cs="Times New Roman"/>
                <w:szCs w:val="24"/>
                <w:lang w:eastAsia="uk-UA"/>
              </w:rPr>
              <w:br/>
            </w:r>
            <w:r w:rsidRPr="00FE66DB">
              <w:rPr>
                <w:rFonts w:ascii="Times New Roman" w:eastAsia="Times New Roman" w:hAnsi="Times New Roman" w:cs="Times New Roman"/>
                <w:bCs/>
                <w:szCs w:val="28"/>
                <w:lang w:eastAsia="uk-UA"/>
              </w:rPr>
              <w:t>конкурсних предметів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 на відкриті та фіксовані (</w:t>
            </w:r>
            <w:r w:rsidRPr="00FE66DB">
              <w:rPr>
                <w:rFonts w:ascii="Times New Roman" w:eastAsia="Times New Roman" w:hAnsi="Times New Roman" w:cs="Times New Roman"/>
                <w:bCs/>
                <w:i/>
                <w:szCs w:val="28"/>
                <w:lang w:eastAsia="uk-UA"/>
              </w:rPr>
              <w:t>закриті</w:t>
            </w:r>
            <w:r w:rsidRPr="00FE66DB">
              <w:rPr>
                <w:rFonts w:ascii="Times New Roman" w:eastAsia="Times New Roman" w:hAnsi="Times New Roman" w:cs="Times New Roman"/>
                <w:bCs/>
                <w:szCs w:val="28"/>
                <w:lang w:eastAsia="uk-UA"/>
              </w:rPr>
              <w:t>) конкурсні пропозиції</w:t>
            </w:r>
          </w:p>
        </w:tc>
        <w:tc>
          <w:tcPr>
            <w:tcW w:w="3265" w:type="dxa"/>
          </w:tcPr>
          <w:p w14:paraId="0B027397" w14:textId="702D3921" w:rsidR="005714FB" w:rsidRPr="00FE66DB" w:rsidRDefault="005714FB" w:rsidP="00255067">
            <w:pPr>
              <w:shd w:val="clear" w:color="auto" w:fill="FFFFFF"/>
              <w:spacing w:before="150" w:after="150"/>
              <w:jc w:val="center"/>
              <w:rPr>
                <w:rFonts w:ascii="Times New Roman" w:eastAsia="Times New Roman" w:hAnsi="Times New Roman" w:cs="Times New Roman"/>
                <w:bCs/>
                <w:szCs w:val="28"/>
                <w:lang w:eastAsia="uk-UA"/>
              </w:rPr>
            </w:pPr>
            <w:r w:rsidRPr="00FE66DB">
              <w:rPr>
                <w:rFonts w:ascii="Times New Roman" w:eastAsia="Times New Roman" w:hAnsi="Times New Roman" w:cs="Times New Roman"/>
                <w:bCs/>
                <w:szCs w:val="28"/>
                <w:lang w:eastAsia="uk-UA"/>
              </w:rPr>
              <w:t>ПЕРЕЛІК</w:t>
            </w:r>
            <w:r w:rsidRPr="00FE66DB">
              <w:rPr>
                <w:rFonts w:ascii="Times New Roman" w:eastAsia="Times New Roman" w:hAnsi="Times New Roman" w:cs="Times New Roman"/>
                <w:szCs w:val="24"/>
                <w:lang w:eastAsia="uk-UA"/>
              </w:rPr>
              <w:br/>
            </w:r>
            <w:r w:rsidRPr="00FE66DB">
              <w:rPr>
                <w:rFonts w:ascii="Times New Roman" w:eastAsia="Times New Roman" w:hAnsi="Times New Roman" w:cs="Times New Roman"/>
                <w:bCs/>
                <w:szCs w:val="28"/>
                <w:lang w:eastAsia="uk-UA"/>
              </w:rPr>
              <w:t>конкурсних предметів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w:t>
            </w:r>
            <w:r w:rsidR="001832CC" w:rsidRPr="00FE66DB">
              <w:rPr>
                <w:rFonts w:ascii="Times New Roman" w:eastAsia="Times New Roman" w:hAnsi="Times New Roman" w:cs="Times New Roman"/>
                <w:bCs/>
                <w:szCs w:val="28"/>
                <w:lang w:eastAsia="uk-UA"/>
              </w:rPr>
              <w:t>нарного спрямувань) на відкриті,</w:t>
            </w:r>
            <w:r w:rsidR="00255067" w:rsidRPr="00FE66DB">
              <w:rPr>
                <w:rFonts w:ascii="Times New Roman" w:eastAsia="Times New Roman" w:hAnsi="Times New Roman" w:cs="Times New Roman"/>
                <w:bCs/>
                <w:szCs w:val="28"/>
                <w:lang w:eastAsia="uk-UA"/>
              </w:rPr>
              <w:t xml:space="preserve"> фіксовані </w:t>
            </w:r>
            <w:r w:rsidR="001832CC" w:rsidRPr="00FE66DB">
              <w:rPr>
                <w:rFonts w:ascii="Times New Roman" w:eastAsia="Times New Roman" w:hAnsi="Times New Roman" w:cs="Times New Roman"/>
                <w:b/>
                <w:bCs/>
                <w:szCs w:val="28"/>
                <w:u w:val="single"/>
                <w:lang w:eastAsia="uk-UA"/>
              </w:rPr>
              <w:t>та небюджетні</w:t>
            </w:r>
            <w:r w:rsidRPr="00FE66DB">
              <w:rPr>
                <w:rFonts w:ascii="Times New Roman" w:eastAsia="Times New Roman" w:hAnsi="Times New Roman" w:cs="Times New Roman"/>
                <w:bCs/>
                <w:szCs w:val="28"/>
                <w:lang w:eastAsia="uk-UA"/>
              </w:rPr>
              <w:t xml:space="preserve"> конкурсні пропозиції</w:t>
            </w:r>
          </w:p>
        </w:tc>
        <w:tc>
          <w:tcPr>
            <w:tcW w:w="1685" w:type="dxa"/>
          </w:tcPr>
          <w:p w14:paraId="18AB8E15" w14:textId="77777777" w:rsidR="005714FB" w:rsidRPr="00FE66DB" w:rsidRDefault="001832CC" w:rsidP="008F3AD7">
            <w:pPr>
              <w:shd w:val="clear" w:color="auto" w:fill="FFFFFF"/>
              <w:spacing w:before="150" w:after="150"/>
              <w:jc w:val="center"/>
              <w:rPr>
                <w:rFonts w:ascii="Times New Roman" w:eastAsia="Times New Roman" w:hAnsi="Times New Roman" w:cs="Times New Roman"/>
                <w:bCs/>
                <w:szCs w:val="28"/>
                <w:lang w:eastAsia="uk-UA"/>
              </w:rPr>
            </w:pPr>
            <w:r w:rsidRPr="00FE66DB">
              <w:rPr>
                <w:rFonts w:ascii="Times New Roman" w:eastAsia="Times New Roman" w:hAnsi="Times New Roman" w:cs="Times New Roman"/>
                <w:bCs/>
                <w:szCs w:val="28"/>
                <w:lang w:eastAsia="uk-UA"/>
              </w:rPr>
              <w:t>ОДУВС</w:t>
            </w:r>
          </w:p>
          <w:p w14:paraId="4728DB96" w14:textId="77777777" w:rsidR="00255067" w:rsidRPr="00FE66DB" w:rsidRDefault="00255067" w:rsidP="008F3AD7">
            <w:pPr>
              <w:shd w:val="clear" w:color="auto" w:fill="FFFFFF"/>
              <w:spacing w:before="150" w:after="150"/>
              <w:jc w:val="center"/>
              <w:rPr>
                <w:rFonts w:ascii="Times New Roman" w:eastAsia="Times New Roman" w:hAnsi="Times New Roman" w:cs="Times New Roman"/>
                <w:bCs/>
                <w:szCs w:val="28"/>
                <w:lang w:eastAsia="uk-UA"/>
              </w:rPr>
            </w:pPr>
          </w:p>
          <w:p w14:paraId="315983AA" w14:textId="77777777" w:rsidR="00255067" w:rsidRPr="00FE66DB" w:rsidRDefault="00255067" w:rsidP="008F3AD7">
            <w:pPr>
              <w:shd w:val="clear" w:color="auto" w:fill="FFFFFF"/>
              <w:spacing w:before="150" w:after="150"/>
              <w:jc w:val="center"/>
              <w:rPr>
                <w:rFonts w:ascii="Times New Roman" w:eastAsia="Times New Roman" w:hAnsi="Times New Roman" w:cs="Times New Roman"/>
                <w:bCs/>
                <w:szCs w:val="28"/>
                <w:lang w:eastAsia="uk-UA"/>
              </w:rPr>
            </w:pPr>
            <w:r w:rsidRPr="00FE66DB">
              <w:rPr>
                <w:rFonts w:ascii="Times New Roman" w:eastAsia="Times New Roman" w:hAnsi="Times New Roman" w:cs="Times New Roman"/>
                <w:bCs/>
                <w:szCs w:val="28"/>
                <w:lang w:eastAsia="uk-UA"/>
              </w:rPr>
              <w:t>ЛДУФК ім. І, Боберського</w:t>
            </w:r>
          </w:p>
          <w:p w14:paraId="38895677" w14:textId="77777777" w:rsidR="0004105E" w:rsidRPr="00FE66DB" w:rsidRDefault="0004105E" w:rsidP="008F3AD7">
            <w:pPr>
              <w:shd w:val="clear" w:color="auto" w:fill="FFFFFF"/>
              <w:spacing w:before="150" w:after="150"/>
              <w:jc w:val="center"/>
              <w:rPr>
                <w:rFonts w:ascii="Times New Roman" w:eastAsia="Times New Roman" w:hAnsi="Times New Roman" w:cs="Times New Roman"/>
                <w:bCs/>
                <w:szCs w:val="28"/>
                <w:lang w:eastAsia="uk-UA"/>
              </w:rPr>
            </w:pPr>
          </w:p>
          <w:p w14:paraId="41EAB693" w14:textId="09E4A412" w:rsidR="0004105E" w:rsidRPr="00FE66DB" w:rsidRDefault="0004105E" w:rsidP="008F3AD7">
            <w:pPr>
              <w:shd w:val="clear" w:color="auto" w:fill="FFFFFF"/>
              <w:spacing w:before="150" w:after="150"/>
              <w:jc w:val="center"/>
              <w:rPr>
                <w:rFonts w:ascii="Times New Roman" w:eastAsia="Times New Roman" w:hAnsi="Times New Roman" w:cs="Times New Roman"/>
                <w:bCs/>
                <w:szCs w:val="28"/>
                <w:lang w:eastAsia="uk-UA"/>
              </w:rPr>
            </w:pPr>
            <w:r w:rsidRPr="00FE66DB">
              <w:rPr>
                <w:rFonts w:ascii="Times New Roman" w:eastAsia="Times New Roman" w:hAnsi="Times New Roman" w:cs="Times New Roman"/>
                <w:bCs/>
                <w:szCs w:val="28"/>
                <w:lang w:eastAsia="uk-UA"/>
              </w:rPr>
              <w:t>СНАУ</w:t>
            </w:r>
          </w:p>
        </w:tc>
        <w:tc>
          <w:tcPr>
            <w:tcW w:w="1685" w:type="dxa"/>
          </w:tcPr>
          <w:p w14:paraId="65358CBE" w14:textId="1E765719" w:rsidR="005714FB" w:rsidRPr="00FE66DB" w:rsidRDefault="00D87341" w:rsidP="008F3AD7">
            <w:pPr>
              <w:shd w:val="clear" w:color="auto" w:fill="FFFFFF"/>
              <w:spacing w:before="150" w:after="150"/>
              <w:jc w:val="center"/>
              <w:rPr>
                <w:rFonts w:ascii="Times New Roman" w:eastAsia="Times New Roman" w:hAnsi="Times New Roman" w:cs="Times New Roman"/>
                <w:bCs/>
                <w:szCs w:val="28"/>
                <w:lang w:eastAsia="uk-UA"/>
              </w:rPr>
            </w:pPr>
            <w:r w:rsidRPr="00FE66DB">
              <w:rPr>
                <w:rFonts w:ascii="Times New Roman" w:eastAsia="Times New Roman" w:hAnsi="Times New Roman" w:cs="Times New Roman"/>
                <w:bCs/>
                <w:szCs w:val="28"/>
                <w:lang w:eastAsia="uk-UA"/>
              </w:rPr>
              <w:t>Враховано</w:t>
            </w:r>
          </w:p>
        </w:tc>
      </w:tr>
      <w:tr w:rsidR="00A27FDF" w:rsidRPr="00FE66DB" w14:paraId="32A2B5FB" w14:textId="77777777" w:rsidTr="005714FB">
        <w:tc>
          <w:tcPr>
            <w:tcW w:w="3398" w:type="dxa"/>
          </w:tcPr>
          <w:p w14:paraId="4250FD46" w14:textId="77777777" w:rsidR="00A27FDF" w:rsidRPr="00FE66DB" w:rsidRDefault="00A27FDF" w:rsidP="008F3AD7">
            <w:pPr>
              <w:shd w:val="clear" w:color="auto" w:fill="FFFFFF"/>
              <w:spacing w:before="150" w:after="150"/>
              <w:jc w:val="center"/>
              <w:rPr>
                <w:rFonts w:ascii="Times New Roman" w:eastAsia="Times New Roman" w:hAnsi="Times New Roman" w:cs="Times New Roman"/>
                <w:bCs/>
                <w:szCs w:val="28"/>
                <w:lang w:eastAsia="uk-UA"/>
              </w:rPr>
            </w:pPr>
          </w:p>
        </w:tc>
        <w:tc>
          <w:tcPr>
            <w:tcW w:w="3265" w:type="dxa"/>
          </w:tcPr>
          <w:p w14:paraId="6C626BF5" w14:textId="77777777" w:rsidR="00A27FDF" w:rsidRPr="00FE66DB" w:rsidRDefault="00A27FDF" w:rsidP="00A27FDF">
            <w:pPr>
              <w:shd w:val="clear" w:color="auto" w:fill="FFFFFF"/>
              <w:spacing w:before="150" w:after="150"/>
              <w:ind w:right="-108"/>
              <w:jc w:val="center"/>
              <w:rPr>
                <w:rFonts w:ascii="Times New Roman" w:eastAsia="Times New Roman" w:hAnsi="Times New Roman" w:cs="Times New Roman"/>
                <w:b/>
                <w:bCs/>
                <w:sz w:val="20"/>
                <w:szCs w:val="28"/>
                <w:lang w:eastAsia="uk-UA"/>
              </w:rPr>
            </w:pPr>
            <w:r w:rsidRPr="00FE66DB">
              <w:rPr>
                <w:rFonts w:ascii="Times New Roman" w:eastAsia="Times New Roman" w:hAnsi="Times New Roman" w:cs="Times New Roman"/>
                <w:bCs/>
                <w:sz w:val="20"/>
                <w:szCs w:val="28"/>
                <w:lang w:eastAsia="uk-UA"/>
              </w:rPr>
              <w:t>ПЕРЕЛІК</w:t>
            </w:r>
            <w:r w:rsidRPr="00FE66DB">
              <w:rPr>
                <w:rFonts w:ascii="Times New Roman" w:eastAsia="Times New Roman" w:hAnsi="Times New Roman" w:cs="Times New Roman"/>
                <w:sz w:val="20"/>
                <w:szCs w:val="24"/>
                <w:lang w:eastAsia="uk-UA"/>
              </w:rPr>
              <w:br/>
            </w:r>
            <w:r w:rsidRPr="00FE66DB">
              <w:rPr>
                <w:rFonts w:ascii="Times New Roman" w:eastAsia="Times New Roman" w:hAnsi="Times New Roman" w:cs="Times New Roman"/>
                <w:bCs/>
                <w:sz w:val="20"/>
                <w:szCs w:val="28"/>
                <w:lang w:eastAsia="uk-UA"/>
              </w:rPr>
              <w:t>конкурсних предметів та творчих конкурсів для вступу на навчання для здобуття освітнього ступеня молодшого бакалавра, бакалавра (магістра медичного, фармацевтичного та ветеринарного спрямувань)</w:t>
            </w:r>
            <w:r w:rsidRPr="00FE66DB">
              <w:rPr>
                <w:rFonts w:ascii="Times New Roman" w:eastAsia="Times New Roman" w:hAnsi="Times New Roman" w:cs="Times New Roman"/>
                <w:b/>
                <w:bCs/>
                <w:sz w:val="20"/>
                <w:szCs w:val="28"/>
                <w:lang w:eastAsia="uk-UA"/>
              </w:rPr>
              <w:t xml:space="preserve"> на основі повної загальної середньої освіти; для здобуття ступеня бакалавра (магістра медичного, фармацевтичного та ветеринарного спрямувань)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для здобуття освітнього ступеня магістра на основі здобутого ступеня вищої освіти бакалавра, магістра, освітньо-кваліфікаційного рівня спеціаліста на спеціальності окремих галузей знань на відкриті, фіксовані та небюджетні конкурсні пропозиції</w:t>
            </w:r>
          </w:p>
          <w:p w14:paraId="38114690" w14:textId="16D47B9C" w:rsidR="00A27FDF" w:rsidRPr="00FE66DB" w:rsidRDefault="00A27FDF" w:rsidP="00A27FDF">
            <w:pPr>
              <w:shd w:val="clear" w:color="auto" w:fill="FFFFFF"/>
              <w:spacing w:before="150" w:after="150"/>
              <w:ind w:right="-108"/>
              <w:jc w:val="center"/>
              <w:rPr>
                <w:rFonts w:ascii="Times New Roman" w:eastAsia="Times New Roman" w:hAnsi="Times New Roman" w:cs="Times New Roman"/>
                <w:bCs/>
                <w:sz w:val="20"/>
                <w:szCs w:val="28"/>
                <w:lang w:eastAsia="uk-UA"/>
              </w:rPr>
            </w:pPr>
            <w:r w:rsidRPr="00FE66DB">
              <w:rPr>
                <w:rFonts w:ascii="Times New Roman" w:eastAsia="Times New Roman" w:hAnsi="Times New Roman" w:cs="Times New Roman"/>
                <w:i/>
                <w:sz w:val="20"/>
                <w:szCs w:val="28"/>
                <w:lang w:eastAsia="uk-UA"/>
              </w:rPr>
              <w:t>Назва Додатка 4 у проєкті не відповідає його теперішньому змісту</w:t>
            </w:r>
          </w:p>
        </w:tc>
        <w:tc>
          <w:tcPr>
            <w:tcW w:w="1685" w:type="dxa"/>
          </w:tcPr>
          <w:p w14:paraId="09CCDDE1" w14:textId="6E9C0867" w:rsidR="00A27FDF" w:rsidRPr="00FE66DB" w:rsidRDefault="00A27FDF" w:rsidP="008F3AD7">
            <w:pPr>
              <w:shd w:val="clear" w:color="auto" w:fill="FFFFFF"/>
              <w:spacing w:before="150" w:after="150"/>
              <w:jc w:val="center"/>
              <w:rPr>
                <w:rFonts w:ascii="Times New Roman" w:eastAsia="Times New Roman" w:hAnsi="Times New Roman" w:cs="Times New Roman"/>
                <w:bCs/>
                <w:szCs w:val="28"/>
                <w:lang w:eastAsia="uk-UA"/>
              </w:rPr>
            </w:pPr>
            <w:r w:rsidRPr="00FE66DB">
              <w:rPr>
                <w:rFonts w:ascii="Times New Roman" w:eastAsia="Times New Roman" w:hAnsi="Times New Roman" w:cs="Times New Roman"/>
                <w:bCs/>
                <w:szCs w:val="28"/>
                <w:lang w:eastAsia="uk-UA"/>
              </w:rPr>
              <w:t>НТУ</w:t>
            </w:r>
          </w:p>
        </w:tc>
        <w:tc>
          <w:tcPr>
            <w:tcW w:w="1685" w:type="dxa"/>
          </w:tcPr>
          <w:p w14:paraId="1368B2DE" w14:textId="30AAE478" w:rsidR="00A27FDF" w:rsidRPr="00FE66DB" w:rsidRDefault="00D87341" w:rsidP="008F3AD7">
            <w:pPr>
              <w:shd w:val="clear" w:color="auto" w:fill="FFFFFF"/>
              <w:spacing w:before="150" w:after="150"/>
              <w:jc w:val="center"/>
              <w:rPr>
                <w:rFonts w:ascii="Times New Roman" w:eastAsia="Times New Roman" w:hAnsi="Times New Roman" w:cs="Times New Roman"/>
                <w:bCs/>
                <w:szCs w:val="28"/>
                <w:lang w:eastAsia="uk-UA"/>
              </w:rPr>
            </w:pPr>
            <w:r w:rsidRPr="00FE66DB">
              <w:rPr>
                <w:rFonts w:ascii="Times New Roman" w:eastAsia="Times New Roman" w:hAnsi="Times New Roman" w:cs="Times New Roman"/>
                <w:bCs/>
                <w:szCs w:val="28"/>
                <w:lang w:eastAsia="uk-UA"/>
              </w:rPr>
              <w:t>Відхилено</w:t>
            </w:r>
          </w:p>
        </w:tc>
      </w:tr>
    </w:tbl>
    <w:p w14:paraId="5C7682FD" w14:textId="77777777" w:rsidR="00D825FE" w:rsidRPr="00FE66DB" w:rsidRDefault="00D825FE" w:rsidP="00D825FE">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82" w:name="n575"/>
      <w:bookmarkEnd w:id="482"/>
      <w:r w:rsidRPr="00FE66DB">
        <w:rPr>
          <w:rFonts w:ascii="Times New Roman" w:eastAsia="Times New Roman" w:hAnsi="Times New Roman" w:cs="Times New Roman"/>
          <w:sz w:val="24"/>
          <w:szCs w:val="24"/>
          <w:lang w:eastAsia="uk-UA"/>
        </w:rPr>
        <w:t>1. Заклади вищої освіти можуть передбачити в Правилах прийому обов’язкове складання творчих заліків із спеціальностей (предметних спеціальностей) при вступі на навчання на основі повної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995"/>
        <w:gridCol w:w="2796"/>
        <w:gridCol w:w="2117"/>
        <w:gridCol w:w="3715"/>
      </w:tblGrid>
      <w:tr w:rsidR="00D825FE" w:rsidRPr="00FE66DB" w14:paraId="2C5C6C2A" w14:textId="77777777" w:rsidTr="00D825FE">
        <w:trPr>
          <w:trHeight w:val="40"/>
        </w:trPr>
        <w:tc>
          <w:tcPr>
            <w:tcW w:w="530" w:type="dxa"/>
            <w:tcBorders>
              <w:top w:val="single" w:sz="6" w:space="0" w:color="000000"/>
              <w:left w:val="single" w:sz="6" w:space="0" w:color="000000"/>
              <w:bottom w:val="single" w:sz="6" w:space="0" w:color="000000"/>
              <w:right w:val="single" w:sz="6" w:space="0" w:color="000000"/>
            </w:tcBorders>
            <w:hideMark/>
          </w:tcPr>
          <w:p w14:paraId="498C0F5B"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bookmarkStart w:id="483" w:name="n576"/>
            <w:bookmarkEnd w:id="483"/>
            <w:r w:rsidRPr="00FE66DB">
              <w:rPr>
                <w:rFonts w:ascii="Times New Roman" w:eastAsia="Times New Roman" w:hAnsi="Times New Roman" w:cs="Times New Roman"/>
                <w:sz w:val="24"/>
                <w:szCs w:val="24"/>
                <w:lang w:eastAsia="uk-UA"/>
              </w:rPr>
              <w:lastRenderedPageBreak/>
              <w:t>Шифр галузі</w:t>
            </w:r>
          </w:p>
        </w:tc>
        <w:tc>
          <w:tcPr>
            <w:tcW w:w="1440" w:type="dxa"/>
            <w:tcBorders>
              <w:top w:val="single" w:sz="6" w:space="0" w:color="000000"/>
              <w:left w:val="nil"/>
              <w:bottom w:val="single" w:sz="6" w:space="0" w:color="000000"/>
              <w:right w:val="single" w:sz="6" w:space="0" w:color="000000"/>
            </w:tcBorders>
            <w:hideMark/>
          </w:tcPr>
          <w:p w14:paraId="1D360208"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Галузь знань</w:t>
            </w:r>
          </w:p>
        </w:tc>
        <w:tc>
          <w:tcPr>
            <w:tcW w:w="680" w:type="dxa"/>
            <w:tcBorders>
              <w:top w:val="single" w:sz="6" w:space="0" w:color="000000"/>
              <w:left w:val="nil"/>
              <w:bottom w:val="single" w:sz="6" w:space="0" w:color="000000"/>
              <w:right w:val="single" w:sz="6" w:space="0" w:color="000000"/>
            </w:tcBorders>
            <w:hideMark/>
          </w:tcPr>
          <w:p w14:paraId="3BF8BCEE"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Код спеціальності</w:t>
            </w:r>
          </w:p>
        </w:tc>
        <w:tc>
          <w:tcPr>
            <w:tcW w:w="2490" w:type="dxa"/>
            <w:tcBorders>
              <w:top w:val="single" w:sz="6" w:space="0" w:color="000000"/>
              <w:left w:val="nil"/>
              <w:bottom w:val="single" w:sz="6" w:space="0" w:color="000000"/>
              <w:right w:val="single" w:sz="6" w:space="0" w:color="000000"/>
            </w:tcBorders>
            <w:hideMark/>
          </w:tcPr>
          <w:p w14:paraId="5074D000"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Назва спеціальності</w:t>
            </w:r>
          </w:p>
        </w:tc>
      </w:tr>
      <w:tr w:rsidR="00D825FE" w:rsidRPr="00FE66DB" w14:paraId="1827EF26" w14:textId="77777777" w:rsidTr="00D825FE">
        <w:trPr>
          <w:trHeight w:val="40"/>
        </w:trPr>
        <w:tc>
          <w:tcPr>
            <w:tcW w:w="530" w:type="dxa"/>
            <w:vMerge w:val="restart"/>
            <w:tcBorders>
              <w:top w:val="nil"/>
              <w:left w:val="single" w:sz="6" w:space="0" w:color="000000"/>
              <w:bottom w:val="single" w:sz="6" w:space="0" w:color="000000"/>
              <w:right w:val="single" w:sz="6" w:space="0" w:color="000000"/>
            </w:tcBorders>
            <w:hideMark/>
          </w:tcPr>
          <w:p w14:paraId="70AE4AC4"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01</w:t>
            </w:r>
          </w:p>
        </w:tc>
        <w:tc>
          <w:tcPr>
            <w:tcW w:w="1440" w:type="dxa"/>
            <w:vMerge w:val="restart"/>
            <w:tcBorders>
              <w:top w:val="nil"/>
              <w:left w:val="nil"/>
              <w:bottom w:val="single" w:sz="6" w:space="0" w:color="000000"/>
              <w:right w:val="single" w:sz="6" w:space="0" w:color="000000"/>
            </w:tcBorders>
            <w:hideMark/>
          </w:tcPr>
          <w:p w14:paraId="6977344A"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Освіта/Педагогіка</w:t>
            </w:r>
          </w:p>
        </w:tc>
        <w:tc>
          <w:tcPr>
            <w:tcW w:w="680" w:type="dxa"/>
            <w:tcBorders>
              <w:top w:val="nil"/>
              <w:left w:val="nil"/>
              <w:bottom w:val="single" w:sz="6" w:space="0" w:color="000000"/>
              <w:right w:val="single" w:sz="6" w:space="0" w:color="000000"/>
            </w:tcBorders>
            <w:hideMark/>
          </w:tcPr>
          <w:p w14:paraId="1D1DFB16"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011</w:t>
            </w:r>
          </w:p>
        </w:tc>
        <w:tc>
          <w:tcPr>
            <w:tcW w:w="2490" w:type="dxa"/>
            <w:tcBorders>
              <w:top w:val="nil"/>
              <w:left w:val="nil"/>
              <w:bottom w:val="single" w:sz="6" w:space="0" w:color="000000"/>
              <w:right w:val="single" w:sz="6" w:space="0" w:color="000000"/>
            </w:tcBorders>
            <w:hideMark/>
          </w:tcPr>
          <w:p w14:paraId="22364CAB"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Освітні, педагогічні науки</w:t>
            </w:r>
          </w:p>
        </w:tc>
      </w:tr>
      <w:tr w:rsidR="00D825FE" w:rsidRPr="00FE66DB" w14:paraId="0EE74FF5"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4F0E5307"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739425A8"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15759060"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012</w:t>
            </w:r>
          </w:p>
        </w:tc>
        <w:tc>
          <w:tcPr>
            <w:tcW w:w="2490" w:type="dxa"/>
            <w:tcBorders>
              <w:top w:val="nil"/>
              <w:left w:val="nil"/>
              <w:bottom w:val="single" w:sz="6" w:space="0" w:color="000000"/>
              <w:right w:val="single" w:sz="6" w:space="0" w:color="000000"/>
            </w:tcBorders>
            <w:hideMark/>
          </w:tcPr>
          <w:p w14:paraId="5A306D8B"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Дошкільна освіта</w:t>
            </w:r>
          </w:p>
        </w:tc>
      </w:tr>
      <w:tr w:rsidR="00D825FE" w:rsidRPr="00FE66DB" w14:paraId="5A4035DC"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5AF3110A"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9E19ED3"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1F96D79A"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013</w:t>
            </w:r>
          </w:p>
        </w:tc>
        <w:tc>
          <w:tcPr>
            <w:tcW w:w="2490" w:type="dxa"/>
            <w:tcBorders>
              <w:top w:val="nil"/>
              <w:left w:val="nil"/>
              <w:bottom w:val="single" w:sz="6" w:space="0" w:color="000000"/>
              <w:right w:val="single" w:sz="6" w:space="0" w:color="000000"/>
            </w:tcBorders>
            <w:hideMark/>
          </w:tcPr>
          <w:p w14:paraId="78D9E557"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Початкова освіта</w:t>
            </w:r>
          </w:p>
        </w:tc>
      </w:tr>
      <w:tr w:rsidR="00D825FE" w:rsidRPr="00FE66DB" w14:paraId="79F8022F"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6C5F317B"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1AFA1F7E"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0896D628"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014</w:t>
            </w:r>
          </w:p>
        </w:tc>
        <w:tc>
          <w:tcPr>
            <w:tcW w:w="2490" w:type="dxa"/>
            <w:tcBorders>
              <w:top w:val="nil"/>
              <w:left w:val="nil"/>
              <w:bottom w:val="single" w:sz="6" w:space="0" w:color="000000"/>
              <w:right w:val="single" w:sz="6" w:space="0" w:color="000000"/>
            </w:tcBorders>
            <w:hideMark/>
          </w:tcPr>
          <w:p w14:paraId="1DA2648C"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Середня освіта (за предметними спеціальностями)</w:t>
            </w:r>
          </w:p>
        </w:tc>
      </w:tr>
      <w:tr w:rsidR="00D825FE" w:rsidRPr="00FE66DB" w14:paraId="4554C0CF"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3A78AF2C"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2E50C9E"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6821D6DF"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015</w:t>
            </w:r>
          </w:p>
        </w:tc>
        <w:tc>
          <w:tcPr>
            <w:tcW w:w="2490" w:type="dxa"/>
            <w:tcBorders>
              <w:top w:val="nil"/>
              <w:left w:val="nil"/>
              <w:bottom w:val="single" w:sz="6" w:space="0" w:color="000000"/>
              <w:right w:val="single" w:sz="6" w:space="0" w:color="000000"/>
            </w:tcBorders>
            <w:hideMark/>
          </w:tcPr>
          <w:p w14:paraId="753D222B"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Професійна освіта (за спеціалізаціями)</w:t>
            </w:r>
          </w:p>
        </w:tc>
      </w:tr>
      <w:tr w:rsidR="00D825FE" w:rsidRPr="00FE66DB" w14:paraId="5C3D3019"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5F75A255"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3EE18E9D"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6E2900E9"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016</w:t>
            </w:r>
          </w:p>
        </w:tc>
        <w:tc>
          <w:tcPr>
            <w:tcW w:w="2490" w:type="dxa"/>
            <w:tcBorders>
              <w:top w:val="nil"/>
              <w:left w:val="nil"/>
              <w:bottom w:val="single" w:sz="6" w:space="0" w:color="000000"/>
              <w:right w:val="single" w:sz="6" w:space="0" w:color="000000"/>
            </w:tcBorders>
            <w:hideMark/>
          </w:tcPr>
          <w:p w14:paraId="3614EFB8"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Спеціальна освіта</w:t>
            </w:r>
          </w:p>
        </w:tc>
      </w:tr>
      <w:tr w:rsidR="00D825FE" w:rsidRPr="00FE66DB" w14:paraId="21B0117B" w14:textId="77777777" w:rsidTr="00D825FE">
        <w:trPr>
          <w:trHeight w:val="40"/>
        </w:trPr>
        <w:tc>
          <w:tcPr>
            <w:tcW w:w="0" w:type="auto"/>
            <w:vMerge/>
            <w:tcBorders>
              <w:top w:val="nil"/>
              <w:left w:val="single" w:sz="6" w:space="0" w:color="000000"/>
              <w:bottom w:val="single" w:sz="6" w:space="0" w:color="000000"/>
              <w:right w:val="single" w:sz="6" w:space="0" w:color="000000"/>
            </w:tcBorders>
            <w:hideMark/>
          </w:tcPr>
          <w:p w14:paraId="326B0926"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single" w:sz="6" w:space="0" w:color="000000"/>
              <w:right w:val="single" w:sz="6" w:space="0" w:color="000000"/>
            </w:tcBorders>
            <w:hideMark/>
          </w:tcPr>
          <w:p w14:paraId="4F4AB705" w14:textId="77777777" w:rsidR="00D825FE" w:rsidRPr="00FE66DB" w:rsidRDefault="00D825FE" w:rsidP="00D825FE">
            <w:pPr>
              <w:spacing w:after="0" w:line="240" w:lineRule="auto"/>
              <w:rPr>
                <w:rFonts w:ascii="Times New Roman" w:eastAsia="Times New Roman" w:hAnsi="Times New Roman" w:cs="Times New Roman"/>
                <w:sz w:val="24"/>
                <w:szCs w:val="24"/>
                <w:lang w:eastAsia="uk-UA"/>
              </w:rPr>
            </w:pPr>
          </w:p>
        </w:tc>
        <w:tc>
          <w:tcPr>
            <w:tcW w:w="680" w:type="dxa"/>
            <w:tcBorders>
              <w:top w:val="nil"/>
              <w:left w:val="nil"/>
              <w:bottom w:val="single" w:sz="6" w:space="0" w:color="000000"/>
              <w:right w:val="single" w:sz="6" w:space="0" w:color="000000"/>
            </w:tcBorders>
            <w:hideMark/>
          </w:tcPr>
          <w:p w14:paraId="005C07D9"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017</w:t>
            </w:r>
          </w:p>
        </w:tc>
        <w:tc>
          <w:tcPr>
            <w:tcW w:w="2490" w:type="dxa"/>
            <w:tcBorders>
              <w:top w:val="nil"/>
              <w:left w:val="nil"/>
              <w:bottom w:val="single" w:sz="6" w:space="0" w:color="000000"/>
              <w:right w:val="single" w:sz="6" w:space="0" w:color="000000"/>
            </w:tcBorders>
            <w:hideMark/>
          </w:tcPr>
          <w:p w14:paraId="65A5B8D1"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Фізична культура і спорт</w:t>
            </w:r>
          </w:p>
        </w:tc>
      </w:tr>
      <w:tr w:rsidR="00D825FE" w:rsidRPr="00FE66DB" w14:paraId="5D06BC2F" w14:textId="77777777" w:rsidTr="00D825FE">
        <w:trPr>
          <w:trHeight w:val="40"/>
        </w:trPr>
        <w:tc>
          <w:tcPr>
            <w:tcW w:w="530" w:type="dxa"/>
            <w:tcBorders>
              <w:top w:val="nil"/>
              <w:left w:val="single" w:sz="6" w:space="0" w:color="000000"/>
              <w:bottom w:val="single" w:sz="6" w:space="0" w:color="000000"/>
              <w:right w:val="single" w:sz="6" w:space="0" w:color="000000"/>
            </w:tcBorders>
            <w:hideMark/>
          </w:tcPr>
          <w:p w14:paraId="7A9B5E97"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02</w:t>
            </w:r>
          </w:p>
        </w:tc>
        <w:tc>
          <w:tcPr>
            <w:tcW w:w="1440" w:type="dxa"/>
            <w:tcBorders>
              <w:top w:val="nil"/>
              <w:left w:val="nil"/>
              <w:bottom w:val="single" w:sz="6" w:space="0" w:color="000000"/>
              <w:right w:val="single" w:sz="6" w:space="0" w:color="000000"/>
            </w:tcBorders>
            <w:hideMark/>
          </w:tcPr>
          <w:p w14:paraId="3588CEED"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Культура і мистецтво</w:t>
            </w:r>
          </w:p>
        </w:tc>
        <w:tc>
          <w:tcPr>
            <w:tcW w:w="680" w:type="dxa"/>
            <w:tcBorders>
              <w:top w:val="nil"/>
              <w:left w:val="nil"/>
              <w:bottom w:val="single" w:sz="6" w:space="0" w:color="000000"/>
              <w:right w:val="single" w:sz="6" w:space="0" w:color="000000"/>
            </w:tcBorders>
            <w:hideMark/>
          </w:tcPr>
          <w:p w14:paraId="5C772E8A" w14:textId="77777777" w:rsidR="00D825FE" w:rsidRPr="00FE66DB" w:rsidRDefault="00D825FE" w:rsidP="00D825FE">
            <w:pPr>
              <w:spacing w:before="150" w:after="150" w:line="240" w:lineRule="auto"/>
              <w:jc w:val="center"/>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022</w:t>
            </w:r>
          </w:p>
        </w:tc>
        <w:tc>
          <w:tcPr>
            <w:tcW w:w="2490" w:type="dxa"/>
            <w:tcBorders>
              <w:top w:val="nil"/>
              <w:left w:val="nil"/>
              <w:bottom w:val="single" w:sz="6" w:space="0" w:color="000000"/>
              <w:right w:val="single" w:sz="6" w:space="0" w:color="000000"/>
            </w:tcBorders>
            <w:hideMark/>
          </w:tcPr>
          <w:p w14:paraId="6341592B" w14:textId="77777777" w:rsidR="00D825FE" w:rsidRPr="00FE66DB" w:rsidRDefault="00D825FE" w:rsidP="00D825FE">
            <w:pPr>
              <w:spacing w:before="150" w:after="150" w:line="240" w:lineRule="auto"/>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Дизайн (крім спеціалізацій, для яких передбачено проведення творчого конкурсу)</w:t>
            </w:r>
          </w:p>
        </w:tc>
      </w:tr>
    </w:tbl>
    <w:p w14:paraId="3B434352" w14:textId="77777777" w:rsidR="003E458A" w:rsidRPr="00FE66DB" w:rsidRDefault="003E458A" w:rsidP="00D825FE">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84" w:name="n577"/>
      <w:bookmarkEnd w:id="484"/>
    </w:p>
    <w:p w14:paraId="666E30B0" w14:textId="53B5892C" w:rsidR="00D825FE" w:rsidRPr="00FE66DB" w:rsidRDefault="00D825FE" w:rsidP="00D825F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 xml:space="preserve">2. </w:t>
      </w:r>
      <w:r w:rsidR="001429B5" w:rsidRPr="00FE66DB">
        <w:rPr>
          <w:rFonts w:ascii="Times New Roman" w:eastAsia="Times New Roman" w:hAnsi="Times New Roman" w:cs="Times New Roman"/>
          <w:sz w:val="24"/>
          <w:szCs w:val="24"/>
          <w:lang w:eastAsia="uk-UA"/>
        </w:rPr>
        <w:t xml:space="preserve">Інформація </w:t>
      </w:r>
      <w:r w:rsidRPr="00FE66DB">
        <w:rPr>
          <w:rFonts w:ascii="Times New Roman" w:eastAsia="Times New Roman" w:hAnsi="Times New Roman" w:cs="Times New Roman"/>
          <w:sz w:val="24"/>
          <w:szCs w:val="24"/>
          <w:lang w:eastAsia="uk-UA"/>
        </w:rPr>
        <w:t>про конкурсні предмети для вступу на навчання для здобуття освітнього ступеня бакалавра (магістра медичного, фармацевтичного та ветерина</w:t>
      </w:r>
      <w:r w:rsidR="0004105E" w:rsidRPr="00FE66DB">
        <w:rPr>
          <w:rFonts w:ascii="Times New Roman" w:eastAsia="Times New Roman" w:hAnsi="Times New Roman" w:cs="Times New Roman"/>
          <w:sz w:val="24"/>
          <w:szCs w:val="24"/>
          <w:lang w:eastAsia="uk-UA"/>
        </w:rPr>
        <w:t>рного спрямувань) на відкриті,</w:t>
      </w:r>
      <w:r w:rsidRPr="00FE66DB">
        <w:rPr>
          <w:rFonts w:ascii="Times New Roman" w:eastAsia="Times New Roman" w:hAnsi="Times New Roman" w:cs="Times New Roman"/>
          <w:sz w:val="24"/>
          <w:szCs w:val="24"/>
          <w:lang w:eastAsia="uk-UA"/>
        </w:rPr>
        <w:t xml:space="preserve"> фіксовані (</w:t>
      </w:r>
      <w:r w:rsidRPr="00FE66DB">
        <w:rPr>
          <w:rFonts w:ascii="Times New Roman" w:eastAsia="Times New Roman" w:hAnsi="Times New Roman" w:cs="Times New Roman"/>
          <w:strike/>
          <w:sz w:val="24"/>
          <w:szCs w:val="24"/>
          <w:lang w:eastAsia="uk-UA"/>
        </w:rPr>
        <w:t>закриті</w:t>
      </w:r>
      <w:r w:rsidRPr="00FE66DB">
        <w:rPr>
          <w:rFonts w:ascii="Times New Roman" w:eastAsia="Times New Roman" w:hAnsi="Times New Roman" w:cs="Times New Roman"/>
          <w:sz w:val="24"/>
          <w:szCs w:val="24"/>
          <w:lang w:eastAsia="uk-UA"/>
        </w:rPr>
        <w:t xml:space="preserve">) </w:t>
      </w:r>
      <w:r w:rsidR="0004105E" w:rsidRPr="00FE66DB">
        <w:rPr>
          <w:rFonts w:ascii="Times New Roman" w:eastAsia="Times New Roman" w:hAnsi="Times New Roman" w:cs="Times New Roman"/>
          <w:b/>
          <w:sz w:val="24"/>
          <w:szCs w:val="24"/>
          <w:lang w:eastAsia="uk-UA"/>
        </w:rPr>
        <w:t xml:space="preserve"> та небюджетні </w:t>
      </w:r>
      <w:r w:rsidRPr="00FE66DB">
        <w:rPr>
          <w:rFonts w:ascii="Times New Roman" w:eastAsia="Times New Roman" w:hAnsi="Times New Roman" w:cs="Times New Roman"/>
          <w:sz w:val="24"/>
          <w:szCs w:val="24"/>
          <w:lang w:eastAsia="uk-UA"/>
        </w:rPr>
        <w:t>конкурсні пропозиції на основі повної загальної середньої освіти наведено в таблиці (як другий конкурсний предмет для вступу на навчання для здобуття освітнього ступеня молодшого бакалавра на відкриті та фіксовані конкурсні пропозиції на основі повної загальної середньої освіти використовується творчий конкурс за спеціальностями, для яких він передбачений, або пропонується на вибір вступника один з переліку других та третіх предметів, зазначених у таблиці):</w:t>
      </w:r>
    </w:p>
    <w:p w14:paraId="59F638B9" w14:textId="77777777" w:rsidR="003E458A" w:rsidRPr="00FE66DB" w:rsidRDefault="003E458A" w:rsidP="00D825FE">
      <w:pPr>
        <w:shd w:val="clear" w:color="auto" w:fill="FFFFFF"/>
        <w:spacing w:after="150" w:line="240" w:lineRule="auto"/>
        <w:ind w:firstLine="450"/>
        <w:jc w:val="both"/>
        <w:rPr>
          <w:rFonts w:ascii="Times New Roman" w:eastAsia="Times New Roman" w:hAnsi="Times New Roman" w:cs="Times New Roman"/>
          <w:sz w:val="24"/>
          <w:szCs w:val="24"/>
          <w:lang w:eastAsia="uk-UA"/>
        </w:rPr>
      </w:pPr>
    </w:p>
    <w:tbl>
      <w:tblPr>
        <w:tblW w:w="5585" w:type="pct"/>
        <w:tblInd w:w="8"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575"/>
        <w:gridCol w:w="1702"/>
        <w:gridCol w:w="1028"/>
        <w:gridCol w:w="1488"/>
        <w:gridCol w:w="17"/>
        <w:gridCol w:w="1483"/>
        <w:gridCol w:w="1587"/>
        <w:gridCol w:w="1612"/>
        <w:gridCol w:w="1266"/>
      </w:tblGrid>
      <w:tr w:rsidR="00FE66DB" w:rsidRPr="00FE66DB" w14:paraId="05093800" w14:textId="4AA82C5B" w:rsidTr="005B3AA9">
        <w:trPr>
          <w:trHeight w:val="40"/>
        </w:trPr>
        <w:tc>
          <w:tcPr>
            <w:tcW w:w="575" w:type="dxa"/>
            <w:tcBorders>
              <w:top w:val="single" w:sz="6" w:space="0" w:color="000000"/>
              <w:left w:val="nil"/>
              <w:bottom w:val="single" w:sz="6" w:space="0" w:color="000000"/>
              <w:right w:val="single" w:sz="6" w:space="0" w:color="000000"/>
            </w:tcBorders>
          </w:tcPr>
          <w:p w14:paraId="56587C98"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single" w:sz="6" w:space="0" w:color="000000"/>
              <w:left w:val="nil"/>
              <w:bottom w:val="single" w:sz="6" w:space="0" w:color="000000"/>
              <w:right w:val="single" w:sz="6" w:space="0" w:color="000000"/>
            </w:tcBorders>
          </w:tcPr>
          <w:p w14:paraId="1BB0BA79"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c>
          <w:tcPr>
            <w:tcW w:w="4016" w:type="dxa"/>
            <w:gridSpan w:val="4"/>
            <w:tcBorders>
              <w:top w:val="single" w:sz="6" w:space="0" w:color="000000"/>
              <w:left w:val="nil"/>
              <w:bottom w:val="single" w:sz="6" w:space="0" w:color="000000"/>
              <w:right w:val="single" w:sz="6" w:space="0" w:color="000000"/>
            </w:tcBorders>
          </w:tcPr>
          <w:p w14:paraId="65EE72F8"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c>
          <w:tcPr>
            <w:tcW w:w="1587" w:type="dxa"/>
            <w:tcBorders>
              <w:top w:val="single" w:sz="6" w:space="0" w:color="000000"/>
              <w:left w:val="nil"/>
              <w:bottom w:val="single" w:sz="6" w:space="0" w:color="000000"/>
              <w:right w:val="single" w:sz="6" w:space="0" w:color="000000"/>
            </w:tcBorders>
          </w:tcPr>
          <w:p w14:paraId="07BD8B15" w14:textId="5D301C2A" w:rsidR="00364348" w:rsidRPr="00FE66DB" w:rsidRDefault="00364348" w:rsidP="00364348">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val="en-US" w:eastAsia="uk-UA"/>
              </w:rPr>
              <w:t>Пропозиція</w:t>
            </w:r>
          </w:p>
        </w:tc>
        <w:tc>
          <w:tcPr>
            <w:tcW w:w="1612" w:type="dxa"/>
            <w:tcBorders>
              <w:top w:val="single" w:sz="6" w:space="0" w:color="000000"/>
              <w:left w:val="nil"/>
              <w:bottom w:val="single" w:sz="6" w:space="0" w:color="000000"/>
              <w:right w:val="single" w:sz="6" w:space="0" w:color="000000"/>
            </w:tcBorders>
          </w:tcPr>
          <w:p w14:paraId="0D8D6931" w14:textId="50CA289C"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Автор</w:t>
            </w:r>
          </w:p>
        </w:tc>
        <w:tc>
          <w:tcPr>
            <w:tcW w:w="1266" w:type="dxa"/>
            <w:tcBorders>
              <w:top w:val="single" w:sz="6" w:space="0" w:color="000000"/>
              <w:left w:val="nil"/>
              <w:bottom w:val="single" w:sz="6" w:space="0" w:color="000000"/>
              <w:right w:val="single" w:sz="6" w:space="0" w:color="000000"/>
            </w:tcBorders>
          </w:tcPr>
          <w:p w14:paraId="30BA6E69" w14:textId="58C5D80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 відхилено</w:t>
            </w:r>
          </w:p>
        </w:tc>
      </w:tr>
      <w:tr w:rsidR="00FE66DB" w:rsidRPr="00FE66DB" w14:paraId="24A7AEA3" w14:textId="7B2A7354" w:rsidTr="005B3AA9">
        <w:trPr>
          <w:trHeight w:val="40"/>
        </w:trPr>
        <w:tc>
          <w:tcPr>
            <w:tcW w:w="575" w:type="dxa"/>
            <w:vMerge w:val="restart"/>
            <w:tcBorders>
              <w:top w:val="single" w:sz="6" w:space="0" w:color="000000"/>
              <w:left w:val="nil"/>
              <w:bottom w:val="single" w:sz="6" w:space="0" w:color="000000"/>
              <w:right w:val="single" w:sz="6" w:space="0" w:color="000000"/>
            </w:tcBorders>
            <w:hideMark/>
          </w:tcPr>
          <w:p w14:paraId="2B840F90"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bookmarkStart w:id="485" w:name="n578"/>
            <w:bookmarkEnd w:id="485"/>
            <w:r w:rsidRPr="00FE66DB">
              <w:rPr>
                <w:rFonts w:ascii="Times New Roman" w:eastAsia="Times New Roman" w:hAnsi="Times New Roman" w:cs="Times New Roman"/>
                <w:sz w:val="20"/>
                <w:szCs w:val="20"/>
                <w:lang w:eastAsia="uk-UA"/>
              </w:rPr>
              <w:t>Код</w:t>
            </w:r>
          </w:p>
        </w:tc>
        <w:tc>
          <w:tcPr>
            <w:tcW w:w="1702" w:type="dxa"/>
            <w:vMerge w:val="restart"/>
            <w:tcBorders>
              <w:top w:val="single" w:sz="6" w:space="0" w:color="000000"/>
              <w:left w:val="nil"/>
              <w:bottom w:val="single" w:sz="6" w:space="0" w:color="000000"/>
              <w:right w:val="single" w:sz="6" w:space="0" w:color="000000"/>
            </w:tcBorders>
            <w:hideMark/>
          </w:tcPr>
          <w:p w14:paraId="0455DDA2"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Назва</w:t>
            </w:r>
            <w:r w:rsidRPr="00FE66DB">
              <w:rPr>
                <w:rFonts w:ascii="Times New Roman" w:eastAsia="Times New Roman" w:hAnsi="Times New Roman" w:cs="Times New Roman"/>
                <w:sz w:val="20"/>
                <w:szCs w:val="20"/>
                <w:lang w:eastAsia="uk-UA"/>
              </w:rPr>
              <w:br/>
              <w:t>спеціальності</w:t>
            </w:r>
          </w:p>
        </w:tc>
        <w:tc>
          <w:tcPr>
            <w:tcW w:w="4016" w:type="dxa"/>
            <w:gridSpan w:val="4"/>
            <w:tcBorders>
              <w:top w:val="single" w:sz="6" w:space="0" w:color="000000"/>
              <w:left w:val="nil"/>
              <w:bottom w:val="single" w:sz="6" w:space="0" w:color="000000"/>
              <w:right w:val="single" w:sz="6" w:space="0" w:color="000000"/>
            </w:tcBorders>
            <w:hideMark/>
          </w:tcPr>
          <w:p w14:paraId="6D244CEA"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Конкурсні предмети</w:t>
            </w:r>
          </w:p>
        </w:tc>
        <w:tc>
          <w:tcPr>
            <w:tcW w:w="1587" w:type="dxa"/>
            <w:tcBorders>
              <w:top w:val="single" w:sz="6" w:space="0" w:color="000000"/>
              <w:left w:val="nil"/>
              <w:bottom w:val="single" w:sz="6" w:space="0" w:color="000000"/>
              <w:right w:val="single" w:sz="6" w:space="0" w:color="000000"/>
            </w:tcBorders>
          </w:tcPr>
          <w:p w14:paraId="0A886FC6"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c>
          <w:tcPr>
            <w:tcW w:w="1612" w:type="dxa"/>
            <w:tcBorders>
              <w:top w:val="single" w:sz="6" w:space="0" w:color="000000"/>
              <w:left w:val="nil"/>
              <w:bottom w:val="single" w:sz="6" w:space="0" w:color="000000"/>
              <w:right w:val="single" w:sz="6" w:space="0" w:color="000000"/>
            </w:tcBorders>
          </w:tcPr>
          <w:p w14:paraId="6DCF0133"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c>
          <w:tcPr>
            <w:tcW w:w="1266" w:type="dxa"/>
            <w:tcBorders>
              <w:top w:val="single" w:sz="6" w:space="0" w:color="000000"/>
              <w:left w:val="nil"/>
              <w:bottom w:val="single" w:sz="6" w:space="0" w:color="000000"/>
              <w:right w:val="single" w:sz="6" w:space="0" w:color="000000"/>
            </w:tcBorders>
          </w:tcPr>
          <w:p w14:paraId="26975EC5"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r>
      <w:tr w:rsidR="00FE66DB" w:rsidRPr="00FE66DB" w14:paraId="1C6EAB65" w14:textId="181B6BC8" w:rsidTr="005B3AA9">
        <w:trPr>
          <w:trHeight w:val="40"/>
        </w:trPr>
        <w:tc>
          <w:tcPr>
            <w:tcW w:w="575" w:type="dxa"/>
            <w:vMerge/>
            <w:tcBorders>
              <w:top w:val="single" w:sz="6" w:space="0" w:color="000000"/>
              <w:left w:val="nil"/>
              <w:bottom w:val="single" w:sz="6" w:space="0" w:color="000000"/>
              <w:right w:val="single" w:sz="6" w:space="0" w:color="000000"/>
            </w:tcBorders>
            <w:hideMark/>
          </w:tcPr>
          <w:p w14:paraId="737E9549" w14:textId="77777777" w:rsidR="00364348" w:rsidRPr="00FE66DB" w:rsidRDefault="00364348" w:rsidP="00D825FE">
            <w:pPr>
              <w:spacing w:after="0" w:line="240" w:lineRule="auto"/>
              <w:rPr>
                <w:rFonts w:ascii="Times New Roman" w:eastAsia="Times New Roman" w:hAnsi="Times New Roman" w:cs="Times New Roman"/>
                <w:sz w:val="20"/>
                <w:szCs w:val="20"/>
                <w:lang w:eastAsia="uk-UA"/>
              </w:rPr>
            </w:pPr>
          </w:p>
        </w:tc>
        <w:tc>
          <w:tcPr>
            <w:tcW w:w="1702" w:type="dxa"/>
            <w:vMerge/>
            <w:tcBorders>
              <w:top w:val="single" w:sz="6" w:space="0" w:color="000000"/>
              <w:left w:val="nil"/>
              <w:bottom w:val="single" w:sz="6" w:space="0" w:color="000000"/>
              <w:right w:val="single" w:sz="6" w:space="0" w:color="000000"/>
            </w:tcBorders>
            <w:hideMark/>
          </w:tcPr>
          <w:p w14:paraId="5A320E33" w14:textId="77777777" w:rsidR="00364348" w:rsidRPr="00FE66DB" w:rsidRDefault="00364348" w:rsidP="00D825FE">
            <w:pPr>
              <w:spacing w:after="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hideMark/>
          </w:tcPr>
          <w:p w14:paraId="4D579DF5"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перший</w:t>
            </w:r>
            <w:r w:rsidRPr="00FE66DB">
              <w:rPr>
                <w:rFonts w:ascii="Times New Roman" w:eastAsia="Times New Roman" w:hAnsi="Times New Roman" w:cs="Times New Roman"/>
                <w:sz w:val="20"/>
                <w:szCs w:val="20"/>
                <w:lang w:eastAsia="uk-UA"/>
              </w:rPr>
              <w:br/>
              <w:t>предмет</w:t>
            </w:r>
          </w:p>
        </w:tc>
        <w:tc>
          <w:tcPr>
            <w:tcW w:w="1505" w:type="dxa"/>
            <w:gridSpan w:val="2"/>
            <w:tcBorders>
              <w:top w:val="nil"/>
              <w:left w:val="nil"/>
              <w:bottom w:val="single" w:sz="6" w:space="0" w:color="000000"/>
              <w:right w:val="single" w:sz="6" w:space="0" w:color="000000"/>
            </w:tcBorders>
            <w:hideMark/>
          </w:tcPr>
          <w:p w14:paraId="35539B44"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tc>
        <w:tc>
          <w:tcPr>
            <w:tcW w:w="1483" w:type="dxa"/>
            <w:tcBorders>
              <w:top w:val="nil"/>
              <w:left w:val="nil"/>
              <w:bottom w:val="single" w:sz="6" w:space="0" w:color="000000"/>
              <w:right w:val="single" w:sz="6" w:space="0" w:color="000000"/>
            </w:tcBorders>
            <w:hideMark/>
          </w:tcPr>
          <w:p w14:paraId="637862AE"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w:t>
            </w:r>
            <w:r w:rsidRPr="00FE66DB">
              <w:rPr>
                <w:rFonts w:ascii="Times New Roman" w:eastAsia="Times New Roman" w:hAnsi="Times New Roman" w:cs="Times New Roman"/>
                <w:sz w:val="20"/>
                <w:szCs w:val="20"/>
                <w:lang w:eastAsia="uk-UA"/>
              </w:rPr>
              <w:br/>
              <w:t>предмет</w:t>
            </w:r>
          </w:p>
        </w:tc>
        <w:tc>
          <w:tcPr>
            <w:tcW w:w="1587" w:type="dxa"/>
            <w:tcBorders>
              <w:top w:val="nil"/>
              <w:left w:val="nil"/>
              <w:bottom w:val="single" w:sz="6" w:space="0" w:color="000000"/>
              <w:right w:val="single" w:sz="6" w:space="0" w:color="000000"/>
            </w:tcBorders>
          </w:tcPr>
          <w:p w14:paraId="12907E42"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BB29B33"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F02A4AE" w14:textId="77777777" w:rsidR="00364348" w:rsidRPr="00FE66DB" w:rsidRDefault="00364348" w:rsidP="00D825FE">
            <w:pPr>
              <w:spacing w:before="150" w:after="150" w:line="240" w:lineRule="auto"/>
              <w:jc w:val="center"/>
              <w:rPr>
                <w:rFonts w:ascii="Times New Roman" w:eastAsia="Times New Roman" w:hAnsi="Times New Roman" w:cs="Times New Roman"/>
                <w:sz w:val="20"/>
                <w:szCs w:val="20"/>
                <w:lang w:eastAsia="uk-UA"/>
              </w:rPr>
            </w:pPr>
          </w:p>
        </w:tc>
      </w:tr>
      <w:tr w:rsidR="00FE66DB" w:rsidRPr="00FE66DB" w14:paraId="6E0ED1F7" w14:textId="77777777" w:rsidTr="005B3AA9">
        <w:trPr>
          <w:trHeight w:val="40"/>
        </w:trPr>
        <w:tc>
          <w:tcPr>
            <w:tcW w:w="575" w:type="dxa"/>
            <w:tcBorders>
              <w:top w:val="single" w:sz="6" w:space="0" w:color="000000"/>
              <w:left w:val="nil"/>
              <w:bottom w:val="single" w:sz="6" w:space="0" w:color="000000"/>
              <w:right w:val="single" w:sz="6" w:space="0" w:color="000000"/>
            </w:tcBorders>
          </w:tcPr>
          <w:p w14:paraId="62E17E5C" w14:textId="125AC33F" w:rsidR="00A10654" w:rsidRPr="00FE66DB" w:rsidRDefault="00A10654" w:rsidP="00A10654">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011</w:t>
            </w:r>
          </w:p>
        </w:tc>
        <w:tc>
          <w:tcPr>
            <w:tcW w:w="1702" w:type="dxa"/>
            <w:tcBorders>
              <w:top w:val="single" w:sz="6" w:space="0" w:color="000000"/>
              <w:left w:val="nil"/>
              <w:bottom w:val="single" w:sz="6" w:space="0" w:color="000000"/>
              <w:right w:val="single" w:sz="6" w:space="0" w:color="000000"/>
            </w:tcBorders>
          </w:tcPr>
          <w:p w14:paraId="7FB97625" w14:textId="4CD8B6DC" w:rsidR="00A10654" w:rsidRPr="00FE66DB" w:rsidRDefault="00A10654" w:rsidP="00A10654">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Освітні, педагогічні науки</w:t>
            </w:r>
          </w:p>
        </w:tc>
        <w:tc>
          <w:tcPr>
            <w:tcW w:w="1028" w:type="dxa"/>
            <w:tcBorders>
              <w:top w:val="nil"/>
              <w:left w:val="nil"/>
              <w:bottom w:val="single" w:sz="6" w:space="0" w:color="000000"/>
              <w:right w:val="single" w:sz="6" w:space="0" w:color="000000"/>
            </w:tcBorders>
          </w:tcPr>
          <w:p w14:paraId="08F66AC5" w14:textId="229D54A0" w:rsidR="00A10654" w:rsidRPr="00FE66DB" w:rsidRDefault="00A10654" w:rsidP="00A10654">
            <w:pPr>
              <w:spacing w:before="150" w:after="150" w:line="240" w:lineRule="auto"/>
              <w:jc w:val="center"/>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tcPr>
          <w:p w14:paraId="706ACED2" w14:textId="536143A4" w:rsidR="00A10654" w:rsidRPr="00FE66DB" w:rsidRDefault="00A10654" w:rsidP="00A10654">
            <w:pPr>
              <w:spacing w:before="150" w:after="150" w:line="240" w:lineRule="auto"/>
              <w:jc w:val="center"/>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історія України</w:t>
            </w:r>
          </w:p>
        </w:tc>
        <w:tc>
          <w:tcPr>
            <w:tcW w:w="1483" w:type="dxa"/>
            <w:tcBorders>
              <w:top w:val="nil"/>
              <w:left w:val="nil"/>
              <w:bottom w:val="single" w:sz="6" w:space="0" w:color="000000"/>
              <w:right w:val="single" w:sz="6" w:space="0" w:color="000000"/>
            </w:tcBorders>
          </w:tcPr>
          <w:p w14:paraId="4C8D4487" w14:textId="68C03CED" w:rsidR="00A10654" w:rsidRPr="00FE66DB" w:rsidRDefault="00A10654" w:rsidP="00A10654">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w:t>
            </w:r>
            <w:r w:rsidRPr="00FE66DB">
              <w:rPr>
                <w:rFonts w:ascii="Times New Roman" w:eastAsia="Times New Roman" w:hAnsi="Times New Roman" w:cs="Times New Roman"/>
                <w:b/>
                <w:sz w:val="20"/>
                <w:szCs w:val="20"/>
                <w:lang w:eastAsia="uk-UA"/>
              </w:rPr>
              <w:br/>
              <w:t>або іноземна мова, або біологія</w:t>
            </w:r>
            <w:r w:rsidRPr="00FE66DB">
              <w:rPr>
                <w:rFonts w:ascii="Times New Roman" w:eastAsia="Times New Roman" w:hAnsi="Times New Roman" w:cs="Times New Roman"/>
                <w:b/>
                <w:sz w:val="20"/>
                <w:szCs w:val="20"/>
                <w:lang w:eastAsia="uk-UA"/>
              </w:rPr>
              <w:br/>
              <w:t>або географія,</w:t>
            </w:r>
            <w:r w:rsidRPr="00FE66DB">
              <w:rPr>
                <w:rFonts w:ascii="Times New Roman" w:eastAsia="Times New Roman" w:hAnsi="Times New Roman" w:cs="Times New Roman"/>
                <w:b/>
                <w:sz w:val="20"/>
                <w:szCs w:val="20"/>
                <w:lang w:eastAsia="uk-UA"/>
              </w:rPr>
              <w:br/>
              <w:t>або фізика,</w:t>
            </w:r>
            <w:r w:rsidRPr="00FE66DB">
              <w:rPr>
                <w:rFonts w:ascii="Times New Roman" w:eastAsia="Times New Roman" w:hAnsi="Times New Roman" w:cs="Times New Roman"/>
                <w:b/>
                <w:sz w:val="20"/>
                <w:szCs w:val="20"/>
                <w:lang w:eastAsia="uk-UA"/>
              </w:rPr>
              <w:br/>
              <w:t>або хімія</w:t>
            </w:r>
          </w:p>
        </w:tc>
        <w:tc>
          <w:tcPr>
            <w:tcW w:w="1587" w:type="dxa"/>
            <w:tcBorders>
              <w:top w:val="nil"/>
              <w:left w:val="nil"/>
              <w:bottom w:val="single" w:sz="6" w:space="0" w:color="000000"/>
              <w:right w:val="single" w:sz="6" w:space="0" w:color="000000"/>
            </w:tcBorders>
          </w:tcPr>
          <w:p w14:paraId="628ABACB" w14:textId="77777777" w:rsidR="00A10654" w:rsidRPr="00FE66DB" w:rsidRDefault="00A10654" w:rsidP="00A10654">
            <w:pPr>
              <w:spacing w:before="150" w:after="150" w:line="240" w:lineRule="auto"/>
              <w:jc w:val="center"/>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7F2CF015" w14:textId="0E6E6A1A" w:rsidR="00A10654" w:rsidRPr="00FE66DB" w:rsidRDefault="00877C45" w:rsidP="00A10654">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ДП «Інфоресурс»</w:t>
            </w:r>
          </w:p>
        </w:tc>
        <w:tc>
          <w:tcPr>
            <w:tcW w:w="1266" w:type="dxa"/>
            <w:tcBorders>
              <w:top w:val="nil"/>
              <w:left w:val="nil"/>
              <w:bottom w:val="single" w:sz="6" w:space="0" w:color="000000"/>
              <w:right w:val="single" w:sz="6" w:space="0" w:color="000000"/>
            </w:tcBorders>
          </w:tcPr>
          <w:p w14:paraId="7A035CDF" w14:textId="007E61F9" w:rsidR="00A10654" w:rsidRPr="00FE66DB" w:rsidRDefault="00D87341" w:rsidP="00A10654">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2E4B7197" w14:textId="53749CEC" w:rsidTr="005B3AA9">
        <w:trPr>
          <w:trHeight w:val="40"/>
        </w:trPr>
        <w:tc>
          <w:tcPr>
            <w:tcW w:w="575" w:type="dxa"/>
            <w:tcBorders>
              <w:top w:val="nil"/>
              <w:left w:val="nil"/>
              <w:bottom w:val="single" w:sz="6" w:space="0" w:color="000000"/>
              <w:right w:val="single" w:sz="6" w:space="0" w:color="000000"/>
            </w:tcBorders>
            <w:hideMark/>
          </w:tcPr>
          <w:p w14:paraId="6922F932"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012</w:t>
            </w:r>
          </w:p>
        </w:tc>
        <w:tc>
          <w:tcPr>
            <w:tcW w:w="1702" w:type="dxa"/>
            <w:tcBorders>
              <w:top w:val="nil"/>
              <w:left w:val="nil"/>
              <w:bottom w:val="single" w:sz="6" w:space="0" w:color="000000"/>
              <w:right w:val="single" w:sz="6" w:space="0" w:color="000000"/>
            </w:tcBorders>
            <w:hideMark/>
          </w:tcPr>
          <w:p w14:paraId="7DBED14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Дошкільна освіта</w:t>
            </w:r>
          </w:p>
        </w:tc>
        <w:tc>
          <w:tcPr>
            <w:tcW w:w="1028" w:type="dxa"/>
            <w:tcBorders>
              <w:top w:val="nil"/>
              <w:left w:val="nil"/>
              <w:bottom w:val="single" w:sz="6" w:space="0" w:color="000000"/>
              <w:right w:val="single" w:sz="6" w:space="0" w:color="000000"/>
            </w:tcBorders>
            <w:hideMark/>
          </w:tcPr>
          <w:p w14:paraId="1C6F49A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7469D38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1AE3C00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2CAF390" w14:textId="1E92E953"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українська мова </w:t>
            </w:r>
            <w:r w:rsidRPr="00FE66DB">
              <w:rPr>
                <w:rFonts w:ascii="Times New Roman" w:eastAsia="Times New Roman" w:hAnsi="Times New Roman" w:cs="Times New Roman"/>
                <w:b/>
                <w:sz w:val="20"/>
                <w:szCs w:val="20"/>
                <w:lang w:eastAsia="uk-UA"/>
              </w:rPr>
              <w:t>та</w:t>
            </w:r>
            <w:r w:rsidRPr="00FE66DB">
              <w:rPr>
                <w:rFonts w:ascii="Times New Roman" w:eastAsia="Times New Roman" w:hAnsi="Times New Roman" w:cs="Times New Roman"/>
                <w:sz w:val="20"/>
                <w:szCs w:val="20"/>
                <w:lang w:eastAsia="uk-UA"/>
              </w:rPr>
              <w:t xml:space="preserve"> література</w:t>
            </w:r>
          </w:p>
        </w:tc>
        <w:tc>
          <w:tcPr>
            <w:tcW w:w="1612" w:type="dxa"/>
            <w:tcBorders>
              <w:top w:val="nil"/>
              <w:left w:val="nil"/>
              <w:bottom w:val="single" w:sz="6" w:space="0" w:color="000000"/>
              <w:right w:val="single" w:sz="6" w:space="0" w:color="000000"/>
            </w:tcBorders>
          </w:tcPr>
          <w:p w14:paraId="6F9A61E9" w14:textId="49DE8A28"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Нянько В. М.</w:t>
            </w:r>
          </w:p>
        </w:tc>
        <w:tc>
          <w:tcPr>
            <w:tcW w:w="1266" w:type="dxa"/>
            <w:tcBorders>
              <w:top w:val="nil"/>
              <w:left w:val="nil"/>
              <w:bottom w:val="single" w:sz="6" w:space="0" w:color="000000"/>
              <w:right w:val="single" w:sz="6" w:space="0" w:color="000000"/>
            </w:tcBorders>
          </w:tcPr>
          <w:p w14:paraId="3BB4F15C" w14:textId="12E28D73"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559763A3" w14:textId="279C3848" w:rsidTr="005B3AA9">
        <w:trPr>
          <w:trHeight w:val="40"/>
        </w:trPr>
        <w:tc>
          <w:tcPr>
            <w:tcW w:w="575" w:type="dxa"/>
            <w:tcBorders>
              <w:top w:val="nil"/>
              <w:left w:val="nil"/>
              <w:bottom w:val="single" w:sz="6" w:space="0" w:color="000000"/>
              <w:right w:val="single" w:sz="6" w:space="0" w:color="000000"/>
            </w:tcBorders>
            <w:hideMark/>
          </w:tcPr>
          <w:p w14:paraId="3AD6B16B"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013</w:t>
            </w:r>
          </w:p>
        </w:tc>
        <w:tc>
          <w:tcPr>
            <w:tcW w:w="1702" w:type="dxa"/>
            <w:tcBorders>
              <w:top w:val="nil"/>
              <w:left w:val="nil"/>
              <w:bottom w:val="single" w:sz="6" w:space="0" w:color="000000"/>
              <w:right w:val="single" w:sz="6" w:space="0" w:color="000000"/>
            </w:tcBorders>
            <w:hideMark/>
          </w:tcPr>
          <w:p w14:paraId="5961236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Початкова освіта</w:t>
            </w:r>
          </w:p>
        </w:tc>
        <w:tc>
          <w:tcPr>
            <w:tcW w:w="1028" w:type="dxa"/>
            <w:tcBorders>
              <w:top w:val="nil"/>
              <w:left w:val="nil"/>
              <w:bottom w:val="single" w:sz="6" w:space="0" w:color="000000"/>
              <w:right w:val="single" w:sz="6" w:space="0" w:color="000000"/>
            </w:tcBorders>
            <w:hideMark/>
          </w:tcPr>
          <w:p w14:paraId="7E98BFF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50A8AB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077F8F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F4D9F8C" w14:textId="792BE5CC"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українська мова </w:t>
            </w:r>
            <w:r w:rsidRPr="00FE66DB">
              <w:rPr>
                <w:rFonts w:ascii="Times New Roman" w:eastAsia="Times New Roman" w:hAnsi="Times New Roman" w:cs="Times New Roman"/>
                <w:b/>
                <w:sz w:val="20"/>
                <w:szCs w:val="20"/>
                <w:lang w:eastAsia="uk-UA"/>
              </w:rPr>
              <w:t>та</w:t>
            </w:r>
            <w:r w:rsidRPr="00FE66DB">
              <w:rPr>
                <w:rFonts w:ascii="Times New Roman" w:eastAsia="Times New Roman" w:hAnsi="Times New Roman" w:cs="Times New Roman"/>
                <w:sz w:val="20"/>
                <w:szCs w:val="20"/>
                <w:lang w:eastAsia="uk-UA"/>
              </w:rPr>
              <w:t xml:space="preserve"> література</w:t>
            </w:r>
          </w:p>
        </w:tc>
        <w:tc>
          <w:tcPr>
            <w:tcW w:w="1612" w:type="dxa"/>
            <w:tcBorders>
              <w:top w:val="nil"/>
              <w:left w:val="nil"/>
              <w:bottom w:val="single" w:sz="6" w:space="0" w:color="000000"/>
              <w:right w:val="single" w:sz="6" w:space="0" w:color="000000"/>
            </w:tcBorders>
          </w:tcPr>
          <w:p w14:paraId="0D338EE7" w14:textId="127F5286"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Нянько В. М.</w:t>
            </w:r>
          </w:p>
        </w:tc>
        <w:tc>
          <w:tcPr>
            <w:tcW w:w="1266" w:type="dxa"/>
            <w:tcBorders>
              <w:top w:val="nil"/>
              <w:left w:val="nil"/>
              <w:bottom w:val="single" w:sz="6" w:space="0" w:color="000000"/>
              <w:right w:val="single" w:sz="6" w:space="0" w:color="000000"/>
            </w:tcBorders>
          </w:tcPr>
          <w:p w14:paraId="2F27DE2D" w14:textId="3BCFCF39"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6A497425" w14:textId="27832AC8" w:rsidTr="005B3AA9">
        <w:trPr>
          <w:trHeight w:val="40"/>
        </w:trPr>
        <w:tc>
          <w:tcPr>
            <w:tcW w:w="575" w:type="dxa"/>
            <w:tcBorders>
              <w:top w:val="nil"/>
              <w:left w:val="nil"/>
              <w:bottom w:val="single" w:sz="6" w:space="0" w:color="000000"/>
              <w:right w:val="single" w:sz="6" w:space="0" w:color="000000"/>
            </w:tcBorders>
            <w:hideMark/>
          </w:tcPr>
          <w:p w14:paraId="1E385151"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w:t>
            </w:r>
          </w:p>
        </w:tc>
        <w:tc>
          <w:tcPr>
            <w:tcW w:w="1702" w:type="dxa"/>
            <w:tcBorders>
              <w:top w:val="nil"/>
              <w:left w:val="nil"/>
              <w:bottom w:val="single" w:sz="6" w:space="0" w:color="000000"/>
              <w:right w:val="single" w:sz="6" w:space="0" w:color="000000"/>
            </w:tcBorders>
            <w:hideMark/>
          </w:tcPr>
          <w:p w14:paraId="719461F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(за предметними спеціальностями)</w:t>
            </w:r>
          </w:p>
        </w:tc>
        <w:tc>
          <w:tcPr>
            <w:tcW w:w="1028" w:type="dxa"/>
            <w:tcBorders>
              <w:top w:val="nil"/>
              <w:left w:val="nil"/>
              <w:bottom w:val="single" w:sz="6" w:space="0" w:color="000000"/>
              <w:right w:val="single" w:sz="6" w:space="0" w:color="000000"/>
            </w:tcBorders>
            <w:hideMark/>
          </w:tcPr>
          <w:p w14:paraId="647E72BA"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hideMark/>
          </w:tcPr>
          <w:p w14:paraId="62044679"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hideMark/>
          </w:tcPr>
          <w:p w14:paraId="5910884A"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514108B3"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EDF93AA"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E0D0A9A"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tc>
      </w:tr>
      <w:tr w:rsidR="00FE66DB" w:rsidRPr="00FE66DB" w14:paraId="3D2932C7" w14:textId="055CAEE2" w:rsidTr="005B3AA9">
        <w:trPr>
          <w:trHeight w:val="780"/>
        </w:trPr>
        <w:tc>
          <w:tcPr>
            <w:tcW w:w="575" w:type="dxa"/>
            <w:tcBorders>
              <w:top w:val="nil"/>
              <w:left w:val="nil"/>
              <w:bottom w:val="single" w:sz="6" w:space="0" w:color="000000"/>
              <w:right w:val="single" w:sz="6" w:space="0" w:color="000000"/>
            </w:tcBorders>
            <w:hideMark/>
          </w:tcPr>
          <w:p w14:paraId="3A82296D"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014.01</w:t>
            </w:r>
          </w:p>
        </w:tc>
        <w:tc>
          <w:tcPr>
            <w:tcW w:w="1702" w:type="dxa"/>
            <w:tcBorders>
              <w:top w:val="nil"/>
              <w:left w:val="nil"/>
              <w:bottom w:val="single" w:sz="6" w:space="0" w:color="000000"/>
              <w:right w:val="single" w:sz="6" w:space="0" w:color="000000"/>
            </w:tcBorders>
            <w:hideMark/>
          </w:tcPr>
          <w:p w14:paraId="2E7C15C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(Українська мова і література)</w:t>
            </w:r>
          </w:p>
        </w:tc>
        <w:tc>
          <w:tcPr>
            <w:tcW w:w="1028" w:type="dxa"/>
            <w:tcBorders>
              <w:top w:val="nil"/>
              <w:left w:val="nil"/>
              <w:bottom w:val="single" w:sz="6" w:space="0" w:color="000000"/>
              <w:right w:val="single" w:sz="6" w:space="0" w:color="000000"/>
            </w:tcBorders>
            <w:hideMark/>
          </w:tcPr>
          <w:p w14:paraId="695C9C0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0DABAD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023EC57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3CBF22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75B78B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FADCE2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10B17979" w14:textId="59CB3F0E" w:rsidTr="005B3AA9">
        <w:trPr>
          <w:trHeight w:val="780"/>
        </w:trPr>
        <w:tc>
          <w:tcPr>
            <w:tcW w:w="575" w:type="dxa"/>
            <w:tcBorders>
              <w:top w:val="nil"/>
              <w:left w:val="nil"/>
              <w:bottom w:val="single" w:sz="6" w:space="0" w:color="000000"/>
              <w:right w:val="single" w:sz="6" w:space="0" w:color="000000"/>
            </w:tcBorders>
            <w:hideMark/>
          </w:tcPr>
          <w:p w14:paraId="66F90BA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014.02</w:t>
            </w:r>
          </w:p>
        </w:tc>
        <w:tc>
          <w:tcPr>
            <w:tcW w:w="1702" w:type="dxa"/>
            <w:tcBorders>
              <w:top w:val="nil"/>
              <w:left w:val="nil"/>
              <w:bottom w:val="single" w:sz="6" w:space="0" w:color="000000"/>
              <w:right w:val="single" w:sz="6" w:space="0" w:color="000000"/>
            </w:tcBorders>
            <w:hideMark/>
          </w:tcPr>
          <w:p w14:paraId="7B41036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w:t>
            </w:r>
            <w:r w:rsidRPr="00FE66DB">
              <w:rPr>
                <w:rFonts w:ascii="Times New Roman" w:eastAsia="Times New Roman" w:hAnsi="Times New Roman" w:cs="Times New Roman"/>
                <w:sz w:val="20"/>
                <w:szCs w:val="20"/>
                <w:lang w:eastAsia="uk-UA"/>
              </w:rPr>
              <w:br/>
              <w:t>(Мова і література (із зазначенням мови))</w:t>
            </w:r>
          </w:p>
        </w:tc>
        <w:tc>
          <w:tcPr>
            <w:tcW w:w="1028" w:type="dxa"/>
            <w:tcBorders>
              <w:top w:val="nil"/>
              <w:left w:val="nil"/>
              <w:bottom w:val="single" w:sz="6" w:space="0" w:color="000000"/>
              <w:right w:val="single" w:sz="6" w:space="0" w:color="000000"/>
            </w:tcBorders>
            <w:hideMark/>
          </w:tcPr>
          <w:p w14:paraId="082C31F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28525A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іноземна мова</w:t>
            </w:r>
          </w:p>
        </w:tc>
        <w:tc>
          <w:tcPr>
            <w:tcW w:w="1483" w:type="dxa"/>
            <w:tcBorders>
              <w:top w:val="nil"/>
              <w:left w:val="nil"/>
              <w:bottom w:val="single" w:sz="6" w:space="0" w:color="000000"/>
              <w:right w:val="single" w:sz="6" w:space="0" w:color="000000"/>
            </w:tcBorders>
            <w:hideMark/>
          </w:tcPr>
          <w:p w14:paraId="69021A2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01250B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C48513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53EEA7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653EEDB1" w14:textId="39B55356" w:rsidTr="005B3AA9">
        <w:trPr>
          <w:trHeight w:val="780"/>
        </w:trPr>
        <w:tc>
          <w:tcPr>
            <w:tcW w:w="575" w:type="dxa"/>
            <w:tcBorders>
              <w:top w:val="nil"/>
              <w:left w:val="nil"/>
              <w:bottom w:val="single" w:sz="6" w:space="0" w:color="000000"/>
              <w:right w:val="single" w:sz="6" w:space="0" w:color="000000"/>
            </w:tcBorders>
            <w:hideMark/>
          </w:tcPr>
          <w:p w14:paraId="48F67225"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014.03</w:t>
            </w:r>
          </w:p>
        </w:tc>
        <w:tc>
          <w:tcPr>
            <w:tcW w:w="1702" w:type="dxa"/>
            <w:tcBorders>
              <w:top w:val="nil"/>
              <w:left w:val="nil"/>
              <w:bottom w:val="single" w:sz="6" w:space="0" w:color="000000"/>
              <w:right w:val="single" w:sz="6" w:space="0" w:color="000000"/>
            </w:tcBorders>
            <w:hideMark/>
          </w:tcPr>
          <w:p w14:paraId="3185BE7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(Історія)</w:t>
            </w:r>
          </w:p>
        </w:tc>
        <w:tc>
          <w:tcPr>
            <w:tcW w:w="1028" w:type="dxa"/>
            <w:tcBorders>
              <w:top w:val="nil"/>
              <w:left w:val="nil"/>
              <w:bottom w:val="single" w:sz="6" w:space="0" w:color="000000"/>
              <w:right w:val="single" w:sz="6" w:space="0" w:color="000000"/>
            </w:tcBorders>
            <w:hideMark/>
          </w:tcPr>
          <w:p w14:paraId="72E9EBC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1307CCE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2D4C5AA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FF245A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10F46C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C4AD2F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64D50823" w14:textId="5D8D68C9" w:rsidTr="005B3AA9">
        <w:trPr>
          <w:trHeight w:val="780"/>
        </w:trPr>
        <w:tc>
          <w:tcPr>
            <w:tcW w:w="575" w:type="dxa"/>
            <w:tcBorders>
              <w:top w:val="nil"/>
              <w:left w:val="nil"/>
              <w:bottom w:val="single" w:sz="6" w:space="0" w:color="000000"/>
              <w:right w:val="single" w:sz="6" w:space="0" w:color="000000"/>
            </w:tcBorders>
            <w:hideMark/>
          </w:tcPr>
          <w:p w14:paraId="39CAEEE8"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014.04</w:t>
            </w:r>
          </w:p>
        </w:tc>
        <w:tc>
          <w:tcPr>
            <w:tcW w:w="1702" w:type="dxa"/>
            <w:tcBorders>
              <w:top w:val="nil"/>
              <w:left w:val="nil"/>
              <w:bottom w:val="single" w:sz="6" w:space="0" w:color="000000"/>
              <w:right w:val="single" w:sz="6" w:space="0" w:color="000000"/>
            </w:tcBorders>
            <w:hideMark/>
          </w:tcPr>
          <w:p w14:paraId="393C10E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(Математика)</w:t>
            </w:r>
          </w:p>
        </w:tc>
        <w:tc>
          <w:tcPr>
            <w:tcW w:w="1028" w:type="dxa"/>
            <w:tcBorders>
              <w:top w:val="nil"/>
              <w:left w:val="nil"/>
              <w:bottom w:val="single" w:sz="6" w:space="0" w:color="000000"/>
              <w:right w:val="single" w:sz="6" w:space="0" w:color="000000"/>
            </w:tcBorders>
            <w:hideMark/>
          </w:tcPr>
          <w:p w14:paraId="5061207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92872E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FCD5F7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90B73C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0C6E25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14F9D37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44D54F6A" w14:textId="4F316985" w:rsidTr="005B3AA9">
        <w:trPr>
          <w:trHeight w:val="780"/>
        </w:trPr>
        <w:tc>
          <w:tcPr>
            <w:tcW w:w="575" w:type="dxa"/>
            <w:tcBorders>
              <w:top w:val="nil"/>
              <w:left w:val="nil"/>
              <w:bottom w:val="single" w:sz="6" w:space="0" w:color="000000"/>
              <w:right w:val="single" w:sz="6" w:space="0" w:color="000000"/>
            </w:tcBorders>
            <w:hideMark/>
          </w:tcPr>
          <w:p w14:paraId="00F15942"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014.05</w:t>
            </w:r>
          </w:p>
        </w:tc>
        <w:tc>
          <w:tcPr>
            <w:tcW w:w="1702" w:type="dxa"/>
            <w:tcBorders>
              <w:top w:val="nil"/>
              <w:left w:val="nil"/>
              <w:bottom w:val="single" w:sz="6" w:space="0" w:color="000000"/>
              <w:right w:val="single" w:sz="6" w:space="0" w:color="000000"/>
            </w:tcBorders>
            <w:hideMark/>
          </w:tcPr>
          <w:p w14:paraId="45F9FA9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(Біологія</w:t>
            </w:r>
            <w:r w:rsidRPr="00FE66DB">
              <w:rPr>
                <w:rFonts w:ascii="Times New Roman" w:eastAsia="Times New Roman" w:hAnsi="Times New Roman" w:cs="Times New Roman"/>
                <w:sz w:val="20"/>
                <w:szCs w:val="20"/>
                <w:lang w:eastAsia="uk-UA"/>
              </w:rPr>
              <w:br/>
              <w:t>та здоров’я людини)</w:t>
            </w:r>
          </w:p>
        </w:tc>
        <w:tc>
          <w:tcPr>
            <w:tcW w:w="1028" w:type="dxa"/>
            <w:tcBorders>
              <w:top w:val="nil"/>
              <w:left w:val="nil"/>
              <w:bottom w:val="single" w:sz="6" w:space="0" w:color="000000"/>
              <w:right w:val="single" w:sz="6" w:space="0" w:color="000000"/>
            </w:tcBorders>
            <w:hideMark/>
          </w:tcPr>
          <w:p w14:paraId="2210376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32910C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39747C6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287270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D3B552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5A9FA7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6DC90EB3" w14:textId="54FB922F" w:rsidTr="005B3AA9">
        <w:trPr>
          <w:trHeight w:val="780"/>
        </w:trPr>
        <w:tc>
          <w:tcPr>
            <w:tcW w:w="575" w:type="dxa"/>
            <w:tcBorders>
              <w:top w:val="nil"/>
              <w:left w:val="nil"/>
              <w:bottom w:val="single" w:sz="6" w:space="0" w:color="000000"/>
              <w:right w:val="single" w:sz="6" w:space="0" w:color="000000"/>
            </w:tcBorders>
            <w:hideMark/>
          </w:tcPr>
          <w:p w14:paraId="35190613"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014.06</w:t>
            </w:r>
          </w:p>
        </w:tc>
        <w:tc>
          <w:tcPr>
            <w:tcW w:w="1702" w:type="dxa"/>
            <w:tcBorders>
              <w:top w:val="nil"/>
              <w:left w:val="nil"/>
              <w:bottom w:val="single" w:sz="6" w:space="0" w:color="000000"/>
              <w:right w:val="single" w:sz="6" w:space="0" w:color="000000"/>
            </w:tcBorders>
            <w:hideMark/>
          </w:tcPr>
          <w:p w14:paraId="1C0AD8C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(Хімія)</w:t>
            </w:r>
          </w:p>
        </w:tc>
        <w:tc>
          <w:tcPr>
            <w:tcW w:w="1028" w:type="dxa"/>
            <w:tcBorders>
              <w:top w:val="nil"/>
              <w:left w:val="nil"/>
              <w:bottom w:val="single" w:sz="6" w:space="0" w:color="000000"/>
              <w:right w:val="single" w:sz="6" w:space="0" w:color="000000"/>
            </w:tcBorders>
            <w:hideMark/>
          </w:tcPr>
          <w:p w14:paraId="672BF86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CE56FA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хімія</w:t>
            </w:r>
          </w:p>
        </w:tc>
        <w:tc>
          <w:tcPr>
            <w:tcW w:w="1483" w:type="dxa"/>
            <w:tcBorders>
              <w:top w:val="nil"/>
              <w:left w:val="nil"/>
              <w:bottom w:val="single" w:sz="6" w:space="0" w:color="000000"/>
              <w:right w:val="single" w:sz="6" w:space="0" w:color="000000"/>
            </w:tcBorders>
            <w:hideMark/>
          </w:tcPr>
          <w:p w14:paraId="28F8D9D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p>
        </w:tc>
        <w:tc>
          <w:tcPr>
            <w:tcW w:w="1587" w:type="dxa"/>
            <w:tcBorders>
              <w:top w:val="nil"/>
              <w:left w:val="nil"/>
              <w:bottom w:val="single" w:sz="6" w:space="0" w:color="000000"/>
              <w:right w:val="single" w:sz="6" w:space="0" w:color="000000"/>
            </w:tcBorders>
          </w:tcPr>
          <w:p w14:paraId="78E4B46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D50A61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223E9D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2FE5053" w14:textId="46CDE179" w:rsidTr="005B3AA9">
        <w:trPr>
          <w:trHeight w:val="780"/>
        </w:trPr>
        <w:tc>
          <w:tcPr>
            <w:tcW w:w="575" w:type="dxa"/>
            <w:tcBorders>
              <w:top w:val="nil"/>
              <w:left w:val="nil"/>
              <w:bottom w:val="single" w:sz="6" w:space="0" w:color="000000"/>
              <w:right w:val="single" w:sz="6" w:space="0" w:color="000000"/>
            </w:tcBorders>
            <w:hideMark/>
          </w:tcPr>
          <w:p w14:paraId="3AB1A525"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014.07</w:t>
            </w:r>
          </w:p>
        </w:tc>
        <w:tc>
          <w:tcPr>
            <w:tcW w:w="1702" w:type="dxa"/>
            <w:tcBorders>
              <w:top w:val="nil"/>
              <w:left w:val="nil"/>
              <w:bottom w:val="single" w:sz="6" w:space="0" w:color="000000"/>
              <w:right w:val="single" w:sz="6" w:space="0" w:color="000000"/>
            </w:tcBorders>
            <w:hideMark/>
          </w:tcPr>
          <w:p w14:paraId="4C19457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(Географія)</w:t>
            </w:r>
          </w:p>
        </w:tc>
        <w:tc>
          <w:tcPr>
            <w:tcW w:w="1028" w:type="dxa"/>
            <w:tcBorders>
              <w:top w:val="nil"/>
              <w:left w:val="nil"/>
              <w:bottom w:val="single" w:sz="6" w:space="0" w:color="000000"/>
              <w:right w:val="single" w:sz="6" w:space="0" w:color="000000"/>
            </w:tcBorders>
            <w:hideMark/>
          </w:tcPr>
          <w:p w14:paraId="008BF6C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1487CBE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географія</w:t>
            </w:r>
          </w:p>
        </w:tc>
        <w:tc>
          <w:tcPr>
            <w:tcW w:w="1483" w:type="dxa"/>
            <w:tcBorders>
              <w:top w:val="nil"/>
              <w:left w:val="nil"/>
              <w:bottom w:val="single" w:sz="6" w:space="0" w:color="000000"/>
              <w:right w:val="single" w:sz="6" w:space="0" w:color="000000"/>
            </w:tcBorders>
            <w:hideMark/>
          </w:tcPr>
          <w:p w14:paraId="38A5FD9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D43C7E3" w14:textId="77777777" w:rsidR="00525C30" w:rsidRPr="00FE66DB" w:rsidRDefault="00525C30"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Перщий предмет</w:t>
            </w:r>
          </w:p>
          <w:p w14:paraId="584CB6D9" w14:textId="795C95A5" w:rsidR="00525C30" w:rsidRPr="00FE66DB" w:rsidRDefault="00525C30"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Українська мова</w:t>
            </w:r>
          </w:p>
        </w:tc>
        <w:tc>
          <w:tcPr>
            <w:tcW w:w="1612" w:type="dxa"/>
            <w:tcBorders>
              <w:top w:val="nil"/>
              <w:left w:val="nil"/>
              <w:bottom w:val="single" w:sz="6" w:space="0" w:color="000000"/>
              <w:right w:val="single" w:sz="6" w:space="0" w:color="000000"/>
            </w:tcBorders>
          </w:tcPr>
          <w:p w14:paraId="222BC826" w14:textId="03EDD9D8"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Прасул Ю.</w:t>
            </w:r>
          </w:p>
        </w:tc>
        <w:tc>
          <w:tcPr>
            <w:tcW w:w="1266" w:type="dxa"/>
            <w:tcBorders>
              <w:top w:val="nil"/>
              <w:left w:val="nil"/>
              <w:bottom w:val="single" w:sz="6" w:space="0" w:color="000000"/>
              <w:right w:val="single" w:sz="6" w:space="0" w:color="000000"/>
            </w:tcBorders>
          </w:tcPr>
          <w:p w14:paraId="634FC409" w14:textId="0769549F"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CE22A8D" w14:textId="06206863" w:rsidTr="005B3AA9">
        <w:trPr>
          <w:trHeight w:val="780"/>
        </w:trPr>
        <w:tc>
          <w:tcPr>
            <w:tcW w:w="575" w:type="dxa"/>
            <w:tcBorders>
              <w:top w:val="nil"/>
              <w:left w:val="nil"/>
              <w:bottom w:val="single" w:sz="6" w:space="0" w:color="000000"/>
              <w:right w:val="single" w:sz="6" w:space="0" w:color="000000"/>
            </w:tcBorders>
            <w:hideMark/>
          </w:tcPr>
          <w:p w14:paraId="5952769B"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014.08</w:t>
            </w:r>
          </w:p>
        </w:tc>
        <w:tc>
          <w:tcPr>
            <w:tcW w:w="1702" w:type="dxa"/>
            <w:tcBorders>
              <w:top w:val="nil"/>
              <w:left w:val="nil"/>
              <w:bottom w:val="single" w:sz="6" w:space="0" w:color="000000"/>
              <w:right w:val="single" w:sz="6" w:space="0" w:color="000000"/>
            </w:tcBorders>
            <w:hideMark/>
          </w:tcPr>
          <w:p w14:paraId="4B9D0BB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(Фізика)</w:t>
            </w:r>
          </w:p>
        </w:tc>
        <w:tc>
          <w:tcPr>
            <w:tcW w:w="1028" w:type="dxa"/>
            <w:tcBorders>
              <w:top w:val="nil"/>
              <w:left w:val="nil"/>
              <w:bottom w:val="single" w:sz="6" w:space="0" w:color="000000"/>
              <w:right w:val="single" w:sz="6" w:space="0" w:color="000000"/>
            </w:tcBorders>
            <w:hideMark/>
          </w:tcPr>
          <w:p w14:paraId="62D6A16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EF9C76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F647B7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7A19EF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FB19C7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24514CA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77B5CC05" w14:textId="5DF635FF" w:rsidTr="005B3AA9">
        <w:trPr>
          <w:trHeight w:val="780"/>
        </w:trPr>
        <w:tc>
          <w:tcPr>
            <w:tcW w:w="575" w:type="dxa"/>
            <w:tcBorders>
              <w:top w:val="nil"/>
              <w:left w:val="nil"/>
              <w:bottom w:val="single" w:sz="6" w:space="0" w:color="000000"/>
              <w:right w:val="single" w:sz="6" w:space="0" w:color="000000"/>
            </w:tcBorders>
            <w:hideMark/>
          </w:tcPr>
          <w:p w14:paraId="216B1B4E"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014.09</w:t>
            </w:r>
          </w:p>
        </w:tc>
        <w:tc>
          <w:tcPr>
            <w:tcW w:w="1702" w:type="dxa"/>
            <w:tcBorders>
              <w:top w:val="nil"/>
              <w:left w:val="nil"/>
              <w:bottom w:val="single" w:sz="6" w:space="0" w:color="000000"/>
              <w:right w:val="single" w:sz="6" w:space="0" w:color="000000"/>
            </w:tcBorders>
            <w:hideMark/>
          </w:tcPr>
          <w:p w14:paraId="2503376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(Інформатика)</w:t>
            </w:r>
          </w:p>
        </w:tc>
        <w:tc>
          <w:tcPr>
            <w:tcW w:w="1028" w:type="dxa"/>
            <w:tcBorders>
              <w:top w:val="nil"/>
              <w:left w:val="nil"/>
              <w:bottom w:val="single" w:sz="6" w:space="0" w:color="000000"/>
              <w:right w:val="single" w:sz="6" w:space="0" w:color="000000"/>
            </w:tcBorders>
            <w:hideMark/>
          </w:tcPr>
          <w:p w14:paraId="07707F5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1D23D8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98ED60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F91932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830566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982729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1FF37D95" w14:textId="2C730DD5" w:rsidTr="005B3AA9">
        <w:trPr>
          <w:trHeight w:val="750"/>
        </w:trPr>
        <w:tc>
          <w:tcPr>
            <w:tcW w:w="575" w:type="dxa"/>
            <w:tcBorders>
              <w:top w:val="nil"/>
              <w:left w:val="nil"/>
              <w:bottom w:val="single" w:sz="6" w:space="0" w:color="000000"/>
              <w:right w:val="single" w:sz="6" w:space="0" w:color="000000"/>
            </w:tcBorders>
            <w:hideMark/>
          </w:tcPr>
          <w:p w14:paraId="275802F9"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014.10</w:t>
            </w:r>
          </w:p>
        </w:tc>
        <w:tc>
          <w:tcPr>
            <w:tcW w:w="1702" w:type="dxa"/>
            <w:tcBorders>
              <w:top w:val="nil"/>
              <w:left w:val="nil"/>
              <w:bottom w:val="single" w:sz="6" w:space="0" w:color="000000"/>
              <w:right w:val="single" w:sz="6" w:space="0" w:color="000000"/>
            </w:tcBorders>
            <w:hideMark/>
          </w:tcPr>
          <w:p w14:paraId="7676E33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(Трудове навчання та технології)</w:t>
            </w:r>
          </w:p>
        </w:tc>
        <w:tc>
          <w:tcPr>
            <w:tcW w:w="1028" w:type="dxa"/>
            <w:tcBorders>
              <w:top w:val="nil"/>
              <w:left w:val="nil"/>
              <w:bottom w:val="single" w:sz="6" w:space="0" w:color="000000"/>
              <w:right w:val="single" w:sz="6" w:space="0" w:color="000000"/>
            </w:tcBorders>
            <w:hideMark/>
          </w:tcPr>
          <w:p w14:paraId="49F8CB1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8941E1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552AE4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C698E6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DA513D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4E66B5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33CAAFFD" w14:textId="26B09C9C" w:rsidTr="005B3AA9">
        <w:trPr>
          <w:trHeight w:val="750"/>
        </w:trPr>
        <w:tc>
          <w:tcPr>
            <w:tcW w:w="575" w:type="dxa"/>
            <w:tcBorders>
              <w:top w:val="nil"/>
              <w:left w:val="nil"/>
              <w:bottom w:val="single" w:sz="6" w:space="0" w:color="000000"/>
              <w:right w:val="single" w:sz="6" w:space="0" w:color="000000"/>
            </w:tcBorders>
            <w:hideMark/>
          </w:tcPr>
          <w:p w14:paraId="7948E6B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014.11</w:t>
            </w:r>
          </w:p>
        </w:tc>
        <w:tc>
          <w:tcPr>
            <w:tcW w:w="1702" w:type="dxa"/>
            <w:tcBorders>
              <w:top w:val="nil"/>
              <w:left w:val="nil"/>
              <w:bottom w:val="single" w:sz="6" w:space="0" w:color="000000"/>
              <w:right w:val="single" w:sz="6" w:space="0" w:color="000000"/>
            </w:tcBorders>
            <w:hideMark/>
          </w:tcPr>
          <w:p w14:paraId="7CC7E70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(Фізична культура)</w:t>
            </w:r>
          </w:p>
        </w:tc>
        <w:tc>
          <w:tcPr>
            <w:tcW w:w="1028" w:type="dxa"/>
            <w:tcBorders>
              <w:top w:val="nil"/>
              <w:left w:val="nil"/>
              <w:bottom w:val="single" w:sz="6" w:space="0" w:color="000000"/>
              <w:right w:val="single" w:sz="6" w:space="0" w:color="000000"/>
            </w:tcBorders>
            <w:hideMark/>
          </w:tcPr>
          <w:p w14:paraId="1BF7BF3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A6F13D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625A0DA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FC257C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8AEFEC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074C26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0DEC90D1" w14:textId="7A527F98" w:rsidTr="005B3AA9">
        <w:trPr>
          <w:trHeight w:val="750"/>
        </w:trPr>
        <w:tc>
          <w:tcPr>
            <w:tcW w:w="575" w:type="dxa"/>
            <w:tcBorders>
              <w:top w:val="nil"/>
              <w:left w:val="nil"/>
              <w:bottom w:val="single" w:sz="6" w:space="0" w:color="000000"/>
              <w:right w:val="single" w:sz="6" w:space="0" w:color="000000"/>
            </w:tcBorders>
            <w:hideMark/>
          </w:tcPr>
          <w:p w14:paraId="1CA3C7F9"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014.12</w:t>
            </w:r>
          </w:p>
        </w:tc>
        <w:tc>
          <w:tcPr>
            <w:tcW w:w="1702" w:type="dxa"/>
            <w:tcBorders>
              <w:top w:val="nil"/>
              <w:left w:val="nil"/>
              <w:bottom w:val="single" w:sz="6" w:space="0" w:color="000000"/>
              <w:right w:val="single" w:sz="6" w:space="0" w:color="000000"/>
            </w:tcBorders>
            <w:hideMark/>
          </w:tcPr>
          <w:p w14:paraId="523B698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(Образотворче мистецтво)</w:t>
            </w:r>
          </w:p>
        </w:tc>
        <w:tc>
          <w:tcPr>
            <w:tcW w:w="1028" w:type="dxa"/>
            <w:tcBorders>
              <w:top w:val="nil"/>
              <w:left w:val="nil"/>
              <w:bottom w:val="single" w:sz="6" w:space="0" w:color="000000"/>
              <w:right w:val="single" w:sz="6" w:space="0" w:color="000000"/>
            </w:tcBorders>
            <w:hideMark/>
          </w:tcPr>
          <w:p w14:paraId="4C4C6A9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AA1D0B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1CD0B64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F8507D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F79D01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9F5E16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00E3CF51" w14:textId="78D6127F" w:rsidTr="005B3AA9">
        <w:trPr>
          <w:trHeight w:val="750"/>
        </w:trPr>
        <w:tc>
          <w:tcPr>
            <w:tcW w:w="575" w:type="dxa"/>
            <w:tcBorders>
              <w:top w:val="nil"/>
              <w:left w:val="nil"/>
              <w:bottom w:val="single" w:sz="6" w:space="0" w:color="000000"/>
              <w:right w:val="single" w:sz="6" w:space="0" w:color="000000"/>
            </w:tcBorders>
            <w:hideMark/>
          </w:tcPr>
          <w:p w14:paraId="3B6633B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014.13</w:t>
            </w:r>
          </w:p>
        </w:tc>
        <w:tc>
          <w:tcPr>
            <w:tcW w:w="1702" w:type="dxa"/>
            <w:tcBorders>
              <w:top w:val="nil"/>
              <w:left w:val="nil"/>
              <w:bottom w:val="single" w:sz="6" w:space="0" w:color="000000"/>
              <w:right w:val="single" w:sz="6" w:space="0" w:color="000000"/>
            </w:tcBorders>
            <w:hideMark/>
          </w:tcPr>
          <w:p w14:paraId="5ADABAF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(Музичне мистецтво)</w:t>
            </w:r>
          </w:p>
        </w:tc>
        <w:tc>
          <w:tcPr>
            <w:tcW w:w="1028" w:type="dxa"/>
            <w:tcBorders>
              <w:top w:val="nil"/>
              <w:left w:val="nil"/>
              <w:bottom w:val="single" w:sz="6" w:space="0" w:color="000000"/>
              <w:right w:val="single" w:sz="6" w:space="0" w:color="000000"/>
            </w:tcBorders>
            <w:hideMark/>
          </w:tcPr>
          <w:p w14:paraId="1443542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75FFF50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77688C8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r>
            <w:r w:rsidRPr="00FE66DB">
              <w:rPr>
                <w:rFonts w:ascii="Times New Roman" w:eastAsia="Times New Roman" w:hAnsi="Times New Roman" w:cs="Times New Roman"/>
                <w:sz w:val="20"/>
                <w:szCs w:val="20"/>
                <w:lang w:eastAsia="uk-UA"/>
              </w:rPr>
              <w:lastRenderedPageBreak/>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CC176D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FA2151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79094A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6816056B" w14:textId="10A4016C" w:rsidTr="005B3AA9">
        <w:trPr>
          <w:trHeight w:val="750"/>
        </w:trPr>
        <w:tc>
          <w:tcPr>
            <w:tcW w:w="575" w:type="dxa"/>
            <w:tcBorders>
              <w:top w:val="nil"/>
              <w:left w:val="nil"/>
              <w:bottom w:val="single" w:sz="6" w:space="0" w:color="000000"/>
              <w:right w:val="single" w:sz="6" w:space="0" w:color="000000"/>
            </w:tcBorders>
            <w:hideMark/>
          </w:tcPr>
          <w:p w14:paraId="39D19A88"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014.15</w:t>
            </w:r>
          </w:p>
        </w:tc>
        <w:tc>
          <w:tcPr>
            <w:tcW w:w="1702" w:type="dxa"/>
            <w:tcBorders>
              <w:top w:val="nil"/>
              <w:left w:val="nil"/>
              <w:bottom w:val="single" w:sz="6" w:space="0" w:color="000000"/>
              <w:right w:val="single" w:sz="6" w:space="0" w:color="000000"/>
            </w:tcBorders>
            <w:hideMark/>
          </w:tcPr>
          <w:p w14:paraId="39221C7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Середня освіта (Природничі науки)</w:t>
            </w:r>
          </w:p>
        </w:tc>
        <w:tc>
          <w:tcPr>
            <w:tcW w:w="1028" w:type="dxa"/>
            <w:tcBorders>
              <w:top w:val="nil"/>
              <w:left w:val="nil"/>
              <w:bottom w:val="single" w:sz="6" w:space="0" w:color="000000"/>
              <w:right w:val="single" w:sz="6" w:space="0" w:color="000000"/>
            </w:tcBorders>
            <w:hideMark/>
          </w:tcPr>
          <w:p w14:paraId="6CAAB88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C75EED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0358287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9CCF65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04BAB0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ED7408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41BD64B4" w14:textId="22D3995E" w:rsidTr="005B3AA9">
        <w:trPr>
          <w:trHeight w:val="750"/>
        </w:trPr>
        <w:tc>
          <w:tcPr>
            <w:tcW w:w="575" w:type="dxa"/>
            <w:tcBorders>
              <w:top w:val="nil"/>
              <w:left w:val="nil"/>
              <w:bottom w:val="single" w:sz="6" w:space="0" w:color="000000"/>
              <w:right w:val="single" w:sz="6" w:space="0" w:color="000000"/>
            </w:tcBorders>
            <w:hideMark/>
          </w:tcPr>
          <w:p w14:paraId="286A2D5F"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015</w:t>
            </w:r>
          </w:p>
        </w:tc>
        <w:tc>
          <w:tcPr>
            <w:tcW w:w="1702" w:type="dxa"/>
            <w:tcBorders>
              <w:top w:val="nil"/>
              <w:left w:val="nil"/>
              <w:bottom w:val="single" w:sz="6" w:space="0" w:color="000000"/>
              <w:right w:val="single" w:sz="6" w:space="0" w:color="000000"/>
            </w:tcBorders>
            <w:hideMark/>
          </w:tcPr>
          <w:p w14:paraId="0C5B68C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Професійна освіта (за спеціалізаціями)</w:t>
            </w:r>
          </w:p>
        </w:tc>
        <w:tc>
          <w:tcPr>
            <w:tcW w:w="1028" w:type="dxa"/>
            <w:tcBorders>
              <w:top w:val="nil"/>
              <w:left w:val="nil"/>
              <w:bottom w:val="single" w:sz="6" w:space="0" w:color="000000"/>
              <w:right w:val="single" w:sz="6" w:space="0" w:color="000000"/>
            </w:tcBorders>
            <w:hideMark/>
          </w:tcPr>
          <w:p w14:paraId="29CEACC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78C6062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FE7268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91B50A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F6185C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2AAF7DA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795F8103" w14:textId="2973FC42" w:rsidTr="005B3AA9">
        <w:trPr>
          <w:trHeight w:val="750"/>
        </w:trPr>
        <w:tc>
          <w:tcPr>
            <w:tcW w:w="575" w:type="dxa"/>
            <w:tcBorders>
              <w:top w:val="nil"/>
              <w:left w:val="nil"/>
              <w:bottom w:val="single" w:sz="6" w:space="0" w:color="000000"/>
              <w:right w:val="single" w:sz="6" w:space="0" w:color="000000"/>
            </w:tcBorders>
            <w:hideMark/>
          </w:tcPr>
          <w:p w14:paraId="5E69A48E"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016</w:t>
            </w:r>
          </w:p>
        </w:tc>
        <w:tc>
          <w:tcPr>
            <w:tcW w:w="1702" w:type="dxa"/>
            <w:tcBorders>
              <w:top w:val="nil"/>
              <w:left w:val="nil"/>
              <w:bottom w:val="single" w:sz="6" w:space="0" w:color="000000"/>
              <w:right w:val="single" w:sz="6" w:space="0" w:color="000000"/>
            </w:tcBorders>
            <w:hideMark/>
          </w:tcPr>
          <w:p w14:paraId="15DABDD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Спеціальна освіта</w:t>
            </w:r>
          </w:p>
        </w:tc>
        <w:tc>
          <w:tcPr>
            <w:tcW w:w="1028" w:type="dxa"/>
            <w:tcBorders>
              <w:top w:val="nil"/>
              <w:left w:val="nil"/>
              <w:bottom w:val="single" w:sz="6" w:space="0" w:color="000000"/>
              <w:right w:val="single" w:sz="6" w:space="0" w:color="000000"/>
            </w:tcBorders>
            <w:hideMark/>
          </w:tcPr>
          <w:p w14:paraId="03B0D9C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329FCC3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376A057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C4D673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3C1744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1A1373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75F15321" w14:textId="00D0C8AD" w:rsidTr="005B3AA9">
        <w:trPr>
          <w:trHeight w:val="280"/>
        </w:trPr>
        <w:tc>
          <w:tcPr>
            <w:tcW w:w="575" w:type="dxa"/>
            <w:tcBorders>
              <w:top w:val="nil"/>
              <w:left w:val="nil"/>
              <w:bottom w:val="single" w:sz="6" w:space="0" w:color="000000"/>
              <w:right w:val="single" w:sz="6" w:space="0" w:color="000000"/>
            </w:tcBorders>
            <w:hideMark/>
          </w:tcPr>
          <w:p w14:paraId="253F197A"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017</w:t>
            </w:r>
          </w:p>
        </w:tc>
        <w:tc>
          <w:tcPr>
            <w:tcW w:w="1702" w:type="dxa"/>
            <w:tcBorders>
              <w:top w:val="nil"/>
              <w:left w:val="nil"/>
              <w:bottom w:val="single" w:sz="6" w:space="0" w:color="000000"/>
              <w:right w:val="single" w:sz="6" w:space="0" w:color="000000"/>
            </w:tcBorders>
            <w:hideMark/>
          </w:tcPr>
          <w:p w14:paraId="00C1334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Фізична культура і спорт</w:t>
            </w:r>
          </w:p>
        </w:tc>
        <w:tc>
          <w:tcPr>
            <w:tcW w:w="1028" w:type="dxa"/>
            <w:tcBorders>
              <w:top w:val="nil"/>
              <w:left w:val="nil"/>
              <w:bottom w:val="single" w:sz="6" w:space="0" w:color="000000"/>
              <w:right w:val="single" w:sz="6" w:space="0" w:color="000000"/>
            </w:tcBorders>
            <w:hideMark/>
          </w:tcPr>
          <w:p w14:paraId="0ED8784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18B9EC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0456185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2DA8824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75DA1C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4AF3A1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014BAC94" w14:textId="31544266" w:rsidTr="005B3AA9">
        <w:trPr>
          <w:trHeight w:val="390"/>
        </w:trPr>
        <w:tc>
          <w:tcPr>
            <w:tcW w:w="575" w:type="dxa"/>
            <w:tcBorders>
              <w:top w:val="nil"/>
              <w:left w:val="nil"/>
              <w:bottom w:val="single" w:sz="6" w:space="0" w:color="000000"/>
              <w:right w:val="single" w:sz="6" w:space="0" w:color="000000"/>
            </w:tcBorders>
            <w:hideMark/>
          </w:tcPr>
          <w:p w14:paraId="6992CDD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021</w:t>
            </w:r>
          </w:p>
        </w:tc>
        <w:tc>
          <w:tcPr>
            <w:tcW w:w="1702" w:type="dxa"/>
            <w:tcBorders>
              <w:top w:val="nil"/>
              <w:left w:val="nil"/>
              <w:bottom w:val="single" w:sz="6" w:space="0" w:color="000000"/>
              <w:right w:val="single" w:sz="6" w:space="0" w:color="000000"/>
            </w:tcBorders>
            <w:hideMark/>
          </w:tcPr>
          <w:p w14:paraId="3FEFB2C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Аудіовізуальне мистецтво та виробництво</w:t>
            </w:r>
          </w:p>
        </w:tc>
        <w:tc>
          <w:tcPr>
            <w:tcW w:w="1028" w:type="dxa"/>
            <w:tcBorders>
              <w:top w:val="nil"/>
              <w:left w:val="nil"/>
              <w:bottom w:val="single" w:sz="6" w:space="0" w:color="000000"/>
              <w:right w:val="single" w:sz="6" w:space="0" w:color="000000"/>
            </w:tcBorders>
            <w:hideMark/>
          </w:tcPr>
          <w:p w14:paraId="69AB72C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715F5CB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 або фізика</w:t>
            </w:r>
          </w:p>
        </w:tc>
        <w:tc>
          <w:tcPr>
            <w:tcW w:w="1483" w:type="dxa"/>
            <w:tcBorders>
              <w:top w:val="nil"/>
              <w:left w:val="nil"/>
              <w:bottom w:val="single" w:sz="6" w:space="0" w:color="000000"/>
              <w:right w:val="single" w:sz="6" w:space="0" w:color="000000"/>
            </w:tcBorders>
            <w:hideMark/>
          </w:tcPr>
          <w:p w14:paraId="7274AE3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3D1C6B6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A68BA0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884114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63674A79" w14:textId="4D97C2E9" w:rsidTr="005B3AA9">
        <w:trPr>
          <w:trHeight w:val="1100"/>
        </w:trPr>
        <w:tc>
          <w:tcPr>
            <w:tcW w:w="575" w:type="dxa"/>
            <w:tcBorders>
              <w:top w:val="nil"/>
              <w:left w:val="nil"/>
              <w:bottom w:val="single" w:sz="6" w:space="0" w:color="000000"/>
              <w:right w:val="single" w:sz="6" w:space="0" w:color="000000"/>
            </w:tcBorders>
            <w:hideMark/>
          </w:tcPr>
          <w:p w14:paraId="2A5111B4"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022</w:t>
            </w:r>
          </w:p>
        </w:tc>
        <w:tc>
          <w:tcPr>
            <w:tcW w:w="1702" w:type="dxa"/>
            <w:tcBorders>
              <w:top w:val="nil"/>
              <w:left w:val="nil"/>
              <w:bottom w:val="single" w:sz="6" w:space="0" w:color="000000"/>
              <w:right w:val="single" w:sz="6" w:space="0" w:color="000000"/>
            </w:tcBorders>
            <w:hideMark/>
          </w:tcPr>
          <w:p w14:paraId="0320FF7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Дизайн (за спеціалізаціями «Графічний дизайн»,</w:t>
            </w:r>
            <w:r w:rsidRPr="00FE66DB">
              <w:rPr>
                <w:rFonts w:ascii="Times New Roman" w:eastAsia="Times New Roman" w:hAnsi="Times New Roman" w:cs="Times New Roman"/>
                <w:sz w:val="20"/>
                <w:szCs w:val="20"/>
                <w:lang w:eastAsia="uk-UA"/>
              </w:rPr>
              <w:br/>
              <w:t>«Дизайн одягу (взуття)»,</w:t>
            </w:r>
            <w:r w:rsidRPr="00FE66DB">
              <w:rPr>
                <w:rFonts w:ascii="Times New Roman" w:eastAsia="Times New Roman" w:hAnsi="Times New Roman" w:cs="Times New Roman"/>
                <w:sz w:val="20"/>
                <w:szCs w:val="20"/>
                <w:lang w:eastAsia="uk-UA"/>
              </w:rPr>
              <w:br/>
              <w:t>«Дизайн середовища», «Промисловий дизайн»)</w:t>
            </w:r>
          </w:p>
        </w:tc>
        <w:tc>
          <w:tcPr>
            <w:tcW w:w="1028" w:type="dxa"/>
            <w:tcBorders>
              <w:top w:val="nil"/>
              <w:left w:val="nil"/>
              <w:bottom w:val="single" w:sz="6" w:space="0" w:color="000000"/>
              <w:right w:val="single" w:sz="6" w:space="0" w:color="000000"/>
            </w:tcBorders>
            <w:hideMark/>
          </w:tcPr>
          <w:p w14:paraId="23F5EA6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C2E274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1A649B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284AA484" w14:textId="17AF1D48" w:rsidR="00F22C7D" w:rsidRPr="00FE66DB" w:rsidRDefault="00F22C7D" w:rsidP="00F22C7D">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Другий предмет</w:t>
            </w:r>
          </w:p>
          <w:p w14:paraId="34031CA9" w14:textId="40F06D19" w:rsidR="00F22C7D" w:rsidRPr="00FE66DB" w:rsidRDefault="00F22C7D" w:rsidP="00F22C7D">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Математика або історія України</w:t>
            </w:r>
          </w:p>
          <w:p w14:paraId="6EB6A95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79078142" w14:textId="77777777" w:rsidR="00525C30" w:rsidRPr="00FE66DB" w:rsidRDefault="00F22C7D"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КНУКІМ</w:t>
            </w:r>
          </w:p>
          <w:p w14:paraId="255B761E" w14:textId="77777777" w:rsidR="009D1F7D" w:rsidRPr="00FE66DB" w:rsidRDefault="009D1F7D" w:rsidP="00525C30">
            <w:pPr>
              <w:spacing w:before="150" w:after="150" w:line="240" w:lineRule="auto"/>
              <w:rPr>
                <w:rFonts w:ascii="Times New Roman" w:eastAsia="Times New Roman" w:hAnsi="Times New Roman" w:cs="Times New Roman"/>
                <w:sz w:val="20"/>
                <w:szCs w:val="20"/>
                <w:lang w:eastAsia="uk-UA"/>
              </w:rPr>
            </w:pPr>
          </w:p>
          <w:p w14:paraId="3248AF2A" w14:textId="50062D75" w:rsidR="009D1F7D" w:rsidRPr="00FE66DB" w:rsidRDefault="009D1F7D"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НАКККіМ</w:t>
            </w:r>
          </w:p>
        </w:tc>
        <w:tc>
          <w:tcPr>
            <w:tcW w:w="1266" w:type="dxa"/>
            <w:tcBorders>
              <w:top w:val="nil"/>
              <w:left w:val="nil"/>
              <w:bottom w:val="single" w:sz="6" w:space="0" w:color="000000"/>
              <w:right w:val="single" w:sz="6" w:space="0" w:color="000000"/>
            </w:tcBorders>
          </w:tcPr>
          <w:p w14:paraId="521D309F" w14:textId="4B7AC56A"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59F5F98A" w14:textId="44DF24A5" w:rsidTr="005B3AA9">
        <w:trPr>
          <w:trHeight w:val="1120"/>
        </w:trPr>
        <w:tc>
          <w:tcPr>
            <w:tcW w:w="575" w:type="dxa"/>
            <w:tcBorders>
              <w:top w:val="nil"/>
              <w:left w:val="nil"/>
              <w:bottom w:val="single" w:sz="6" w:space="0" w:color="000000"/>
              <w:right w:val="single" w:sz="6" w:space="0" w:color="000000"/>
            </w:tcBorders>
            <w:hideMark/>
          </w:tcPr>
          <w:p w14:paraId="6134B882"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022</w:t>
            </w:r>
          </w:p>
        </w:tc>
        <w:tc>
          <w:tcPr>
            <w:tcW w:w="1702" w:type="dxa"/>
            <w:tcBorders>
              <w:top w:val="nil"/>
              <w:left w:val="nil"/>
              <w:bottom w:val="single" w:sz="6" w:space="0" w:color="000000"/>
              <w:right w:val="single" w:sz="6" w:space="0" w:color="000000"/>
            </w:tcBorders>
            <w:hideMark/>
          </w:tcPr>
          <w:p w14:paraId="3E973D1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Дизайн (крім спеціалізацій «Графічний дизайн»,</w:t>
            </w:r>
            <w:r w:rsidRPr="00FE66DB">
              <w:rPr>
                <w:rFonts w:ascii="Times New Roman" w:eastAsia="Times New Roman" w:hAnsi="Times New Roman" w:cs="Times New Roman"/>
                <w:sz w:val="20"/>
                <w:szCs w:val="20"/>
                <w:lang w:eastAsia="uk-UA"/>
              </w:rPr>
              <w:br/>
              <w:t>«Дизайн одягу (взуття)»,</w:t>
            </w:r>
            <w:r w:rsidRPr="00FE66DB">
              <w:rPr>
                <w:rFonts w:ascii="Times New Roman" w:eastAsia="Times New Roman" w:hAnsi="Times New Roman" w:cs="Times New Roman"/>
                <w:sz w:val="20"/>
                <w:szCs w:val="20"/>
                <w:lang w:eastAsia="uk-UA"/>
              </w:rPr>
              <w:br/>
              <w:t>«Дизайн середовища», «Промисловий дизайн»)</w:t>
            </w:r>
          </w:p>
        </w:tc>
        <w:tc>
          <w:tcPr>
            <w:tcW w:w="1028" w:type="dxa"/>
            <w:tcBorders>
              <w:top w:val="nil"/>
              <w:left w:val="nil"/>
              <w:bottom w:val="single" w:sz="6" w:space="0" w:color="000000"/>
              <w:right w:val="single" w:sz="6" w:space="0" w:color="000000"/>
            </w:tcBorders>
            <w:hideMark/>
          </w:tcPr>
          <w:p w14:paraId="4B0FDB2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3A5800D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D24705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4CAA2BC" w14:textId="77777777" w:rsidR="00F22C7D" w:rsidRPr="00FE66DB" w:rsidRDefault="00F22C7D" w:rsidP="00F22C7D">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Другий предмет</w:t>
            </w:r>
          </w:p>
          <w:p w14:paraId="5CD1D605" w14:textId="77777777" w:rsidR="00F22C7D" w:rsidRPr="00FE66DB" w:rsidRDefault="00F22C7D" w:rsidP="00F22C7D">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Математика або історія України</w:t>
            </w:r>
          </w:p>
          <w:p w14:paraId="48DAB06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7A380FA" w14:textId="77777777" w:rsidR="00525C30" w:rsidRPr="00FE66DB" w:rsidRDefault="00F22C7D"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КНУКІМ</w:t>
            </w:r>
          </w:p>
          <w:p w14:paraId="0A51E7E1" w14:textId="77777777" w:rsidR="009D1F7D" w:rsidRPr="00FE66DB" w:rsidRDefault="009D1F7D" w:rsidP="00525C30">
            <w:pPr>
              <w:spacing w:before="150" w:after="150" w:line="240" w:lineRule="auto"/>
              <w:rPr>
                <w:rFonts w:ascii="Times New Roman" w:eastAsia="Times New Roman" w:hAnsi="Times New Roman" w:cs="Times New Roman"/>
                <w:sz w:val="20"/>
                <w:szCs w:val="20"/>
                <w:lang w:eastAsia="uk-UA"/>
              </w:rPr>
            </w:pPr>
          </w:p>
          <w:p w14:paraId="793E1D00" w14:textId="0339576B" w:rsidR="009D1F7D" w:rsidRPr="00FE66DB" w:rsidRDefault="009D1F7D"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НАКККіМ</w:t>
            </w:r>
          </w:p>
        </w:tc>
        <w:tc>
          <w:tcPr>
            <w:tcW w:w="1266" w:type="dxa"/>
            <w:tcBorders>
              <w:top w:val="nil"/>
              <w:left w:val="nil"/>
              <w:bottom w:val="single" w:sz="6" w:space="0" w:color="000000"/>
              <w:right w:val="single" w:sz="6" w:space="0" w:color="000000"/>
            </w:tcBorders>
          </w:tcPr>
          <w:p w14:paraId="3F8DA276" w14:textId="7E75F88C"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0F9D4CC6" w14:textId="379E5E83" w:rsidTr="005B3AA9">
        <w:trPr>
          <w:trHeight w:val="640"/>
        </w:trPr>
        <w:tc>
          <w:tcPr>
            <w:tcW w:w="575" w:type="dxa"/>
            <w:tcBorders>
              <w:top w:val="nil"/>
              <w:left w:val="nil"/>
              <w:bottom w:val="single" w:sz="6" w:space="0" w:color="000000"/>
              <w:right w:val="single" w:sz="6" w:space="0" w:color="000000"/>
            </w:tcBorders>
            <w:hideMark/>
          </w:tcPr>
          <w:p w14:paraId="23D9AC59"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023</w:t>
            </w:r>
          </w:p>
        </w:tc>
        <w:tc>
          <w:tcPr>
            <w:tcW w:w="1702" w:type="dxa"/>
            <w:tcBorders>
              <w:top w:val="nil"/>
              <w:left w:val="nil"/>
              <w:bottom w:val="single" w:sz="6" w:space="0" w:color="000000"/>
              <w:right w:val="single" w:sz="6" w:space="0" w:color="000000"/>
            </w:tcBorders>
            <w:hideMark/>
          </w:tcPr>
          <w:p w14:paraId="70B58D0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Образотворче мистецтво, декоративне мистецтво, реставрація</w:t>
            </w:r>
          </w:p>
        </w:tc>
        <w:tc>
          <w:tcPr>
            <w:tcW w:w="1028" w:type="dxa"/>
            <w:tcBorders>
              <w:top w:val="nil"/>
              <w:left w:val="nil"/>
              <w:bottom w:val="single" w:sz="6" w:space="0" w:color="000000"/>
              <w:right w:val="single" w:sz="6" w:space="0" w:color="000000"/>
            </w:tcBorders>
            <w:hideMark/>
          </w:tcPr>
          <w:p w14:paraId="7FEF1B7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12FD250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 або хімія</w:t>
            </w:r>
          </w:p>
        </w:tc>
        <w:tc>
          <w:tcPr>
            <w:tcW w:w="1483" w:type="dxa"/>
            <w:tcBorders>
              <w:top w:val="nil"/>
              <w:left w:val="nil"/>
              <w:bottom w:val="single" w:sz="6" w:space="0" w:color="000000"/>
              <w:right w:val="single" w:sz="6" w:space="0" w:color="000000"/>
            </w:tcBorders>
            <w:hideMark/>
          </w:tcPr>
          <w:p w14:paraId="148363E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462FA57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974CA4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19C92A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25D0414B" w14:textId="7EB3841B" w:rsidTr="005B3AA9">
        <w:trPr>
          <w:trHeight w:val="400"/>
        </w:trPr>
        <w:tc>
          <w:tcPr>
            <w:tcW w:w="575" w:type="dxa"/>
            <w:tcBorders>
              <w:top w:val="nil"/>
              <w:left w:val="nil"/>
              <w:bottom w:val="single" w:sz="6" w:space="0" w:color="000000"/>
              <w:right w:val="single" w:sz="6" w:space="0" w:color="000000"/>
            </w:tcBorders>
            <w:hideMark/>
          </w:tcPr>
          <w:p w14:paraId="68ED3E2F"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024</w:t>
            </w:r>
          </w:p>
        </w:tc>
        <w:tc>
          <w:tcPr>
            <w:tcW w:w="1702" w:type="dxa"/>
            <w:tcBorders>
              <w:top w:val="nil"/>
              <w:left w:val="nil"/>
              <w:bottom w:val="single" w:sz="6" w:space="0" w:color="000000"/>
              <w:right w:val="single" w:sz="6" w:space="0" w:color="000000"/>
            </w:tcBorders>
            <w:hideMark/>
          </w:tcPr>
          <w:p w14:paraId="7077836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Хореографія</w:t>
            </w:r>
          </w:p>
        </w:tc>
        <w:tc>
          <w:tcPr>
            <w:tcW w:w="1028" w:type="dxa"/>
            <w:tcBorders>
              <w:top w:val="nil"/>
              <w:left w:val="nil"/>
              <w:bottom w:val="single" w:sz="6" w:space="0" w:color="000000"/>
              <w:right w:val="single" w:sz="6" w:space="0" w:color="000000"/>
            </w:tcBorders>
            <w:hideMark/>
          </w:tcPr>
          <w:p w14:paraId="33F95A6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000D82E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 або біологія</w:t>
            </w:r>
          </w:p>
        </w:tc>
        <w:tc>
          <w:tcPr>
            <w:tcW w:w="1483" w:type="dxa"/>
            <w:tcBorders>
              <w:top w:val="nil"/>
              <w:left w:val="nil"/>
              <w:bottom w:val="single" w:sz="6" w:space="0" w:color="000000"/>
              <w:right w:val="single" w:sz="6" w:space="0" w:color="000000"/>
            </w:tcBorders>
            <w:hideMark/>
          </w:tcPr>
          <w:p w14:paraId="2164745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0C3FB06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C7F93D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7E005C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06A18DFE" w14:textId="784A9ACD" w:rsidTr="005B3AA9">
        <w:trPr>
          <w:trHeight w:val="640"/>
        </w:trPr>
        <w:tc>
          <w:tcPr>
            <w:tcW w:w="575" w:type="dxa"/>
            <w:tcBorders>
              <w:top w:val="nil"/>
              <w:left w:val="nil"/>
              <w:bottom w:val="single" w:sz="6" w:space="0" w:color="000000"/>
              <w:right w:val="single" w:sz="6" w:space="0" w:color="000000"/>
            </w:tcBorders>
            <w:hideMark/>
          </w:tcPr>
          <w:p w14:paraId="6C359576"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025</w:t>
            </w:r>
          </w:p>
        </w:tc>
        <w:tc>
          <w:tcPr>
            <w:tcW w:w="1702" w:type="dxa"/>
            <w:tcBorders>
              <w:top w:val="nil"/>
              <w:left w:val="nil"/>
              <w:bottom w:val="single" w:sz="6" w:space="0" w:color="000000"/>
              <w:right w:val="single" w:sz="6" w:space="0" w:color="000000"/>
            </w:tcBorders>
            <w:hideMark/>
          </w:tcPr>
          <w:p w14:paraId="5EB3BEA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Музичне мистецтво</w:t>
            </w:r>
          </w:p>
        </w:tc>
        <w:tc>
          <w:tcPr>
            <w:tcW w:w="1028" w:type="dxa"/>
            <w:tcBorders>
              <w:top w:val="nil"/>
              <w:left w:val="nil"/>
              <w:bottom w:val="single" w:sz="6" w:space="0" w:color="000000"/>
              <w:right w:val="single" w:sz="6" w:space="0" w:color="000000"/>
            </w:tcBorders>
            <w:hideMark/>
          </w:tcPr>
          <w:p w14:paraId="30A7324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19411E3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 або математика, або</w:t>
            </w:r>
            <w:r w:rsidRPr="00FE66DB">
              <w:rPr>
                <w:rFonts w:ascii="Times New Roman" w:eastAsia="Times New Roman" w:hAnsi="Times New Roman" w:cs="Times New Roman"/>
                <w:sz w:val="20"/>
                <w:szCs w:val="20"/>
                <w:lang w:eastAsia="uk-UA"/>
              </w:rPr>
              <w:br/>
              <w:t>іноземна мова</w:t>
            </w:r>
          </w:p>
        </w:tc>
        <w:tc>
          <w:tcPr>
            <w:tcW w:w="1483" w:type="dxa"/>
            <w:tcBorders>
              <w:top w:val="nil"/>
              <w:left w:val="nil"/>
              <w:bottom w:val="single" w:sz="6" w:space="0" w:color="000000"/>
              <w:right w:val="single" w:sz="6" w:space="0" w:color="000000"/>
            </w:tcBorders>
            <w:hideMark/>
          </w:tcPr>
          <w:p w14:paraId="723216C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7D43374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4B6F0E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1219FC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9A5C343" w14:textId="61FCB36B" w:rsidTr="005B3AA9">
        <w:trPr>
          <w:trHeight w:val="400"/>
        </w:trPr>
        <w:tc>
          <w:tcPr>
            <w:tcW w:w="575" w:type="dxa"/>
            <w:tcBorders>
              <w:top w:val="nil"/>
              <w:left w:val="nil"/>
              <w:bottom w:val="single" w:sz="6" w:space="0" w:color="000000"/>
              <w:right w:val="single" w:sz="6" w:space="0" w:color="000000"/>
            </w:tcBorders>
            <w:hideMark/>
          </w:tcPr>
          <w:p w14:paraId="7BC5D706"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026</w:t>
            </w:r>
          </w:p>
        </w:tc>
        <w:tc>
          <w:tcPr>
            <w:tcW w:w="1702" w:type="dxa"/>
            <w:tcBorders>
              <w:top w:val="nil"/>
              <w:left w:val="nil"/>
              <w:bottom w:val="single" w:sz="6" w:space="0" w:color="000000"/>
              <w:right w:val="single" w:sz="6" w:space="0" w:color="000000"/>
            </w:tcBorders>
            <w:hideMark/>
          </w:tcPr>
          <w:p w14:paraId="6FD6FB4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Сценічне мистецтво</w:t>
            </w:r>
          </w:p>
        </w:tc>
        <w:tc>
          <w:tcPr>
            <w:tcW w:w="1028" w:type="dxa"/>
            <w:tcBorders>
              <w:top w:val="nil"/>
              <w:left w:val="nil"/>
              <w:bottom w:val="single" w:sz="6" w:space="0" w:color="000000"/>
              <w:right w:val="single" w:sz="6" w:space="0" w:color="000000"/>
            </w:tcBorders>
            <w:hideMark/>
          </w:tcPr>
          <w:p w14:paraId="257408E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6F863B7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 або</w:t>
            </w:r>
            <w:r w:rsidRPr="00FE66DB">
              <w:rPr>
                <w:rFonts w:ascii="Times New Roman" w:eastAsia="Times New Roman" w:hAnsi="Times New Roman" w:cs="Times New Roman"/>
                <w:sz w:val="20"/>
                <w:szCs w:val="20"/>
                <w:lang w:eastAsia="uk-UA"/>
              </w:rPr>
              <w:br/>
              <w:t>іноземна мова</w:t>
            </w:r>
          </w:p>
        </w:tc>
        <w:tc>
          <w:tcPr>
            <w:tcW w:w="1483" w:type="dxa"/>
            <w:tcBorders>
              <w:top w:val="nil"/>
              <w:left w:val="nil"/>
              <w:bottom w:val="single" w:sz="6" w:space="0" w:color="000000"/>
              <w:right w:val="single" w:sz="6" w:space="0" w:color="000000"/>
            </w:tcBorders>
            <w:hideMark/>
          </w:tcPr>
          <w:p w14:paraId="0BA525B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6D75376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A7420F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67C0D4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21080FD0" w14:textId="50171F5C" w:rsidTr="005B3AA9">
        <w:trPr>
          <w:trHeight w:val="760"/>
        </w:trPr>
        <w:tc>
          <w:tcPr>
            <w:tcW w:w="575" w:type="dxa"/>
            <w:tcBorders>
              <w:top w:val="nil"/>
              <w:left w:val="nil"/>
              <w:bottom w:val="single" w:sz="6" w:space="0" w:color="000000"/>
              <w:right w:val="single" w:sz="6" w:space="0" w:color="000000"/>
            </w:tcBorders>
            <w:hideMark/>
          </w:tcPr>
          <w:p w14:paraId="4833354B"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027</w:t>
            </w:r>
          </w:p>
        </w:tc>
        <w:tc>
          <w:tcPr>
            <w:tcW w:w="1702" w:type="dxa"/>
            <w:tcBorders>
              <w:top w:val="nil"/>
              <w:left w:val="nil"/>
              <w:bottom w:val="single" w:sz="6" w:space="0" w:color="000000"/>
              <w:right w:val="single" w:sz="6" w:space="0" w:color="000000"/>
            </w:tcBorders>
            <w:hideMark/>
          </w:tcPr>
          <w:p w14:paraId="6F90662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Музеєзнавство, пам’яткознавство</w:t>
            </w:r>
          </w:p>
        </w:tc>
        <w:tc>
          <w:tcPr>
            <w:tcW w:w="1028" w:type="dxa"/>
            <w:tcBorders>
              <w:top w:val="nil"/>
              <w:left w:val="nil"/>
              <w:bottom w:val="single" w:sz="6" w:space="0" w:color="000000"/>
              <w:right w:val="single" w:sz="6" w:space="0" w:color="000000"/>
            </w:tcBorders>
            <w:hideMark/>
          </w:tcPr>
          <w:p w14:paraId="11AC7D5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151B7B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5702C9E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575385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D974B9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221AE4D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B75BC63" w14:textId="7CC9CC77" w:rsidTr="005B3AA9">
        <w:trPr>
          <w:trHeight w:val="760"/>
        </w:trPr>
        <w:tc>
          <w:tcPr>
            <w:tcW w:w="575" w:type="dxa"/>
            <w:tcBorders>
              <w:top w:val="nil"/>
              <w:left w:val="nil"/>
              <w:bottom w:val="single" w:sz="6" w:space="0" w:color="000000"/>
              <w:right w:val="single" w:sz="6" w:space="0" w:color="000000"/>
            </w:tcBorders>
            <w:hideMark/>
          </w:tcPr>
          <w:p w14:paraId="4D45B491" w14:textId="77777777" w:rsidR="009D1F7D" w:rsidRPr="00FE66DB" w:rsidRDefault="009D1F7D" w:rsidP="009D1F7D">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028</w:t>
            </w:r>
          </w:p>
        </w:tc>
        <w:tc>
          <w:tcPr>
            <w:tcW w:w="1702" w:type="dxa"/>
            <w:tcBorders>
              <w:top w:val="nil"/>
              <w:left w:val="nil"/>
              <w:bottom w:val="single" w:sz="6" w:space="0" w:color="000000"/>
              <w:right w:val="single" w:sz="6" w:space="0" w:color="000000"/>
            </w:tcBorders>
            <w:hideMark/>
          </w:tcPr>
          <w:p w14:paraId="062CFC91" w14:textId="77777777" w:rsidR="009D1F7D" w:rsidRPr="00FE66DB" w:rsidRDefault="009D1F7D" w:rsidP="009D1F7D">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Менеджмент соціокультурної діяльності</w:t>
            </w:r>
          </w:p>
        </w:tc>
        <w:tc>
          <w:tcPr>
            <w:tcW w:w="1028" w:type="dxa"/>
            <w:tcBorders>
              <w:top w:val="nil"/>
              <w:left w:val="nil"/>
              <w:bottom w:val="single" w:sz="6" w:space="0" w:color="000000"/>
              <w:right w:val="single" w:sz="6" w:space="0" w:color="000000"/>
            </w:tcBorders>
            <w:hideMark/>
          </w:tcPr>
          <w:p w14:paraId="06E1EAA5" w14:textId="77777777" w:rsidR="009D1F7D" w:rsidRPr="00FE66DB" w:rsidRDefault="009D1F7D" w:rsidP="009D1F7D">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3F3769D" w14:textId="77777777" w:rsidR="009D1F7D" w:rsidRPr="00FE66DB" w:rsidRDefault="009D1F7D" w:rsidP="009D1F7D">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E1A2121" w14:textId="77777777" w:rsidR="009D1F7D" w:rsidRPr="00FE66DB" w:rsidRDefault="009D1F7D" w:rsidP="009D1F7D">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D1286E9" w14:textId="77777777" w:rsidR="009D1F7D" w:rsidRPr="00FE66DB" w:rsidRDefault="009D1F7D" w:rsidP="009D1F7D">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Другий предмет</w:t>
            </w:r>
          </w:p>
          <w:p w14:paraId="0ACE612E" w14:textId="77777777" w:rsidR="009D1F7D" w:rsidRPr="00FE66DB" w:rsidRDefault="009D1F7D" w:rsidP="009D1F7D">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Математика або історія України</w:t>
            </w:r>
          </w:p>
          <w:p w14:paraId="4F5D01A9" w14:textId="77777777" w:rsidR="009D1F7D" w:rsidRPr="00FE66DB" w:rsidRDefault="009D1F7D" w:rsidP="009D1F7D">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7B85F40" w14:textId="07FDF930" w:rsidR="009D1F7D" w:rsidRPr="00FE66DB" w:rsidRDefault="009D1F7D" w:rsidP="009D1F7D">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НАКККіМ</w:t>
            </w:r>
          </w:p>
        </w:tc>
        <w:tc>
          <w:tcPr>
            <w:tcW w:w="1266" w:type="dxa"/>
            <w:tcBorders>
              <w:top w:val="nil"/>
              <w:left w:val="nil"/>
              <w:bottom w:val="single" w:sz="6" w:space="0" w:color="000000"/>
              <w:right w:val="single" w:sz="6" w:space="0" w:color="000000"/>
            </w:tcBorders>
          </w:tcPr>
          <w:p w14:paraId="64B5F28E" w14:textId="687577F9" w:rsidR="009D1F7D" w:rsidRPr="00FE66DB" w:rsidRDefault="00D87341" w:rsidP="009D1F7D">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09543F85" w14:textId="33271F35" w:rsidTr="005B3AA9">
        <w:trPr>
          <w:trHeight w:val="760"/>
        </w:trPr>
        <w:tc>
          <w:tcPr>
            <w:tcW w:w="575" w:type="dxa"/>
            <w:tcBorders>
              <w:top w:val="nil"/>
              <w:left w:val="nil"/>
              <w:bottom w:val="single" w:sz="6" w:space="0" w:color="000000"/>
              <w:right w:val="single" w:sz="6" w:space="0" w:color="000000"/>
            </w:tcBorders>
            <w:hideMark/>
          </w:tcPr>
          <w:p w14:paraId="779FC614"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029</w:t>
            </w:r>
          </w:p>
        </w:tc>
        <w:tc>
          <w:tcPr>
            <w:tcW w:w="1702" w:type="dxa"/>
            <w:tcBorders>
              <w:top w:val="nil"/>
              <w:left w:val="nil"/>
              <w:bottom w:val="single" w:sz="6" w:space="0" w:color="000000"/>
              <w:right w:val="single" w:sz="6" w:space="0" w:color="000000"/>
            </w:tcBorders>
            <w:hideMark/>
          </w:tcPr>
          <w:p w14:paraId="477EE88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Інформаційна, бібліотечна</w:t>
            </w:r>
            <w:r w:rsidRPr="00FE66DB">
              <w:rPr>
                <w:rFonts w:ascii="Times New Roman" w:eastAsia="Times New Roman" w:hAnsi="Times New Roman" w:cs="Times New Roman"/>
                <w:sz w:val="20"/>
                <w:szCs w:val="20"/>
                <w:lang w:eastAsia="uk-UA"/>
              </w:rPr>
              <w:br/>
              <w:t>та архівна справа</w:t>
            </w:r>
          </w:p>
        </w:tc>
        <w:tc>
          <w:tcPr>
            <w:tcW w:w="1028" w:type="dxa"/>
            <w:tcBorders>
              <w:top w:val="nil"/>
              <w:left w:val="nil"/>
              <w:bottom w:val="single" w:sz="6" w:space="0" w:color="000000"/>
              <w:right w:val="single" w:sz="6" w:space="0" w:color="000000"/>
            </w:tcBorders>
            <w:hideMark/>
          </w:tcPr>
          <w:p w14:paraId="6AAB2EE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4322B2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53AF5B7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CCF212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625050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EE5042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08687A5F" w14:textId="32DC3198" w:rsidTr="005B3AA9">
        <w:trPr>
          <w:trHeight w:val="760"/>
        </w:trPr>
        <w:tc>
          <w:tcPr>
            <w:tcW w:w="575" w:type="dxa"/>
            <w:tcBorders>
              <w:top w:val="nil"/>
              <w:left w:val="nil"/>
              <w:bottom w:val="single" w:sz="6" w:space="0" w:color="000000"/>
              <w:right w:val="single" w:sz="6" w:space="0" w:color="000000"/>
            </w:tcBorders>
            <w:hideMark/>
          </w:tcPr>
          <w:p w14:paraId="77ABDB7A"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031</w:t>
            </w:r>
          </w:p>
        </w:tc>
        <w:tc>
          <w:tcPr>
            <w:tcW w:w="1702" w:type="dxa"/>
            <w:tcBorders>
              <w:top w:val="nil"/>
              <w:left w:val="nil"/>
              <w:bottom w:val="single" w:sz="6" w:space="0" w:color="000000"/>
              <w:right w:val="single" w:sz="6" w:space="0" w:color="000000"/>
            </w:tcBorders>
            <w:hideMark/>
          </w:tcPr>
          <w:p w14:paraId="170FD8C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Релігієзнавство</w:t>
            </w:r>
          </w:p>
        </w:tc>
        <w:tc>
          <w:tcPr>
            <w:tcW w:w="1028" w:type="dxa"/>
            <w:tcBorders>
              <w:top w:val="nil"/>
              <w:left w:val="nil"/>
              <w:bottom w:val="single" w:sz="6" w:space="0" w:color="000000"/>
              <w:right w:val="single" w:sz="6" w:space="0" w:color="000000"/>
            </w:tcBorders>
            <w:hideMark/>
          </w:tcPr>
          <w:p w14:paraId="55FCDF2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6109BB3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4D6074A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F9B485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7862CB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467525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7D4B09E8" w14:textId="4ACE76F9" w:rsidTr="005B3AA9">
        <w:trPr>
          <w:trHeight w:val="760"/>
        </w:trPr>
        <w:tc>
          <w:tcPr>
            <w:tcW w:w="575" w:type="dxa"/>
            <w:tcBorders>
              <w:top w:val="nil"/>
              <w:left w:val="nil"/>
              <w:bottom w:val="single" w:sz="6" w:space="0" w:color="000000"/>
              <w:right w:val="single" w:sz="6" w:space="0" w:color="000000"/>
            </w:tcBorders>
            <w:hideMark/>
          </w:tcPr>
          <w:p w14:paraId="56C9B11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032</w:t>
            </w:r>
          </w:p>
        </w:tc>
        <w:tc>
          <w:tcPr>
            <w:tcW w:w="1702" w:type="dxa"/>
            <w:tcBorders>
              <w:top w:val="nil"/>
              <w:left w:val="nil"/>
              <w:bottom w:val="single" w:sz="6" w:space="0" w:color="000000"/>
              <w:right w:val="single" w:sz="6" w:space="0" w:color="000000"/>
            </w:tcBorders>
            <w:hideMark/>
          </w:tcPr>
          <w:p w14:paraId="129BA24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та археологія</w:t>
            </w:r>
          </w:p>
        </w:tc>
        <w:tc>
          <w:tcPr>
            <w:tcW w:w="1028" w:type="dxa"/>
            <w:tcBorders>
              <w:top w:val="nil"/>
              <w:left w:val="nil"/>
              <w:bottom w:val="single" w:sz="6" w:space="0" w:color="000000"/>
              <w:right w:val="single" w:sz="6" w:space="0" w:color="000000"/>
            </w:tcBorders>
            <w:hideMark/>
          </w:tcPr>
          <w:p w14:paraId="77ACB52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37AFCBE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6E2E324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BEDECC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B35B50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DB6FE1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32B86EE1" w14:textId="203F2EDF" w:rsidTr="005B3AA9">
        <w:trPr>
          <w:trHeight w:val="780"/>
        </w:trPr>
        <w:tc>
          <w:tcPr>
            <w:tcW w:w="575" w:type="dxa"/>
            <w:tcBorders>
              <w:top w:val="nil"/>
              <w:left w:val="nil"/>
              <w:bottom w:val="single" w:sz="6" w:space="0" w:color="000000"/>
              <w:right w:val="single" w:sz="6" w:space="0" w:color="000000"/>
            </w:tcBorders>
            <w:hideMark/>
          </w:tcPr>
          <w:p w14:paraId="64344A9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033</w:t>
            </w:r>
          </w:p>
        </w:tc>
        <w:tc>
          <w:tcPr>
            <w:tcW w:w="1702" w:type="dxa"/>
            <w:tcBorders>
              <w:top w:val="nil"/>
              <w:left w:val="nil"/>
              <w:bottom w:val="single" w:sz="6" w:space="0" w:color="000000"/>
              <w:right w:val="single" w:sz="6" w:space="0" w:color="000000"/>
            </w:tcBorders>
            <w:hideMark/>
          </w:tcPr>
          <w:p w14:paraId="451E7A8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Філософія</w:t>
            </w:r>
          </w:p>
        </w:tc>
        <w:tc>
          <w:tcPr>
            <w:tcW w:w="1028" w:type="dxa"/>
            <w:tcBorders>
              <w:top w:val="nil"/>
              <w:left w:val="nil"/>
              <w:bottom w:val="single" w:sz="6" w:space="0" w:color="000000"/>
              <w:right w:val="single" w:sz="6" w:space="0" w:color="000000"/>
            </w:tcBorders>
            <w:hideMark/>
          </w:tcPr>
          <w:p w14:paraId="3D4EF6D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19615F1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478ACBC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431424B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DFE25B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2F5EB9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1DEFB5A4" w14:textId="1F5AE940" w:rsidTr="005B3AA9">
        <w:trPr>
          <w:trHeight w:val="780"/>
        </w:trPr>
        <w:tc>
          <w:tcPr>
            <w:tcW w:w="575" w:type="dxa"/>
            <w:tcBorders>
              <w:top w:val="nil"/>
              <w:left w:val="nil"/>
              <w:bottom w:val="single" w:sz="6" w:space="0" w:color="000000"/>
              <w:right w:val="single" w:sz="6" w:space="0" w:color="000000"/>
            </w:tcBorders>
            <w:hideMark/>
          </w:tcPr>
          <w:p w14:paraId="71678D66"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034</w:t>
            </w:r>
          </w:p>
        </w:tc>
        <w:tc>
          <w:tcPr>
            <w:tcW w:w="1702" w:type="dxa"/>
            <w:tcBorders>
              <w:top w:val="nil"/>
              <w:left w:val="nil"/>
              <w:bottom w:val="single" w:sz="6" w:space="0" w:color="000000"/>
              <w:right w:val="single" w:sz="6" w:space="0" w:color="000000"/>
            </w:tcBorders>
            <w:hideMark/>
          </w:tcPr>
          <w:p w14:paraId="2CA8840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Культурологія</w:t>
            </w:r>
          </w:p>
        </w:tc>
        <w:tc>
          <w:tcPr>
            <w:tcW w:w="1028" w:type="dxa"/>
            <w:tcBorders>
              <w:top w:val="nil"/>
              <w:left w:val="nil"/>
              <w:bottom w:val="single" w:sz="6" w:space="0" w:color="000000"/>
              <w:right w:val="single" w:sz="6" w:space="0" w:color="000000"/>
            </w:tcBorders>
            <w:hideMark/>
          </w:tcPr>
          <w:p w14:paraId="57DEEC9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1E2859F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0D0F45A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6C261A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D67CDB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DB3125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FFDDE88" w14:textId="59D3887E" w:rsidTr="005B3AA9">
        <w:trPr>
          <w:trHeight w:val="780"/>
        </w:trPr>
        <w:tc>
          <w:tcPr>
            <w:tcW w:w="575" w:type="dxa"/>
            <w:tcBorders>
              <w:top w:val="nil"/>
              <w:left w:val="nil"/>
              <w:bottom w:val="single" w:sz="6" w:space="0" w:color="000000"/>
              <w:right w:val="single" w:sz="6" w:space="0" w:color="000000"/>
            </w:tcBorders>
            <w:hideMark/>
          </w:tcPr>
          <w:p w14:paraId="3B823121"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035</w:t>
            </w:r>
          </w:p>
        </w:tc>
        <w:tc>
          <w:tcPr>
            <w:tcW w:w="1702" w:type="dxa"/>
            <w:tcBorders>
              <w:top w:val="nil"/>
              <w:left w:val="nil"/>
              <w:bottom w:val="single" w:sz="6" w:space="0" w:color="000000"/>
              <w:right w:val="single" w:sz="6" w:space="0" w:color="000000"/>
            </w:tcBorders>
            <w:hideMark/>
          </w:tcPr>
          <w:p w14:paraId="0CA3980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Філологія</w:t>
            </w:r>
          </w:p>
        </w:tc>
        <w:tc>
          <w:tcPr>
            <w:tcW w:w="1028" w:type="dxa"/>
            <w:tcBorders>
              <w:top w:val="nil"/>
              <w:left w:val="nil"/>
              <w:bottom w:val="single" w:sz="6" w:space="0" w:color="000000"/>
              <w:right w:val="single" w:sz="6" w:space="0" w:color="000000"/>
            </w:tcBorders>
            <w:hideMark/>
          </w:tcPr>
          <w:p w14:paraId="7B0B301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7741828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іноземна мова</w:t>
            </w:r>
          </w:p>
        </w:tc>
        <w:tc>
          <w:tcPr>
            <w:tcW w:w="1483" w:type="dxa"/>
            <w:tcBorders>
              <w:top w:val="nil"/>
              <w:left w:val="nil"/>
              <w:bottom w:val="single" w:sz="6" w:space="0" w:color="000000"/>
              <w:right w:val="single" w:sz="6" w:space="0" w:color="000000"/>
            </w:tcBorders>
            <w:hideMark/>
          </w:tcPr>
          <w:p w14:paraId="273965A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DEEEF4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E821AF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2328316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337943B5" w14:textId="77777777" w:rsidTr="005B3AA9">
        <w:trPr>
          <w:trHeight w:val="780"/>
        </w:trPr>
        <w:tc>
          <w:tcPr>
            <w:tcW w:w="575" w:type="dxa"/>
            <w:tcBorders>
              <w:top w:val="nil"/>
              <w:left w:val="nil"/>
              <w:bottom w:val="single" w:sz="6" w:space="0" w:color="000000"/>
              <w:right w:val="single" w:sz="6" w:space="0" w:color="000000"/>
            </w:tcBorders>
          </w:tcPr>
          <w:p w14:paraId="69DE21BB" w14:textId="2361304C" w:rsidR="00525C30" w:rsidRPr="00FE66DB" w:rsidRDefault="00525C30" w:rsidP="00525C30">
            <w:pPr>
              <w:spacing w:before="150" w:after="150" w:line="240" w:lineRule="auto"/>
              <w:jc w:val="center"/>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041</w:t>
            </w:r>
          </w:p>
        </w:tc>
        <w:tc>
          <w:tcPr>
            <w:tcW w:w="1702" w:type="dxa"/>
            <w:tcBorders>
              <w:top w:val="nil"/>
              <w:left w:val="nil"/>
              <w:bottom w:val="single" w:sz="6" w:space="0" w:color="000000"/>
              <w:right w:val="single" w:sz="6" w:space="0" w:color="000000"/>
            </w:tcBorders>
          </w:tcPr>
          <w:p w14:paraId="09C1058A" w14:textId="0C9054A8" w:rsidR="00525C30" w:rsidRPr="00FE66DB" w:rsidRDefault="00525C30" w:rsidP="00525C30">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Богослов’я</w:t>
            </w:r>
          </w:p>
        </w:tc>
        <w:tc>
          <w:tcPr>
            <w:tcW w:w="1028" w:type="dxa"/>
            <w:tcBorders>
              <w:top w:val="nil"/>
              <w:left w:val="nil"/>
              <w:bottom w:val="single" w:sz="6" w:space="0" w:color="000000"/>
              <w:right w:val="single" w:sz="6" w:space="0" w:color="000000"/>
            </w:tcBorders>
          </w:tcPr>
          <w:p w14:paraId="4CFE233F" w14:textId="49A901B4" w:rsidR="00525C30" w:rsidRPr="00FE66DB" w:rsidRDefault="00525C30" w:rsidP="00525C30">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tcPr>
          <w:p w14:paraId="4C9B16DB" w14:textId="73B32DE7" w:rsidR="00525C30" w:rsidRPr="00FE66DB" w:rsidRDefault="00525C30" w:rsidP="00525C30">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історія України</w:t>
            </w:r>
          </w:p>
        </w:tc>
        <w:tc>
          <w:tcPr>
            <w:tcW w:w="1483" w:type="dxa"/>
            <w:tcBorders>
              <w:top w:val="nil"/>
              <w:left w:val="nil"/>
              <w:bottom w:val="single" w:sz="6" w:space="0" w:color="000000"/>
              <w:right w:val="single" w:sz="6" w:space="0" w:color="000000"/>
            </w:tcBorders>
          </w:tcPr>
          <w:p w14:paraId="74C8A9C5" w14:textId="3BF4FD1D" w:rsidR="00525C30" w:rsidRPr="00FE66DB" w:rsidRDefault="00525C30" w:rsidP="00525C30">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w:t>
            </w:r>
            <w:r w:rsidRPr="00FE66DB">
              <w:rPr>
                <w:rFonts w:ascii="Times New Roman" w:eastAsia="Times New Roman" w:hAnsi="Times New Roman" w:cs="Times New Roman"/>
                <w:b/>
                <w:sz w:val="20"/>
                <w:szCs w:val="20"/>
                <w:lang w:eastAsia="uk-UA"/>
              </w:rPr>
              <w:br/>
              <w:t>або іноземна мова, або біологія,</w:t>
            </w:r>
            <w:r w:rsidRPr="00FE66DB">
              <w:rPr>
                <w:rFonts w:ascii="Times New Roman" w:eastAsia="Times New Roman" w:hAnsi="Times New Roman" w:cs="Times New Roman"/>
                <w:b/>
                <w:sz w:val="20"/>
                <w:szCs w:val="20"/>
                <w:lang w:eastAsia="uk-UA"/>
              </w:rPr>
              <w:br/>
              <w:t>або географія,</w:t>
            </w:r>
            <w:r w:rsidRPr="00FE66DB">
              <w:rPr>
                <w:rFonts w:ascii="Times New Roman" w:eastAsia="Times New Roman" w:hAnsi="Times New Roman" w:cs="Times New Roman"/>
                <w:b/>
                <w:sz w:val="20"/>
                <w:szCs w:val="20"/>
                <w:lang w:eastAsia="uk-UA"/>
              </w:rPr>
              <w:br/>
              <w:t>або фізика,</w:t>
            </w:r>
            <w:r w:rsidRPr="00FE66DB">
              <w:rPr>
                <w:rFonts w:ascii="Times New Roman" w:eastAsia="Times New Roman" w:hAnsi="Times New Roman" w:cs="Times New Roman"/>
                <w:b/>
                <w:sz w:val="20"/>
                <w:szCs w:val="20"/>
                <w:lang w:eastAsia="uk-UA"/>
              </w:rPr>
              <w:br/>
              <w:t>або хімія</w:t>
            </w:r>
          </w:p>
        </w:tc>
        <w:tc>
          <w:tcPr>
            <w:tcW w:w="1587" w:type="dxa"/>
            <w:tcBorders>
              <w:top w:val="nil"/>
              <w:left w:val="nil"/>
              <w:bottom w:val="single" w:sz="6" w:space="0" w:color="000000"/>
              <w:right w:val="single" w:sz="6" w:space="0" w:color="000000"/>
            </w:tcBorders>
          </w:tcPr>
          <w:p w14:paraId="5125DF1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4EBED7D" w14:textId="2B35A218"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ДП «Інфоресурс»</w:t>
            </w:r>
          </w:p>
        </w:tc>
        <w:tc>
          <w:tcPr>
            <w:tcW w:w="1266" w:type="dxa"/>
            <w:tcBorders>
              <w:top w:val="nil"/>
              <w:left w:val="nil"/>
              <w:bottom w:val="single" w:sz="6" w:space="0" w:color="000000"/>
              <w:right w:val="single" w:sz="6" w:space="0" w:color="000000"/>
            </w:tcBorders>
          </w:tcPr>
          <w:p w14:paraId="5A02AB7A" w14:textId="15D8BCB3"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6885BF5A" w14:textId="57FBF7E9" w:rsidTr="005B3AA9">
        <w:trPr>
          <w:trHeight w:val="780"/>
        </w:trPr>
        <w:tc>
          <w:tcPr>
            <w:tcW w:w="575" w:type="dxa"/>
            <w:tcBorders>
              <w:top w:val="nil"/>
              <w:left w:val="nil"/>
              <w:bottom w:val="single" w:sz="6" w:space="0" w:color="000000"/>
              <w:right w:val="single" w:sz="6" w:space="0" w:color="000000"/>
            </w:tcBorders>
            <w:hideMark/>
          </w:tcPr>
          <w:p w14:paraId="1466B396"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051</w:t>
            </w:r>
          </w:p>
        </w:tc>
        <w:tc>
          <w:tcPr>
            <w:tcW w:w="1702" w:type="dxa"/>
            <w:tcBorders>
              <w:top w:val="nil"/>
              <w:left w:val="nil"/>
              <w:bottom w:val="single" w:sz="6" w:space="0" w:color="000000"/>
              <w:right w:val="single" w:sz="6" w:space="0" w:color="000000"/>
            </w:tcBorders>
            <w:hideMark/>
          </w:tcPr>
          <w:p w14:paraId="43043F2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Економіка</w:t>
            </w:r>
          </w:p>
        </w:tc>
        <w:tc>
          <w:tcPr>
            <w:tcW w:w="1028" w:type="dxa"/>
            <w:tcBorders>
              <w:top w:val="nil"/>
              <w:left w:val="nil"/>
              <w:bottom w:val="single" w:sz="6" w:space="0" w:color="000000"/>
              <w:right w:val="single" w:sz="6" w:space="0" w:color="000000"/>
            </w:tcBorders>
            <w:hideMark/>
          </w:tcPr>
          <w:p w14:paraId="14F7CE2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01AD7CB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796A00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98A65B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222EC9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862880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1671E968" w14:textId="77093AF9" w:rsidTr="005B3AA9">
        <w:trPr>
          <w:trHeight w:val="780"/>
        </w:trPr>
        <w:tc>
          <w:tcPr>
            <w:tcW w:w="575" w:type="dxa"/>
            <w:tcBorders>
              <w:top w:val="nil"/>
              <w:left w:val="nil"/>
              <w:bottom w:val="single" w:sz="6" w:space="0" w:color="000000"/>
              <w:right w:val="single" w:sz="6" w:space="0" w:color="000000"/>
            </w:tcBorders>
            <w:hideMark/>
          </w:tcPr>
          <w:p w14:paraId="7865E7B9"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052</w:t>
            </w:r>
          </w:p>
        </w:tc>
        <w:tc>
          <w:tcPr>
            <w:tcW w:w="1702" w:type="dxa"/>
            <w:tcBorders>
              <w:top w:val="nil"/>
              <w:left w:val="nil"/>
              <w:bottom w:val="single" w:sz="6" w:space="0" w:color="000000"/>
              <w:right w:val="single" w:sz="6" w:space="0" w:color="000000"/>
            </w:tcBorders>
            <w:hideMark/>
          </w:tcPr>
          <w:p w14:paraId="7877972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Політологія</w:t>
            </w:r>
          </w:p>
        </w:tc>
        <w:tc>
          <w:tcPr>
            <w:tcW w:w="1028" w:type="dxa"/>
            <w:tcBorders>
              <w:top w:val="nil"/>
              <w:left w:val="nil"/>
              <w:bottom w:val="single" w:sz="6" w:space="0" w:color="000000"/>
              <w:right w:val="single" w:sz="6" w:space="0" w:color="000000"/>
            </w:tcBorders>
            <w:hideMark/>
          </w:tcPr>
          <w:p w14:paraId="1EEE58D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38D3B17C" w14:textId="62BFBDD2"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 математика</w:t>
            </w:r>
          </w:p>
        </w:tc>
        <w:tc>
          <w:tcPr>
            <w:tcW w:w="1483" w:type="dxa"/>
            <w:tcBorders>
              <w:top w:val="nil"/>
              <w:left w:val="nil"/>
              <w:bottom w:val="single" w:sz="6" w:space="0" w:color="000000"/>
              <w:right w:val="single" w:sz="6" w:space="0" w:color="000000"/>
            </w:tcBorders>
            <w:hideMark/>
          </w:tcPr>
          <w:p w14:paraId="2C4CB96A" w14:textId="70E20AA3"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471A143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BA7C38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82858C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47D35EB3" w14:textId="7EE25035" w:rsidTr="005B3AA9">
        <w:trPr>
          <w:trHeight w:val="780"/>
        </w:trPr>
        <w:tc>
          <w:tcPr>
            <w:tcW w:w="575" w:type="dxa"/>
            <w:tcBorders>
              <w:top w:val="nil"/>
              <w:left w:val="nil"/>
              <w:bottom w:val="single" w:sz="6" w:space="0" w:color="000000"/>
              <w:right w:val="single" w:sz="6" w:space="0" w:color="000000"/>
            </w:tcBorders>
            <w:hideMark/>
          </w:tcPr>
          <w:p w14:paraId="05B644D9"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053</w:t>
            </w:r>
          </w:p>
        </w:tc>
        <w:tc>
          <w:tcPr>
            <w:tcW w:w="1702" w:type="dxa"/>
            <w:tcBorders>
              <w:top w:val="nil"/>
              <w:left w:val="nil"/>
              <w:bottom w:val="single" w:sz="6" w:space="0" w:color="000000"/>
              <w:right w:val="single" w:sz="6" w:space="0" w:color="000000"/>
            </w:tcBorders>
            <w:hideMark/>
          </w:tcPr>
          <w:p w14:paraId="3C7BFA3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Психологія</w:t>
            </w:r>
          </w:p>
        </w:tc>
        <w:tc>
          <w:tcPr>
            <w:tcW w:w="1028" w:type="dxa"/>
            <w:tcBorders>
              <w:top w:val="nil"/>
              <w:left w:val="nil"/>
              <w:bottom w:val="single" w:sz="6" w:space="0" w:color="000000"/>
              <w:right w:val="single" w:sz="6" w:space="0" w:color="000000"/>
            </w:tcBorders>
            <w:hideMark/>
          </w:tcPr>
          <w:p w14:paraId="7B3C0C5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9B1599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33C5D6E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49A3B9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65754B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B2C0ED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512CBCC" w14:textId="7443402C" w:rsidTr="005B3AA9">
        <w:trPr>
          <w:trHeight w:val="780"/>
        </w:trPr>
        <w:tc>
          <w:tcPr>
            <w:tcW w:w="575" w:type="dxa"/>
            <w:tcBorders>
              <w:top w:val="nil"/>
              <w:left w:val="nil"/>
              <w:bottom w:val="single" w:sz="6" w:space="0" w:color="000000"/>
              <w:right w:val="single" w:sz="6" w:space="0" w:color="000000"/>
            </w:tcBorders>
            <w:hideMark/>
          </w:tcPr>
          <w:p w14:paraId="6C8B6BF3"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054</w:t>
            </w:r>
          </w:p>
        </w:tc>
        <w:tc>
          <w:tcPr>
            <w:tcW w:w="1702" w:type="dxa"/>
            <w:tcBorders>
              <w:top w:val="nil"/>
              <w:left w:val="nil"/>
              <w:bottom w:val="single" w:sz="6" w:space="0" w:color="000000"/>
              <w:right w:val="single" w:sz="6" w:space="0" w:color="000000"/>
            </w:tcBorders>
            <w:hideMark/>
          </w:tcPr>
          <w:p w14:paraId="3BB9437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Соціологія</w:t>
            </w:r>
          </w:p>
        </w:tc>
        <w:tc>
          <w:tcPr>
            <w:tcW w:w="1028" w:type="dxa"/>
            <w:tcBorders>
              <w:top w:val="nil"/>
              <w:left w:val="nil"/>
              <w:bottom w:val="single" w:sz="6" w:space="0" w:color="000000"/>
              <w:right w:val="single" w:sz="6" w:space="0" w:color="000000"/>
            </w:tcBorders>
            <w:hideMark/>
          </w:tcPr>
          <w:p w14:paraId="4D5ECFC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955D61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D021CA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AB6FCA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0FBB14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301DCE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24DA6DEE" w14:textId="0984931E" w:rsidTr="005B3AA9">
        <w:trPr>
          <w:trHeight w:val="780"/>
        </w:trPr>
        <w:tc>
          <w:tcPr>
            <w:tcW w:w="575" w:type="dxa"/>
            <w:tcBorders>
              <w:top w:val="nil"/>
              <w:left w:val="nil"/>
              <w:bottom w:val="single" w:sz="6" w:space="0" w:color="000000"/>
              <w:right w:val="single" w:sz="6" w:space="0" w:color="000000"/>
            </w:tcBorders>
            <w:hideMark/>
          </w:tcPr>
          <w:p w14:paraId="647EDFCD"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061</w:t>
            </w:r>
          </w:p>
        </w:tc>
        <w:tc>
          <w:tcPr>
            <w:tcW w:w="1702" w:type="dxa"/>
            <w:tcBorders>
              <w:top w:val="nil"/>
              <w:left w:val="nil"/>
              <w:bottom w:val="single" w:sz="6" w:space="0" w:color="000000"/>
              <w:right w:val="single" w:sz="6" w:space="0" w:color="000000"/>
            </w:tcBorders>
            <w:hideMark/>
          </w:tcPr>
          <w:p w14:paraId="725C9FE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Журналістика</w:t>
            </w:r>
          </w:p>
        </w:tc>
        <w:tc>
          <w:tcPr>
            <w:tcW w:w="1028" w:type="dxa"/>
            <w:tcBorders>
              <w:top w:val="nil"/>
              <w:left w:val="nil"/>
              <w:bottom w:val="single" w:sz="6" w:space="0" w:color="000000"/>
              <w:right w:val="single" w:sz="6" w:space="0" w:color="000000"/>
            </w:tcBorders>
            <w:hideMark/>
          </w:tcPr>
          <w:p w14:paraId="666E3D7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E3A2B59" w14:textId="2ABEF7E4"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89DB2A1" w14:textId="7B38B639"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 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r>
            <w:r w:rsidRPr="00FE66DB">
              <w:rPr>
                <w:rFonts w:ascii="Times New Roman" w:eastAsia="Times New Roman" w:hAnsi="Times New Roman" w:cs="Times New Roman"/>
                <w:sz w:val="20"/>
                <w:szCs w:val="20"/>
                <w:lang w:eastAsia="uk-UA"/>
              </w:rPr>
              <w:lastRenderedPageBreak/>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42B782C" w14:textId="77777777" w:rsidR="00525C30" w:rsidRPr="00FE66DB" w:rsidRDefault="00525C30"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lastRenderedPageBreak/>
              <w:t>Прибрати обов’язкову математику</w:t>
            </w:r>
          </w:p>
          <w:p w14:paraId="0B510318" w14:textId="77777777" w:rsidR="00F22C7D" w:rsidRPr="00FE66DB" w:rsidRDefault="00F22C7D" w:rsidP="00525C30">
            <w:pPr>
              <w:spacing w:before="150" w:after="150" w:line="240" w:lineRule="auto"/>
              <w:rPr>
                <w:rFonts w:ascii="Times New Roman" w:eastAsia="Times New Roman" w:hAnsi="Times New Roman" w:cs="Times New Roman"/>
                <w:i/>
                <w:sz w:val="20"/>
                <w:szCs w:val="20"/>
                <w:lang w:eastAsia="uk-UA"/>
              </w:rPr>
            </w:pPr>
          </w:p>
          <w:p w14:paraId="77E9E982" w14:textId="099A7307" w:rsidR="00F22C7D" w:rsidRPr="00FE66DB" w:rsidRDefault="00F22C7D"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Історія України</w:t>
            </w:r>
          </w:p>
        </w:tc>
        <w:tc>
          <w:tcPr>
            <w:tcW w:w="1612" w:type="dxa"/>
            <w:tcBorders>
              <w:top w:val="nil"/>
              <w:left w:val="nil"/>
              <w:bottom w:val="single" w:sz="6" w:space="0" w:color="000000"/>
              <w:right w:val="single" w:sz="6" w:space="0" w:color="000000"/>
            </w:tcBorders>
          </w:tcPr>
          <w:p w14:paraId="2EAA2F3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Ангелина Конева angelina.konn@</w:t>
            </w:r>
          </w:p>
          <w:p w14:paraId="03122F2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gmail.com</w:t>
            </w:r>
          </w:p>
          <w:p w14:paraId="413A9C6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p w14:paraId="34AF2E9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ДВНЗ «УжНУ</w:t>
            </w:r>
          </w:p>
          <w:p w14:paraId="6AD73CF2" w14:textId="77777777" w:rsidR="00F22C7D" w:rsidRPr="00FE66DB" w:rsidRDefault="00F22C7D" w:rsidP="00525C30">
            <w:pPr>
              <w:spacing w:before="150" w:after="150" w:line="240" w:lineRule="auto"/>
              <w:rPr>
                <w:rFonts w:ascii="Times New Roman" w:eastAsia="Times New Roman" w:hAnsi="Times New Roman" w:cs="Times New Roman"/>
                <w:sz w:val="20"/>
                <w:szCs w:val="20"/>
                <w:lang w:eastAsia="uk-UA"/>
              </w:rPr>
            </w:pPr>
          </w:p>
          <w:p w14:paraId="0C9C7531" w14:textId="77777777" w:rsidR="00F22C7D" w:rsidRPr="00FE66DB" w:rsidRDefault="00F22C7D"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КНУКІМ</w:t>
            </w:r>
          </w:p>
          <w:p w14:paraId="20CCBF5D" w14:textId="77777777" w:rsidR="007B60B6" w:rsidRPr="00FE66DB" w:rsidRDefault="007B60B6" w:rsidP="00525C30">
            <w:pPr>
              <w:spacing w:before="150" w:after="150" w:line="240" w:lineRule="auto"/>
              <w:rPr>
                <w:rFonts w:ascii="Times New Roman" w:eastAsia="Times New Roman" w:hAnsi="Times New Roman" w:cs="Times New Roman"/>
                <w:sz w:val="20"/>
                <w:szCs w:val="20"/>
                <w:lang w:eastAsia="uk-UA"/>
              </w:rPr>
            </w:pPr>
          </w:p>
          <w:p w14:paraId="6317DC73" w14:textId="77777777" w:rsidR="007B60B6" w:rsidRPr="00FE66DB" w:rsidRDefault="007B60B6"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КПІ</w:t>
            </w:r>
          </w:p>
          <w:p w14:paraId="7CC4EBA4" w14:textId="77777777" w:rsidR="00961A15" w:rsidRPr="00FE66DB" w:rsidRDefault="00961A15" w:rsidP="00525C30">
            <w:pPr>
              <w:spacing w:before="150" w:after="150" w:line="240" w:lineRule="auto"/>
              <w:rPr>
                <w:rFonts w:ascii="Times New Roman" w:eastAsia="Times New Roman" w:hAnsi="Times New Roman" w:cs="Times New Roman"/>
                <w:sz w:val="20"/>
                <w:szCs w:val="20"/>
                <w:lang w:eastAsia="uk-UA"/>
              </w:rPr>
            </w:pPr>
          </w:p>
          <w:p w14:paraId="5291288A" w14:textId="77777777" w:rsidR="00961A15" w:rsidRPr="00FE66DB" w:rsidRDefault="00961A15"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ЛНУ ім. І. Франка</w:t>
            </w:r>
          </w:p>
          <w:p w14:paraId="46945902" w14:textId="77777777" w:rsidR="00ED28DB" w:rsidRPr="00FE66DB" w:rsidRDefault="00ED28DB" w:rsidP="00525C30">
            <w:pPr>
              <w:spacing w:before="150" w:after="150" w:line="240" w:lineRule="auto"/>
              <w:rPr>
                <w:rFonts w:ascii="Times New Roman" w:eastAsia="Times New Roman" w:hAnsi="Times New Roman" w:cs="Times New Roman"/>
                <w:sz w:val="20"/>
                <w:szCs w:val="20"/>
                <w:lang w:eastAsia="uk-UA"/>
              </w:rPr>
            </w:pPr>
          </w:p>
          <w:p w14:paraId="09F8502F" w14:textId="6BD4B262" w:rsidR="00ED28DB" w:rsidRPr="00FE66DB" w:rsidRDefault="00ED28DB"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Острозька кадемія</w:t>
            </w:r>
          </w:p>
        </w:tc>
        <w:tc>
          <w:tcPr>
            <w:tcW w:w="1266" w:type="dxa"/>
            <w:tcBorders>
              <w:top w:val="nil"/>
              <w:left w:val="nil"/>
              <w:bottom w:val="single" w:sz="6" w:space="0" w:color="000000"/>
              <w:right w:val="single" w:sz="6" w:space="0" w:color="000000"/>
            </w:tcBorders>
          </w:tcPr>
          <w:p w14:paraId="3E0C896A" w14:textId="14ACF6C7"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Відхилено</w:t>
            </w:r>
          </w:p>
        </w:tc>
      </w:tr>
      <w:tr w:rsidR="00FE66DB" w:rsidRPr="00FE66DB" w14:paraId="4BF34C07" w14:textId="02008519" w:rsidTr="005B3AA9">
        <w:trPr>
          <w:trHeight w:val="780"/>
        </w:trPr>
        <w:tc>
          <w:tcPr>
            <w:tcW w:w="575" w:type="dxa"/>
            <w:tcBorders>
              <w:top w:val="nil"/>
              <w:left w:val="nil"/>
              <w:bottom w:val="single" w:sz="6" w:space="0" w:color="000000"/>
              <w:right w:val="single" w:sz="6" w:space="0" w:color="000000"/>
            </w:tcBorders>
            <w:hideMark/>
          </w:tcPr>
          <w:p w14:paraId="65A49E08"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071</w:t>
            </w:r>
          </w:p>
        </w:tc>
        <w:tc>
          <w:tcPr>
            <w:tcW w:w="1702" w:type="dxa"/>
            <w:tcBorders>
              <w:top w:val="nil"/>
              <w:left w:val="nil"/>
              <w:bottom w:val="single" w:sz="6" w:space="0" w:color="000000"/>
              <w:right w:val="single" w:sz="6" w:space="0" w:color="000000"/>
            </w:tcBorders>
            <w:hideMark/>
          </w:tcPr>
          <w:p w14:paraId="774F7D6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Облік і оподаткування</w:t>
            </w:r>
          </w:p>
        </w:tc>
        <w:tc>
          <w:tcPr>
            <w:tcW w:w="1028" w:type="dxa"/>
            <w:tcBorders>
              <w:top w:val="nil"/>
              <w:left w:val="nil"/>
              <w:bottom w:val="single" w:sz="6" w:space="0" w:color="000000"/>
              <w:right w:val="single" w:sz="6" w:space="0" w:color="000000"/>
            </w:tcBorders>
            <w:hideMark/>
          </w:tcPr>
          <w:p w14:paraId="3F8A08B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D7C645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8212E2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7DE820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4B15E1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8FEBE8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2F2376A7" w14:textId="0FE07F4B" w:rsidTr="005B3AA9">
        <w:trPr>
          <w:trHeight w:val="820"/>
        </w:trPr>
        <w:tc>
          <w:tcPr>
            <w:tcW w:w="575" w:type="dxa"/>
            <w:tcBorders>
              <w:top w:val="nil"/>
              <w:left w:val="nil"/>
              <w:bottom w:val="single" w:sz="6" w:space="0" w:color="000000"/>
              <w:right w:val="single" w:sz="6" w:space="0" w:color="000000"/>
            </w:tcBorders>
            <w:hideMark/>
          </w:tcPr>
          <w:p w14:paraId="410F7328"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072</w:t>
            </w:r>
          </w:p>
        </w:tc>
        <w:tc>
          <w:tcPr>
            <w:tcW w:w="1702" w:type="dxa"/>
            <w:tcBorders>
              <w:top w:val="nil"/>
              <w:left w:val="nil"/>
              <w:bottom w:val="single" w:sz="6" w:space="0" w:color="000000"/>
              <w:right w:val="single" w:sz="6" w:space="0" w:color="000000"/>
            </w:tcBorders>
            <w:hideMark/>
          </w:tcPr>
          <w:p w14:paraId="08C18DF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Фінанси,</w:t>
            </w:r>
            <w:r w:rsidRPr="00FE66DB">
              <w:rPr>
                <w:rFonts w:ascii="Times New Roman" w:eastAsia="Times New Roman" w:hAnsi="Times New Roman" w:cs="Times New Roman"/>
                <w:sz w:val="20"/>
                <w:szCs w:val="20"/>
                <w:lang w:eastAsia="uk-UA"/>
              </w:rPr>
              <w:br/>
              <w:t>банківська справа та страхування</w:t>
            </w:r>
          </w:p>
        </w:tc>
        <w:tc>
          <w:tcPr>
            <w:tcW w:w="1028" w:type="dxa"/>
            <w:tcBorders>
              <w:top w:val="nil"/>
              <w:left w:val="nil"/>
              <w:bottom w:val="single" w:sz="6" w:space="0" w:color="000000"/>
              <w:right w:val="single" w:sz="6" w:space="0" w:color="000000"/>
            </w:tcBorders>
            <w:hideMark/>
          </w:tcPr>
          <w:p w14:paraId="0470EF3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7B94DAD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89BE16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4D4B242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3AB0B1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2800B7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4041F95" w14:textId="7545401A" w:rsidTr="005B3AA9">
        <w:trPr>
          <w:trHeight w:val="820"/>
        </w:trPr>
        <w:tc>
          <w:tcPr>
            <w:tcW w:w="575" w:type="dxa"/>
            <w:tcBorders>
              <w:top w:val="nil"/>
              <w:left w:val="nil"/>
              <w:bottom w:val="single" w:sz="6" w:space="0" w:color="000000"/>
              <w:right w:val="single" w:sz="6" w:space="0" w:color="000000"/>
            </w:tcBorders>
            <w:hideMark/>
          </w:tcPr>
          <w:p w14:paraId="324BDB1D"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073</w:t>
            </w:r>
          </w:p>
        </w:tc>
        <w:tc>
          <w:tcPr>
            <w:tcW w:w="1702" w:type="dxa"/>
            <w:tcBorders>
              <w:top w:val="nil"/>
              <w:left w:val="nil"/>
              <w:bottom w:val="single" w:sz="6" w:space="0" w:color="000000"/>
              <w:right w:val="single" w:sz="6" w:space="0" w:color="000000"/>
            </w:tcBorders>
            <w:hideMark/>
          </w:tcPr>
          <w:p w14:paraId="2321C5F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Менеджмент</w:t>
            </w:r>
          </w:p>
        </w:tc>
        <w:tc>
          <w:tcPr>
            <w:tcW w:w="1028" w:type="dxa"/>
            <w:tcBorders>
              <w:top w:val="nil"/>
              <w:left w:val="nil"/>
              <w:bottom w:val="single" w:sz="6" w:space="0" w:color="000000"/>
              <w:right w:val="single" w:sz="6" w:space="0" w:color="000000"/>
            </w:tcBorders>
            <w:hideMark/>
          </w:tcPr>
          <w:p w14:paraId="61B3A9A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4807C9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0381ED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E270DD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825DCE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CB91E2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76D6BEAB" w14:textId="64C6AFFB" w:rsidTr="005B3AA9">
        <w:trPr>
          <w:trHeight w:val="820"/>
        </w:trPr>
        <w:tc>
          <w:tcPr>
            <w:tcW w:w="575" w:type="dxa"/>
            <w:tcBorders>
              <w:top w:val="nil"/>
              <w:left w:val="nil"/>
              <w:bottom w:val="single" w:sz="6" w:space="0" w:color="000000"/>
              <w:right w:val="single" w:sz="6" w:space="0" w:color="000000"/>
            </w:tcBorders>
            <w:hideMark/>
          </w:tcPr>
          <w:p w14:paraId="191DDE98"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075</w:t>
            </w:r>
          </w:p>
        </w:tc>
        <w:tc>
          <w:tcPr>
            <w:tcW w:w="1702" w:type="dxa"/>
            <w:tcBorders>
              <w:top w:val="nil"/>
              <w:left w:val="nil"/>
              <w:bottom w:val="single" w:sz="6" w:space="0" w:color="000000"/>
              <w:right w:val="single" w:sz="6" w:space="0" w:color="000000"/>
            </w:tcBorders>
            <w:hideMark/>
          </w:tcPr>
          <w:p w14:paraId="29F1237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Маркетинг</w:t>
            </w:r>
          </w:p>
        </w:tc>
        <w:tc>
          <w:tcPr>
            <w:tcW w:w="1028" w:type="dxa"/>
            <w:tcBorders>
              <w:top w:val="nil"/>
              <w:left w:val="nil"/>
              <w:bottom w:val="single" w:sz="6" w:space="0" w:color="000000"/>
              <w:right w:val="single" w:sz="6" w:space="0" w:color="000000"/>
            </w:tcBorders>
            <w:hideMark/>
          </w:tcPr>
          <w:p w14:paraId="22EA798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1845F09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E2B869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8626F7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87BDA9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55A2D1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3B2E2099" w14:textId="5F809D53" w:rsidTr="005B3AA9">
        <w:trPr>
          <w:trHeight w:val="820"/>
        </w:trPr>
        <w:tc>
          <w:tcPr>
            <w:tcW w:w="575" w:type="dxa"/>
            <w:tcBorders>
              <w:top w:val="nil"/>
              <w:left w:val="nil"/>
              <w:bottom w:val="single" w:sz="6" w:space="0" w:color="000000"/>
              <w:right w:val="single" w:sz="6" w:space="0" w:color="000000"/>
            </w:tcBorders>
            <w:hideMark/>
          </w:tcPr>
          <w:p w14:paraId="6815A808"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076</w:t>
            </w:r>
          </w:p>
        </w:tc>
        <w:tc>
          <w:tcPr>
            <w:tcW w:w="1702" w:type="dxa"/>
            <w:tcBorders>
              <w:top w:val="nil"/>
              <w:left w:val="nil"/>
              <w:bottom w:val="single" w:sz="6" w:space="0" w:color="000000"/>
              <w:right w:val="single" w:sz="6" w:space="0" w:color="000000"/>
            </w:tcBorders>
            <w:hideMark/>
          </w:tcPr>
          <w:p w14:paraId="21DC24C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Підприємництво, торгівля та біржова діяльність</w:t>
            </w:r>
          </w:p>
        </w:tc>
        <w:tc>
          <w:tcPr>
            <w:tcW w:w="1028" w:type="dxa"/>
            <w:tcBorders>
              <w:top w:val="nil"/>
              <w:left w:val="nil"/>
              <w:bottom w:val="single" w:sz="6" w:space="0" w:color="000000"/>
              <w:right w:val="single" w:sz="6" w:space="0" w:color="000000"/>
            </w:tcBorders>
            <w:hideMark/>
          </w:tcPr>
          <w:p w14:paraId="157BD96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B4F5E7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3EE6E6B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99E758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70AEE98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4206E6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39548D17" w14:textId="4B38BC9D" w:rsidTr="005B3AA9">
        <w:trPr>
          <w:trHeight w:val="450"/>
        </w:trPr>
        <w:tc>
          <w:tcPr>
            <w:tcW w:w="575" w:type="dxa"/>
            <w:tcBorders>
              <w:top w:val="nil"/>
              <w:left w:val="nil"/>
              <w:bottom w:val="single" w:sz="6" w:space="0" w:color="000000"/>
              <w:right w:val="single" w:sz="6" w:space="0" w:color="000000"/>
            </w:tcBorders>
            <w:hideMark/>
          </w:tcPr>
          <w:p w14:paraId="40FF5FB1"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081</w:t>
            </w:r>
          </w:p>
        </w:tc>
        <w:tc>
          <w:tcPr>
            <w:tcW w:w="1702" w:type="dxa"/>
            <w:tcBorders>
              <w:top w:val="nil"/>
              <w:left w:val="nil"/>
              <w:bottom w:val="single" w:sz="6" w:space="0" w:color="000000"/>
              <w:right w:val="single" w:sz="6" w:space="0" w:color="000000"/>
            </w:tcBorders>
            <w:hideMark/>
          </w:tcPr>
          <w:p w14:paraId="2006F12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Право</w:t>
            </w:r>
          </w:p>
        </w:tc>
        <w:tc>
          <w:tcPr>
            <w:tcW w:w="1028" w:type="dxa"/>
            <w:tcBorders>
              <w:top w:val="nil"/>
              <w:left w:val="nil"/>
              <w:bottom w:val="single" w:sz="6" w:space="0" w:color="000000"/>
              <w:right w:val="single" w:sz="6" w:space="0" w:color="000000"/>
            </w:tcBorders>
            <w:hideMark/>
          </w:tcPr>
          <w:p w14:paraId="455E359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A39D1B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272E613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6FA681B0" w14:textId="77777777" w:rsidR="00525C30" w:rsidRPr="00FE66DB" w:rsidRDefault="00525C30"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Другий предмет:</w:t>
            </w:r>
          </w:p>
          <w:p w14:paraId="61CA34AC" w14:textId="3618FCC1" w:rsidR="00525C30" w:rsidRPr="00FE66DB" w:rsidRDefault="00525C30" w:rsidP="00525C30">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математика</w:t>
            </w:r>
          </w:p>
          <w:p w14:paraId="25538E84" w14:textId="77777777" w:rsidR="00525C30" w:rsidRPr="00FE66DB" w:rsidRDefault="00525C30" w:rsidP="00525C30">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i/>
                <w:sz w:val="20"/>
                <w:szCs w:val="20"/>
                <w:lang w:eastAsia="uk-UA"/>
              </w:rPr>
              <w:t>Третій предмет</w:t>
            </w:r>
            <w:r w:rsidRPr="00FE66DB">
              <w:rPr>
                <w:rFonts w:ascii="Times New Roman" w:eastAsia="Times New Roman" w:hAnsi="Times New Roman" w:cs="Times New Roman"/>
                <w:b/>
                <w:i/>
                <w:sz w:val="20"/>
                <w:szCs w:val="20"/>
                <w:lang w:eastAsia="uk-UA"/>
              </w:rPr>
              <w:t>:</w:t>
            </w:r>
          </w:p>
          <w:p w14:paraId="5AAFF2BA" w14:textId="05FC461B"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i/>
                <w:sz w:val="20"/>
                <w:szCs w:val="20"/>
                <w:lang w:eastAsia="uk-UA"/>
              </w:rPr>
              <w:t xml:space="preserve"> іноземна мова, </w:t>
            </w:r>
          </w:p>
        </w:tc>
        <w:tc>
          <w:tcPr>
            <w:tcW w:w="1612" w:type="dxa"/>
            <w:tcBorders>
              <w:top w:val="nil"/>
              <w:left w:val="nil"/>
              <w:bottom w:val="single" w:sz="6" w:space="0" w:color="000000"/>
              <w:right w:val="single" w:sz="6" w:space="0" w:color="000000"/>
            </w:tcBorders>
          </w:tcPr>
          <w:p w14:paraId="7BE53CC5" w14:textId="10F8D909"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Фундація Деюре</w:t>
            </w:r>
          </w:p>
        </w:tc>
        <w:tc>
          <w:tcPr>
            <w:tcW w:w="1266" w:type="dxa"/>
            <w:tcBorders>
              <w:top w:val="nil"/>
              <w:left w:val="nil"/>
              <w:bottom w:val="single" w:sz="6" w:space="0" w:color="000000"/>
              <w:right w:val="single" w:sz="6" w:space="0" w:color="000000"/>
            </w:tcBorders>
          </w:tcPr>
          <w:p w14:paraId="5AA8A049" w14:textId="0176D19B"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0F861240" w14:textId="1219F4C7" w:rsidTr="005B3AA9">
        <w:trPr>
          <w:trHeight w:val="820"/>
        </w:trPr>
        <w:tc>
          <w:tcPr>
            <w:tcW w:w="575" w:type="dxa"/>
            <w:tcBorders>
              <w:top w:val="nil"/>
              <w:left w:val="nil"/>
              <w:bottom w:val="single" w:sz="6" w:space="0" w:color="000000"/>
              <w:right w:val="single" w:sz="6" w:space="0" w:color="000000"/>
            </w:tcBorders>
            <w:hideMark/>
          </w:tcPr>
          <w:p w14:paraId="450C3BFB"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091</w:t>
            </w:r>
          </w:p>
        </w:tc>
        <w:tc>
          <w:tcPr>
            <w:tcW w:w="1702" w:type="dxa"/>
            <w:tcBorders>
              <w:top w:val="nil"/>
              <w:left w:val="nil"/>
              <w:bottom w:val="single" w:sz="6" w:space="0" w:color="000000"/>
              <w:right w:val="single" w:sz="6" w:space="0" w:color="000000"/>
            </w:tcBorders>
            <w:hideMark/>
          </w:tcPr>
          <w:p w14:paraId="0165DA5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028" w:type="dxa"/>
            <w:tcBorders>
              <w:top w:val="nil"/>
              <w:left w:val="nil"/>
              <w:bottom w:val="single" w:sz="6" w:space="0" w:color="000000"/>
              <w:right w:val="single" w:sz="6" w:space="0" w:color="000000"/>
            </w:tcBorders>
            <w:hideMark/>
          </w:tcPr>
          <w:p w14:paraId="3B75DA0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33A0EA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5550958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EFE445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0413FB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8D02B1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1316530D" w14:textId="3512F9E9" w:rsidTr="005B3AA9">
        <w:trPr>
          <w:trHeight w:val="820"/>
        </w:trPr>
        <w:tc>
          <w:tcPr>
            <w:tcW w:w="575" w:type="dxa"/>
            <w:tcBorders>
              <w:top w:val="nil"/>
              <w:left w:val="nil"/>
              <w:bottom w:val="single" w:sz="6" w:space="0" w:color="000000"/>
              <w:right w:val="single" w:sz="6" w:space="0" w:color="000000"/>
            </w:tcBorders>
            <w:hideMark/>
          </w:tcPr>
          <w:p w14:paraId="1ADB3D5A"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101</w:t>
            </w:r>
          </w:p>
        </w:tc>
        <w:tc>
          <w:tcPr>
            <w:tcW w:w="1702" w:type="dxa"/>
            <w:tcBorders>
              <w:top w:val="nil"/>
              <w:left w:val="nil"/>
              <w:bottom w:val="single" w:sz="6" w:space="0" w:color="000000"/>
              <w:right w:val="single" w:sz="6" w:space="0" w:color="000000"/>
            </w:tcBorders>
            <w:hideMark/>
          </w:tcPr>
          <w:p w14:paraId="67CD726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Екологія</w:t>
            </w:r>
          </w:p>
        </w:tc>
        <w:tc>
          <w:tcPr>
            <w:tcW w:w="1028" w:type="dxa"/>
            <w:tcBorders>
              <w:top w:val="nil"/>
              <w:left w:val="nil"/>
              <w:bottom w:val="single" w:sz="6" w:space="0" w:color="000000"/>
              <w:right w:val="single" w:sz="6" w:space="0" w:color="000000"/>
            </w:tcBorders>
            <w:hideMark/>
          </w:tcPr>
          <w:p w14:paraId="4FAB731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7F6A719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3193EDC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2C51DA6" w14:textId="4F3A2296" w:rsidR="00525C30" w:rsidRPr="00FE66DB" w:rsidRDefault="00525C30"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Другий предмет:</w:t>
            </w:r>
          </w:p>
          <w:p w14:paraId="044DAE8F" w14:textId="7D8C3179" w:rsidR="00525C30" w:rsidRPr="00FE66DB" w:rsidRDefault="00525C30" w:rsidP="00525C30">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географія</w:t>
            </w:r>
          </w:p>
          <w:p w14:paraId="07C749BD" w14:textId="45C43229" w:rsidR="00525C30" w:rsidRPr="00FE66DB" w:rsidRDefault="00525C30" w:rsidP="00525C30">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i/>
                <w:sz w:val="20"/>
                <w:szCs w:val="20"/>
                <w:lang w:eastAsia="uk-UA"/>
              </w:rPr>
              <w:t>Третій предмет</w:t>
            </w:r>
            <w:r w:rsidRPr="00FE66DB">
              <w:rPr>
                <w:rFonts w:ascii="Times New Roman" w:eastAsia="Times New Roman" w:hAnsi="Times New Roman" w:cs="Times New Roman"/>
                <w:b/>
                <w:i/>
                <w:sz w:val="20"/>
                <w:szCs w:val="20"/>
                <w:lang w:eastAsia="uk-UA"/>
              </w:rPr>
              <w:t>:</w:t>
            </w:r>
          </w:p>
          <w:p w14:paraId="3C33178C" w14:textId="03649C13"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i/>
                <w:sz w:val="20"/>
                <w:szCs w:val="20"/>
                <w:lang w:eastAsia="uk-UA"/>
              </w:rPr>
              <w:t>історія України</w:t>
            </w:r>
            <w:r w:rsidRPr="00FE66DB">
              <w:rPr>
                <w:rFonts w:ascii="Times New Roman" w:eastAsia="Times New Roman" w:hAnsi="Times New Roman" w:cs="Times New Roman"/>
                <w:b/>
                <w:i/>
                <w:sz w:val="20"/>
                <w:szCs w:val="20"/>
                <w:lang w:eastAsia="uk-UA"/>
              </w:rPr>
              <w:br/>
              <w:t>або іноземна мова, або біологія,</w:t>
            </w:r>
            <w:r w:rsidRPr="00FE66DB">
              <w:rPr>
                <w:rFonts w:ascii="Times New Roman" w:eastAsia="Times New Roman" w:hAnsi="Times New Roman" w:cs="Times New Roman"/>
                <w:b/>
                <w:i/>
                <w:sz w:val="20"/>
                <w:szCs w:val="20"/>
                <w:lang w:eastAsia="uk-UA"/>
              </w:rPr>
              <w:br/>
              <w:t>або географія,</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tc>
        <w:tc>
          <w:tcPr>
            <w:tcW w:w="1612" w:type="dxa"/>
            <w:tcBorders>
              <w:top w:val="nil"/>
              <w:left w:val="nil"/>
              <w:bottom w:val="single" w:sz="6" w:space="0" w:color="000000"/>
              <w:right w:val="single" w:sz="6" w:space="0" w:color="000000"/>
            </w:tcBorders>
          </w:tcPr>
          <w:p w14:paraId="35DDE6AC" w14:textId="011CDFF9" w:rsidR="00525C30" w:rsidRPr="00FE66DB" w:rsidRDefault="00525C30" w:rsidP="009820FB">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Рада ректорів ЗВО </w:t>
            </w:r>
            <w:r w:rsidR="009820FB" w:rsidRPr="00FE66DB">
              <w:rPr>
                <w:rFonts w:ascii="Times New Roman" w:eastAsia="Times New Roman" w:hAnsi="Times New Roman" w:cs="Times New Roman"/>
                <w:sz w:val="20"/>
                <w:szCs w:val="20"/>
                <w:lang w:eastAsia="uk-UA"/>
              </w:rPr>
              <w:t>маріуполь</w:t>
            </w:r>
          </w:p>
        </w:tc>
        <w:tc>
          <w:tcPr>
            <w:tcW w:w="1266" w:type="dxa"/>
            <w:tcBorders>
              <w:top w:val="nil"/>
              <w:left w:val="nil"/>
              <w:bottom w:val="single" w:sz="6" w:space="0" w:color="000000"/>
              <w:right w:val="single" w:sz="6" w:space="0" w:color="000000"/>
            </w:tcBorders>
          </w:tcPr>
          <w:p w14:paraId="340A3B95" w14:textId="3BA19A8D"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407042A2" w14:textId="079C981A" w:rsidTr="005B3AA9">
        <w:trPr>
          <w:trHeight w:val="820"/>
        </w:trPr>
        <w:tc>
          <w:tcPr>
            <w:tcW w:w="575" w:type="dxa"/>
            <w:tcBorders>
              <w:top w:val="nil"/>
              <w:left w:val="nil"/>
              <w:bottom w:val="single" w:sz="6" w:space="0" w:color="000000"/>
              <w:right w:val="single" w:sz="6" w:space="0" w:color="000000"/>
            </w:tcBorders>
            <w:hideMark/>
          </w:tcPr>
          <w:p w14:paraId="313C054E"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102</w:t>
            </w:r>
          </w:p>
        </w:tc>
        <w:tc>
          <w:tcPr>
            <w:tcW w:w="1702" w:type="dxa"/>
            <w:tcBorders>
              <w:top w:val="nil"/>
              <w:left w:val="nil"/>
              <w:bottom w:val="single" w:sz="6" w:space="0" w:color="000000"/>
              <w:right w:val="single" w:sz="6" w:space="0" w:color="000000"/>
            </w:tcBorders>
            <w:hideMark/>
          </w:tcPr>
          <w:p w14:paraId="66A4527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Хімія</w:t>
            </w:r>
          </w:p>
        </w:tc>
        <w:tc>
          <w:tcPr>
            <w:tcW w:w="1028" w:type="dxa"/>
            <w:tcBorders>
              <w:top w:val="nil"/>
              <w:left w:val="nil"/>
              <w:bottom w:val="single" w:sz="6" w:space="0" w:color="000000"/>
              <w:right w:val="single" w:sz="6" w:space="0" w:color="000000"/>
            </w:tcBorders>
            <w:hideMark/>
          </w:tcPr>
          <w:p w14:paraId="48FD2E0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3DB60E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хімія</w:t>
            </w:r>
          </w:p>
        </w:tc>
        <w:tc>
          <w:tcPr>
            <w:tcW w:w="1483" w:type="dxa"/>
            <w:tcBorders>
              <w:top w:val="nil"/>
              <w:left w:val="nil"/>
              <w:bottom w:val="single" w:sz="6" w:space="0" w:color="000000"/>
              <w:right w:val="single" w:sz="6" w:space="0" w:color="000000"/>
            </w:tcBorders>
            <w:hideMark/>
          </w:tcPr>
          <w:p w14:paraId="0220D3F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p>
        </w:tc>
        <w:tc>
          <w:tcPr>
            <w:tcW w:w="1587" w:type="dxa"/>
            <w:tcBorders>
              <w:top w:val="nil"/>
              <w:left w:val="nil"/>
              <w:bottom w:val="single" w:sz="6" w:space="0" w:color="000000"/>
              <w:right w:val="single" w:sz="6" w:space="0" w:color="000000"/>
            </w:tcBorders>
          </w:tcPr>
          <w:p w14:paraId="1EABD29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89EBDB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1D83D02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076A4E06" w14:textId="64D600B3" w:rsidTr="005B3AA9">
        <w:trPr>
          <w:trHeight w:val="820"/>
        </w:trPr>
        <w:tc>
          <w:tcPr>
            <w:tcW w:w="575" w:type="dxa"/>
            <w:tcBorders>
              <w:top w:val="nil"/>
              <w:left w:val="nil"/>
              <w:bottom w:val="single" w:sz="6" w:space="0" w:color="000000"/>
              <w:right w:val="single" w:sz="6" w:space="0" w:color="000000"/>
            </w:tcBorders>
            <w:hideMark/>
          </w:tcPr>
          <w:p w14:paraId="4966A850"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103</w:t>
            </w:r>
          </w:p>
        </w:tc>
        <w:tc>
          <w:tcPr>
            <w:tcW w:w="1702" w:type="dxa"/>
            <w:tcBorders>
              <w:top w:val="nil"/>
              <w:left w:val="nil"/>
              <w:bottom w:val="single" w:sz="6" w:space="0" w:color="000000"/>
              <w:right w:val="single" w:sz="6" w:space="0" w:color="000000"/>
            </w:tcBorders>
            <w:hideMark/>
          </w:tcPr>
          <w:p w14:paraId="0253EF9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Науки про Землю</w:t>
            </w:r>
          </w:p>
        </w:tc>
        <w:tc>
          <w:tcPr>
            <w:tcW w:w="1028" w:type="dxa"/>
            <w:tcBorders>
              <w:top w:val="nil"/>
              <w:left w:val="nil"/>
              <w:bottom w:val="single" w:sz="6" w:space="0" w:color="000000"/>
              <w:right w:val="single" w:sz="6" w:space="0" w:color="000000"/>
            </w:tcBorders>
            <w:hideMark/>
          </w:tcPr>
          <w:p w14:paraId="691C18B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75EE58D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3D4025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7813CCB" w14:textId="77777777" w:rsidR="00525C30" w:rsidRPr="00FE66DB" w:rsidRDefault="00525C30"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Другий предмет:</w:t>
            </w:r>
          </w:p>
          <w:p w14:paraId="3406272A" w14:textId="77777777" w:rsidR="00525C30" w:rsidRPr="00FE66DB" w:rsidRDefault="00525C30" w:rsidP="00525C30">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географія</w:t>
            </w:r>
          </w:p>
          <w:p w14:paraId="6580D7E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EF32FCF" w14:textId="6D4469F1"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Прасул Ю.</w:t>
            </w:r>
          </w:p>
        </w:tc>
        <w:tc>
          <w:tcPr>
            <w:tcW w:w="1266" w:type="dxa"/>
            <w:tcBorders>
              <w:top w:val="nil"/>
              <w:left w:val="nil"/>
              <w:bottom w:val="single" w:sz="6" w:space="0" w:color="000000"/>
              <w:right w:val="single" w:sz="6" w:space="0" w:color="000000"/>
            </w:tcBorders>
          </w:tcPr>
          <w:p w14:paraId="00E5AF45" w14:textId="65E842F5" w:rsidR="00525C30" w:rsidRPr="00FE66DB" w:rsidRDefault="00D87341"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6EA776C" w14:textId="06818E30" w:rsidTr="005B3AA9">
        <w:trPr>
          <w:trHeight w:val="780"/>
        </w:trPr>
        <w:tc>
          <w:tcPr>
            <w:tcW w:w="575" w:type="dxa"/>
            <w:tcBorders>
              <w:top w:val="nil"/>
              <w:left w:val="nil"/>
              <w:bottom w:val="single" w:sz="6" w:space="0" w:color="000000"/>
              <w:right w:val="single" w:sz="6" w:space="0" w:color="000000"/>
            </w:tcBorders>
            <w:hideMark/>
          </w:tcPr>
          <w:p w14:paraId="3B3D47E5"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104</w:t>
            </w:r>
          </w:p>
        </w:tc>
        <w:tc>
          <w:tcPr>
            <w:tcW w:w="1702" w:type="dxa"/>
            <w:tcBorders>
              <w:top w:val="nil"/>
              <w:left w:val="nil"/>
              <w:bottom w:val="single" w:sz="6" w:space="0" w:color="000000"/>
              <w:right w:val="single" w:sz="6" w:space="0" w:color="000000"/>
            </w:tcBorders>
            <w:hideMark/>
          </w:tcPr>
          <w:p w14:paraId="38FBF3A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та астрономія</w:t>
            </w:r>
          </w:p>
        </w:tc>
        <w:tc>
          <w:tcPr>
            <w:tcW w:w="1028" w:type="dxa"/>
            <w:tcBorders>
              <w:top w:val="nil"/>
              <w:left w:val="nil"/>
              <w:bottom w:val="single" w:sz="6" w:space="0" w:color="000000"/>
              <w:right w:val="single" w:sz="6" w:space="0" w:color="000000"/>
            </w:tcBorders>
            <w:hideMark/>
          </w:tcPr>
          <w:p w14:paraId="34BE66B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77764A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A5D434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C22352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7C6384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33869A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42088F72" w14:textId="163B1DED" w:rsidTr="005B3AA9">
        <w:trPr>
          <w:trHeight w:val="780"/>
        </w:trPr>
        <w:tc>
          <w:tcPr>
            <w:tcW w:w="575" w:type="dxa"/>
            <w:tcBorders>
              <w:top w:val="nil"/>
              <w:left w:val="nil"/>
              <w:bottom w:val="single" w:sz="6" w:space="0" w:color="000000"/>
              <w:right w:val="single" w:sz="6" w:space="0" w:color="000000"/>
            </w:tcBorders>
            <w:hideMark/>
          </w:tcPr>
          <w:p w14:paraId="31923686"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105</w:t>
            </w:r>
          </w:p>
        </w:tc>
        <w:tc>
          <w:tcPr>
            <w:tcW w:w="1702" w:type="dxa"/>
            <w:tcBorders>
              <w:top w:val="nil"/>
              <w:left w:val="nil"/>
              <w:bottom w:val="single" w:sz="6" w:space="0" w:color="000000"/>
              <w:right w:val="single" w:sz="6" w:space="0" w:color="000000"/>
            </w:tcBorders>
            <w:hideMark/>
          </w:tcPr>
          <w:p w14:paraId="514285E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Прикладна фізика та наноматеріали</w:t>
            </w:r>
          </w:p>
        </w:tc>
        <w:tc>
          <w:tcPr>
            <w:tcW w:w="1028" w:type="dxa"/>
            <w:tcBorders>
              <w:top w:val="nil"/>
              <w:left w:val="nil"/>
              <w:bottom w:val="single" w:sz="6" w:space="0" w:color="000000"/>
              <w:right w:val="single" w:sz="6" w:space="0" w:color="000000"/>
            </w:tcBorders>
            <w:hideMark/>
          </w:tcPr>
          <w:p w14:paraId="0018A76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4CD9ABE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5A5505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2A6D41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BC1ACB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4F7BBE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3E99F633" w14:textId="5EEFF128" w:rsidTr="005B3AA9">
        <w:trPr>
          <w:trHeight w:val="780"/>
        </w:trPr>
        <w:tc>
          <w:tcPr>
            <w:tcW w:w="575" w:type="dxa"/>
            <w:tcBorders>
              <w:top w:val="nil"/>
              <w:left w:val="nil"/>
              <w:bottom w:val="single" w:sz="6" w:space="0" w:color="000000"/>
              <w:right w:val="single" w:sz="6" w:space="0" w:color="000000"/>
            </w:tcBorders>
            <w:hideMark/>
          </w:tcPr>
          <w:p w14:paraId="282052FD"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106</w:t>
            </w:r>
          </w:p>
        </w:tc>
        <w:tc>
          <w:tcPr>
            <w:tcW w:w="1702" w:type="dxa"/>
            <w:tcBorders>
              <w:top w:val="nil"/>
              <w:left w:val="nil"/>
              <w:bottom w:val="single" w:sz="6" w:space="0" w:color="000000"/>
              <w:right w:val="single" w:sz="6" w:space="0" w:color="000000"/>
            </w:tcBorders>
            <w:hideMark/>
          </w:tcPr>
          <w:p w14:paraId="7B1C7B0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Географія</w:t>
            </w:r>
          </w:p>
        </w:tc>
        <w:tc>
          <w:tcPr>
            <w:tcW w:w="1028" w:type="dxa"/>
            <w:tcBorders>
              <w:top w:val="nil"/>
              <w:left w:val="nil"/>
              <w:bottom w:val="single" w:sz="6" w:space="0" w:color="000000"/>
              <w:right w:val="single" w:sz="6" w:space="0" w:color="000000"/>
            </w:tcBorders>
            <w:hideMark/>
          </w:tcPr>
          <w:p w14:paraId="0EA830C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5632FF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географія</w:t>
            </w:r>
          </w:p>
        </w:tc>
        <w:tc>
          <w:tcPr>
            <w:tcW w:w="1483" w:type="dxa"/>
            <w:tcBorders>
              <w:top w:val="nil"/>
              <w:left w:val="nil"/>
              <w:bottom w:val="single" w:sz="6" w:space="0" w:color="000000"/>
              <w:right w:val="single" w:sz="6" w:space="0" w:color="000000"/>
            </w:tcBorders>
            <w:hideMark/>
          </w:tcPr>
          <w:p w14:paraId="2933ADA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E11C43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AC133E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6036D2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35F376C" w14:textId="3C7FB1BC" w:rsidTr="005B3AA9">
        <w:trPr>
          <w:trHeight w:val="780"/>
        </w:trPr>
        <w:tc>
          <w:tcPr>
            <w:tcW w:w="575" w:type="dxa"/>
            <w:tcBorders>
              <w:top w:val="nil"/>
              <w:left w:val="nil"/>
              <w:bottom w:val="single" w:sz="6" w:space="0" w:color="000000"/>
              <w:right w:val="single" w:sz="6" w:space="0" w:color="000000"/>
            </w:tcBorders>
            <w:hideMark/>
          </w:tcPr>
          <w:p w14:paraId="15B72F62"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111</w:t>
            </w:r>
          </w:p>
        </w:tc>
        <w:tc>
          <w:tcPr>
            <w:tcW w:w="1702" w:type="dxa"/>
            <w:tcBorders>
              <w:top w:val="nil"/>
              <w:left w:val="nil"/>
              <w:bottom w:val="single" w:sz="6" w:space="0" w:color="000000"/>
              <w:right w:val="single" w:sz="6" w:space="0" w:color="000000"/>
            </w:tcBorders>
            <w:hideMark/>
          </w:tcPr>
          <w:p w14:paraId="2FA180B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028" w:type="dxa"/>
            <w:tcBorders>
              <w:top w:val="nil"/>
              <w:left w:val="nil"/>
              <w:bottom w:val="single" w:sz="6" w:space="0" w:color="000000"/>
              <w:right w:val="single" w:sz="6" w:space="0" w:color="000000"/>
            </w:tcBorders>
            <w:hideMark/>
          </w:tcPr>
          <w:p w14:paraId="61D3DC9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7C1C30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F64A6C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BDA378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0910C4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9D24C1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378AB75B" w14:textId="63BE038B" w:rsidTr="005B3AA9">
        <w:trPr>
          <w:trHeight w:val="780"/>
        </w:trPr>
        <w:tc>
          <w:tcPr>
            <w:tcW w:w="575" w:type="dxa"/>
            <w:tcBorders>
              <w:top w:val="nil"/>
              <w:left w:val="nil"/>
              <w:bottom w:val="single" w:sz="6" w:space="0" w:color="000000"/>
              <w:right w:val="single" w:sz="6" w:space="0" w:color="000000"/>
            </w:tcBorders>
            <w:hideMark/>
          </w:tcPr>
          <w:p w14:paraId="64975E04"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112</w:t>
            </w:r>
          </w:p>
        </w:tc>
        <w:tc>
          <w:tcPr>
            <w:tcW w:w="1702" w:type="dxa"/>
            <w:tcBorders>
              <w:top w:val="nil"/>
              <w:left w:val="nil"/>
              <w:bottom w:val="single" w:sz="6" w:space="0" w:color="000000"/>
              <w:right w:val="single" w:sz="6" w:space="0" w:color="000000"/>
            </w:tcBorders>
            <w:hideMark/>
          </w:tcPr>
          <w:p w14:paraId="1DFEAE8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Статистика</w:t>
            </w:r>
          </w:p>
        </w:tc>
        <w:tc>
          <w:tcPr>
            <w:tcW w:w="1028" w:type="dxa"/>
            <w:tcBorders>
              <w:top w:val="nil"/>
              <w:left w:val="nil"/>
              <w:bottom w:val="single" w:sz="6" w:space="0" w:color="000000"/>
              <w:right w:val="single" w:sz="6" w:space="0" w:color="000000"/>
            </w:tcBorders>
            <w:hideMark/>
          </w:tcPr>
          <w:p w14:paraId="4E791F5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7B356D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6167B7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0774A2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E3B389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B9AC8A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7A1684B9" w14:textId="4C0FC039" w:rsidTr="005B3AA9">
        <w:trPr>
          <w:trHeight w:val="780"/>
        </w:trPr>
        <w:tc>
          <w:tcPr>
            <w:tcW w:w="575" w:type="dxa"/>
            <w:tcBorders>
              <w:top w:val="nil"/>
              <w:left w:val="nil"/>
              <w:bottom w:val="single" w:sz="6" w:space="0" w:color="000000"/>
              <w:right w:val="single" w:sz="6" w:space="0" w:color="000000"/>
            </w:tcBorders>
            <w:hideMark/>
          </w:tcPr>
          <w:p w14:paraId="03F50ECD"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113</w:t>
            </w:r>
          </w:p>
        </w:tc>
        <w:tc>
          <w:tcPr>
            <w:tcW w:w="1702" w:type="dxa"/>
            <w:tcBorders>
              <w:top w:val="nil"/>
              <w:left w:val="nil"/>
              <w:bottom w:val="single" w:sz="6" w:space="0" w:color="000000"/>
              <w:right w:val="single" w:sz="6" w:space="0" w:color="000000"/>
            </w:tcBorders>
            <w:hideMark/>
          </w:tcPr>
          <w:p w14:paraId="6B457D7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Прикладна математика</w:t>
            </w:r>
          </w:p>
        </w:tc>
        <w:tc>
          <w:tcPr>
            <w:tcW w:w="1028" w:type="dxa"/>
            <w:tcBorders>
              <w:top w:val="nil"/>
              <w:left w:val="nil"/>
              <w:bottom w:val="single" w:sz="6" w:space="0" w:color="000000"/>
              <w:right w:val="single" w:sz="6" w:space="0" w:color="000000"/>
            </w:tcBorders>
            <w:hideMark/>
          </w:tcPr>
          <w:p w14:paraId="63EAA0B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B242A6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57A90E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1B33F7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36C04A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134E2E9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00F60A2" w14:textId="395E0F34" w:rsidTr="005B3AA9">
        <w:trPr>
          <w:trHeight w:val="780"/>
        </w:trPr>
        <w:tc>
          <w:tcPr>
            <w:tcW w:w="575" w:type="dxa"/>
            <w:tcBorders>
              <w:top w:val="nil"/>
              <w:left w:val="nil"/>
              <w:bottom w:val="single" w:sz="6" w:space="0" w:color="000000"/>
              <w:right w:val="single" w:sz="6" w:space="0" w:color="000000"/>
            </w:tcBorders>
            <w:hideMark/>
          </w:tcPr>
          <w:p w14:paraId="65A71B8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121</w:t>
            </w:r>
          </w:p>
        </w:tc>
        <w:tc>
          <w:tcPr>
            <w:tcW w:w="1702" w:type="dxa"/>
            <w:tcBorders>
              <w:top w:val="nil"/>
              <w:left w:val="nil"/>
              <w:bottom w:val="single" w:sz="6" w:space="0" w:color="000000"/>
              <w:right w:val="single" w:sz="6" w:space="0" w:color="000000"/>
            </w:tcBorders>
            <w:hideMark/>
          </w:tcPr>
          <w:p w14:paraId="56D7E4C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Інженерія програмного забезпечення</w:t>
            </w:r>
          </w:p>
        </w:tc>
        <w:tc>
          <w:tcPr>
            <w:tcW w:w="1028" w:type="dxa"/>
            <w:tcBorders>
              <w:top w:val="nil"/>
              <w:left w:val="nil"/>
              <w:bottom w:val="single" w:sz="6" w:space="0" w:color="000000"/>
              <w:right w:val="single" w:sz="6" w:space="0" w:color="000000"/>
            </w:tcBorders>
            <w:hideMark/>
          </w:tcPr>
          <w:p w14:paraId="3370A53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37F4A0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547017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4328BB9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DC7577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87A082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2AFA671C" w14:textId="2C974D82" w:rsidTr="005B3AA9">
        <w:trPr>
          <w:trHeight w:val="780"/>
        </w:trPr>
        <w:tc>
          <w:tcPr>
            <w:tcW w:w="575" w:type="dxa"/>
            <w:tcBorders>
              <w:top w:val="nil"/>
              <w:left w:val="nil"/>
              <w:bottom w:val="single" w:sz="6" w:space="0" w:color="000000"/>
              <w:right w:val="single" w:sz="6" w:space="0" w:color="000000"/>
            </w:tcBorders>
            <w:hideMark/>
          </w:tcPr>
          <w:p w14:paraId="40B4B819"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122</w:t>
            </w:r>
          </w:p>
        </w:tc>
        <w:tc>
          <w:tcPr>
            <w:tcW w:w="1702" w:type="dxa"/>
            <w:tcBorders>
              <w:top w:val="nil"/>
              <w:left w:val="nil"/>
              <w:bottom w:val="single" w:sz="6" w:space="0" w:color="000000"/>
              <w:right w:val="single" w:sz="6" w:space="0" w:color="000000"/>
            </w:tcBorders>
            <w:hideMark/>
          </w:tcPr>
          <w:p w14:paraId="70076B0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Комп’ютерні науки</w:t>
            </w:r>
          </w:p>
        </w:tc>
        <w:tc>
          <w:tcPr>
            <w:tcW w:w="1028" w:type="dxa"/>
            <w:tcBorders>
              <w:top w:val="nil"/>
              <w:left w:val="nil"/>
              <w:bottom w:val="single" w:sz="6" w:space="0" w:color="000000"/>
              <w:right w:val="single" w:sz="6" w:space="0" w:color="000000"/>
            </w:tcBorders>
            <w:hideMark/>
          </w:tcPr>
          <w:p w14:paraId="67A0C99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E63C4E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484F00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742983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239CA8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385347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22ADE793" w14:textId="6839A013" w:rsidTr="005B3AA9">
        <w:trPr>
          <w:trHeight w:val="780"/>
        </w:trPr>
        <w:tc>
          <w:tcPr>
            <w:tcW w:w="575" w:type="dxa"/>
            <w:tcBorders>
              <w:top w:val="nil"/>
              <w:left w:val="nil"/>
              <w:bottom w:val="single" w:sz="6" w:space="0" w:color="000000"/>
              <w:right w:val="single" w:sz="6" w:space="0" w:color="000000"/>
            </w:tcBorders>
            <w:hideMark/>
          </w:tcPr>
          <w:p w14:paraId="253B94A4"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123</w:t>
            </w:r>
          </w:p>
        </w:tc>
        <w:tc>
          <w:tcPr>
            <w:tcW w:w="1702" w:type="dxa"/>
            <w:tcBorders>
              <w:top w:val="nil"/>
              <w:left w:val="nil"/>
              <w:bottom w:val="single" w:sz="6" w:space="0" w:color="000000"/>
              <w:right w:val="single" w:sz="6" w:space="0" w:color="000000"/>
            </w:tcBorders>
            <w:hideMark/>
          </w:tcPr>
          <w:p w14:paraId="79C20F3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Комп’ютерна інженерія</w:t>
            </w:r>
          </w:p>
        </w:tc>
        <w:tc>
          <w:tcPr>
            <w:tcW w:w="1028" w:type="dxa"/>
            <w:tcBorders>
              <w:top w:val="nil"/>
              <w:left w:val="nil"/>
              <w:bottom w:val="single" w:sz="6" w:space="0" w:color="000000"/>
              <w:right w:val="single" w:sz="6" w:space="0" w:color="000000"/>
            </w:tcBorders>
            <w:hideMark/>
          </w:tcPr>
          <w:p w14:paraId="24CFE28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631BAE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CDBADF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0F30F2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08A07B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5BEEE9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36B7263A" w14:textId="08D4E497" w:rsidTr="005B3AA9">
        <w:trPr>
          <w:trHeight w:val="780"/>
        </w:trPr>
        <w:tc>
          <w:tcPr>
            <w:tcW w:w="575" w:type="dxa"/>
            <w:tcBorders>
              <w:top w:val="nil"/>
              <w:left w:val="nil"/>
              <w:bottom w:val="single" w:sz="6" w:space="0" w:color="000000"/>
              <w:right w:val="single" w:sz="6" w:space="0" w:color="000000"/>
            </w:tcBorders>
            <w:hideMark/>
          </w:tcPr>
          <w:p w14:paraId="797EC10F"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124</w:t>
            </w:r>
          </w:p>
        </w:tc>
        <w:tc>
          <w:tcPr>
            <w:tcW w:w="1702" w:type="dxa"/>
            <w:tcBorders>
              <w:top w:val="nil"/>
              <w:left w:val="nil"/>
              <w:bottom w:val="single" w:sz="6" w:space="0" w:color="000000"/>
              <w:right w:val="single" w:sz="6" w:space="0" w:color="000000"/>
            </w:tcBorders>
            <w:hideMark/>
          </w:tcPr>
          <w:p w14:paraId="0EC14D3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Системний аналіз</w:t>
            </w:r>
          </w:p>
        </w:tc>
        <w:tc>
          <w:tcPr>
            <w:tcW w:w="1028" w:type="dxa"/>
            <w:tcBorders>
              <w:top w:val="nil"/>
              <w:left w:val="nil"/>
              <w:bottom w:val="single" w:sz="6" w:space="0" w:color="000000"/>
              <w:right w:val="single" w:sz="6" w:space="0" w:color="000000"/>
            </w:tcBorders>
            <w:hideMark/>
          </w:tcPr>
          <w:p w14:paraId="28BC1F0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400416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8D962F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AD6B85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70EE018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A52296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4F97FBE0" w14:textId="6D0A54BD" w:rsidTr="005B3AA9">
        <w:trPr>
          <w:trHeight w:val="780"/>
        </w:trPr>
        <w:tc>
          <w:tcPr>
            <w:tcW w:w="575" w:type="dxa"/>
            <w:tcBorders>
              <w:top w:val="nil"/>
              <w:left w:val="nil"/>
              <w:bottom w:val="single" w:sz="6" w:space="0" w:color="000000"/>
              <w:right w:val="single" w:sz="6" w:space="0" w:color="000000"/>
            </w:tcBorders>
            <w:hideMark/>
          </w:tcPr>
          <w:p w14:paraId="625BEA19"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125</w:t>
            </w:r>
          </w:p>
        </w:tc>
        <w:tc>
          <w:tcPr>
            <w:tcW w:w="1702" w:type="dxa"/>
            <w:tcBorders>
              <w:top w:val="nil"/>
              <w:left w:val="nil"/>
              <w:bottom w:val="single" w:sz="6" w:space="0" w:color="000000"/>
              <w:right w:val="single" w:sz="6" w:space="0" w:color="000000"/>
            </w:tcBorders>
            <w:hideMark/>
          </w:tcPr>
          <w:p w14:paraId="7B30B40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Кібербезпека</w:t>
            </w:r>
          </w:p>
        </w:tc>
        <w:tc>
          <w:tcPr>
            <w:tcW w:w="1028" w:type="dxa"/>
            <w:tcBorders>
              <w:top w:val="nil"/>
              <w:left w:val="nil"/>
              <w:bottom w:val="single" w:sz="6" w:space="0" w:color="000000"/>
              <w:right w:val="single" w:sz="6" w:space="0" w:color="000000"/>
            </w:tcBorders>
            <w:hideMark/>
          </w:tcPr>
          <w:p w14:paraId="1677161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7196FD9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88C760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r>
            <w:r w:rsidRPr="00FE66DB">
              <w:rPr>
                <w:rFonts w:ascii="Times New Roman" w:eastAsia="Times New Roman" w:hAnsi="Times New Roman" w:cs="Times New Roman"/>
                <w:sz w:val="20"/>
                <w:szCs w:val="20"/>
                <w:lang w:eastAsia="uk-UA"/>
              </w:rPr>
              <w:lastRenderedPageBreak/>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97C7EF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C773A2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061C31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BD0DB11" w14:textId="0185D02E" w:rsidTr="005B3AA9">
        <w:trPr>
          <w:trHeight w:val="780"/>
        </w:trPr>
        <w:tc>
          <w:tcPr>
            <w:tcW w:w="575" w:type="dxa"/>
            <w:tcBorders>
              <w:top w:val="nil"/>
              <w:left w:val="nil"/>
              <w:bottom w:val="single" w:sz="6" w:space="0" w:color="000000"/>
              <w:right w:val="single" w:sz="6" w:space="0" w:color="000000"/>
            </w:tcBorders>
            <w:hideMark/>
          </w:tcPr>
          <w:p w14:paraId="38A542E9"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126</w:t>
            </w:r>
          </w:p>
        </w:tc>
        <w:tc>
          <w:tcPr>
            <w:tcW w:w="1702" w:type="dxa"/>
            <w:tcBorders>
              <w:top w:val="nil"/>
              <w:left w:val="nil"/>
              <w:bottom w:val="single" w:sz="6" w:space="0" w:color="000000"/>
              <w:right w:val="single" w:sz="6" w:space="0" w:color="000000"/>
            </w:tcBorders>
            <w:hideMark/>
          </w:tcPr>
          <w:p w14:paraId="3704C94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Інформаційні системи та технології</w:t>
            </w:r>
          </w:p>
        </w:tc>
        <w:tc>
          <w:tcPr>
            <w:tcW w:w="1028" w:type="dxa"/>
            <w:tcBorders>
              <w:top w:val="nil"/>
              <w:left w:val="nil"/>
              <w:bottom w:val="single" w:sz="6" w:space="0" w:color="000000"/>
              <w:right w:val="single" w:sz="6" w:space="0" w:color="000000"/>
            </w:tcBorders>
            <w:hideMark/>
          </w:tcPr>
          <w:p w14:paraId="4DAA5A1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B4F387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936F13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8C635D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DD735C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590162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0FBC2EEC" w14:textId="03ADCA48" w:rsidTr="005B3AA9">
        <w:trPr>
          <w:trHeight w:val="780"/>
        </w:trPr>
        <w:tc>
          <w:tcPr>
            <w:tcW w:w="575" w:type="dxa"/>
            <w:tcBorders>
              <w:top w:val="nil"/>
              <w:left w:val="nil"/>
              <w:bottom w:val="single" w:sz="6" w:space="0" w:color="000000"/>
              <w:right w:val="single" w:sz="6" w:space="0" w:color="000000"/>
            </w:tcBorders>
            <w:hideMark/>
          </w:tcPr>
          <w:p w14:paraId="26ED5695"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131</w:t>
            </w:r>
          </w:p>
        </w:tc>
        <w:tc>
          <w:tcPr>
            <w:tcW w:w="1702" w:type="dxa"/>
            <w:tcBorders>
              <w:top w:val="nil"/>
              <w:left w:val="nil"/>
              <w:bottom w:val="single" w:sz="6" w:space="0" w:color="000000"/>
              <w:right w:val="single" w:sz="6" w:space="0" w:color="000000"/>
            </w:tcBorders>
            <w:hideMark/>
          </w:tcPr>
          <w:p w14:paraId="7A1F532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Прикладна механіка</w:t>
            </w:r>
          </w:p>
        </w:tc>
        <w:tc>
          <w:tcPr>
            <w:tcW w:w="1028" w:type="dxa"/>
            <w:tcBorders>
              <w:top w:val="nil"/>
              <w:left w:val="nil"/>
              <w:bottom w:val="single" w:sz="6" w:space="0" w:color="000000"/>
              <w:right w:val="single" w:sz="6" w:space="0" w:color="000000"/>
            </w:tcBorders>
            <w:hideMark/>
          </w:tcPr>
          <w:p w14:paraId="1EC6659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C3380D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EE3443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AC3BE1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6C7722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D35E66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252EC70C" w14:textId="57D511D4" w:rsidTr="005B3AA9">
        <w:trPr>
          <w:trHeight w:val="780"/>
        </w:trPr>
        <w:tc>
          <w:tcPr>
            <w:tcW w:w="575" w:type="dxa"/>
            <w:tcBorders>
              <w:top w:val="nil"/>
              <w:left w:val="nil"/>
              <w:bottom w:val="single" w:sz="6" w:space="0" w:color="000000"/>
              <w:right w:val="single" w:sz="6" w:space="0" w:color="000000"/>
            </w:tcBorders>
            <w:hideMark/>
          </w:tcPr>
          <w:p w14:paraId="7FF73E1B"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132</w:t>
            </w:r>
          </w:p>
        </w:tc>
        <w:tc>
          <w:tcPr>
            <w:tcW w:w="1702" w:type="dxa"/>
            <w:tcBorders>
              <w:top w:val="nil"/>
              <w:left w:val="nil"/>
              <w:bottom w:val="single" w:sz="6" w:space="0" w:color="000000"/>
              <w:right w:val="single" w:sz="6" w:space="0" w:color="000000"/>
            </w:tcBorders>
            <w:hideMark/>
          </w:tcPr>
          <w:p w14:paraId="4B168C7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Матеріалознавство</w:t>
            </w:r>
          </w:p>
        </w:tc>
        <w:tc>
          <w:tcPr>
            <w:tcW w:w="1028" w:type="dxa"/>
            <w:tcBorders>
              <w:top w:val="nil"/>
              <w:left w:val="nil"/>
              <w:bottom w:val="single" w:sz="6" w:space="0" w:color="000000"/>
              <w:right w:val="single" w:sz="6" w:space="0" w:color="000000"/>
            </w:tcBorders>
            <w:hideMark/>
          </w:tcPr>
          <w:p w14:paraId="3B17986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33EAC3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6660A88B"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699E68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D67505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2419C59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41162D6D" w14:textId="0BBCED19" w:rsidTr="005B3AA9">
        <w:trPr>
          <w:trHeight w:val="780"/>
        </w:trPr>
        <w:tc>
          <w:tcPr>
            <w:tcW w:w="575" w:type="dxa"/>
            <w:tcBorders>
              <w:top w:val="nil"/>
              <w:left w:val="nil"/>
              <w:bottom w:val="single" w:sz="6" w:space="0" w:color="000000"/>
              <w:right w:val="single" w:sz="6" w:space="0" w:color="000000"/>
            </w:tcBorders>
            <w:hideMark/>
          </w:tcPr>
          <w:p w14:paraId="3EE5D87F"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133</w:t>
            </w:r>
          </w:p>
        </w:tc>
        <w:tc>
          <w:tcPr>
            <w:tcW w:w="1702" w:type="dxa"/>
            <w:tcBorders>
              <w:top w:val="nil"/>
              <w:left w:val="nil"/>
              <w:bottom w:val="single" w:sz="6" w:space="0" w:color="000000"/>
              <w:right w:val="single" w:sz="6" w:space="0" w:color="000000"/>
            </w:tcBorders>
            <w:hideMark/>
          </w:tcPr>
          <w:p w14:paraId="12AF603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Галузеве машинобудування</w:t>
            </w:r>
          </w:p>
        </w:tc>
        <w:tc>
          <w:tcPr>
            <w:tcW w:w="1028" w:type="dxa"/>
            <w:tcBorders>
              <w:top w:val="nil"/>
              <w:left w:val="nil"/>
              <w:bottom w:val="single" w:sz="6" w:space="0" w:color="000000"/>
              <w:right w:val="single" w:sz="6" w:space="0" w:color="000000"/>
            </w:tcBorders>
            <w:hideMark/>
          </w:tcPr>
          <w:p w14:paraId="6D0A32C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B4A191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4B14E5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66CF5E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8DB2CB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9E08C0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2B93249" w14:textId="6667FDD8" w:rsidTr="005B3AA9">
        <w:trPr>
          <w:trHeight w:val="780"/>
        </w:trPr>
        <w:tc>
          <w:tcPr>
            <w:tcW w:w="575" w:type="dxa"/>
            <w:tcBorders>
              <w:top w:val="nil"/>
              <w:left w:val="nil"/>
              <w:bottom w:val="single" w:sz="6" w:space="0" w:color="000000"/>
              <w:right w:val="single" w:sz="6" w:space="0" w:color="000000"/>
            </w:tcBorders>
            <w:hideMark/>
          </w:tcPr>
          <w:p w14:paraId="5C2BC588"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134</w:t>
            </w:r>
          </w:p>
        </w:tc>
        <w:tc>
          <w:tcPr>
            <w:tcW w:w="1702" w:type="dxa"/>
            <w:tcBorders>
              <w:top w:val="nil"/>
              <w:left w:val="nil"/>
              <w:bottom w:val="single" w:sz="6" w:space="0" w:color="000000"/>
              <w:right w:val="single" w:sz="6" w:space="0" w:color="000000"/>
            </w:tcBorders>
            <w:hideMark/>
          </w:tcPr>
          <w:p w14:paraId="1645CBE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Авіаційна та ракетно-</w:t>
            </w:r>
            <w:r w:rsidRPr="00FE66DB">
              <w:rPr>
                <w:rFonts w:ascii="Times New Roman" w:eastAsia="Times New Roman" w:hAnsi="Times New Roman" w:cs="Times New Roman"/>
                <w:sz w:val="20"/>
                <w:szCs w:val="20"/>
                <w:lang w:eastAsia="uk-UA"/>
              </w:rPr>
              <w:br/>
              <w:t>космічна техніка</w:t>
            </w:r>
          </w:p>
        </w:tc>
        <w:tc>
          <w:tcPr>
            <w:tcW w:w="1028" w:type="dxa"/>
            <w:tcBorders>
              <w:top w:val="nil"/>
              <w:left w:val="nil"/>
              <w:bottom w:val="single" w:sz="6" w:space="0" w:color="000000"/>
              <w:right w:val="single" w:sz="6" w:space="0" w:color="000000"/>
            </w:tcBorders>
            <w:hideMark/>
          </w:tcPr>
          <w:p w14:paraId="0EAAFF3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10D5BE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88ADFD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F3FC41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D33A91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E822E7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235C4FA7" w14:textId="233E8E9D" w:rsidTr="005B3AA9">
        <w:trPr>
          <w:trHeight w:val="780"/>
        </w:trPr>
        <w:tc>
          <w:tcPr>
            <w:tcW w:w="575" w:type="dxa"/>
            <w:tcBorders>
              <w:top w:val="nil"/>
              <w:left w:val="nil"/>
              <w:bottom w:val="single" w:sz="6" w:space="0" w:color="000000"/>
              <w:right w:val="single" w:sz="6" w:space="0" w:color="000000"/>
            </w:tcBorders>
            <w:hideMark/>
          </w:tcPr>
          <w:p w14:paraId="76E2FEF5"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135</w:t>
            </w:r>
          </w:p>
        </w:tc>
        <w:tc>
          <w:tcPr>
            <w:tcW w:w="1702" w:type="dxa"/>
            <w:tcBorders>
              <w:top w:val="nil"/>
              <w:left w:val="nil"/>
              <w:bottom w:val="single" w:sz="6" w:space="0" w:color="000000"/>
              <w:right w:val="single" w:sz="6" w:space="0" w:color="000000"/>
            </w:tcBorders>
            <w:hideMark/>
          </w:tcPr>
          <w:p w14:paraId="7D5BE32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Суднобудування</w:t>
            </w:r>
          </w:p>
        </w:tc>
        <w:tc>
          <w:tcPr>
            <w:tcW w:w="1028" w:type="dxa"/>
            <w:tcBorders>
              <w:top w:val="nil"/>
              <w:left w:val="nil"/>
              <w:bottom w:val="single" w:sz="6" w:space="0" w:color="000000"/>
              <w:right w:val="single" w:sz="6" w:space="0" w:color="000000"/>
            </w:tcBorders>
            <w:hideMark/>
          </w:tcPr>
          <w:p w14:paraId="4925590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8D46A7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805D8D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B7E22F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750E2B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1F1D3A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623FD96D" w14:textId="2551BDD5" w:rsidTr="005B3AA9">
        <w:trPr>
          <w:trHeight w:val="780"/>
        </w:trPr>
        <w:tc>
          <w:tcPr>
            <w:tcW w:w="575" w:type="dxa"/>
            <w:tcBorders>
              <w:top w:val="nil"/>
              <w:left w:val="nil"/>
              <w:bottom w:val="single" w:sz="6" w:space="0" w:color="000000"/>
              <w:right w:val="single" w:sz="6" w:space="0" w:color="000000"/>
            </w:tcBorders>
            <w:hideMark/>
          </w:tcPr>
          <w:p w14:paraId="574B3F93"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136</w:t>
            </w:r>
          </w:p>
        </w:tc>
        <w:tc>
          <w:tcPr>
            <w:tcW w:w="1702" w:type="dxa"/>
            <w:tcBorders>
              <w:top w:val="nil"/>
              <w:left w:val="nil"/>
              <w:bottom w:val="single" w:sz="6" w:space="0" w:color="000000"/>
              <w:right w:val="single" w:sz="6" w:space="0" w:color="000000"/>
            </w:tcBorders>
            <w:hideMark/>
          </w:tcPr>
          <w:p w14:paraId="7CD2C65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Металургія</w:t>
            </w:r>
          </w:p>
        </w:tc>
        <w:tc>
          <w:tcPr>
            <w:tcW w:w="1028" w:type="dxa"/>
            <w:tcBorders>
              <w:top w:val="nil"/>
              <w:left w:val="nil"/>
              <w:bottom w:val="single" w:sz="6" w:space="0" w:color="000000"/>
              <w:right w:val="single" w:sz="6" w:space="0" w:color="000000"/>
            </w:tcBorders>
            <w:hideMark/>
          </w:tcPr>
          <w:p w14:paraId="3D0FCC9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227FCA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314063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06B304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732429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BEC5A2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1B51BF83" w14:textId="454ACEAD" w:rsidTr="005B3AA9">
        <w:trPr>
          <w:trHeight w:val="770"/>
        </w:trPr>
        <w:tc>
          <w:tcPr>
            <w:tcW w:w="575" w:type="dxa"/>
            <w:tcBorders>
              <w:top w:val="nil"/>
              <w:left w:val="nil"/>
              <w:bottom w:val="single" w:sz="6" w:space="0" w:color="000000"/>
              <w:right w:val="single" w:sz="6" w:space="0" w:color="000000"/>
            </w:tcBorders>
            <w:hideMark/>
          </w:tcPr>
          <w:p w14:paraId="6393420A"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141</w:t>
            </w:r>
          </w:p>
        </w:tc>
        <w:tc>
          <w:tcPr>
            <w:tcW w:w="1702" w:type="dxa"/>
            <w:tcBorders>
              <w:top w:val="nil"/>
              <w:left w:val="nil"/>
              <w:bottom w:val="single" w:sz="6" w:space="0" w:color="000000"/>
              <w:right w:val="single" w:sz="6" w:space="0" w:color="000000"/>
            </w:tcBorders>
            <w:hideMark/>
          </w:tcPr>
          <w:p w14:paraId="2359725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Електроенергетика, електротехніка та електромеханіка</w:t>
            </w:r>
          </w:p>
        </w:tc>
        <w:tc>
          <w:tcPr>
            <w:tcW w:w="1028" w:type="dxa"/>
            <w:tcBorders>
              <w:top w:val="nil"/>
              <w:left w:val="nil"/>
              <w:bottom w:val="single" w:sz="6" w:space="0" w:color="000000"/>
              <w:right w:val="single" w:sz="6" w:space="0" w:color="000000"/>
            </w:tcBorders>
            <w:hideMark/>
          </w:tcPr>
          <w:p w14:paraId="3984655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730D6D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7AE788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B4BC31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11C1C1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1E79425"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9DE6F09" w14:textId="0C2B2C5B" w:rsidTr="005B3AA9">
        <w:trPr>
          <w:trHeight w:val="770"/>
        </w:trPr>
        <w:tc>
          <w:tcPr>
            <w:tcW w:w="575" w:type="dxa"/>
            <w:tcBorders>
              <w:top w:val="nil"/>
              <w:left w:val="nil"/>
              <w:bottom w:val="single" w:sz="6" w:space="0" w:color="000000"/>
              <w:right w:val="single" w:sz="6" w:space="0" w:color="000000"/>
            </w:tcBorders>
            <w:hideMark/>
          </w:tcPr>
          <w:p w14:paraId="3BC0A9A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142</w:t>
            </w:r>
          </w:p>
        </w:tc>
        <w:tc>
          <w:tcPr>
            <w:tcW w:w="1702" w:type="dxa"/>
            <w:tcBorders>
              <w:top w:val="nil"/>
              <w:left w:val="nil"/>
              <w:bottom w:val="single" w:sz="6" w:space="0" w:color="000000"/>
              <w:right w:val="single" w:sz="6" w:space="0" w:color="000000"/>
            </w:tcBorders>
            <w:hideMark/>
          </w:tcPr>
          <w:p w14:paraId="6939303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Енергетичне машинобудування</w:t>
            </w:r>
          </w:p>
        </w:tc>
        <w:tc>
          <w:tcPr>
            <w:tcW w:w="1028" w:type="dxa"/>
            <w:tcBorders>
              <w:top w:val="nil"/>
              <w:left w:val="nil"/>
              <w:bottom w:val="single" w:sz="6" w:space="0" w:color="000000"/>
              <w:right w:val="single" w:sz="6" w:space="0" w:color="000000"/>
            </w:tcBorders>
            <w:hideMark/>
          </w:tcPr>
          <w:p w14:paraId="51FC02A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4BFDA0FF"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C162D8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2B920C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790EE4A"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F515B8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794A99E8" w14:textId="1F3113ED" w:rsidTr="005B3AA9">
        <w:trPr>
          <w:trHeight w:val="290"/>
        </w:trPr>
        <w:tc>
          <w:tcPr>
            <w:tcW w:w="575" w:type="dxa"/>
            <w:tcBorders>
              <w:top w:val="nil"/>
              <w:left w:val="nil"/>
              <w:bottom w:val="single" w:sz="6" w:space="0" w:color="000000"/>
              <w:right w:val="single" w:sz="6" w:space="0" w:color="000000"/>
            </w:tcBorders>
            <w:hideMark/>
          </w:tcPr>
          <w:p w14:paraId="75B228E8"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143</w:t>
            </w:r>
          </w:p>
        </w:tc>
        <w:tc>
          <w:tcPr>
            <w:tcW w:w="1702" w:type="dxa"/>
            <w:tcBorders>
              <w:top w:val="nil"/>
              <w:left w:val="nil"/>
              <w:bottom w:val="single" w:sz="6" w:space="0" w:color="000000"/>
              <w:right w:val="single" w:sz="6" w:space="0" w:color="000000"/>
            </w:tcBorders>
            <w:hideMark/>
          </w:tcPr>
          <w:p w14:paraId="4ED83C9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Атомна енергетика</w:t>
            </w:r>
          </w:p>
        </w:tc>
        <w:tc>
          <w:tcPr>
            <w:tcW w:w="1028" w:type="dxa"/>
            <w:tcBorders>
              <w:top w:val="nil"/>
              <w:left w:val="nil"/>
              <w:bottom w:val="single" w:sz="6" w:space="0" w:color="000000"/>
              <w:right w:val="single" w:sz="6" w:space="0" w:color="000000"/>
            </w:tcBorders>
            <w:hideMark/>
          </w:tcPr>
          <w:p w14:paraId="58999E3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857554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696F98ED"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хімія</w:t>
            </w:r>
          </w:p>
        </w:tc>
        <w:tc>
          <w:tcPr>
            <w:tcW w:w="1587" w:type="dxa"/>
            <w:tcBorders>
              <w:top w:val="nil"/>
              <w:left w:val="nil"/>
              <w:bottom w:val="single" w:sz="6" w:space="0" w:color="000000"/>
              <w:right w:val="single" w:sz="6" w:space="0" w:color="000000"/>
            </w:tcBorders>
          </w:tcPr>
          <w:p w14:paraId="0C379063" w14:textId="77777777" w:rsidR="00525C30" w:rsidRPr="00FE66DB" w:rsidRDefault="00525C30" w:rsidP="00525C30">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2E932BD8" w14:textId="4AAAE2CE"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i/>
                <w:sz w:val="20"/>
                <w:szCs w:val="20"/>
                <w:lang w:eastAsia="uk-UA"/>
              </w:rPr>
              <w:t>історія України</w:t>
            </w:r>
            <w:r w:rsidRPr="00FE66DB">
              <w:rPr>
                <w:rFonts w:ascii="Times New Roman" w:eastAsia="Times New Roman" w:hAnsi="Times New Roman" w:cs="Times New Roman"/>
                <w:b/>
                <w:i/>
                <w:sz w:val="20"/>
                <w:szCs w:val="20"/>
                <w:lang w:eastAsia="uk-UA"/>
              </w:rPr>
              <w:br/>
              <w:t>або іноземна мова, або біологія,</w:t>
            </w:r>
            <w:r w:rsidRPr="00FE66DB">
              <w:rPr>
                <w:rFonts w:ascii="Times New Roman" w:eastAsia="Times New Roman" w:hAnsi="Times New Roman" w:cs="Times New Roman"/>
                <w:b/>
                <w:i/>
                <w:sz w:val="20"/>
                <w:szCs w:val="20"/>
                <w:lang w:eastAsia="uk-UA"/>
              </w:rPr>
              <w:br/>
              <w:t>або географія,</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tc>
        <w:tc>
          <w:tcPr>
            <w:tcW w:w="1612" w:type="dxa"/>
            <w:tcBorders>
              <w:top w:val="nil"/>
              <w:left w:val="nil"/>
              <w:bottom w:val="single" w:sz="6" w:space="0" w:color="000000"/>
              <w:right w:val="single" w:sz="6" w:space="0" w:color="000000"/>
            </w:tcBorders>
          </w:tcPr>
          <w:p w14:paraId="7FEDBC0D" w14:textId="2B355211"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НУВГП</w:t>
            </w:r>
          </w:p>
        </w:tc>
        <w:tc>
          <w:tcPr>
            <w:tcW w:w="1266" w:type="dxa"/>
            <w:tcBorders>
              <w:top w:val="nil"/>
              <w:left w:val="nil"/>
              <w:bottom w:val="single" w:sz="6" w:space="0" w:color="000000"/>
              <w:right w:val="single" w:sz="6" w:space="0" w:color="000000"/>
            </w:tcBorders>
          </w:tcPr>
          <w:p w14:paraId="55F7DC62" w14:textId="0A9B76B8" w:rsidR="00525C30" w:rsidRPr="00FE66DB" w:rsidRDefault="00734003"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p w14:paraId="38D62278" w14:textId="29B8DFBA" w:rsidR="002E7381" w:rsidRPr="00FE66DB" w:rsidRDefault="002E7381" w:rsidP="00734003">
            <w:pPr>
              <w:spacing w:before="150" w:after="150" w:line="240" w:lineRule="auto"/>
              <w:rPr>
                <w:rFonts w:ascii="Times New Roman" w:eastAsia="Times New Roman" w:hAnsi="Times New Roman" w:cs="Times New Roman"/>
                <w:sz w:val="20"/>
                <w:szCs w:val="20"/>
                <w:lang w:eastAsia="uk-UA"/>
              </w:rPr>
            </w:pPr>
          </w:p>
        </w:tc>
      </w:tr>
      <w:tr w:rsidR="00FE66DB" w:rsidRPr="00FE66DB" w14:paraId="5EF017F6" w14:textId="77777777" w:rsidTr="005B3AA9">
        <w:trPr>
          <w:trHeight w:val="290"/>
        </w:trPr>
        <w:tc>
          <w:tcPr>
            <w:tcW w:w="575" w:type="dxa"/>
            <w:tcBorders>
              <w:top w:val="nil"/>
              <w:left w:val="nil"/>
              <w:bottom w:val="single" w:sz="6" w:space="0" w:color="000000"/>
              <w:right w:val="single" w:sz="6" w:space="0" w:color="000000"/>
            </w:tcBorders>
          </w:tcPr>
          <w:p w14:paraId="073A4221" w14:textId="77777777" w:rsidR="00414113" w:rsidRPr="00FE66DB" w:rsidRDefault="00414113" w:rsidP="00525C30">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6107A17C" w14:textId="77777777" w:rsidR="00414113" w:rsidRPr="00FE66DB" w:rsidRDefault="00414113" w:rsidP="00525C30">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7CCB0668" w14:textId="77777777" w:rsidR="00414113" w:rsidRPr="00FE66DB" w:rsidRDefault="00414113" w:rsidP="00525C30">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13C1C75C" w14:textId="77777777" w:rsidR="00414113" w:rsidRPr="00FE66DB" w:rsidRDefault="00414113" w:rsidP="00525C30">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0C09C667" w14:textId="77777777" w:rsidR="00414113" w:rsidRPr="00FE66DB" w:rsidRDefault="00414113" w:rsidP="00525C30">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44E046A0" w14:textId="77777777" w:rsidR="00414113" w:rsidRPr="00FE66DB" w:rsidRDefault="00414113" w:rsidP="00414113">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6E0D16D0" w14:textId="48BD57F3" w:rsidR="00414113" w:rsidRPr="00FE66DB" w:rsidRDefault="00414113" w:rsidP="00414113">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 xml:space="preserve"> іноземна мова, </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tc>
        <w:tc>
          <w:tcPr>
            <w:tcW w:w="1612" w:type="dxa"/>
            <w:tcBorders>
              <w:top w:val="nil"/>
              <w:left w:val="nil"/>
              <w:bottom w:val="single" w:sz="6" w:space="0" w:color="000000"/>
              <w:right w:val="single" w:sz="6" w:space="0" w:color="000000"/>
            </w:tcBorders>
          </w:tcPr>
          <w:p w14:paraId="073108A6" w14:textId="3B4ADF24" w:rsidR="00414113" w:rsidRPr="00FE66DB" w:rsidRDefault="00414113"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КПІ</w:t>
            </w:r>
          </w:p>
        </w:tc>
        <w:tc>
          <w:tcPr>
            <w:tcW w:w="1266" w:type="dxa"/>
            <w:tcBorders>
              <w:top w:val="nil"/>
              <w:left w:val="nil"/>
              <w:bottom w:val="single" w:sz="6" w:space="0" w:color="000000"/>
              <w:right w:val="single" w:sz="6" w:space="0" w:color="000000"/>
            </w:tcBorders>
          </w:tcPr>
          <w:p w14:paraId="7F258F1C" w14:textId="77777777" w:rsidR="00414113" w:rsidRPr="00FE66DB" w:rsidRDefault="00414113" w:rsidP="00525C30">
            <w:pPr>
              <w:spacing w:before="150" w:after="150" w:line="240" w:lineRule="auto"/>
              <w:rPr>
                <w:rFonts w:ascii="Times New Roman" w:eastAsia="Times New Roman" w:hAnsi="Times New Roman" w:cs="Times New Roman"/>
                <w:sz w:val="20"/>
                <w:szCs w:val="20"/>
                <w:lang w:eastAsia="uk-UA"/>
              </w:rPr>
            </w:pPr>
          </w:p>
        </w:tc>
      </w:tr>
      <w:tr w:rsidR="00FE66DB" w:rsidRPr="00FE66DB" w14:paraId="5E823401" w14:textId="09F5385A" w:rsidTr="005B3AA9">
        <w:trPr>
          <w:trHeight w:val="290"/>
        </w:trPr>
        <w:tc>
          <w:tcPr>
            <w:tcW w:w="575" w:type="dxa"/>
            <w:tcBorders>
              <w:top w:val="nil"/>
              <w:left w:val="nil"/>
              <w:bottom w:val="single" w:sz="6" w:space="0" w:color="000000"/>
              <w:right w:val="single" w:sz="6" w:space="0" w:color="000000"/>
            </w:tcBorders>
            <w:hideMark/>
          </w:tcPr>
          <w:p w14:paraId="7D6523E7"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144</w:t>
            </w:r>
          </w:p>
        </w:tc>
        <w:tc>
          <w:tcPr>
            <w:tcW w:w="1702" w:type="dxa"/>
            <w:tcBorders>
              <w:top w:val="nil"/>
              <w:left w:val="nil"/>
              <w:bottom w:val="single" w:sz="6" w:space="0" w:color="000000"/>
              <w:right w:val="single" w:sz="6" w:space="0" w:color="000000"/>
            </w:tcBorders>
            <w:hideMark/>
          </w:tcPr>
          <w:p w14:paraId="2C1F4816"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Теплоенергетика</w:t>
            </w:r>
          </w:p>
        </w:tc>
        <w:tc>
          <w:tcPr>
            <w:tcW w:w="1028" w:type="dxa"/>
            <w:tcBorders>
              <w:top w:val="nil"/>
              <w:left w:val="nil"/>
              <w:bottom w:val="single" w:sz="6" w:space="0" w:color="000000"/>
              <w:right w:val="single" w:sz="6" w:space="0" w:color="000000"/>
            </w:tcBorders>
            <w:hideMark/>
          </w:tcPr>
          <w:p w14:paraId="471D2E83"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458E2C1C"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A3F03D0"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хімія</w:t>
            </w:r>
          </w:p>
        </w:tc>
        <w:tc>
          <w:tcPr>
            <w:tcW w:w="1587" w:type="dxa"/>
            <w:tcBorders>
              <w:top w:val="nil"/>
              <w:left w:val="nil"/>
              <w:bottom w:val="single" w:sz="6" w:space="0" w:color="000000"/>
              <w:right w:val="single" w:sz="6" w:space="0" w:color="000000"/>
            </w:tcBorders>
          </w:tcPr>
          <w:p w14:paraId="617C6D39" w14:textId="77777777" w:rsidR="00525C30" w:rsidRPr="00FE66DB" w:rsidRDefault="00525C30" w:rsidP="00525C30">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7D1C4624" w14:textId="7D77039D" w:rsidR="00525C30" w:rsidRPr="00FE66DB" w:rsidRDefault="00525C30"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b/>
                <w:i/>
                <w:sz w:val="20"/>
                <w:szCs w:val="20"/>
                <w:lang w:eastAsia="uk-UA"/>
              </w:rPr>
              <w:t>історія України</w:t>
            </w:r>
            <w:r w:rsidRPr="00FE66DB">
              <w:rPr>
                <w:rFonts w:ascii="Times New Roman" w:eastAsia="Times New Roman" w:hAnsi="Times New Roman" w:cs="Times New Roman"/>
                <w:b/>
                <w:i/>
                <w:sz w:val="20"/>
                <w:szCs w:val="20"/>
                <w:lang w:eastAsia="uk-UA"/>
              </w:rPr>
              <w:br/>
              <w:t>або іноземна мова, або біологія,</w:t>
            </w:r>
            <w:r w:rsidRPr="00FE66DB">
              <w:rPr>
                <w:rFonts w:ascii="Times New Roman" w:eastAsia="Times New Roman" w:hAnsi="Times New Roman" w:cs="Times New Roman"/>
                <w:b/>
                <w:i/>
                <w:sz w:val="20"/>
                <w:szCs w:val="20"/>
                <w:lang w:eastAsia="uk-UA"/>
              </w:rPr>
              <w:br/>
              <w:t>або географія,</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tc>
        <w:tc>
          <w:tcPr>
            <w:tcW w:w="1612" w:type="dxa"/>
            <w:tcBorders>
              <w:top w:val="nil"/>
              <w:left w:val="nil"/>
              <w:bottom w:val="single" w:sz="6" w:space="0" w:color="000000"/>
              <w:right w:val="single" w:sz="6" w:space="0" w:color="000000"/>
            </w:tcBorders>
          </w:tcPr>
          <w:p w14:paraId="2917FE6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кафедра теплоенергетики та гідроенергетики ЗНУ</w:t>
            </w:r>
          </w:p>
          <w:p w14:paraId="2C93704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кафедра теплотехніки та енергоефективних технологій НТУ "Харківський політехнічний інститут"</w:t>
            </w:r>
          </w:p>
          <w:p w14:paraId="597A885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p w14:paraId="761210A7"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НУВГП</w:t>
            </w:r>
          </w:p>
          <w:p w14:paraId="181D2C89" w14:textId="76E31920" w:rsidR="00525C30" w:rsidRPr="00FE66DB" w:rsidRDefault="00525C30" w:rsidP="00525C30">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О.Замицький</w:t>
            </w:r>
          </w:p>
          <w:p w14:paraId="23406C80"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КривНУ</w:t>
            </w:r>
          </w:p>
          <w:p w14:paraId="04B13826"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p w14:paraId="144F284A"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 Білоус</w:t>
            </w:r>
          </w:p>
          <w:p w14:paraId="42DBDFA8"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Кафедра теплотехніки КПІ</w:t>
            </w:r>
          </w:p>
          <w:p w14:paraId="4E83D491"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p w14:paraId="7505CD47"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Гакал П.Г.</w:t>
            </w:r>
          </w:p>
          <w:p w14:paraId="30BEDFB8"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 кафедра аерокосмічної теплотехніки НАУ ХАІ</w:t>
            </w:r>
          </w:p>
          <w:p w14:paraId="0728433D" w14:textId="77777777" w:rsidR="00525C30" w:rsidRPr="00FE66DB" w:rsidRDefault="00525C30" w:rsidP="00525C30">
            <w:pPr>
              <w:spacing w:after="0" w:line="240" w:lineRule="auto"/>
              <w:rPr>
                <w:rFonts w:ascii="Times New Roman" w:eastAsia="Times New Roman" w:hAnsi="Times New Roman" w:cs="Times New Roman"/>
                <w:sz w:val="20"/>
                <w:szCs w:val="20"/>
                <w:lang w:eastAsia="uk-UA"/>
              </w:rPr>
            </w:pPr>
          </w:p>
          <w:p w14:paraId="3D3D5E86" w14:textId="67E66657" w:rsidR="00525C30" w:rsidRPr="00FE66DB" w:rsidRDefault="00525C30" w:rsidP="00525C30">
            <w:pPr>
              <w:spacing w:after="0" w:line="240" w:lineRule="auto"/>
              <w:rPr>
                <w:rFonts w:ascii="Times New Roman" w:eastAsia="Times New Roman" w:hAnsi="Times New Roman" w:cs="Times New Roman"/>
                <w:sz w:val="18"/>
                <w:szCs w:val="20"/>
                <w:lang w:eastAsia="uk-UA"/>
              </w:rPr>
            </w:pPr>
            <w:r w:rsidRPr="00FE66DB">
              <w:rPr>
                <w:rFonts w:ascii="Times New Roman" w:eastAsia="Times New Roman" w:hAnsi="Times New Roman" w:cs="Times New Roman"/>
                <w:sz w:val="18"/>
                <w:szCs w:val="20"/>
                <w:lang w:eastAsia="uk-UA"/>
              </w:rPr>
              <w:t>Черноусенко О. Ю.</w:t>
            </w:r>
          </w:p>
          <w:p w14:paraId="24B0C8ED" w14:textId="77777777" w:rsidR="00525C30" w:rsidRPr="00FE66DB" w:rsidRDefault="00525C30" w:rsidP="00525C30">
            <w:pPr>
              <w:spacing w:after="0" w:line="240" w:lineRule="auto"/>
              <w:rPr>
                <w:rFonts w:ascii="Times New Roman" w:eastAsia="Times New Roman" w:hAnsi="Times New Roman" w:cs="Times New Roman"/>
                <w:sz w:val="18"/>
                <w:szCs w:val="20"/>
                <w:lang w:eastAsia="uk-UA"/>
              </w:rPr>
            </w:pPr>
            <w:r w:rsidRPr="00FE66DB">
              <w:rPr>
                <w:rFonts w:ascii="Times New Roman" w:eastAsia="Times New Roman" w:hAnsi="Times New Roman" w:cs="Times New Roman"/>
                <w:sz w:val="18"/>
                <w:szCs w:val="20"/>
                <w:lang w:eastAsia="uk-UA"/>
              </w:rPr>
              <w:t>НМК-8 МОН</w:t>
            </w:r>
          </w:p>
          <w:p w14:paraId="2F682F03" w14:textId="77777777" w:rsidR="008B63C2" w:rsidRPr="00FE66DB" w:rsidRDefault="008B63C2" w:rsidP="00525C30">
            <w:pPr>
              <w:spacing w:after="0" w:line="240" w:lineRule="auto"/>
              <w:rPr>
                <w:rFonts w:ascii="Times New Roman" w:eastAsia="Times New Roman" w:hAnsi="Times New Roman" w:cs="Times New Roman"/>
                <w:sz w:val="18"/>
                <w:szCs w:val="20"/>
                <w:lang w:eastAsia="uk-UA"/>
              </w:rPr>
            </w:pPr>
          </w:p>
          <w:p w14:paraId="78551182" w14:textId="326EC798" w:rsidR="008B63C2" w:rsidRPr="00FE66DB" w:rsidRDefault="008B63C2" w:rsidP="008B63C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кафедра</w:t>
            </w:r>
          </w:p>
          <w:p w14:paraId="0A2B9BFE" w14:textId="77777777" w:rsidR="008B63C2" w:rsidRPr="00FE66DB" w:rsidRDefault="008B63C2" w:rsidP="008B63C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теплоенергетики НУБіП України</w:t>
            </w:r>
          </w:p>
          <w:p w14:paraId="5A93C643" w14:textId="77777777" w:rsidR="008458F6" w:rsidRPr="00FE66DB" w:rsidRDefault="008458F6" w:rsidP="008B63C2">
            <w:pPr>
              <w:spacing w:after="0" w:line="240" w:lineRule="auto"/>
              <w:rPr>
                <w:rFonts w:ascii="Times New Roman" w:eastAsia="Times New Roman" w:hAnsi="Times New Roman" w:cs="Times New Roman"/>
                <w:sz w:val="20"/>
                <w:szCs w:val="20"/>
                <w:lang w:eastAsia="uk-UA"/>
              </w:rPr>
            </w:pPr>
          </w:p>
          <w:p w14:paraId="725DEF55" w14:textId="77777777" w:rsidR="008458F6" w:rsidRPr="00FE66DB" w:rsidRDefault="008458F6" w:rsidP="008B63C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НУХТ</w:t>
            </w:r>
          </w:p>
          <w:p w14:paraId="3A8EBFA5" w14:textId="77777777" w:rsidR="00203376" w:rsidRPr="00FE66DB" w:rsidRDefault="00203376" w:rsidP="008B63C2">
            <w:pPr>
              <w:spacing w:after="0" w:line="240" w:lineRule="auto"/>
              <w:rPr>
                <w:rFonts w:ascii="Times New Roman" w:eastAsia="Times New Roman" w:hAnsi="Times New Roman" w:cs="Times New Roman"/>
                <w:sz w:val="20"/>
                <w:szCs w:val="20"/>
                <w:lang w:eastAsia="uk-UA"/>
              </w:rPr>
            </w:pPr>
          </w:p>
          <w:p w14:paraId="622F8E22" w14:textId="05D41AAD" w:rsidR="00203376" w:rsidRPr="00FE66DB" w:rsidRDefault="00203376" w:rsidP="008B63C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УДУЗТ</w:t>
            </w:r>
          </w:p>
        </w:tc>
        <w:tc>
          <w:tcPr>
            <w:tcW w:w="1266" w:type="dxa"/>
            <w:tcBorders>
              <w:top w:val="nil"/>
              <w:left w:val="nil"/>
              <w:bottom w:val="single" w:sz="6" w:space="0" w:color="000000"/>
              <w:right w:val="single" w:sz="6" w:space="0" w:color="000000"/>
            </w:tcBorders>
          </w:tcPr>
          <w:p w14:paraId="1F7F979C" w14:textId="31A5856C" w:rsidR="00525C30" w:rsidRPr="00FE66DB" w:rsidRDefault="00734003"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Враховано</w:t>
            </w:r>
          </w:p>
        </w:tc>
      </w:tr>
      <w:tr w:rsidR="00FE66DB" w:rsidRPr="00FE66DB" w14:paraId="56B8412E" w14:textId="77777777" w:rsidTr="005B3AA9">
        <w:trPr>
          <w:trHeight w:val="290"/>
        </w:trPr>
        <w:tc>
          <w:tcPr>
            <w:tcW w:w="575" w:type="dxa"/>
            <w:tcBorders>
              <w:top w:val="nil"/>
              <w:left w:val="nil"/>
              <w:bottom w:val="single" w:sz="6" w:space="0" w:color="000000"/>
              <w:right w:val="single" w:sz="6" w:space="0" w:color="000000"/>
            </w:tcBorders>
          </w:tcPr>
          <w:p w14:paraId="0F512E88" w14:textId="77777777" w:rsidR="00414113" w:rsidRPr="00FE66DB" w:rsidRDefault="00414113" w:rsidP="00414113">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3872D945" w14:textId="77777777" w:rsidR="00414113" w:rsidRPr="00FE66DB" w:rsidRDefault="00414113" w:rsidP="00414113">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2905F8F2" w14:textId="77777777" w:rsidR="00414113" w:rsidRPr="00FE66DB" w:rsidRDefault="00414113" w:rsidP="00414113">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652C1D53" w14:textId="77777777" w:rsidR="00414113" w:rsidRPr="00FE66DB" w:rsidRDefault="00414113" w:rsidP="00414113">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686DE8F1" w14:textId="77777777" w:rsidR="00414113" w:rsidRPr="00FE66DB" w:rsidRDefault="00414113" w:rsidP="00414113">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33E97D1A" w14:textId="77777777" w:rsidR="00414113" w:rsidRPr="00FE66DB" w:rsidRDefault="00414113" w:rsidP="00414113">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5B8E660D" w14:textId="1F711781" w:rsidR="00414113" w:rsidRPr="00FE66DB" w:rsidRDefault="00414113" w:rsidP="00414113">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 xml:space="preserve"> іноземна мова, </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tc>
        <w:tc>
          <w:tcPr>
            <w:tcW w:w="1612" w:type="dxa"/>
            <w:tcBorders>
              <w:top w:val="nil"/>
              <w:left w:val="nil"/>
              <w:bottom w:val="single" w:sz="6" w:space="0" w:color="000000"/>
              <w:right w:val="single" w:sz="6" w:space="0" w:color="000000"/>
            </w:tcBorders>
          </w:tcPr>
          <w:p w14:paraId="00EDEE46" w14:textId="509F6729" w:rsidR="00414113" w:rsidRPr="00FE66DB" w:rsidRDefault="00414113" w:rsidP="00414113">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КПІ</w:t>
            </w:r>
          </w:p>
        </w:tc>
        <w:tc>
          <w:tcPr>
            <w:tcW w:w="1266" w:type="dxa"/>
            <w:tcBorders>
              <w:top w:val="nil"/>
              <w:left w:val="nil"/>
              <w:bottom w:val="single" w:sz="6" w:space="0" w:color="000000"/>
              <w:right w:val="single" w:sz="6" w:space="0" w:color="000000"/>
            </w:tcBorders>
          </w:tcPr>
          <w:p w14:paraId="42DA95F9" w14:textId="28E3FA30" w:rsidR="00414113" w:rsidRPr="00FE66DB" w:rsidRDefault="000D69B6" w:rsidP="00414113">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3DB8CEF9" w14:textId="77777777" w:rsidTr="005B3AA9">
        <w:trPr>
          <w:trHeight w:val="290"/>
        </w:trPr>
        <w:tc>
          <w:tcPr>
            <w:tcW w:w="575" w:type="dxa"/>
            <w:tcBorders>
              <w:top w:val="nil"/>
              <w:left w:val="nil"/>
              <w:bottom w:val="single" w:sz="6" w:space="0" w:color="000000"/>
              <w:right w:val="single" w:sz="6" w:space="0" w:color="000000"/>
            </w:tcBorders>
          </w:tcPr>
          <w:p w14:paraId="7693074A" w14:textId="77777777" w:rsidR="00896722" w:rsidRPr="00FE66DB" w:rsidRDefault="00896722" w:rsidP="0089672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018B9AF9" w14:textId="77777777" w:rsidR="00896722" w:rsidRPr="00FE66DB" w:rsidRDefault="00896722" w:rsidP="0089672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63C4E3F3" w14:textId="77777777" w:rsidR="00896722" w:rsidRPr="00FE66DB" w:rsidRDefault="00896722" w:rsidP="0089672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1369C28A" w14:textId="77777777" w:rsidR="00896722" w:rsidRPr="00FE66DB" w:rsidRDefault="00896722" w:rsidP="0089672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5B58DE3B" w14:textId="77777777" w:rsidR="00896722" w:rsidRPr="00FE66DB" w:rsidRDefault="00896722" w:rsidP="0089672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1F904E6A" w14:textId="77777777" w:rsidR="00896722" w:rsidRPr="00FE66DB" w:rsidRDefault="00896722" w:rsidP="0089672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7E1CF678" w14:textId="77777777" w:rsidR="00896722" w:rsidRPr="00FE66DB" w:rsidRDefault="00896722" w:rsidP="0089672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 xml:space="preserve"> іноземна мова, </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p w14:paraId="7B525CD0" w14:textId="3828621D" w:rsidR="00896722" w:rsidRPr="00FE66DB" w:rsidRDefault="00896722" w:rsidP="0089672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географія</w:t>
            </w:r>
          </w:p>
        </w:tc>
        <w:tc>
          <w:tcPr>
            <w:tcW w:w="1612" w:type="dxa"/>
            <w:tcBorders>
              <w:top w:val="nil"/>
              <w:left w:val="nil"/>
              <w:bottom w:val="single" w:sz="6" w:space="0" w:color="000000"/>
              <w:right w:val="single" w:sz="6" w:space="0" w:color="000000"/>
            </w:tcBorders>
          </w:tcPr>
          <w:p w14:paraId="21BFA089" w14:textId="0048CA95" w:rsidR="00896722" w:rsidRPr="00FE66DB" w:rsidRDefault="00896722" w:rsidP="0089672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НТУ ХПІ</w:t>
            </w:r>
          </w:p>
        </w:tc>
        <w:tc>
          <w:tcPr>
            <w:tcW w:w="1266" w:type="dxa"/>
            <w:tcBorders>
              <w:top w:val="nil"/>
              <w:left w:val="nil"/>
              <w:bottom w:val="single" w:sz="6" w:space="0" w:color="000000"/>
              <w:right w:val="single" w:sz="6" w:space="0" w:color="000000"/>
            </w:tcBorders>
          </w:tcPr>
          <w:p w14:paraId="4F7E5CBE" w14:textId="12092694" w:rsidR="00896722" w:rsidRPr="00FE66DB" w:rsidRDefault="000D69B6" w:rsidP="0089672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18FFD867" w14:textId="7CE7F703" w:rsidTr="005B3AA9">
        <w:trPr>
          <w:trHeight w:val="290"/>
        </w:trPr>
        <w:tc>
          <w:tcPr>
            <w:tcW w:w="575" w:type="dxa"/>
            <w:tcBorders>
              <w:top w:val="nil"/>
              <w:left w:val="nil"/>
              <w:bottom w:val="single" w:sz="6" w:space="0" w:color="000000"/>
              <w:right w:val="single" w:sz="6" w:space="0" w:color="000000"/>
            </w:tcBorders>
            <w:hideMark/>
          </w:tcPr>
          <w:p w14:paraId="7D40C543" w14:textId="77777777" w:rsidR="00525C30" w:rsidRPr="00FE66DB" w:rsidRDefault="00525C30" w:rsidP="00525C30">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145</w:t>
            </w:r>
          </w:p>
        </w:tc>
        <w:tc>
          <w:tcPr>
            <w:tcW w:w="1702" w:type="dxa"/>
            <w:tcBorders>
              <w:top w:val="nil"/>
              <w:left w:val="nil"/>
              <w:bottom w:val="single" w:sz="6" w:space="0" w:color="000000"/>
              <w:right w:val="single" w:sz="6" w:space="0" w:color="000000"/>
            </w:tcBorders>
            <w:hideMark/>
          </w:tcPr>
          <w:p w14:paraId="38DC9181"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Гідроенергетика</w:t>
            </w:r>
          </w:p>
        </w:tc>
        <w:tc>
          <w:tcPr>
            <w:tcW w:w="1028" w:type="dxa"/>
            <w:tcBorders>
              <w:top w:val="nil"/>
              <w:left w:val="nil"/>
              <w:bottom w:val="single" w:sz="6" w:space="0" w:color="000000"/>
              <w:right w:val="single" w:sz="6" w:space="0" w:color="000000"/>
            </w:tcBorders>
            <w:hideMark/>
          </w:tcPr>
          <w:p w14:paraId="00C6C694"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4BCBE88"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37E64C0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хімія</w:t>
            </w:r>
          </w:p>
        </w:tc>
        <w:tc>
          <w:tcPr>
            <w:tcW w:w="1587" w:type="dxa"/>
            <w:tcBorders>
              <w:top w:val="nil"/>
              <w:left w:val="nil"/>
              <w:bottom w:val="single" w:sz="6" w:space="0" w:color="000000"/>
              <w:right w:val="single" w:sz="6" w:space="0" w:color="000000"/>
            </w:tcBorders>
          </w:tcPr>
          <w:p w14:paraId="5A02BCDD" w14:textId="77777777" w:rsidR="00525C30" w:rsidRPr="00FE66DB" w:rsidRDefault="00525C30" w:rsidP="00525C30">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7DEDA232" w14:textId="36143D9B" w:rsidR="00525C30" w:rsidRPr="00FE66DB" w:rsidRDefault="00525C30" w:rsidP="00525C30">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b/>
                <w:i/>
                <w:sz w:val="20"/>
                <w:szCs w:val="20"/>
                <w:lang w:eastAsia="uk-UA"/>
              </w:rPr>
              <w:t>історія України</w:t>
            </w:r>
            <w:r w:rsidRPr="00FE66DB">
              <w:rPr>
                <w:rFonts w:ascii="Times New Roman" w:eastAsia="Times New Roman" w:hAnsi="Times New Roman" w:cs="Times New Roman"/>
                <w:b/>
                <w:i/>
                <w:sz w:val="20"/>
                <w:szCs w:val="20"/>
                <w:lang w:eastAsia="uk-UA"/>
              </w:rPr>
              <w:br/>
              <w:t>або іноземна мова, або біологія,</w:t>
            </w:r>
            <w:r w:rsidRPr="00FE66DB">
              <w:rPr>
                <w:rFonts w:ascii="Times New Roman" w:eastAsia="Times New Roman" w:hAnsi="Times New Roman" w:cs="Times New Roman"/>
                <w:b/>
                <w:i/>
                <w:sz w:val="20"/>
                <w:szCs w:val="20"/>
                <w:lang w:eastAsia="uk-UA"/>
              </w:rPr>
              <w:br/>
              <w:t>або географія,</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tc>
        <w:tc>
          <w:tcPr>
            <w:tcW w:w="1612" w:type="dxa"/>
            <w:tcBorders>
              <w:top w:val="nil"/>
              <w:left w:val="nil"/>
              <w:bottom w:val="single" w:sz="6" w:space="0" w:color="000000"/>
              <w:right w:val="single" w:sz="6" w:space="0" w:color="000000"/>
            </w:tcBorders>
          </w:tcPr>
          <w:p w14:paraId="30C40332"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кафедра теплоенергетики та гідроенергетики ЗНУ</w:t>
            </w:r>
          </w:p>
          <w:p w14:paraId="7BFD835B" w14:textId="3B5793A1"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кафедра теплотехніки та енергоефективних технологій НТУ "Харківський політехнічний інститут</w:t>
            </w:r>
          </w:p>
          <w:p w14:paraId="29C75929"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p>
          <w:p w14:paraId="0C2B717E" w14:textId="77777777" w:rsidR="00525C30" w:rsidRPr="00FE66DB" w:rsidRDefault="00525C30"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НУВГП</w:t>
            </w:r>
          </w:p>
          <w:p w14:paraId="14C627F8" w14:textId="77777777" w:rsidR="008458F6" w:rsidRPr="00FE66DB" w:rsidRDefault="008458F6" w:rsidP="00525C30">
            <w:pPr>
              <w:spacing w:before="150" w:after="150" w:line="240" w:lineRule="auto"/>
              <w:rPr>
                <w:rFonts w:ascii="Times New Roman" w:eastAsia="Times New Roman" w:hAnsi="Times New Roman" w:cs="Times New Roman"/>
                <w:sz w:val="20"/>
                <w:szCs w:val="20"/>
                <w:lang w:eastAsia="uk-UA"/>
              </w:rPr>
            </w:pPr>
          </w:p>
          <w:p w14:paraId="44323D9D" w14:textId="097A491C" w:rsidR="008458F6" w:rsidRPr="00FE66DB" w:rsidRDefault="008458F6"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НУХТ</w:t>
            </w:r>
          </w:p>
        </w:tc>
        <w:tc>
          <w:tcPr>
            <w:tcW w:w="1266" w:type="dxa"/>
            <w:tcBorders>
              <w:top w:val="nil"/>
              <w:left w:val="nil"/>
              <w:bottom w:val="single" w:sz="6" w:space="0" w:color="000000"/>
              <w:right w:val="single" w:sz="6" w:space="0" w:color="000000"/>
            </w:tcBorders>
          </w:tcPr>
          <w:p w14:paraId="69FC28E5" w14:textId="61EA8B87" w:rsidR="00525C30" w:rsidRPr="00FE66DB" w:rsidRDefault="000D69B6" w:rsidP="00525C30">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10C552F4" w14:textId="77777777" w:rsidTr="005B3AA9">
        <w:trPr>
          <w:trHeight w:val="290"/>
        </w:trPr>
        <w:tc>
          <w:tcPr>
            <w:tcW w:w="575" w:type="dxa"/>
            <w:tcBorders>
              <w:top w:val="nil"/>
              <w:left w:val="nil"/>
              <w:bottom w:val="single" w:sz="6" w:space="0" w:color="000000"/>
              <w:right w:val="single" w:sz="6" w:space="0" w:color="000000"/>
            </w:tcBorders>
          </w:tcPr>
          <w:p w14:paraId="5A3EA9E2" w14:textId="77777777" w:rsidR="00FC6ACF" w:rsidRPr="00FE66DB" w:rsidRDefault="00FC6ACF" w:rsidP="00FC6ACF">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310828DB" w14:textId="77777777" w:rsidR="00FC6ACF" w:rsidRPr="00FE66DB" w:rsidRDefault="00FC6ACF" w:rsidP="00FC6ACF">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211426A9" w14:textId="77777777" w:rsidR="00FC6ACF" w:rsidRPr="00FE66DB" w:rsidRDefault="00FC6ACF" w:rsidP="00FC6ACF">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1D1BF7B7" w14:textId="77777777" w:rsidR="00FC6ACF" w:rsidRPr="00FE66DB" w:rsidRDefault="00FC6ACF" w:rsidP="00FC6ACF">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54FAE48C" w14:textId="77777777" w:rsidR="00FC6ACF" w:rsidRPr="00FE66DB" w:rsidRDefault="00FC6ACF" w:rsidP="00FC6ACF">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28105D0D" w14:textId="77777777" w:rsidR="00FC6ACF" w:rsidRPr="00FE66DB" w:rsidRDefault="00FC6ACF" w:rsidP="00FC6ACF">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381EAA1F" w14:textId="16CE7951" w:rsidR="00FC6ACF" w:rsidRPr="00FE66DB" w:rsidRDefault="00FC6ACF" w:rsidP="00FC6ACF">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 xml:space="preserve"> іноземна мова, </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tc>
        <w:tc>
          <w:tcPr>
            <w:tcW w:w="1612" w:type="dxa"/>
            <w:tcBorders>
              <w:top w:val="nil"/>
              <w:left w:val="nil"/>
              <w:bottom w:val="single" w:sz="6" w:space="0" w:color="000000"/>
              <w:right w:val="single" w:sz="6" w:space="0" w:color="000000"/>
            </w:tcBorders>
          </w:tcPr>
          <w:p w14:paraId="0B714A3F" w14:textId="0A10E33F" w:rsidR="00FC6ACF" w:rsidRPr="00FE66DB" w:rsidRDefault="00FC6ACF" w:rsidP="00FC6ACF">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КПІ</w:t>
            </w:r>
          </w:p>
        </w:tc>
        <w:tc>
          <w:tcPr>
            <w:tcW w:w="1266" w:type="dxa"/>
            <w:tcBorders>
              <w:top w:val="nil"/>
              <w:left w:val="nil"/>
              <w:bottom w:val="single" w:sz="6" w:space="0" w:color="000000"/>
              <w:right w:val="single" w:sz="6" w:space="0" w:color="000000"/>
            </w:tcBorders>
          </w:tcPr>
          <w:p w14:paraId="143A0458" w14:textId="7A927735" w:rsidR="00FC6ACF" w:rsidRPr="00FE66DB" w:rsidRDefault="000D69B6" w:rsidP="00FC6ACF">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005C2DD5" w14:textId="77777777" w:rsidTr="005B3AA9">
        <w:trPr>
          <w:trHeight w:val="290"/>
        </w:trPr>
        <w:tc>
          <w:tcPr>
            <w:tcW w:w="575" w:type="dxa"/>
            <w:tcBorders>
              <w:top w:val="nil"/>
              <w:left w:val="nil"/>
              <w:bottom w:val="single" w:sz="6" w:space="0" w:color="000000"/>
              <w:right w:val="single" w:sz="6" w:space="0" w:color="000000"/>
            </w:tcBorders>
          </w:tcPr>
          <w:p w14:paraId="0824D35F"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07CDA71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77903DC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739ED10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2EC5322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408E7DB8"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20FA6B65"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 xml:space="preserve"> іноземна мова, </w:t>
            </w:r>
            <w:r w:rsidRPr="00FE66DB">
              <w:rPr>
                <w:rFonts w:ascii="Times New Roman" w:eastAsia="Times New Roman" w:hAnsi="Times New Roman" w:cs="Times New Roman"/>
                <w:b/>
                <w:i/>
                <w:sz w:val="20"/>
                <w:szCs w:val="20"/>
                <w:lang w:eastAsia="uk-UA"/>
              </w:rPr>
              <w:br/>
              <w:t>або фізика,</w:t>
            </w:r>
            <w:r w:rsidRPr="00FE66DB">
              <w:rPr>
                <w:rFonts w:ascii="Times New Roman" w:eastAsia="Times New Roman" w:hAnsi="Times New Roman" w:cs="Times New Roman"/>
                <w:b/>
                <w:i/>
                <w:sz w:val="20"/>
                <w:szCs w:val="20"/>
                <w:lang w:eastAsia="uk-UA"/>
              </w:rPr>
              <w:br/>
              <w:t>або хімія</w:t>
            </w:r>
          </w:p>
          <w:p w14:paraId="5E213EA8" w14:textId="78A46599"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географія</w:t>
            </w:r>
          </w:p>
        </w:tc>
        <w:tc>
          <w:tcPr>
            <w:tcW w:w="1612" w:type="dxa"/>
            <w:tcBorders>
              <w:top w:val="nil"/>
              <w:left w:val="nil"/>
              <w:bottom w:val="single" w:sz="6" w:space="0" w:color="000000"/>
              <w:right w:val="single" w:sz="6" w:space="0" w:color="000000"/>
            </w:tcBorders>
          </w:tcPr>
          <w:p w14:paraId="3C6D99FC" w14:textId="0D83AE3D"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НТУ ХПІ</w:t>
            </w:r>
          </w:p>
        </w:tc>
        <w:tc>
          <w:tcPr>
            <w:tcW w:w="1266" w:type="dxa"/>
            <w:tcBorders>
              <w:top w:val="nil"/>
              <w:left w:val="nil"/>
              <w:bottom w:val="single" w:sz="6" w:space="0" w:color="000000"/>
              <w:right w:val="single" w:sz="6" w:space="0" w:color="000000"/>
            </w:tcBorders>
          </w:tcPr>
          <w:p w14:paraId="53B9220D" w14:textId="04BB13E6"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2F66F3F7" w14:textId="09B9CE4F" w:rsidTr="005B3AA9">
        <w:trPr>
          <w:trHeight w:val="770"/>
        </w:trPr>
        <w:tc>
          <w:tcPr>
            <w:tcW w:w="575" w:type="dxa"/>
            <w:tcBorders>
              <w:top w:val="nil"/>
              <w:left w:val="nil"/>
              <w:bottom w:val="single" w:sz="6" w:space="0" w:color="000000"/>
              <w:right w:val="single" w:sz="6" w:space="0" w:color="000000"/>
            </w:tcBorders>
            <w:hideMark/>
          </w:tcPr>
          <w:p w14:paraId="4A05004A"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151</w:t>
            </w:r>
          </w:p>
        </w:tc>
        <w:tc>
          <w:tcPr>
            <w:tcW w:w="1702" w:type="dxa"/>
            <w:tcBorders>
              <w:top w:val="nil"/>
              <w:left w:val="nil"/>
              <w:bottom w:val="single" w:sz="6" w:space="0" w:color="000000"/>
              <w:right w:val="single" w:sz="6" w:space="0" w:color="000000"/>
            </w:tcBorders>
            <w:hideMark/>
          </w:tcPr>
          <w:p w14:paraId="3CE8FA5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Автоматизація та комп’ютерно-інтегровані технології</w:t>
            </w:r>
          </w:p>
        </w:tc>
        <w:tc>
          <w:tcPr>
            <w:tcW w:w="1028" w:type="dxa"/>
            <w:tcBorders>
              <w:top w:val="nil"/>
              <w:left w:val="nil"/>
              <w:bottom w:val="single" w:sz="6" w:space="0" w:color="000000"/>
              <w:right w:val="single" w:sz="6" w:space="0" w:color="000000"/>
            </w:tcBorders>
            <w:hideMark/>
          </w:tcPr>
          <w:p w14:paraId="50D7AA5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7CAE152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3D6D912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B6334D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29ECDD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82C5C8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14B0BAC5" w14:textId="18E5965C" w:rsidTr="005B3AA9">
        <w:trPr>
          <w:trHeight w:val="770"/>
        </w:trPr>
        <w:tc>
          <w:tcPr>
            <w:tcW w:w="575" w:type="dxa"/>
            <w:tcBorders>
              <w:top w:val="nil"/>
              <w:left w:val="nil"/>
              <w:bottom w:val="single" w:sz="6" w:space="0" w:color="000000"/>
              <w:right w:val="single" w:sz="6" w:space="0" w:color="000000"/>
            </w:tcBorders>
            <w:hideMark/>
          </w:tcPr>
          <w:p w14:paraId="40AB79BD"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152</w:t>
            </w:r>
          </w:p>
        </w:tc>
        <w:tc>
          <w:tcPr>
            <w:tcW w:w="1702" w:type="dxa"/>
            <w:tcBorders>
              <w:top w:val="nil"/>
              <w:left w:val="nil"/>
              <w:bottom w:val="single" w:sz="6" w:space="0" w:color="000000"/>
              <w:right w:val="single" w:sz="6" w:space="0" w:color="000000"/>
            </w:tcBorders>
            <w:hideMark/>
          </w:tcPr>
          <w:p w14:paraId="0D6A26E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Метрологія та інформаційно-вимірювальна техніка</w:t>
            </w:r>
          </w:p>
        </w:tc>
        <w:tc>
          <w:tcPr>
            <w:tcW w:w="1028" w:type="dxa"/>
            <w:tcBorders>
              <w:top w:val="nil"/>
              <w:left w:val="nil"/>
              <w:bottom w:val="single" w:sz="6" w:space="0" w:color="000000"/>
              <w:right w:val="single" w:sz="6" w:space="0" w:color="000000"/>
            </w:tcBorders>
            <w:hideMark/>
          </w:tcPr>
          <w:p w14:paraId="3C62F3D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B32228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D6271B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34D06A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156D3D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AC6049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328BBE9E" w14:textId="59A9EA8B" w:rsidTr="005B3AA9">
        <w:trPr>
          <w:trHeight w:val="770"/>
        </w:trPr>
        <w:tc>
          <w:tcPr>
            <w:tcW w:w="575" w:type="dxa"/>
            <w:tcBorders>
              <w:top w:val="nil"/>
              <w:left w:val="nil"/>
              <w:bottom w:val="single" w:sz="6" w:space="0" w:color="000000"/>
              <w:right w:val="single" w:sz="6" w:space="0" w:color="000000"/>
            </w:tcBorders>
            <w:hideMark/>
          </w:tcPr>
          <w:p w14:paraId="10640F5F"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153</w:t>
            </w:r>
          </w:p>
        </w:tc>
        <w:tc>
          <w:tcPr>
            <w:tcW w:w="1702" w:type="dxa"/>
            <w:tcBorders>
              <w:top w:val="nil"/>
              <w:left w:val="nil"/>
              <w:bottom w:val="single" w:sz="6" w:space="0" w:color="000000"/>
              <w:right w:val="single" w:sz="6" w:space="0" w:color="000000"/>
            </w:tcBorders>
            <w:hideMark/>
          </w:tcPr>
          <w:p w14:paraId="69AE775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Мікро- та наносистемна техніка</w:t>
            </w:r>
          </w:p>
        </w:tc>
        <w:tc>
          <w:tcPr>
            <w:tcW w:w="1028" w:type="dxa"/>
            <w:tcBorders>
              <w:top w:val="nil"/>
              <w:left w:val="nil"/>
              <w:bottom w:val="single" w:sz="6" w:space="0" w:color="000000"/>
              <w:right w:val="single" w:sz="6" w:space="0" w:color="000000"/>
            </w:tcBorders>
            <w:hideMark/>
          </w:tcPr>
          <w:p w14:paraId="6526326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56890C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78709B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1CF031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25ECEE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697B55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08A6071D" w14:textId="65153C3F" w:rsidTr="005B3AA9">
        <w:trPr>
          <w:trHeight w:val="770"/>
        </w:trPr>
        <w:tc>
          <w:tcPr>
            <w:tcW w:w="575" w:type="dxa"/>
            <w:tcBorders>
              <w:top w:val="nil"/>
              <w:left w:val="nil"/>
              <w:bottom w:val="single" w:sz="6" w:space="0" w:color="000000"/>
              <w:right w:val="single" w:sz="6" w:space="0" w:color="000000"/>
            </w:tcBorders>
            <w:hideMark/>
          </w:tcPr>
          <w:p w14:paraId="19F21A3F"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161</w:t>
            </w:r>
          </w:p>
        </w:tc>
        <w:tc>
          <w:tcPr>
            <w:tcW w:w="1702" w:type="dxa"/>
            <w:tcBorders>
              <w:top w:val="nil"/>
              <w:left w:val="nil"/>
              <w:bottom w:val="single" w:sz="6" w:space="0" w:color="000000"/>
              <w:right w:val="single" w:sz="6" w:space="0" w:color="000000"/>
            </w:tcBorders>
            <w:hideMark/>
          </w:tcPr>
          <w:p w14:paraId="77E5A68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Хімічні технології та інженерія</w:t>
            </w:r>
          </w:p>
        </w:tc>
        <w:tc>
          <w:tcPr>
            <w:tcW w:w="1028" w:type="dxa"/>
            <w:tcBorders>
              <w:top w:val="nil"/>
              <w:left w:val="nil"/>
              <w:bottom w:val="single" w:sz="6" w:space="0" w:color="000000"/>
              <w:right w:val="single" w:sz="6" w:space="0" w:color="000000"/>
            </w:tcBorders>
            <w:hideMark/>
          </w:tcPr>
          <w:p w14:paraId="4033238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4E69D6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E323EF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3F4D99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CA4657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AB5351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5D19DD3B" w14:textId="14C1DADE" w:rsidTr="005B3AA9">
        <w:trPr>
          <w:trHeight w:val="770"/>
        </w:trPr>
        <w:tc>
          <w:tcPr>
            <w:tcW w:w="575" w:type="dxa"/>
            <w:tcBorders>
              <w:top w:val="nil"/>
              <w:left w:val="nil"/>
              <w:bottom w:val="single" w:sz="6" w:space="0" w:color="000000"/>
              <w:right w:val="single" w:sz="6" w:space="0" w:color="000000"/>
            </w:tcBorders>
            <w:hideMark/>
          </w:tcPr>
          <w:p w14:paraId="02B2A33E"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162</w:t>
            </w:r>
          </w:p>
        </w:tc>
        <w:tc>
          <w:tcPr>
            <w:tcW w:w="1702" w:type="dxa"/>
            <w:tcBorders>
              <w:top w:val="nil"/>
              <w:left w:val="nil"/>
              <w:bottom w:val="single" w:sz="6" w:space="0" w:color="000000"/>
              <w:right w:val="single" w:sz="6" w:space="0" w:color="000000"/>
            </w:tcBorders>
            <w:hideMark/>
          </w:tcPr>
          <w:p w14:paraId="1A2D318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Біотехнології та біоінженерія</w:t>
            </w:r>
          </w:p>
        </w:tc>
        <w:tc>
          <w:tcPr>
            <w:tcW w:w="1028" w:type="dxa"/>
            <w:tcBorders>
              <w:top w:val="nil"/>
              <w:left w:val="nil"/>
              <w:bottom w:val="single" w:sz="6" w:space="0" w:color="000000"/>
              <w:right w:val="single" w:sz="6" w:space="0" w:color="000000"/>
            </w:tcBorders>
            <w:hideMark/>
          </w:tcPr>
          <w:p w14:paraId="52D2D89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7DCD39E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4533539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3EA2EF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F87F1F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BF63CB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31A10377" w14:textId="6083BF39" w:rsidTr="005B3AA9">
        <w:trPr>
          <w:trHeight w:val="770"/>
        </w:trPr>
        <w:tc>
          <w:tcPr>
            <w:tcW w:w="575" w:type="dxa"/>
            <w:tcBorders>
              <w:top w:val="nil"/>
              <w:left w:val="nil"/>
              <w:bottom w:val="single" w:sz="6" w:space="0" w:color="000000"/>
              <w:right w:val="single" w:sz="6" w:space="0" w:color="000000"/>
            </w:tcBorders>
            <w:hideMark/>
          </w:tcPr>
          <w:p w14:paraId="4C1E006C"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163</w:t>
            </w:r>
          </w:p>
        </w:tc>
        <w:tc>
          <w:tcPr>
            <w:tcW w:w="1702" w:type="dxa"/>
            <w:tcBorders>
              <w:top w:val="nil"/>
              <w:left w:val="nil"/>
              <w:bottom w:val="single" w:sz="6" w:space="0" w:color="000000"/>
              <w:right w:val="single" w:sz="6" w:space="0" w:color="000000"/>
            </w:tcBorders>
            <w:hideMark/>
          </w:tcPr>
          <w:p w14:paraId="3603158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Біомедична інженерія</w:t>
            </w:r>
          </w:p>
        </w:tc>
        <w:tc>
          <w:tcPr>
            <w:tcW w:w="1028" w:type="dxa"/>
            <w:tcBorders>
              <w:top w:val="nil"/>
              <w:left w:val="nil"/>
              <w:bottom w:val="single" w:sz="6" w:space="0" w:color="000000"/>
              <w:right w:val="single" w:sz="6" w:space="0" w:color="000000"/>
            </w:tcBorders>
            <w:hideMark/>
          </w:tcPr>
          <w:p w14:paraId="2F5D1A1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1BF5DA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457842A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4841F2E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44034D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94BD50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4C38F09E" w14:textId="2D388041" w:rsidTr="005B3AA9">
        <w:trPr>
          <w:trHeight w:val="780"/>
        </w:trPr>
        <w:tc>
          <w:tcPr>
            <w:tcW w:w="575" w:type="dxa"/>
            <w:tcBorders>
              <w:top w:val="nil"/>
              <w:left w:val="nil"/>
              <w:bottom w:val="single" w:sz="6" w:space="0" w:color="000000"/>
              <w:right w:val="single" w:sz="6" w:space="0" w:color="000000"/>
            </w:tcBorders>
            <w:hideMark/>
          </w:tcPr>
          <w:p w14:paraId="78A6EA32"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171</w:t>
            </w:r>
          </w:p>
        </w:tc>
        <w:tc>
          <w:tcPr>
            <w:tcW w:w="1702" w:type="dxa"/>
            <w:tcBorders>
              <w:top w:val="nil"/>
              <w:left w:val="nil"/>
              <w:bottom w:val="single" w:sz="6" w:space="0" w:color="000000"/>
              <w:right w:val="single" w:sz="6" w:space="0" w:color="000000"/>
            </w:tcBorders>
            <w:hideMark/>
          </w:tcPr>
          <w:p w14:paraId="367383D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Електроніка</w:t>
            </w:r>
          </w:p>
        </w:tc>
        <w:tc>
          <w:tcPr>
            <w:tcW w:w="1028" w:type="dxa"/>
            <w:tcBorders>
              <w:top w:val="nil"/>
              <w:left w:val="nil"/>
              <w:bottom w:val="single" w:sz="6" w:space="0" w:color="000000"/>
              <w:right w:val="single" w:sz="6" w:space="0" w:color="000000"/>
            </w:tcBorders>
            <w:hideMark/>
          </w:tcPr>
          <w:p w14:paraId="0894A1F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4915A38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E2F00A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393DDD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610BD7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B9D0A1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1C74A4CB" w14:textId="0299E5D6" w:rsidTr="005B3AA9">
        <w:trPr>
          <w:trHeight w:val="780"/>
        </w:trPr>
        <w:tc>
          <w:tcPr>
            <w:tcW w:w="575" w:type="dxa"/>
            <w:tcBorders>
              <w:top w:val="nil"/>
              <w:left w:val="nil"/>
              <w:bottom w:val="single" w:sz="6" w:space="0" w:color="000000"/>
              <w:right w:val="single" w:sz="6" w:space="0" w:color="000000"/>
            </w:tcBorders>
            <w:hideMark/>
          </w:tcPr>
          <w:p w14:paraId="2AEC89BC"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172</w:t>
            </w:r>
          </w:p>
        </w:tc>
        <w:tc>
          <w:tcPr>
            <w:tcW w:w="1702" w:type="dxa"/>
            <w:tcBorders>
              <w:top w:val="nil"/>
              <w:left w:val="nil"/>
              <w:bottom w:val="single" w:sz="6" w:space="0" w:color="000000"/>
              <w:right w:val="single" w:sz="6" w:space="0" w:color="000000"/>
            </w:tcBorders>
            <w:hideMark/>
          </w:tcPr>
          <w:p w14:paraId="4F6CC72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Телекомунікації та радіотехніка</w:t>
            </w:r>
          </w:p>
        </w:tc>
        <w:tc>
          <w:tcPr>
            <w:tcW w:w="1028" w:type="dxa"/>
            <w:tcBorders>
              <w:top w:val="nil"/>
              <w:left w:val="nil"/>
              <w:bottom w:val="single" w:sz="6" w:space="0" w:color="000000"/>
              <w:right w:val="single" w:sz="6" w:space="0" w:color="000000"/>
            </w:tcBorders>
            <w:hideMark/>
          </w:tcPr>
          <w:p w14:paraId="1B21763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DC1F62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50CF08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B263BB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3B4E0A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512FA6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0E57C3C8" w14:textId="241D8CC7" w:rsidTr="005B3AA9">
        <w:trPr>
          <w:trHeight w:val="780"/>
        </w:trPr>
        <w:tc>
          <w:tcPr>
            <w:tcW w:w="575" w:type="dxa"/>
            <w:tcBorders>
              <w:top w:val="nil"/>
              <w:left w:val="nil"/>
              <w:bottom w:val="single" w:sz="6" w:space="0" w:color="000000"/>
              <w:right w:val="single" w:sz="6" w:space="0" w:color="000000"/>
            </w:tcBorders>
            <w:hideMark/>
          </w:tcPr>
          <w:p w14:paraId="161A278F"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173</w:t>
            </w:r>
          </w:p>
        </w:tc>
        <w:tc>
          <w:tcPr>
            <w:tcW w:w="1702" w:type="dxa"/>
            <w:tcBorders>
              <w:top w:val="nil"/>
              <w:left w:val="nil"/>
              <w:bottom w:val="single" w:sz="6" w:space="0" w:color="000000"/>
              <w:right w:val="single" w:sz="6" w:space="0" w:color="000000"/>
            </w:tcBorders>
            <w:hideMark/>
          </w:tcPr>
          <w:p w14:paraId="046C518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Авіоніка</w:t>
            </w:r>
          </w:p>
        </w:tc>
        <w:tc>
          <w:tcPr>
            <w:tcW w:w="1028" w:type="dxa"/>
            <w:tcBorders>
              <w:top w:val="nil"/>
              <w:left w:val="nil"/>
              <w:bottom w:val="single" w:sz="6" w:space="0" w:color="000000"/>
              <w:right w:val="single" w:sz="6" w:space="0" w:color="000000"/>
            </w:tcBorders>
            <w:hideMark/>
          </w:tcPr>
          <w:p w14:paraId="4A803A7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450280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21C2F8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r>
            <w:r w:rsidRPr="00FE66DB">
              <w:rPr>
                <w:rFonts w:ascii="Times New Roman" w:eastAsia="Times New Roman" w:hAnsi="Times New Roman" w:cs="Times New Roman"/>
                <w:sz w:val="20"/>
                <w:szCs w:val="20"/>
                <w:lang w:eastAsia="uk-UA"/>
              </w:rPr>
              <w:lastRenderedPageBreak/>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E3A471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9C311E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1CAE77B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05C7B715" w14:textId="6C33CE58" w:rsidTr="005B3AA9">
        <w:trPr>
          <w:trHeight w:val="780"/>
        </w:trPr>
        <w:tc>
          <w:tcPr>
            <w:tcW w:w="575" w:type="dxa"/>
            <w:tcBorders>
              <w:top w:val="nil"/>
              <w:left w:val="nil"/>
              <w:bottom w:val="single" w:sz="6" w:space="0" w:color="000000"/>
              <w:right w:val="single" w:sz="6" w:space="0" w:color="000000"/>
            </w:tcBorders>
            <w:hideMark/>
          </w:tcPr>
          <w:p w14:paraId="41847C6A"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181</w:t>
            </w:r>
          </w:p>
        </w:tc>
        <w:tc>
          <w:tcPr>
            <w:tcW w:w="1702" w:type="dxa"/>
            <w:tcBorders>
              <w:top w:val="nil"/>
              <w:left w:val="nil"/>
              <w:bottom w:val="single" w:sz="6" w:space="0" w:color="000000"/>
              <w:right w:val="single" w:sz="6" w:space="0" w:color="000000"/>
            </w:tcBorders>
            <w:hideMark/>
          </w:tcPr>
          <w:p w14:paraId="12A5D3A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Харчові технології</w:t>
            </w:r>
          </w:p>
        </w:tc>
        <w:tc>
          <w:tcPr>
            <w:tcW w:w="1028" w:type="dxa"/>
            <w:tcBorders>
              <w:top w:val="nil"/>
              <w:left w:val="nil"/>
              <w:bottom w:val="single" w:sz="6" w:space="0" w:color="000000"/>
              <w:right w:val="single" w:sz="6" w:space="0" w:color="000000"/>
            </w:tcBorders>
            <w:hideMark/>
          </w:tcPr>
          <w:p w14:paraId="7EB5DC7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1D8053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74DFBF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12A785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64E135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1A7FF38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684AFEC4" w14:textId="39ADD802" w:rsidTr="005B3AA9">
        <w:trPr>
          <w:trHeight w:val="780"/>
        </w:trPr>
        <w:tc>
          <w:tcPr>
            <w:tcW w:w="575" w:type="dxa"/>
            <w:tcBorders>
              <w:top w:val="nil"/>
              <w:left w:val="nil"/>
              <w:bottom w:val="single" w:sz="6" w:space="0" w:color="000000"/>
              <w:right w:val="single" w:sz="6" w:space="0" w:color="000000"/>
            </w:tcBorders>
            <w:hideMark/>
          </w:tcPr>
          <w:p w14:paraId="1AA8E6E1"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182</w:t>
            </w:r>
          </w:p>
        </w:tc>
        <w:tc>
          <w:tcPr>
            <w:tcW w:w="1702" w:type="dxa"/>
            <w:tcBorders>
              <w:top w:val="nil"/>
              <w:left w:val="nil"/>
              <w:bottom w:val="single" w:sz="6" w:space="0" w:color="000000"/>
              <w:right w:val="single" w:sz="6" w:space="0" w:color="000000"/>
            </w:tcBorders>
            <w:hideMark/>
          </w:tcPr>
          <w:p w14:paraId="5CAE084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Технології легкої промисловості</w:t>
            </w:r>
          </w:p>
        </w:tc>
        <w:tc>
          <w:tcPr>
            <w:tcW w:w="1028" w:type="dxa"/>
            <w:tcBorders>
              <w:top w:val="nil"/>
              <w:left w:val="nil"/>
              <w:bottom w:val="single" w:sz="6" w:space="0" w:color="000000"/>
              <w:right w:val="single" w:sz="6" w:space="0" w:color="000000"/>
            </w:tcBorders>
            <w:hideMark/>
          </w:tcPr>
          <w:p w14:paraId="1B804AA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3BCF81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3860A6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5644E3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EF0101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D44A26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07907971" w14:textId="2D168BC1" w:rsidTr="005B3AA9">
        <w:trPr>
          <w:trHeight w:val="780"/>
        </w:trPr>
        <w:tc>
          <w:tcPr>
            <w:tcW w:w="575" w:type="dxa"/>
            <w:tcBorders>
              <w:top w:val="nil"/>
              <w:left w:val="nil"/>
              <w:bottom w:val="single" w:sz="6" w:space="0" w:color="000000"/>
              <w:right w:val="single" w:sz="6" w:space="0" w:color="000000"/>
            </w:tcBorders>
            <w:hideMark/>
          </w:tcPr>
          <w:p w14:paraId="7DEC5D75"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183</w:t>
            </w:r>
          </w:p>
        </w:tc>
        <w:tc>
          <w:tcPr>
            <w:tcW w:w="1702" w:type="dxa"/>
            <w:tcBorders>
              <w:top w:val="nil"/>
              <w:left w:val="nil"/>
              <w:bottom w:val="single" w:sz="6" w:space="0" w:color="000000"/>
              <w:right w:val="single" w:sz="6" w:space="0" w:color="000000"/>
            </w:tcBorders>
            <w:hideMark/>
          </w:tcPr>
          <w:p w14:paraId="6FCA556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Технології захисту навколишнього середовища</w:t>
            </w:r>
          </w:p>
        </w:tc>
        <w:tc>
          <w:tcPr>
            <w:tcW w:w="1028" w:type="dxa"/>
            <w:tcBorders>
              <w:top w:val="nil"/>
              <w:left w:val="nil"/>
              <w:bottom w:val="single" w:sz="6" w:space="0" w:color="000000"/>
              <w:right w:val="single" w:sz="6" w:space="0" w:color="000000"/>
            </w:tcBorders>
            <w:hideMark/>
          </w:tcPr>
          <w:p w14:paraId="403A381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48699B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AC375F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92A322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39F54E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4FC322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649FBCAF" w14:textId="6A1C96C5" w:rsidTr="005B3AA9">
        <w:trPr>
          <w:trHeight w:val="780"/>
        </w:trPr>
        <w:tc>
          <w:tcPr>
            <w:tcW w:w="575" w:type="dxa"/>
            <w:tcBorders>
              <w:top w:val="nil"/>
              <w:left w:val="nil"/>
              <w:bottom w:val="single" w:sz="6" w:space="0" w:color="000000"/>
              <w:right w:val="single" w:sz="6" w:space="0" w:color="000000"/>
            </w:tcBorders>
            <w:hideMark/>
          </w:tcPr>
          <w:p w14:paraId="72A61864"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184</w:t>
            </w:r>
          </w:p>
        </w:tc>
        <w:tc>
          <w:tcPr>
            <w:tcW w:w="1702" w:type="dxa"/>
            <w:tcBorders>
              <w:top w:val="nil"/>
              <w:left w:val="nil"/>
              <w:bottom w:val="single" w:sz="6" w:space="0" w:color="000000"/>
              <w:right w:val="single" w:sz="6" w:space="0" w:color="000000"/>
            </w:tcBorders>
            <w:hideMark/>
          </w:tcPr>
          <w:p w14:paraId="69029B8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Гірництво</w:t>
            </w:r>
          </w:p>
        </w:tc>
        <w:tc>
          <w:tcPr>
            <w:tcW w:w="1028" w:type="dxa"/>
            <w:tcBorders>
              <w:top w:val="nil"/>
              <w:left w:val="nil"/>
              <w:bottom w:val="single" w:sz="6" w:space="0" w:color="000000"/>
              <w:right w:val="single" w:sz="6" w:space="0" w:color="000000"/>
            </w:tcBorders>
            <w:hideMark/>
          </w:tcPr>
          <w:p w14:paraId="2414825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41D96C0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D12C86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08B10A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754FB9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5D101E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73E8F72F" w14:textId="1E429179" w:rsidTr="005B3AA9">
        <w:trPr>
          <w:trHeight w:val="780"/>
        </w:trPr>
        <w:tc>
          <w:tcPr>
            <w:tcW w:w="575" w:type="dxa"/>
            <w:tcBorders>
              <w:top w:val="nil"/>
              <w:left w:val="nil"/>
              <w:bottom w:val="single" w:sz="6" w:space="0" w:color="000000"/>
              <w:right w:val="single" w:sz="6" w:space="0" w:color="000000"/>
            </w:tcBorders>
            <w:hideMark/>
          </w:tcPr>
          <w:p w14:paraId="65801866"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185</w:t>
            </w:r>
          </w:p>
        </w:tc>
        <w:tc>
          <w:tcPr>
            <w:tcW w:w="1702" w:type="dxa"/>
            <w:tcBorders>
              <w:top w:val="nil"/>
              <w:left w:val="nil"/>
              <w:bottom w:val="single" w:sz="6" w:space="0" w:color="000000"/>
              <w:right w:val="single" w:sz="6" w:space="0" w:color="000000"/>
            </w:tcBorders>
            <w:hideMark/>
          </w:tcPr>
          <w:p w14:paraId="7E34EA7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Нафтогазова інженерія та технології</w:t>
            </w:r>
          </w:p>
        </w:tc>
        <w:tc>
          <w:tcPr>
            <w:tcW w:w="1028" w:type="dxa"/>
            <w:tcBorders>
              <w:top w:val="nil"/>
              <w:left w:val="nil"/>
              <w:bottom w:val="single" w:sz="6" w:space="0" w:color="000000"/>
              <w:right w:val="single" w:sz="6" w:space="0" w:color="000000"/>
            </w:tcBorders>
            <w:hideMark/>
          </w:tcPr>
          <w:p w14:paraId="4F1439F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600851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6CFE53F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E256FF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8137CE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AD39C4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2546C17A" w14:textId="231F6161" w:rsidTr="005B3AA9">
        <w:trPr>
          <w:trHeight w:val="780"/>
        </w:trPr>
        <w:tc>
          <w:tcPr>
            <w:tcW w:w="575" w:type="dxa"/>
            <w:tcBorders>
              <w:top w:val="nil"/>
              <w:left w:val="nil"/>
              <w:bottom w:val="single" w:sz="6" w:space="0" w:color="000000"/>
              <w:right w:val="single" w:sz="6" w:space="0" w:color="000000"/>
            </w:tcBorders>
            <w:hideMark/>
          </w:tcPr>
          <w:p w14:paraId="1F251CC6"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186</w:t>
            </w:r>
          </w:p>
        </w:tc>
        <w:tc>
          <w:tcPr>
            <w:tcW w:w="1702" w:type="dxa"/>
            <w:tcBorders>
              <w:top w:val="nil"/>
              <w:left w:val="nil"/>
              <w:bottom w:val="single" w:sz="6" w:space="0" w:color="000000"/>
              <w:right w:val="single" w:sz="6" w:space="0" w:color="000000"/>
            </w:tcBorders>
            <w:hideMark/>
          </w:tcPr>
          <w:p w14:paraId="6DCD96C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Видавництво та поліграфія</w:t>
            </w:r>
          </w:p>
        </w:tc>
        <w:tc>
          <w:tcPr>
            <w:tcW w:w="1028" w:type="dxa"/>
            <w:tcBorders>
              <w:top w:val="nil"/>
              <w:left w:val="nil"/>
              <w:bottom w:val="single" w:sz="6" w:space="0" w:color="000000"/>
              <w:right w:val="single" w:sz="6" w:space="0" w:color="000000"/>
            </w:tcBorders>
            <w:hideMark/>
          </w:tcPr>
          <w:p w14:paraId="031ED2C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089A90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C27933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6FD1D3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FE5BCA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5E79D6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3B045B62" w14:textId="218D7598" w:rsidTr="005B3AA9">
        <w:trPr>
          <w:trHeight w:val="820"/>
        </w:trPr>
        <w:tc>
          <w:tcPr>
            <w:tcW w:w="575" w:type="dxa"/>
            <w:tcBorders>
              <w:top w:val="nil"/>
              <w:left w:val="nil"/>
              <w:bottom w:val="single" w:sz="6" w:space="0" w:color="000000"/>
              <w:right w:val="single" w:sz="6" w:space="0" w:color="000000"/>
            </w:tcBorders>
            <w:hideMark/>
          </w:tcPr>
          <w:p w14:paraId="3C711550"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187</w:t>
            </w:r>
          </w:p>
        </w:tc>
        <w:tc>
          <w:tcPr>
            <w:tcW w:w="1702" w:type="dxa"/>
            <w:tcBorders>
              <w:top w:val="nil"/>
              <w:left w:val="nil"/>
              <w:bottom w:val="single" w:sz="6" w:space="0" w:color="000000"/>
              <w:right w:val="single" w:sz="6" w:space="0" w:color="000000"/>
            </w:tcBorders>
            <w:hideMark/>
          </w:tcPr>
          <w:p w14:paraId="594B68B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Деревообробні та меблеві технології</w:t>
            </w:r>
          </w:p>
        </w:tc>
        <w:tc>
          <w:tcPr>
            <w:tcW w:w="1028" w:type="dxa"/>
            <w:tcBorders>
              <w:top w:val="nil"/>
              <w:left w:val="nil"/>
              <w:bottom w:val="single" w:sz="6" w:space="0" w:color="000000"/>
              <w:right w:val="single" w:sz="6" w:space="0" w:color="000000"/>
            </w:tcBorders>
            <w:hideMark/>
          </w:tcPr>
          <w:p w14:paraId="3CFC24D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01E447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43471F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350434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8E6C4B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AE51C8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15F8E9F7" w14:textId="5283B4B1" w:rsidTr="005B3AA9">
        <w:trPr>
          <w:trHeight w:val="440"/>
        </w:trPr>
        <w:tc>
          <w:tcPr>
            <w:tcW w:w="575" w:type="dxa"/>
            <w:tcBorders>
              <w:top w:val="nil"/>
              <w:left w:val="nil"/>
              <w:bottom w:val="single" w:sz="6" w:space="0" w:color="000000"/>
              <w:right w:val="single" w:sz="6" w:space="0" w:color="000000"/>
            </w:tcBorders>
            <w:hideMark/>
          </w:tcPr>
          <w:p w14:paraId="64332CF7"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191</w:t>
            </w:r>
          </w:p>
        </w:tc>
        <w:tc>
          <w:tcPr>
            <w:tcW w:w="1702" w:type="dxa"/>
            <w:tcBorders>
              <w:top w:val="nil"/>
              <w:left w:val="nil"/>
              <w:bottom w:val="single" w:sz="6" w:space="0" w:color="000000"/>
              <w:right w:val="single" w:sz="6" w:space="0" w:color="000000"/>
            </w:tcBorders>
            <w:hideMark/>
          </w:tcPr>
          <w:p w14:paraId="1A50DBD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Архітектура та містобудування</w:t>
            </w:r>
          </w:p>
        </w:tc>
        <w:tc>
          <w:tcPr>
            <w:tcW w:w="1028" w:type="dxa"/>
            <w:tcBorders>
              <w:top w:val="nil"/>
              <w:left w:val="nil"/>
              <w:bottom w:val="single" w:sz="6" w:space="0" w:color="000000"/>
              <w:right w:val="single" w:sz="6" w:space="0" w:color="000000"/>
            </w:tcBorders>
            <w:hideMark/>
          </w:tcPr>
          <w:p w14:paraId="2B0DC3D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A1E933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202F18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4926E44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D74C1D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21B7C1B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3DF51D46" w14:textId="21906EE4" w:rsidTr="005B3AA9">
        <w:trPr>
          <w:trHeight w:val="820"/>
        </w:trPr>
        <w:tc>
          <w:tcPr>
            <w:tcW w:w="575" w:type="dxa"/>
            <w:tcBorders>
              <w:top w:val="nil"/>
              <w:left w:val="nil"/>
              <w:bottom w:val="single" w:sz="6" w:space="0" w:color="000000"/>
              <w:right w:val="single" w:sz="6" w:space="0" w:color="000000"/>
            </w:tcBorders>
            <w:hideMark/>
          </w:tcPr>
          <w:p w14:paraId="6C8C5813"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192</w:t>
            </w:r>
          </w:p>
        </w:tc>
        <w:tc>
          <w:tcPr>
            <w:tcW w:w="1702" w:type="dxa"/>
            <w:tcBorders>
              <w:top w:val="nil"/>
              <w:left w:val="nil"/>
              <w:bottom w:val="single" w:sz="6" w:space="0" w:color="000000"/>
              <w:right w:val="single" w:sz="6" w:space="0" w:color="000000"/>
            </w:tcBorders>
            <w:hideMark/>
          </w:tcPr>
          <w:p w14:paraId="5F1BB72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Будівництво та цивільна інженерія</w:t>
            </w:r>
          </w:p>
        </w:tc>
        <w:tc>
          <w:tcPr>
            <w:tcW w:w="1028" w:type="dxa"/>
            <w:tcBorders>
              <w:top w:val="nil"/>
              <w:left w:val="nil"/>
              <w:bottom w:val="single" w:sz="6" w:space="0" w:color="000000"/>
              <w:right w:val="single" w:sz="6" w:space="0" w:color="000000"/>
            </w:tcBorders>
            <w:hideMark/>
          </w:tcPr>
          <w:p w14:paraId="454F374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B096BC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3786CD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6289BC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726199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CFAE4A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41ADC436" w14:textId="002229D2" w:rsidTr="005B3AA9">
        <w:trPr>
          <w:trHeight w:val="820"/>
        </w:trPr>
        <w:tc>
          <w:tcPr>
            <w:tcW w:w="575" w:type="dxa"/>
            <w:tcBorders>
              <w:top w:val="nil"/>
              <w:left w:val="nil"/>
              <w:bottom w:val="single" w:sz="6" w:space="0" w:color="000000"/>
              <w:right w:val="single" w:sz="6" w:space="0" w:color="000000"/>
            </w:tcBorders>
            <w:hideMark/>
          </w:tcPr>
          <w:p w14:paraId="2524B262"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193</w:t>
            </w:r>
          </w:p>
        </w:tc>
        <w:tc>
          <w:tcPr>
            <w:tcW w:w="1702" w:type="dxa"/>
            <w:tcBorders>
              <w:top w:val="nil"/>
              <w:left w:val="nil"/>
              <w:bottom w:val="single" w:sz="6" w:space="0" w:color="000000"/>
              <w:right w:val="single" w:sz="6" w:space="0" w:color="000000"/>
            </w:tcBorders>
            <w:hideMark/>
          </w:tcPr>
          <w:p w14:paraId="0BDC254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Геодезія та землеустрій</w:t>
            </w:r>
          </w:p>
        </w:tc>
        <w:tc>
          <w:tcPr>
            <w:tcW w:w="1028" w:type="dxa"/>
            <w:tcBorders>
              <w:top w:val="nil"/>
              <w:left w:val="nil"/>
              <w:bottom w:val="single" w:sz="6" w:space="0" w:color="000000"/>
              <w:right w:val="single" w:sz="6" w:space="0" w:color="000000"/>
            </w:tcBorders>
            <w:hideMark/>
          </w:tcPr>
          <w:p w14:paraId="178F002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406304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C764E7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2AAAD3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77B4F30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9AB004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6F1A0B01" w14:textId="70369D53" w:rsidTr="005B3AA9">
        <w:trPr>
          <w:trHeight w:val="820"/>
        </w:trPr>
        <w:tc>
          <w:tcPr>
            <w:tcW w:w="575" w:type="dxa"/>
            <w:tcBorders>
              <w:top w:val="nil"/>
              <w:left w:val="nil"/>
              <w:bottom w:val="single" w:sz="6" w:space="0" w:color="000000"/>
              <w:right w:val="single" w:sz="6" w:space="0" w:color="000000"/>
            </w:tcBorders>
            <w:hideMark/>
          </w:tcPr>
          <w:p w14:paraId="2DCD9A36"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194</w:t>
            </w:r>
          </w:p>
        </w:tc>
        <w:tc>
          <w:tcPr>
            <w:tcW w:w="1702" w:type="dxa"/>
            <w:tcBorders>
              <w:top w:val="nil"/>
              <w:left w:val="nil"/>
              <w:bottom w:val="single" w:sz="6" w:space="0" w:color="000000"/>
              <w:right w:val="single" w:sz="6" w:space="0" w:color="000000"/>
            </w:tcBorders>
            <w:hideMark/>
          </w:tcPr>
          <w:p w14:paraId="43A1CEB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Гідротехнічне будівництво,</w:t>
            </w:r>
            <w:r w:rsidRPr="00FE66DB">
              <w:rPr>
                <w:rFonts w:ascii="Times New Roman" w:eastAsia="Times New Roman" w:hAnsi="Times New Roman" w:cs="Times New Roman"/>
                <w:sz w:val="20"/>
                <w:szCs w:val="20"/>
                <w:lang w:eastAsia="uk-UA"/>
              </w:rPr>
              <w:br/>
              <w:t>водна інженерія та водні технології</w:t>
            </w:r>
          </w:p>
        </w:tc>
        <w:tc>
          <w:tcPr>
            <w:tcW w:w="1028" w:type="dxa"/>
            <w:tcBorders>
              <w:top w:val="nil"/>
              <w:left w:val="nil"/>
              <w:bottom w:val="single" w:sz="6" w:space="0" w:color="000000"/>
              <w:right w:val="single" w:sz="6" w:space="0" w:color="000000"/>
            </w:tcBorders>
            <w:hideMark/>
          </w:tcPr>
          <w:p w14:paraId="3183950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FF7F10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5E64CB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7785D3A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CEC5DD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A3E793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68EC563D" w14:textId="49BCAA10" w:rsidTr="005B3AA9">
        <w:trPr>
          <w:trHeight w:val="820"/>
        </w:trPr>
        <w:tc>
          <w:tcPr>
            <w:tcW w:w="575" w:type="dxa"/>
            <w:tcBorders>
              <w:top w:val="nil"/>
              <w:left w:val="nil"/>
              <w:bottom w:val="single" w:sz="6" w:space="0" w:color="000000"/>
              <w:right w:val="single" w:sz="6" w:space="0" w:color="000000"/>
            </w:tcBorders>
            <w:hideMark/>
          </w:tcPr>
          <w:p w14:paraId="1AF5B52D"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201</w:t>
            </w:r>
          </w:p>
        </w:tc>
        <w:tc>
          <w:tcPr>
            <w:tcW w:w="1702" w:type="dxa"/>
            <w:tcBorders>
              <w:top w:val="nil"/>
              <w:left w:val="nil"/>
              <w:bottom w:val="single" w:sz="6" w:space="0" w:color="000000"/>
              <w:right w:val="single" w:sz="6" w:space="0" w:color="000000"/>
            </w:tcBorders>
            <w:hideMark/>
          </w:tcPr>
          <w:p w14:paraId="5F344CE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Агрономія</w:t>
            </w:r>
          </w:p>
        </w:tc>
        <w:tc>
          <w:tcPr>
            <w:tcW w:w="1028" w:type="dxa"/>
            <w:tcBorders>
              <w:top w:val="nil"/>
              <w:left w:val="nil"/>
              <w:bottom w:val="single" w:sz="6" w:space="0" w:color="000000"/>
              <w:right w:val="single" w:sz="6" w:space="0" w:color="000000"/>
            </w:tcBorders>
            <w:hideMark/>
          </w:tcPr>
          <w:p w14:paraId="7476ED5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17B2D7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3D8D185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BF8A62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31DD58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5D5107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3CF1F6FF" w14:textId="39E65BBC" w:rsidTr="005B3AA9">
        <w:trPr>
          <w:trHeight w:val="820"/>
        </w:trPr>
        <w:tc>
          <w:tcPr>
            <w:tcW w:w="575" w:type="dxa"/>
            <w:tcBorders>
              <w:top w:val="nil"/>
              <w:left w:val="nil"/>
              <w:bottom w:val="single" w:sz="6" w:space="0" w:color="000000"/>
              <w:right w:val="single" w:sz="6" w:space="0" w:color="000000"/>
            </w:tcBorders>
            <w:hideMark/>
          </w:tcPr>
          <w:p w14:paraId="09575E54"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202</w:t>
            </w:r>
          </w:p>
        </w:tc>
        <w:tc>
          <w:tcPr>
            <w:tcW w:w="1702" w:type="dxa"/>
            <w:tcBorders>
              <w:top w:val="nil"/>
              <w:left w:val="nil"/>
              <w:bottom w:val="single" w:sz="6" w:space="0" w:color="000000"/>
              <w:right w:val="single" w:sz="6" w:space="0" w:color="000000"/>
            </w:tcBorders>
            <w:hideMark/>
          </w:tcPr>
          <w:p w14:paraId="77CA67A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Захист і карантин рослин</w:t>
            </w:r>
          </w:p>
        </w:tc>
        <w:tc>
          <w:tcPr>
            <w:tcW w:w="1028" w:type="dxa"/>
            <w:tcBorders>
              <w:top w:val="nil"/>
              <w:left w:val="nil"/>
              <w:bottom w:val="single" w:sz="6" w:space="0" w:color="000000"/>
              <w:right w:val="single" w:sz="6" w:space="0" w:color="000000"/>
            </w:tcBorders>
            <w:hideMark/>
          </w:tcPr>
          <w:p w14:paraId="2AF8234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C6F178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1CE5F4E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08994F1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8BABC6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55A0A5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4B584DC0" w14:textId="7A4BC402" w:rsidTr="005B3AA9">
        <w:trPr>
          <w:trHeight w:val="820"/>
        </w:trPr>
        <w:tc>
          <w:tcPr>
            <w:tcW w:w="575" w:type="dxa"/>
            <w:tcBorders>
              <w:top w:val="nil"/>
              <w:left w:val="nil"/>
              <w:bottom w:val="single" w:sz="6" w:space="0" w:color="000000"/>
              <w:right w:val="single" w:sz="6" w:space="0" w:color="000000"/>
            </w:tcBorders>
            <w:hideMark/>
          </w:tcPr>
          <w:p w14:paraId="0FB507B0"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203</w:t>
            </w:r>
          </w:p>
        </w:tc>
        <w:tc>
          <w:tcPr>
            <w:tcW w:w="1702" w:type="dxa"/>
            <w:tcBorders>
              <w:top w:val="nil"/>
              <w:left w:val="nil"/>
              <w:bottom w:val="single" w:sz="6" w:space="0" w:color="000000"/>
              <w:right w:val="single" w:sz="6" w:space="0" w:color="000000"/>
            </w:tcBorders>
            <w:hideMark/>
          </w:tcPr>
          <w:p w14:paraId="2EF49FC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Садівництво та виноградарство</w:t>
            </w:r>
          </w:p>
        </w:tc>
        <w:tc>
          <w:tcPr>
            <w:tcW w:w="1028" w:type="dxa"/>
            <w:tcBorders>
              <w:top w:val="nil"/>
              <w:left w:val="nil"/>
              <w:bottom w:val="single" w:sz="6" w:space="0" w:color="000000"/>
              <w:right w:val="single" w:sz="6" w:space="0" w:color="000000"/>
            </w:tcBorders>
            <w:hideMark/>
          </w:tcPr>
          <w:p w14:paraId="79A1D7D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0E2A22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2172C76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2F97617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840252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7AB6C1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0FF1D98C" w14:textId="165EE02A" w:rsidTr="005B3AA9">
        <w:trPr>
          <w:trHeight w:val="820"/>
        </w:trPr>
        <w:tc>
          <w:tcPr>
            <w:tcW w:w="575" w:type="dxa"/>
            <w:tcBorders>
              <w:top w:val="nil"/>
              <w:left w:val="nil"/>
              <w:bottom w:val="single" w:sz="6" w:space="0" w:color="000000"/>
              <w:right w:val="single" w:sz="6" w:space="0" w:color="000000"/>
            </w:tcBorders>
            <w:hideMark/>
          </w:tcPr>
          <w:p w14:paraId="2D9EE216"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204</w:t>
            </w:r>
          </w:p>
        </w:tc>
        <w:tc>
          <w:tcPr>
            <w:tcW w:w="1702" w:type="dxa"/>
            <w:tcBorders>
              <w:top w:val="nil"/>
              <w:left w:val="nil"/>
              <w:bottom w:val="single" w:sz="6" w:space="0" w:color="000000"/>
              <w:right w:val="single" w:sz="6" w:space="0" w:color="000000"/>
            </w:tcBorders>
            <w:hideMark/>
          </w:tcPr>
          <w:p w14:paraId="4354406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Технологія виробництва і переробки продукції тваринництва</w:t>
            </w:r>
          </w:p>
        </w:tc>
        <w:tc>
          <w:tcPr>
            <w:tcW w:w="1028" w:type="dxa"/>
            <w:tcBorders>
              <w:top w:val="nil"/>
              <w:left w:val="nil"/>
              <w:bottom w:val="single" w:sz="6" w:space="0" w:color="000000"/>
              <w:right w:val="single" w:sz="6" w:space="0" w:color="000000"/>
            </w:tcBorders>
            <w:hideMark/>
          </w:tcPr>
          <w:p w14:paraId="12389F0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1393B3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2BA2646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C6397C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71ADDD8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0CA600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4068B301" w14:textId="7ED201C4" w:rsidTr="005B3AA9">
        <w:trPr>
          <w:trHeight w:val="810"/>
        </w:trPr>
        <w:tc>
          <w:tcPr>
            <w:tcW w:w="575" w:type="dxa"/>
            <w:tcBorders>
              <w:top w:val="nil"/>
              <w:left w:val="nil"/>
              <w:bottom w:val="single" w:sz="6" w:space="0" w:color="000000"/>
              <w:right w:val="single" w:sz="6" w:space="0" w:color="000000"/>
            </w:tcBorders>
            <w:hideMark/>
          </w:tcPr>
          <w:p w14:paraId="3F898C43"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205</w:t>
            </w:r>
          </w:p>
        </w:tc>
        <w:tc>
          <w:tcPr>
            <w:tcW w:w="1702" w:type="dxa"/>
            <w:tcBorders>
              <w:top w:val="nil"/>
              <w:left w:val="nil"/>
              <w:bottom w:val="single" w:sz="6" w:space="0" w:color="000000"/>
              <w:right w:val="single" w:sz="6" w:space="0" w:color="000000"/>
            </w:tcBorders>
            <w:hideMark/>
          </w:tcPr>
          <w:p w14:paraId="1AD6CFC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Лісове господарство</w:t>
            </w:r>
          </w:p>
        </w:tc>
        <w:tc>
          <w:tcPr>
            <w:tcW w:w="1028" w:type="dxa"/>
            <w:tcBorders>
              <w:top w:val="nil"/>
              <w:left w:val="nil"/>
              <w:bottom w:val="single" w:sz="6" w:space="0" w:color="000000"/>
              <w:right w:val="single" w:sz="6" w:space="0" w:color="000000"/>
            </w:tcBorders>
            <w:hideMark/>
          </w:tcPr>
          <w:p w14:paraId="3DED5B7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5DB703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E6E16A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43DF8B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32CA99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99AC2A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116F1ED4" w14:textId="212948DF" w:rsidTr="005B3AA9">
        <w:trPr>
          <w:trHeight w:val="810"/>
        </w:trPr>
        <w:tc>
          <w:tcPr>
            <w:tcW w:w="575" w:type="dxa"/>
            <w:tcBorders>
              <w:top w:val="nil"/>
              <w:left w:val="nil"/>
              <w:bottom w:val="single" w:sz="6" w:space="0" w:color="000000"/>
              <w:right w:val="single" w:sz="6" w:space="0" w:color="000000"/>
            </w:tcBorders>
            <w:hideMark/>
          </w:tcPr>
          <w:p w14:paraId="4498A32F"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206</w:t>
            </w:r>
          </w:p>
        </w:tc>
        <w:tc>
          <w:tcPr>
            <w:tcW w:w="1702" w:type="dxa"/>
            <w:tcBorders>
              <w:top w:val="nil"/>
              <w:left w:val="nil"/>
              <w:bottom w:val="single" w:sz="6" w:space="0" w:color="000000"/>
              <w:right w:val="single" w:sz="6" w:space="0" w:color="000000"/>
            </w:tcBorders>
            <w:hideMark/>
          </w:tcPr>
          <w:p w14:paraId="2EB9274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Садово-паркове господарство</w:t>
            </w:r>
          </w:p>
        </w:tc>
        <w:tc>
          <w:tcPr>
            <w:tcW w:w="1028" w:type="dxa"/>
            <w:tcBorders>
              <w:top w:val="nil"/>
              <w:left w:val="nil"/>
              <w:bottom w:val="single" w:sz="6" w:space="0" w:color="000000"/>
              <w:right w:val="single" w:sz="6" w:space="0" w:color="000000"/>
            </w:tcBorders>
            <w:hideMark/>
          </w:tcPr>
          <w:p w14:paraId="10259E0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E2C18F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CC735F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4EB8BF3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C7469F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7DD573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600531F0" w14:textId="1166FE3F" w:rsidTr="005B3AA9">
        <w:trPr>
          <w:trHeight w:val="810"/>
        </w:trPr>
        <w:tc>
          <w:tcPr>
            <w:tcW w:w="575" w:type="dxa"/>
            <w:tcBorders>
              <w:top w:val="nil"/>
              <w:left w:val="nil"/>
              <w:bottom w:val="single" w:sz="6" w:space="0" w:color="000000"/>
              <w:right w:val="single" w:sz="6" w:space="0" w:color="000000"/>
            </w:tcBorders>
            <w:hideMark/>
          </w:tcPr>
          <w:p w14:paraId="4F0B59FD"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207</w:t>
            </w:r>
          </w:p>
        </w:tc>
        <w:tc>
          <w:tcPr>
            <w:tcW w:w="1702" w:type="dxa"/>
            <w:tcBorders>
              <w:top w:val="nil"/>
              <w:left w:val="nil"/>
              <w:bottom w:val="single" w:sz="6" w:space="0" w:color="000000"/>
              <w:right w:val="single" w:sz="6" w:space="0" w:color="000000"/>
            </w:tcBorders>
            <w:hideMark/>
          </w:tcPr>
          <w:p w14:paraId="018813B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Водні біоресурси та аквакультура</w:t>
            </w:r>
          </w:p>
        </w:tc>
        <w:tc>
          <w:tcPr>
            <w:tcW w:w="1028" w:type="dxa"/>
            <w:tcBorders>
              <w:top w:val="nil"/>
              <w:left w:val="nil"/>
              <w:bottom w:val="single" w:sz="6" w:space="0" w:color="000000"/>
              <w:right w:val="single" w:sz="6" w:space="0" w:color="000000"/>
            </w:tcBorders>
            <w:hideMark/>
          </w:tcPr>
          <w:p w14:paraId="5C69B81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EC804F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w:t>
            </w:r>
          </w:p>
        </w:tc>
        <w:tc>
          <w:tcPr>
            <w:tcW w:w="1483" w:type="dxa"/>
            <w:tcBorders>
              <w:top w:val="nil"/>
              <w:left w:val="nil"/>
              <w:bottom w:val="single" w:sz="6" w:space="0" w:color="000000"/>
              <w:right w:val="single" w:sz="6" w:space="0" w:color="000000"/>
            </w:tcBorders>
            <w:hideMark/>
          </w:tcPr>
          <w:p w14:paraId="3A72C53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FDF4CA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16C96D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7346BA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067ED286" w14:textId="71122141" w:rsidTr="005B3AA9">
        <w:trPr>
          <w:trHeight w:val="810"/>
        </w:trPr>
        <w:tc>
          <w:tcPr>
            <w:tcW w:w="575" w:type="dxa"/>
            <w:tcBorders>
              <w:top w:val="nil"/>
              <w:left w:val="nil"/>
              <w:bottom w:val="single" w:sz="6" w:space="0" w:color="000000"/>
              <w:right w:val="single" w:sz="6" w:space="0" w:color="000000"/>
            </w:tcBorders>
            <w:hideMark/>
          </w:tcPr>
          <w:p w14:paraId="6AC3EAC3"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208</w:t>
            </w:r>
          </w:p>
        </w:tc>
        <w:tc>
          <w:tcPr>
            <w:tcW w:w="1702" w:type="dxa"/>
            <w:tcBorders>
              <w:top w:val="nil"/>
              <w:left w:val="nil"/>
              <w:bottom w:val="single" w:sz="6" w:space="0" w:color="000000"/>
              <w:right w:val="single" w:sz="6" w:space="0" w:color="000000"/>
            </w:tcBorders>
            <w:hideMark/>
          </w:tcPr>
          <w:p w14:paraId="79122D6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Агроінженерія</w:t>
            </w:r>
          </w:p>
        </w:tc>
        <w:tc>
          <w:tcPr>
            <w:tcW w:w="1028" w:type="dxa"/>
            <w:tcBorders>
              <w:top w:val="nil"/>
              <w:left w:val="nil"/>
              <w:bottom w:val="single" w:sz="6" w:space="0" w:color="000000"/>
              <w:right w:val="single" w:sz="6" w:space="0" w:color="000000"/>
            </w:tcBorders>
            <w:hideMark/>
          </w:tcPr>
          <w:p w14:paraId="4964BE3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8E1BF6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778F5E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35EFB1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78F1AB8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F92C10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35A5C83B" w14:textId="1C044B04" w:rsidTr="005B3AA9">
        <w:trPr>
          <w:trHeight w:val="310"/>
        </w:trPr>
        <w:tc>
          <w:tcPr>
            <w:tcW w:w="575" w:type="dxa"/>
            <w:tcBorders>
              <w:top w:val="nil"/>
              <w:left w:val="nil"/>
              <w:bottom w:val="single" w:sz="6" w:space="0" w:color="000000"/>
              <w:right w:val="single" w:sz="6" w:space="0" w:color="000000"/>
            </w:tcBorders>
            <w:hideMark/>
          </w:tcPr>
          <w:p w14:paraId="54027A4D"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211</w:t>
            </w:r>
          </w:p>
        </w:tc>
        <w:tc>
          <w:tcPr>
            <w:tcW w:w="1702" w:type="dxa"/>
            <w:tcBorders>
              <w:top w:val="nil"/>
              <w:left w:val="nil"/>
              <w:bottom w:val="single" w:sz="6" w:space="0" w:color="000000"/>
              <w:right w:val="single" w:sz="6" w:space="0" w:color="000000"/>
            </w:tcBorders>
            <w:hideMark/>
          </w:tcPr>
          <w:p w14:paraId="7E1ACF2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Ветеринарна медицина</w:t>
            </w:r>
          </w:p>
        </w:tc>
        <w:tc>
          <w:tcPr>
            <w:tcW w:w="1028" w:type="dxa"/>
            <w:tcBorders>
              <w:top w:val="nil"/>
              <w:left w:val="nil"/>
              <w:bottom w:val="single" w:sz="6" w:space="0" w:color="000000"/>
              <w:right w:val="single" w:sz="6" w:space="0" w:color="000000"/>
            </w:tcBorders>
            <w:hideMark/>
          </w:tcPr>
          <w:p w14:paraId="6589528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02FAC3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 або математика</w:t>
            </w:r>
          </w:p>
        </w:tc>
        <w:tc>
          <w:tcPr>
            <w:tcW w:w="1483" w:type="dxa"/>
            <w:tcBorders>
              <w:top w:val="nil"/>
              <w:left w:val="nil"/>
              <w:bottom w:val="single" w:sz="6" w:space="0" w:color="000000"/>
              <w:right w:val="single" w:sz="6" w:space="0" w:color="000000"/>
            </w:tcBorders>
            <w:hideMark/>
          </w:tcPr>
          <w:p w14:paraId="1FEF2D3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хімія або фізика</w:t>
            </w:r>
          </w:p>
        </w:tc>
        <w:tc>
          <w:tcPr>
            <w:tcW w:w="1587" w:type="dxa"/>
            <w:tcBorders>
              <w:top w:val="nil"/>
              <w:left w:val="nil"/>
              <w:bottom w:val="single" w:sz="6" w:space="0" w:color="000000"/>
              <w:right w:val="single" w:sz="6" w:space="0" w:color="000000"/>
            </w:tcBorders>
          </w:tcPr>
          <w:p w14:paraId="5788217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i/>
                <w:sz w:val="20"/>
                <w:szCs w:val="20"/>
                <w:lang w:eastAsia="uk-UA"/>
              </w:rPr>
              <w:t>Третій предмет</w:t>
            </w:r>
            <w:r w:rsidRPr="00FE66DB">
              <w:rPr>
                <w:rFonts w:ascii="Times New Roman" w:eastAsia="Times New Roman" w:hAnsi="Times New Roman" w:cs="Times New Roman"/>
                <w:sz w:val="20"/>
                <w:szCs w:val="20"/>
                <w:lang w:eastAsia="uk-UA"/>
              </w:rPr>
              <w:t>:</w:t>
            </w:r>
          </w:p>
          <w:p w14:paraId="4C683322" w14:textId="52AA36B0"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Хімія або </w:t>
            </w:r>
            <w:r w:rsidRPr="00FE66DB">
              <w:rPr>
                <w:rFonts w:ascii="Times New Roman" w:eastAsia="Times New Roman" w:hAnsi="Times New Roman" w:cs="Times New Roman"/>
                <w:b/>
                <w:sz w:val="20"/>
                <w:szCs w:val="20"/>
                <w:lang w:eastAsia="uk-UA"/>
              </w:rPr>
              <w:t>Іноземна мова</w:t>
            </w:r>
          </w:p>
        </w:tc>
        <w:tc>
          <w:tcPr>
            <w:tcW w:w="1612" w:type="dxa"/>
            <w:tcBorders>
              <w:top w:val="nil"/>
              <w:left w:val="nil"/>
              <w:bottom w:val="single" w:sz="6" w:space="0" w:color="000000"/>
              <w:right w:val="single" w:sz="6" w:space="0" w:color="000000"/>
            </w:tcBorders>
          </w:tcPr>
          <w:p w14:paraId="55CD0F67" w14:textId="7CF628AE"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НУБіП</w:t>
            </w:r>
          </w:p>
        </w:tc>
        <w:tc>
          <w:tcPr>
            <w:tcW w:w="1266" w:type="dxa"/>
            <w:tcBorders>
              <w:top w:val="nil"/>
              <w:left w:val="nil"/>
              <w:bottom w:val="single" w:sz="6" w:space="0" w:color="000000"/>
              <w:right w:val="single" w:sz="6" w:space="0" w:color="000000"/>
            </w:tcBorders>
          </w:tcPr>
          <w:p w14:paraId="6BBE9CA3" w14:textId="3F3AA728" w:rsidR="0041289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37D7E54A" w14:textId="77777777" w:rsidTr="005B3AA9">
        <w:trPr>
          <w:trHeight w:val="310"/>
        </w:trPr>
        <w:tc>
          <w:tcPr>
            <w:tcW w:w="575" w:type="dxa"/>
            <w:tcBorders>
              <w:top w:val="nil"/>
              <w:left w:val="nil"/>
              <w:bottom w:val="single" w:sz="6" w:space="0" w:color="000000"/>
              <w:right w:val="single" w:sz="6" w:space="0" w:color="000000"/>
            </w:tcBorders>
          </w:tcPr>
          <w:p w14:paraId="5AE1E41A"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26F88EB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2887D11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7D6CDAD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541507A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0D7E7005" w14:textId="77777777" w:rsidR="003307D2" w:rsidRPr="00FE66DB" w:rsidRDefault="003307D2" w:rsidP="003307D2">
            <w:pPr>
              <w:spacing w:before="150" w:after="150" w:line="240" w:lineRule="auto"/>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Другий предмет </w:t>
            </w:r>
          </w:p>
          <w:p w14:paraId="469C33C7" w14:textId="538318B3" w:rsidR="003307D2" w:rsidRPr="00FE66DB" w:rsidRDefault="003307D2" w:rsidP="003307D2">
            <w:pPr>
              <w:spacing w:before="150" w:after="150" w:line="240" w:lineRule="auto"/>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Математика</w:t>
            </w:r>
          </w:p>
          <w:p w14:paraId="717B2977" w14:textId="77777777" w:rsidR="003307D2" w:rsidRPr="00FE66DB" w:rsidRDefault="003307D2" w:rsidP="003307D2">
            <w:pPr>
              <w:spacing w:before="150" w:after="150" w:line="240" w:lineRule="auto"/>
              <w:rPr>
                <w:rFonts w:ascii="Times New Roman" w:eastAsia="Times New Roman" w:hAnsi="Times New Roman" w:cs="Times New Roman"/>
                <w:i/>
                <w:sz w:val="20"/>
                <w:lang w:eastAsia="uk-UA"/>
              </w:rPr>
            </w:pPr>
            <w:r w:rsidRPr="00FE66DB">
              <w:rPr>
                <w:rFonts w:ascii="Times New Roman" w:eastAsia="Times New Roman" w:hAnsi="Times New Roman" w:cs="Times New Roman"/>
                <w:i/>
                <w:sz w:val="20"/>
                <w:lang w:eastAsia="uk-UA"/>
              </w:rPr>
              <w:t>Третій предмет:</w:t>
            </w:r>
          </w:p>
          <w:p w14:paraId="45D39ADD" w14:textId="55E98BC7" w:rsidR="003307D2" w:rsidRPr="00FE66DB" w:rsidRDefault="003307D2" w:rsidP="003307D2">
            <w:pPr>
              <w:spacing w:before="150" w:after="150" w:line="240" w:lineRule="auto"/>
              <w:rPr>
                <w:rFonts w:ascii="Times New Roman" w:eastAsia="Times New Roman" w:hAnsi="Times New Roman" w:cs="Times New Roman"/>
                <w:i/>
                <w:sz w:val="20"/>
                <w:szCs w:val="20"/>
                <w:lang w:eastAsia="uk-UA"/>
              </w:rPr>
            </w:pPr>
            <w:r w:rsidRPr="00FE66DB">
              <w:rPr>
                <w:rFonts w:ascii="Times New Roman" w:hAnsi="Times New Roman" w:cs="Times New Roman"/>
                <w:b/>
              </w:rPr>
              <w:t>біологія</w:t>
            </w:r>
            <w:r w:rsidRPr="00FE66DB">
              <w:rPr>
                <w:rFonts w:ascii="Times New Roman" w:hAnsi="Times New Roman" w:cs="Times New Roman"/>
              </w:rPr>
              <w:t xml:space="preserve"> або хімія, або </w:t>
            </w:r>
            <w:r w:rsidRPr="00FE66DB">
              <w:rPr>
                <w:rFonts w:ascii="Times New Roman" w:hAnsi="Times New Roman" w:cs="Times New Roman"/>
                <w:b/>
              </w:rPr>
              <w:t>іноземна мова</w:t>
            </w:r>
          </w:p>
        </w:tc>
        <w:tc>
          <w:tcPr>
            <w:tcW w:w="1612" w:type="dxa"/>
            <w:tcBorders>
              <w:top w:val="nil"/>
              <w:left w:val="nil"/>
              <w:bottom w:val="single" w:sz="6" w:space="0" w:color="000000"/>
              <w:right w:val="single" w:sz="6" w:space="0" w:color="000000"/>
            </w:tcBorders>
          </w:tcPr>
          <w:p w14:paraId="61E8DA2A" w14:textId="60440DBC"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СНАУ</w:t>
            </w:r>
          </w:p>
        </w:tc>
        <w:tc>
          <w:tcPr>
            <w:tcW w:w="1266" w:type="dxa"/>
            <w:tcBorders>
              <w:top w:val="nil"/>
              <w:left w:val="nil"/>
              <w:bottom w:val="single" w:sz="6" w:space="0" w:color="000000"/>
              <w:right w:val="single" w:sz="6" w:space="0" w:color="000000"/>
            </w:tcBorders>
          </w:tcPr>
          <w:p w14:paraId="3D065AD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651DC5E1" w14:textId="77777777" w:rsidTr="005B3AA9">
        <w:trPr>
          <w:trHeight w:val="310"/>
        </w:trPr>
        <w:tc>
          <w:tcPr>
            <w:tcW w:w="575" w:type="dxa"/>
            <w:tcBorders>
              <w:top w:val="nil"/>
              <w:left w:val="nil"/>
              <w:bottom w:val="single" w:sz="6" w:space="0" w:color="000000"/>
              <w:right w:val="single" w:sz="6" w:space="0" w:color="000000"/>
            </w:tcBorders>
          </w:tcPr>
          <w:p w14:paraId="263BB97D"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5C47BB6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46EDA48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25CDB2C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5F5026B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5F5927DE" w14:textId="77777777" w:rsidR="003307D2" w:rsidRPr="00FE66DB" w:rsidRDefault="003307D2" w:rsidP="003307D2">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i/>
                <w:sz w:val="20"/>
                <w:szCs w:val="20"/>
                <w:lang w:eastAsia="uk-UA"/>
              </w:rPr>
              <w:t>Третій предмет</w:t>
            </w:r>
            <w:r w:rsidRPr="00FE66DB">
              <w:rPr>
                <w:rFonts w:ascii="Times New Roman" w:eastAsia="Times New Roman" w:hAnsi="Times New Roman" w:cs="Times New Roman"/>
                <w:b/>
                <w:sz w:val="20"/>
                <w:szCs w:val="20"/>
                <w:lang w:eastAsia="uk-UA"/>
              </w:rPr>
              <w:t>:</w:t>
            </w:r>
          </w:p>
          <w:p w14:paraId="20E999E4" w14:textId="1FF5FA58" w:rsidR="003307D2" w:rsidRPr="00FE66DB" w:rsidRDefault="003307D2" w:rsidP="003307D2">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b/>
                <w:sz w:val="20"/>
                <w:szCs w:val="20"/>
                <w:lang w:eastAsia="uk-UA"/>
              </w:rPr>
              <w:t>історія України</w:t>
            </w:r>
            <w:r w:rsidRPr="00FE66DB">
              <w:rPr>
                <w:rFonts w:ascii="Times New Roman" w:eastAsia="Times New Roman" w:hAnsi="Times New Roman" w:cs="Times New Roman"/>
                <w:b/>
                <w:sz w:val="20"/>
                <w:szCs w:val="20"/>
                <w:lang w:eastAsia="uk-UA"/>
              </w:rPr>
              <w:br/>
              <w:t>або математика,</w:t>
            </w:r>
            <w:r w:rsidRPr="00FE66DB">
              <w:rPr>
                <w:rFonts w:ascii="Times New Roman" w:eastAsia="Times New Roman" w:hAnsi="Times New Roman" w:cs="Times New Roman"/>
                <w:b/>
                <w:sz w:val="20"/>
                <w:szCs w:val="20"/>
                <w:lang w:eastAsia="uk-UA"/>
              </w:rPr>
              <w:br/>
              <w:t>або іноземна мова, або географія,</w:t>
            </w:r>
            <w:r w:rsidRPr="00FE66DB">
              <w:rPr>
                <w:rFonts w:ascii="Times New Roman" w:eastAsia="Times New Roman" w:hAnsi="Times New Roman" w:cs="Times New Roman"/>
                <w:b/>
                <w:sz w:val="20"/>
                <w:szCs w:val="20"/>
                <w:lang w:eastAsia="uk-UA"/>
              </w:rPr>
              <w:br/>
              <w:t>або фізика,</w:t>
            </w:r>
            <w:r w:rsidRPr="00FE66DB">
              <w:rPr>
                <w:rFonts w:ascii="Times New Roman" w:eastAsia="Times New Roman" w:hAnsi="Times New Roman" w:cs="Times New Roman"/>
                <w:b/>
                <w:sz w:val="20"/>
                <w:szCs w:val="20"/>
                <w:lang w:eastAsia="uk-UA"/>
              </w:rPr>
              <w:br/>
              <w:t>або хімія</w:t>
            </w:r>
          </w:p>
        </w:tc>
        <w:tc>
          <w:tcPr>
            <w:tcW w:w="1612" w:type="dxa"/>
            <w:tcBorders>
              <w:top w:val="nil"/>
              <w:left w:val="nil"/>
              <w:bottom w:val="single" w:sz="6" w:space="0" w:color="000000"/>
              <w:right w:val="single" w:sz="6" w:space="0" w:color="000000"/>
            </w:tcBorders>
          </w:tcPr>
          <w:p w14:paraId="3CC172C8" w14:textId="4543BE9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ПДАУ</w:t>
            </w:r>
          </w:p>
        </w:tc>
        <w:tc>
          <w:tcPr>
            <w:tcW w:w="1266" w:type="dxa"/>
            <w:tcBorders>
              <w:top w:val="nil"/>
              <w:left w:val="nil"/>
              <w:bottom w:val="single" w:sz="6" w:space="0" w:color="000000"/>
              <w:right w:val="single" w:sz="6" w:space="0" w:color="000000"/>
            </w:tcBorders>
          </w:tcPr>
          <w:p w14:paraId="645D29E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57A9D7F3" w14:textId="77777777" w:rsidTr="005B3AA9">
        <w:trPr>
          <w:trHeight w:val="310"/>
        </w:trPr>
        <w:tc>
          <w:tcPr>
            <w:tcW w:w="575" w:type="dxa"/>
            <w:tcBorders>
              <w:top w:val="nil"/>
              <w:left w:val="nil"/>
              <w:bottom w:val="single" w:sz="6" w:space="0" w:color="000000"/>
              <w:right w:val="single" w:sz="6" w:space="0" w:color="000000"/>
            </w:tcBorders>
          </w:tcPr>
          <w:p w14:paraId="67D29F10"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162D04C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581C0EB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476D81E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4F1E868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68FF9CE6" w14:textId="77777777" w:rsidR="003307D2" w:rsidRPr="00FE66DB" w:rsidRDefault="003307D2" w:rsidP="003307D2">
            <w:pPr>
              <w:spacing w:before="150" w:after="150" w:line="240" w:lineRule="auto"/>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Другий предмет </w:t>
            </w:r>
          </w:p>
          <w:p w14:paraId="360DD7EE" w14:textId="3FFD0D3D" w:rsidR="003307D2" w:rsidRPr="00FE66DB" w:rsidRDefault="003307D2" w:rsidP="003307D2">
            <w:pPr>
              <w:spacing w:before="150" w:after="150" w:line="240" w:lineRule="auto"/>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Біологія</w:t>
            </w:r>
          </w:p>
          <w:p w14:paraId="2F142670" w14:textId="77777777" w:rsidR="003307D2" w:rsidRPr="00FE66DB" w:rsidRDefault="003307D2" w:rsidP="003307D2">
            <w:pPr>
              <w:spacing w:before="150" w:after="150" w:line="240" w:lineRule="auto"/>
              <w:rPr>
                <w:rFonts w:ascii="Times New Roman" w:eastAsia="Times New Roman" w:hAnsi="Times New Roman" w:cs="Times New Roman"/>
                <w:i/>
                <w:sz w:val="20"/>
                <w:lang w:eastAsia="uk-UA"/>
              </w:rPr>
            </w:pPr>
            <w:r w:rsidRPr="00FE66DB">
              <w:rPr>
                <w:rFonts w:ascii="Times New Roman" w:eastAsia="Times New Roman" w:hAnsi="Times New Roman" w:cs="Times New Roman"/>
                <w:i/>
                <w:sz w:val="20"/>
                <w:lang w:eastAsia="uk-UA"/>
              </w:rPr>
              <w:t>Третій предмет:</w:t>
            </w:r>
          </w:p>
          <w:p w14:paraId="611C385E" w14:textId="078C6DDD"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hAnsi="Times New Roman" w:cs="Times New Roman"/>
                <w:b/>
              </w:rPr>
              <w:lastRenderedPageBreak/>
              <w:t>математика</w:t>
            </w:r>
            <w:r w:rsidRPr="00FE66DB">
              <w:rPr>
                <w:rFonts w:ascii="Times New Roman" w:hAnsi="Times New Roman" w:cs="Times New Roman"/>
              </w:rPr>
              <w:t xml:space="preserve"> або хімія, або фізика</w:t>
            </w:r>
          </w:p>
        </w:tc>
        <w:tc>
          <w:tcPr>
            <w:tcW w:w="1612" w:type="dxa"/>
            <w:tcBorders>
              <w:top w:val="nil"/>
              <w:left w:val="nil"/>
              <w:bottom w:val="single" w:sz="6" w:space="0" w:color="000000"/>
              <w:right w:val="single" w:sz="6" w:space="0" w:color="000000"/>
            </w:tcBorders>
          </w:tcPr>
          <w:p w14:paraId="12AB5EFE" w14:textId="4C4DC383"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ЛНУВМБ</w:t>
            </w:r>
          </w:p>
        </w:tc>
        <w:tc>
          <w:tcPr>
            <w:tcW w:w="1266" w:type="dxa"/>
            <w:tcBorders>
              <w:top w:val="nil"/>
              <w:left w:val="nil"/>
              <w:bottom w:val="single" w:sz="6" w:space="0" w:color="000000"/>
              <w:right w:val="single" w:sz="6" w:space="0" w:color="000000"/>
            </w:tcBorders>
          </w:tcPr>
          <w:p w14:paraId="5367FEE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3D549393" w14:textId="77777777" w:rsidTr="005B3AA9">
        <w:trPr>
          <w:trHeight w:val="310"/>
        </w:trPr>
        <w:tc>
          <w:tcPr>
            <w:tcW w:w="575" w:type="dxa"/>
            <w:tcBorders>
              <w:top w:val="nil"/>
              <w:left w:val="nil"/>
              <w:bottom w:val="single" w:sz="6" w:space="0" w:color="000000"/>
              <w:right w:val="single" w:sz="6" w:space="0" w:color="000000"/>
            </w:tcBorders>
          </w:tcPr>
          <w:p w14:paraId="5C835988"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360E942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68560BD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4810D3A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48948F6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005E5626" w14:textId="77777777" w:rsidR="003307D2" w:rsidRPr="00FE66DB" w:rsidRDefault="003307D2" w:rsidP="003307D2">
            <w:pPr>
              <w:spacing w:before="150" w:after="150" w:line="240" w:lineRule="auto"/>
              <w:rPr>
                <w:rFonts w:ascii="Times New Roman" w:eastAsia="Times New Roman" w:hAnsi="Times New Roman" w:cs="Times New Roman"/>
                <w:i/>
                <w:sz w:val="20"/>
                <w:lang w:eastAsia="uk-UA"/>
              </w:rPr>
            </w:pPr>
            <w:r w:rsidRPr="00FE66DB">
              <w:rPr>
                <w:rFonts w:ascii="Times New Roman" w:eastAsia="Times New Roman" w:hAnsi="Times New Roman" w:cs="Times New Roman"/>
                <w:i/>
                <w:sz w:val="20"/>
                <w:lang w:eastAsia="uk-UA"/>
              </w:rPr>
              <w:t>Третій предмет:</w:t>
            </w:r>
          </w:p>
          <w:p w14:paraId="064D2A53" w14:textId="26BEB889" w:rsidR="003307D2" w:rsidRPr="00FE66DB" w:rsidRDefault="003307D2" w:rsidP="003307D2">
            <w:pPr>
              <w:spacing w:before="150" w:after="150" w:line="240" w:lineRule="auto"/>
              <w:rPr>
                <w:rFonts w:ascii="Times New Roman" w:eastAsia="Times New Roman" w:hAnsi="Times New Roman" w:cs="Times New Roman"/>
                <w:i/>
                <w:lang w:eastAsia="uk-UA"/>
              </w:rPr>
            </w:pPr>
            <w:r w:rsidRPr="00FE66DB">
              <w:rPr>
                <w:rFonts w:ascii="Times New Roman" w:hAnsi="Times New Roman" w:cs="Times New Roman"/>
              </w:rPr>
              <w:t>хімія, або фізика, історія України</w:t>
            </w:r>
          </w:p>
        </w:tc>
        <w:tc>
          <w:tcPr>
            <w:tcW w:w="1612" w:type="dxa"/>
            <w:tcBorders>
              <w:top w:val="nil"/>
              <w:left w:val="nil"/>
              <w:bottom w:val="single" w:sz="6" w:space="0" w:color="000000"/>
              <w:right w:val="single" w:sz="6" w:space="0" w:color="000000"/>
            </w:tcBorders>
          </w:tcPr>
          <w:p w14:paraId="595D5A76" w14:textId="6C2EAA48"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БНАУ</w:t>
            </w:r>
          </w:p>
        </w:tc>
        <w:tc>
          <w:tcPr>
            <w:tcW w:w="1266" w:type="dxa"/>
            <w:tcBorders>
              <w:top w:val="nil"/>
              <w:left w:val="nil"/>
              <w:bottom w:val="single" w:sz="6" w:space="0" w:color="000000"/>
              <w:right w:val="single" w:sz="6" w:space="0" w:color="000000"/>
            </w:tcBorders>
          </w:tcPr>
          <w:p w14:paraId="6D64566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21721341" w14:textId="0A8BFE4C" w:rsidTr="005B3AA9">
        <w:trPr>
          <w:trHeight w:val="430"/>
        </w:trPr>
        <w:tc>
          <w:tcPr>
            <w:tcW w:w="575" w:type="dxa"/>
            <w:tcBorders>
              <w:top w:val="nil"/>
              <w:left w:val="nil"/>
              <w:bottom w:val="single" w:sz="6" w:space="0" w:color="000000"/>
              <w:right w:val="single" w:sz="6" w:space="0" w:color="000000"/>
            </w:tcBorders>
            <w:hideMark/>
          </w:tcPr>
          <w:p w14:paraId="42EE977A"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212</w:t>
            </w:r>
          </w:p>
        </w:tc>
        <w:tc>
          <w:tcPr>
            <w:tcW w:w="1702" w:type="dxa"/>
            <w:tcBorders>
              <w:top w:val="nil"/>
              <w:left w:val="nil"/>
              <w:bottom w:val="single" w:sz="6" w:space="0" w:color="000000"/>
              <w:right w:val="single" w:sz="6" w:space="0" w:color="000000"/>
            </w:tcBorders>
            <w:hideMark/>
          </w:tcPr>
          <w:p w14:paraId="563603E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Ветеринарна гігієна, санітарія і експертиза</w:t>
            </w:r>
          </w:p>
        </w:tc>
        <w:tc>
          <w:tcPr>
            <w:tcW w:w="1028" w:type="dxa"/>
            <w:tcBorders>
              <w:top w:val="nil"/>
              <w:left w:val="nil"/>
              <w:bottom w:val="single" w:sz="6" w:space="0" w:color="000000"/>
              <w:right w:val="single" w:sz="6" w:space="0" w:color="000000"/>
            </w:tcBorders>
            <w:hideMark/>
          </w:tcPr>
          <w:p w14:paraId="714093E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577D13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біологія або математика</w:t>
            </w:r>
          </w:p>
        </w:tc>
        <w:tc>
          <w:tcPr>
            <w:tcW w:w="1483" w:type="dxa"/>
            <w:tcBorders>
              <w:top w:val="nil"/>
              <w:left w:val="nil"/>
              <w:bottom w:val="single" w:sz="6" w:space="0" w:color="000000"/>
              <w:right w:val="single" w:sz="6" w:space="0" w:color="000000"/>
            </w:tcBorders>
            <w:hideMark/>
          </w:tcPr>
          <w:p w14:paraId="70A267B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хімія або фізика</w:t>
            </w:r>
          </w:p>
        </w:tc>
        <w:tc>
          <w:tcPr>
            <w:tcW w:w="1587" w:type="dxa"/>
            <w:tcBorders>
              <w:top w:val="nil"/>
              <w:left w:val="nil"/>
              <w:bottom w:val="single" w:sz="6" w:space="0" w:color="000000"/>
              <w:right w:val="single" w:sz="6" w:space="0" w:color="000000"/>
            </w:tcBorders>
          </w:tcPr>
          <w:p w14:paraId="6B634D5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i/>
                <w:sz w:val="20"/>
                <w:szCs w:val="20"/>
                <w:lang w:eastAsia="uk-UA"/>
              </w:rPr>
              <w:t>Третій предмет</w:t>
            </w:r>
            <w:r w:rsidRPr="00FE66DB">
              <w:rPr>
                <w:rFonts w:ascii="Times New Roman" w:eastAsia="Times New Roman" w:hAnsi="Times New Roman" w:cs="Times New Roman"/>
                <w:sz w:val="20"/>
                <w:szCs w:val="20"/>
                <w:lang w:eastAsia="uk-UA"/>
              </w:rPr>
              <w:t>:</w:t>
            </w:r>
          </w:p>
          <w:p w14:paraId="10D4374E" w14:textId="5B9A7A96"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Хімія або </w:t>
            </w:r>
            <w:r w:rsidRPr="00FE66DB">
              <w:rPr>
                <w:rFonts w:ascii="Times New Roman" w:eastAsia="Times New Roman" w:hAnsi="Times New Roman" w:cs="Times New Roman"/>
                <w:b/>
                <w:sz w:val="20"/>
                <w:szCs w:val="20"/>
                <w:lang w:eastAsia="uk-UA"/>
              </w:rPr>
              <w:t>Іноземна мова</w:t>
            </w:r>
          </w:p>
        </w:tc>
        <w:tc>
          <w:tcPr>
            <w:tcW w:w="1612" w:type="dxa"/>
            <w:tcBorders>
              <w:top w:val="nil"/>
              <w:left w:val="nil"/>
              <w:bottom w:val="single" w:sz="6" w:space="0" w:color="000000"/>
              <w:right w:val="single" w:sz="6" w:space="0" w:color="000000"/>
            </w:tcBorders>
          </w:tcPr>
          <w:p w14:paraId="1980AA93" w14:textId="505DBC0F"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НУБіП</w:t>
            </w:r>
          </w:p>
        </w:tc>
        <w:tc>
          <w:tcPr>
            <w:tcW w:w="1266" w:type="dxa"/>
            <w:tcBorders>
              <w:top w:val="nil"/>
              <w:left w:val="nil"/>
              <w:bottom w:val="single" w:sz="6" w:space="0" w:color="000000"/>
              <w:right w:val="single" w:sz="6" w:space="0" w:color="000000"/>
            </w:tcBorders>
          </w:tcPr>
          <w:p w14:paraId="37A75E6F" w14:textId="36C8190E" w:rsidR="003307D2" w:rsidRPr="00FE66DB" w:rsidRDefault="000D69B6" w:rsidP="00C55C63">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015765FC" w14:textId="77777777" w:rsidTr="005B3AA9">
        <w:trPr>
          <w:trHeight w:val="430"/>
        </w:trPr>
        <w:tc>
          <w:tcPr>
            <w:tcW w:w="575" w:type="dxa"/>
            <w:tcBorders>
              <w:top w:val="nil"/>
              <w:left w:val="nil"/>
              <w:bottom w:val="single" w:sz="6" w:space="0" w:color="000000"/>
              <w:right w:val="single" w:sz="6" w:space="0" w:color="000000"/>
            </w:tcBorders>
          </w:tcPr>
          <w:p w14:paraId="62320138"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3365AC6B"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5E944E00"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7A813AA0"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4AB30A27"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10F0293A" w14:textId="77777777" w:rsidR="000D69B6" w:rsidRPr="00FE66DB" w:rsidRDefault="000D69B6" w:rsidP="000D69B6">
            <w:pPr>
              <w:spacing w:before="150" w:after="150" w:line="240" w:lineRule="auto"/>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Другий предмет </w:t>
            </w:r>
          </w:p>
          <w:p w14:paraId="686A3DC8" w14:textId="77777777" w:rsidR="000D69B6" w:rsidRPr="00FE66DB" w:rsidRDefault="000D69B6" w:rsidP="000D69B6">
            <w:pPr>
              <w:spacing w:before="150" w:after="150" w:line="240" w:lineRule="auto"/>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Математика</w:t>
            </w:r>
          </w:p>
          <w:p w14:paraId="4ED11156" w14:textId="77777777" w:rsidR="000D69B6" w:rsidRPr="00FE66DB" w:rsidRDefault="000D69B6" w:rsidP="000D69B6">
            <w:pPr>
              <w:spacing w:before="150" w:after="150" w:line="240" w:lineRule="auto"/>
              <w:rPr>
                <w:rFonts w:ascii="Times New Roman" w:eastAsia="Times New Roman" w:hAnsi="Times New Roman" w:cs="Times New Roman"/>
                <w:i/>
                <w:sz w:val="20"/>
                <w:lang w:eastAsia="uk-UA"/>
              </w:rPr>
            </w:pPr>
            <w:r w:rsidRPr="00FE66DB">
              <w:rPr>
                <w:rFonts w:ascii="Times New Roman" w:eastAsia="Times New Roman" w:hAnsi="Times New Roman" w:cs="Times New Roman"/>
                <w:i/>
                <w:sz w:val="20"/>
                <w:lang w:eastAsia="uk-UA"/>
              </w:rPr>
              <w:t>Третій предмет:</w:t>
            </w:r>
          </w:p>
          <w:p w14:paraId="51996816" w14:textId="4592F326" w:rsidR="000D69B6" w:rsidRPr="00FE66DB" w:rsidRDefault="000D69B6" w:rsidP="000D69B6">
            <w:pPr>
              <w:spacing w:before="150" w:after="150" w:line="240" w:lineRule="auto"/>
              <w:rPr>
                <w:rFonts w:ascii="Times New Roman" w:eastAsia="Times New Roman" w:hAnsi="Times New Roman" w:cs="Times New Roman"/>
                <w:i/>
                <w:sz w:val="20"/>
                <w:szCs w:val="20"/>
                <w:lang w:eastAsia="uk-UA"/>
              </w:rPr>
            </w:pPr>
            <w:r w:rsidRPr="00FE66DB">
              <w:rPr>
                <w:rFonts w:ascii="Times New Roman" w:hAnsi="Times New Roman" w:cs="Times New Roman"/>
                <w:b/>
              </w:rPr>
              <w:t>біологія</w:t>
            </w:r>
            <w:r w:rsidRPr="00FE66DB">
              <w:rPr>
                <w:rFonts w:ascii="Times New Roman" w:hAnsi="Times New Roman" w:cs="Times New Roman"/>
              </w:rPr>
              <w:t xml:space="preserve"> або хімія, або </w:t>
            </w:r>
            <w:r w:rsidRPr="00FE66DB">
              <w:rPr>
                <w:rFonts w:ascii="Times New Roman" w:hAnsi="Times New Roman" w:cs="Times New Roman"/>
                <w:b/>
              </w:rPr>
              <w:t>іноземна мова</w:t>
            </w:r>
          </w:p>
        </w:tc>
        <w:tc>
          <w:tcPr>
            <w:tcW w:w="1612" w:type="dxa"/>
            <w:tcBorders>
              <w:top w:val="nil"/>
              <w:left w:val="nil"/>
              <w:bottom w:val="single" w:sz="6" w:space="0" w:color="000000"/>
              <w:right w:val="single" w:sz="6" w:space="0" w:color="000000"/>
            </w:tcBorders>
          </w:tcPr>
          <w:p w14:paraId="053AFFBE" w14:textId="7099A87D"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СНАУ</w:t>
            </w:r>
          </w:p>
        </w:tc>
        <w:tc>
          <w:tcPr>
            <w:tcW w:w="1266" w:type="dxa"/>
            <w:tcBorders>
              <w:top w:val="nil"/>
              <w:left w:val="nil"/>
              <w:bottom w:val="single" w:sz="6" w:space="0" w:color="000000"/>
              <w:right w:val="single" w:sz="6" w:space="0" w:color="000000"/>
            </w:tcBorders>
          </w:tcPr>
          <w:p w14:paraId="4371D724" w14:textId="4E2127E1"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6CDC8ADE" w14:textId="77777777" w:rsidTr="005B3AA9">
        <w:trPr>
          <w:trHeight w:val="430"/>
        </w:trPr>
        <w:tc>
          <w:tcPr>
            <w:tcW w:w="575" w:type="dxa"/>
            <w:tcBorders>
              <w:top w:val="nil"/>
              <w:left w:val="nil"/>
              <w:bottom w:val="single" w:sz="6" w:space="0" w:color="000000"/>
              <w:right w:val="single" w:sz="6" w:space="0" w:color="000000"/>
            </w:tcBorders>
          </w:tcPr>
          <w:p w14:paraId="349DD53F"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260A928D"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7EA4FBB1"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1A58B8A7"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58B0A22D" w14:textId="6DB9AF19"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3FD00B7D" w14:textId="77777777" w:rsidR="000D69B6" w:rsidRPr="00FE66DB" w:rsidRDefault="000D69B6" w:rsidP="000D69B6">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i/>
                <w:sz w:val="20"/>
                <w:szCs w:val="20"/>
                <w:lang w:eastAsia="uk-UA"/>
              </w:rPr>
              <w:t>Третій предмет</w:t>
            </w:r>
            <w:r w:rsidRPr="00FE66DB">
              <w:rPr>
                <w:rFonts w:ascii="Times New Roman" w:eastAsia="Times New Roman" w:hAnsi="Times New Roman" w:cs="Times New Roman"/>
                <w:b/>
                <w:sz w:val="20"/>
                <w:szCs w:val="20"/>
                <w:lang w:eastAsia="uk-UA"/>
              </w:rPr>
              <w:t>:</w:t>
            </w:r>
          </w:p>
          <w:p w14:paraId="0B4A8B71" w14:textId="2B558E68" w:rsidR="000D69B6" w:rsidRPr="00FE66DB" w:rsidRDefault="000D69B6" w:rsidP="000D69B6">
            <w:pPr>
              <w:spacing w:before="150" w:after="15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b/>
                <w:sz w:val="20"/>
                <w:szCs w:val="20"/>
                <w:lang w:eastAsia="uk-UA"/>
              </w:rPr>
              <w:t>історія України</w:t>
            </w:r>
            <w:r w:rsidRPr="00FE66DB">
              <w:rPr>
                <w:rFonts w:ascii="Times New Roman" w:eastAsia="Times New Roman" w:hAnsi="Times New Roman" w:cs="Times New Roman"/>
                <w:b/>
                <w:sz w:val="20"/>
                <w:szCs w:val="20"/>
                <w:lang w:eastAsia="uk-UA"/>
              </w:rPr>
              <w:br/>
              <w:t>або математика,</w:t>
            </w:r>
            <w:r w:rsidRPr="00FE66DB">
              <w:rPr>
                <w:rFonts w:ascii="Times New Roman" w:eastAsia="Times New Roman" w:hAnsi="Times New Roman" w:cs="Times New Roman"/>
                <w:b/>
                <w:sz w:val="20"/>
                <w:szCs w:val="20"/>
                <w:lang w:eastAsia="uk-UA"/>
              </w:rPr>
              <w:br/>
              <w:t>або іноземна мова, або географія,</w:t>
            </w:r>
            <w:r w:rsidRPr="00FE66DB">
              <w:rPr>
                <w:rFonts w:ascii="Times New Roman" w:eastAsia="Times New Roman" w:hAnsi="Times New Roman" w:cs="Times New Roman"/>
                <w:b/>
                <w:sz w:val="20"/>
                <w:szCs w:val="20"/>
                <w:lang w:eastAsia="uk-UA"/>
              </w:rPr>
              <w:br/>
              <w:t>або фізика,</w:t>
            </w:r>
            <w:r w:rsidRPr="00FE66DB">
              <w:rPr>
                <w:rFonts w:ascii="Times New Roman" w:eastAsia="Times New Roman" w:hAnsi="Times New Roman" w:cs="Times New Roman"/>
                <w:b/>
                <w:sz w:val="20"/>
                <w:szCs w:val="20"/>
                <w:lang w:eastAsia="uk-UA"/>
              </w:rPr>
              <w:br/>
              <w:t>або хімія</w:t>
            </w:r>
          </w:p>
        </w:tc>
        <w:tc>
          <w:tcPr>
            <w:tcW w:w="1612" w:type="dxa"/>
            <w:tcBorders>
              <w:top w:val="nil"/>
              <w:left w:val="nil"/>
              <w:bottom w:val="single" w:sz="6" w:space="0" w:color="000000"/>
              <w:right w:val="single" w:sz="6" w:space="0" w:color="000000"/>
            </w:tcBorders>
          </w:tcPr>
          <w:p w14:paraId="45D42187" w14:textId="0C44F703"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ПДАУ</w:t>
            </w:r>
          </w:p>
        </w:tc>
        <w:tc>
          <w:tcPr>
            <w:tcW w:w="1266" w:type="dxa"/>
            <w:tcBorders>
              <w:top w:val="nil"/>
              <w:left w:val="nil"/>
              <w:bottom w:val="single" w:sz="6" w:space="0" w:color="000000"/>
              <w:right w:val="single" w:sz="6" w:space="0" w:color="000000"/>
            </w:tcBorders>
          </w:tcPr>
          <w:p w14:paraId="761709B6" w14:textId="6903BEF9"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3987AAD3" w14:textId="77777777" w:rsidTr="005B3AA9">
        <w:trPr>
          <w:trHeight w:val="430"/>
        </w:trPr>
        <w:tc>
          <w:tcPr>
            <w:tcW w:w="575" w:type="dxa"/>
            <w:tcBorders>
              <w:top w:val="nil"/>
              <w:left w:val="nil"/>
              <w:bottom w:val="single" w:sz="6" w:space="0" w:color="000000"/>
              <w:right w:val="single" w:sz="6" w:space="0" w:color="000000"/>
            </w:tcBorders>
          </w:tcPr>
          <w:p w14:paraId="0ACB40C9"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32811378"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1CD4C221"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2928362B"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06B2E2B8" w14:textId="77777777" w:rsidR="000D69B6" w:rsidRPr="00FE66DB" w:rsidRDefault="000D69B6" w:rsidP="000D69B6">
            <w:pPr>
              <w:spacing w:before="150" w:after="150" w:line="240" w:lineRule="auto"/>
              <w:rPr>
                <w:rFonts w:ascii="Times New Roman" w:eastAsia="Times New Roman" w:hAnsi="Times New Roman" w:cs="Times New Roman"/>
                <w:b/>
                <w:i/>
                <w:sz w:val="20"/>
                <w:szCs w:val="20"/>
                <w:lang w:eastAsia="uk-UA"/>
              </w:rPr>
            </w:pPr>
          </w:p>
        </w:tc>
        <w:tc>
          <w:tcPr>
            <w:tcW w:w="1587" w:type="dxa"/>
            <w:tcBorders>
              <w:top w:val="nil"/>
              <w:left w:val="nil"/>
              <w:bottom w:val="single" w:sz="6" w:space="0" w:color="000000"/>
              <w:right w:val="single" w:sz="6" w:space="0" w:color="000000"/>
            </w:tcBorders>
          </w:tcPr>
          <w:p w14:paraId="2D16F4DC" w14:textId="77777777" w:rsidR="000D69B6" w:rsidRPr="00FE66DB" w:rsidRDefault="000D69B6" w:rsidP="000D69B6">
            <w:pPr>
              <w:spacing w:before="150" w:after="150" w:line="240" w:lineRule="auto"/>
              <w:rPr>
                <w:rFonts w:ascii="Times New Roman" w:eastAsia="Times New Roman" w:hAnsi="Times New Roman" w:cs="Times New Roman"/>
                <w:i/>
                <w:lang w:eastAsia="uk-UA"/>
              </w:rPr>
            </w:pPr>
            <w:r w:rsidRPr="00FE66DB">
              <w:rPr>
                <w:rFonts w:ascii="Times New Roman" w:eastAsia="Times New Roman" w:hAnsi="Times New Roman" w:cs="Times New Roman"/>
                <w:i/>
                <w:lang w:eastAsia="uk-UA"/>
              </w:rPr>
              <w:t xml:space="preserve">Другий предмет </w:t>
            </w:r>
          </w:p>
          <w:p w14:paraId="64BC7935" w14:textId="77777777" w:rsidR="000D69B6" w:rsidRPr="00FE66DB" w:rsidRDefault="000D69B6" w:rsidP="000D69B6">
            <w:pPr>
              <w:spacing w:before="150" w:after="150" w:line="240" w:lineRule="auto"/>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Біологія</w:t>
            </w:r>
          </w:p>
          <w:p w14:paraId="2D82C590" w14:textId="77777777" w:rsidR="000D69B6" w:rsidRPr="00FE66DB" w:rsidRDefault="000D69B6" w:rsidP="000D69B6">
            <w:pPr>
              <w:spacing w:before="150" w:after="150" w:line="240" w:lineRule="auto"/>
              <w:rPr>
                <w:rFonts w:ascii="Times New Roman" w:eastAsia="Times New Roman" w:hAnsi="Times New Roman" w:cs="Times New Roman"/>
                <w:i/>
                <w:sz w:val="20"/>
                <w:lang w:eastAsia="uk-UA"/>
              </w:rPr>
            </w:pPr>
            <w:r w:rsidRPr="00FE66DB">
              <w:rPr>
                <w:rFonts w:ascii="Times New Roman" w:eastAsia="Times New Roman" w:hAnsi="Times New Roman" w:cs="Times New Roman"/>
                <w:i/>
                <w:sz w:val="20"/>
                <w:lang w:eastAsia="uk-UA"/>
              </w:rPr>
              <w:t>Третій предмет:</w:t>
            </w:r>
          </w:p>
          <w:p w14:paraId="17B0712E" w14:textId="0CE200F4"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hAnsi="Times New Roman" w:cs="Times New Roman"/>
                <w:b/>
              </w:rPr>
              <w:t>математика</w:t>
            </w:r>
            <w:r w:rsidRPr="00FE66DB">
              <w:rPr>
                <w:rFonts w:ascii="Times New Roman" w:hAnsi="Times New Roman" w:cs="Times New Roman"/>
              </w:rPr>
              <w:t xml:space="preserve"> або хімія, або фізика</w:t>
            </w:r>
          </w:p>
        </w:tc>
        <w:tc>
          <w:tcPr>
            <w:tcW w:w="1612" w:type="dxa"/>
            <w:tcBorders>
              <w:top w:val="nil"/>
              <w:left w:val="nil"/>
              <w:bottom w:val="single" w:sz="6" w:space="0" w:color="000000"/>
              <w:right w:val="single" w:sz="6" w:space="0" w:color="000000"/>
            </w:tcBorders>
          </w:tcPr>
          <w:p w14:paraId="66F2BE5C" w14:textId="554B49BC"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ЛНУВМБ</w:t>
            </w:r>
          </w:p>
        </w:tc>
        <w:tc>
          <w:tcPr>
            <w:tcW w:w="1266" w:type="dxa"/>
            <w:tcBorders>
              <w:top w:val="nil"/>
              <w:left w:val="nil"/>
              <w:bottom w:val="single" w:sz="6" w:space="0" w:color="000000"/>
              <w:right w:val="single" w:sz="6" w:space="0" w:color="000000"/>
            </w:tcBorders>
          </w:tcPr>
          <w:p w14:paraId="097DC8A9" w14:textId="4FC2474C"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3104FA9E" w14:textId="77777777" w:rsidTr="005B3AA9">
        <w:trPr>
          <w:trHeight w:val="430"/>
        </w:trPr>
        <w:tc>
          <w:tcPr>
            <w:tcW w:w="575" w:type="dxa"/>
            <w:tcBorders>
              <w:top w:val="nil"/>
              <w:left w:val="nil"/>
              <w:bottom w:val="single" w:sz="6" w:space="0" w:color="000000"/>
              <w:right w:val="single" w:sz="6" w:space="0" w:color="000000"/>
            </w:tcBorders>
          </w:tcPr>
          <w:p w14:paraId="663FF85C"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3F27C514"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73C07112"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38BEB374"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06F742FC" w14:textId="77777777" w:rsidR="000D69B6" w:rsidRPr="00FE66DB" w:rsidRDefault="000D69B6" w:rsidP="000D69B6">
            <w:pPr>
              <w:spacing w:before="150" w:after="150" w:line="240" w:lineRule="auto"/>
              <w:rPr>
                <w:rFonts w:ascii="Times New Roman" w:eastAsia="Times New Roman" w:hAnsi="Times New Roman" w:cs="Times New Roman"/>
                <w:b/>
                <w:i/>
                <w:sz w:val="20"/>
                <w:szCs w:val="20"/>
                <w:lang w:eastAsia="uk-UA"/>
              </w:rPr>
            </w:pPr>
          </w:p>
        </w:tc>
        <w:tc>
          <w:tcPr>
            <w:tcW w:w="1587" w:type="dxa"/>
            <w:tcBorders>
              <w:top w:val="nil"/>
              <w:left w:val="nil"/>
              <w:bottom w:val="single" w:sz="6" w:space="0" w:color="000000"/>
              <w:right w:val="single" w:sz="6" w:space="0" w:color="000000"/>
            </w:tcBorders>
          </w:tcPr>
          <w:p w14:paraId="6FE85BA2" w14:textId="77777777" w:rsidR="000D69B6" w:rsidRPr="00FE66DB" w:rsidRDefault="000D69B6" w:rsidP="000D69B6">
            <w:pPr>
              <w:spacing w:before="150" w:after="150" w:line="240" w:lineRule="auto"/>
              <w:rPr>
                <w:rFonts w:ascii="Times New Roman" w:eastAsia="Times New Roman" w:hAnsi="Times New Roman" w:cs="Times New Roman"/>
                <w:i/>
                <w:sz w:val="20"/>
                <w:lang w:eastAsia="uk-UA"/>
              </w:rPr>
            </w:pPr>
            <w:r w:rsidRPr="00FE66DB">
              <w:rPr>
                <w:rFonts w:ascii="Times New Roman" w:eastAsia="Times New Roman" w:hAnsi="Times New Roman" w:cs="Times New Roman"/>
                <w:i/>
                <w:sz w:val="20"/>
                <w:lang w:eastAsia="uk-UA"/>
              </w:rPr>
              <w:t>Третій предмет:</w:t>
            </w:r>
          </w:p>
          <w:p w14:paraId="56D168DB" w14:textId="6802C370" w:rsidR="000D69B6" w:rsidRPr="00FE66DB" w:rsidRDefault="000D69B6" w:rsidP="000D69B6">
            <w:pPr>
              <w:spacing w:before="150" w:after="150" w:line="240" w:lineRule="auto"/>
              <w:rPr>
                <w:rFonts w:ascii="Times New Roman" w:eastAsia="Times New Roman" w:hAnsi="Times New Roman" w:cs="Times New Roman"/>
                <w:i/>
                <w:lang w:eastAsia="uk-UA"/>
              </w:rPr>
            </w:pPr>
            <w:r w:rsidRPr="00FE66DB">
              <w:rPr>
                <w:rFonts w:ascii="Times New Roman" w:hAnsi="Times New Roman" w:cs="Times New Roman"/>
              </w:rPr>
              <w:t>хімія, або фізика або історія України</w:t>
            </w:r>
          </w:p>
        </w:tc>
        <w:tc>
          <w:tcPr>
            <w:tcW w:w="1612" w:type="dxa"/>
            <w:tcBorders>
              <w:top w:val="nil"/>
              <w:left w:val="nil"/>
              <w:bottom w:val="single" w:sz="6" w:space="0" w:color="000000"/>
              <w:right w:val="single" w:sz="6" w:space="0" w:color="000000"/>
            </w:tcBorders>
          </w:tcPr>
          <w:p w14:paraId="3AB072F3" w14:textId="48F4F3B3"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БНАУ</w:t>
            </w:r>
          </w:p>
        </w:tc>
        <w:tc>
          <w:tcPr>
            <w:tcW w:w="1266" w:type="dxa"/>
            <w:tcBorders>
              <w:top w:val="nil"/>
              <w:left w:val="nil"/>
              <w:bottom w:val="single" w:sz="6" w:space="0" w:color="000000"/>
              <w:right w:val="single" w:sz="6" w:space="0" w:color="000000"/>
            </w:tcBorders>
          </w:tcPr>
          <w:p w14:paraId="1E36A281" w14:textId="6B361D93"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3524E068" w14:textId="2ADEA456" w:rsidTr="005B3AA9">
        <w:trPr>
          <w:trHeight w:val="310"/>
        </w:trPr>
        <w:tc>
          <w:tcPr>
            <w:tcW w:w="575" w:type="dxa"/>
            <w:tcBorders>
              <w:top w:val="nil"/>
              <w:left w:val="nil"/>
              <w:bottom w:val="single" w:sz="6" w:space="0" w:color="000000"/>
              <w:right w:val="single" w:sz="6" w:space="0" w:color="000000"/>
            </w:tcBorders>
            <w:hideMark/>
          </w:tcPr>
          <w:p w14:paraId="01AE0F01"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221</w:t>
            </w:r>
          </w:p>
        </w:tc>
        <w:tc>
          <w:tcPr>
            <w:tcW w:w="1702" w:type="dxa"/>
            <w:tcBorders>
              <w:top w:val="nil"/>
              <w:left w:val="nil"/>
              <w:bottom w:val="single" w:sz="6" w:space="0" w:color="000000"/>
              <w:right w:val="single" w:sz="6" w:space="0" w:color="000000"/>
            </w:tcBorders>
            <w:hideMark/>
          </w:tcPr>
          <w:p w14:paraId="0D82406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Стоматологія</w:t>
            </w:r>
          </w:p>
        </w:tc>
        <w:tc>
          <w:tcPr>
            <w:tcW w:w="1028" w:type="dxa"/>
            <w:tcBorders>
              <w:top w:val="nil"/>
              <w:left w:val="nil"/>
              <w:bottom w:val="single" w:sz="6" w:space="0" w:color="000000"/>
              <w:right w:val="single" w:sz="6" w:space="0" w:color="000000"/>
            </w:tcBorders>
            <w:hideMark/>
          </w:tcPr>
          <w:p w14:paraId="58ED7B3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99E09D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EEC2A7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0D3325BE"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1F815E7A" w14:textId="77777777" w:rsidR="003307D2" w:rsidRPr="00FE66DB" w:rsidRDefault="003307D2" w:rsidP="003307D2">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3E989431"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017ABAA1" w14:textId="44C1E1EE" w:rsidR="003307D2" w:rsidRPr="00FE66DB" w:rsidRDefault="003307D2" w:rsidP="003307D2">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Фізика або хімія</w:t>
            </w:r>
          </w:p>
        </w:tc>
        <w:tc>
          <w:tcPr>
            <w:tcW w:w="1612" w:type="dxa"/>
            <w:tcBorders>
              <w:top w:val="nil"/>
              <w:left w:val="nil"/>
              <w:bottom w:val="single" w:sz="6" w:space="0" w:color="000000"/>
              <w:right w:val="single" w:sz="6" w:space="0" w:color="000000"/>
            </w:tcBorders>
          </w:tcPr>
          <w:p w14:paraId="5C4A9BAF" w14:textId="36B6A522"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МОЗ</w:t>
            </w:r>
          </w:p>
          <w:p w14:paraId="79496AB1" w14:textId="69AB335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67DD78E7" w14:textId="36743020"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p w14:paraId="7A3CDAE5" w14:textId="1990F8F6"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ЛНМУ ім. Д.Галицького</w:t>
            </w:r>
          </w:p>
        </w:tc>
        <w:tc>
          <w:tcPr>
            <w:tcW w:w="1266" w:type="dxa"/>
            <w:tcBorders>
              <w:top w:val="nil"/>
              <w:left w:val="nil"/>
              <w:bottom w:val="single" w:sz="6" w:space="0" w:color="000000"/>
              <w:right w:val="single" w:sz="6" w:space="0" w:color="000000"/>
            </w:tcBorders>
          </w:tcPr>
          <w:p w14:paraId="3A53532E" w14:textId="15186FD8"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79507055" w14:textId="29AAE0AE" w:rsidTr="005B3AA9">
        <w:trPr>
          <w:trHeight w:val="310"/>
        </w:trPr>
        <w:tc>
          <w:tcPr>
            <w:tcW w:w="575" w:type="dxa"/>
            <w:tcBorders>
              <w:top w:val="nil"/>
              <w:left w:val="nil"/>
              <w:bottom w:val="single" w:sz="6" w:space="0" w:color="000000"/>
              <w:right w:val="single" w:sz="6" w:space="0" w:color="000000"/>
            </w:tcBorders>
            <w:hideMark/>
          </w:tcPr>
          <w:p w14:paraId="2C4EEF16"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222</w:t>
            </w:r>
          </w:p>
        </w:tc>
        <w:tc>
          <w:tcPr>
            <w:tcW w:w="1702" w:type="dxa"/>
            <w:tcBorders>
              <w:top w:val="nil"/>
              <w:left w:val="nil"/>
              <w:bottom w:val="single" w:sz="6" w:space="0" w:color="000000"/>
              <w:right w:val="single" w:sz="6" w:space="0" w:color="000000"/>
            </w:tcBorders>
            <w:hideMark/>
          </w:tcPr>
          <w:p w14:paraId="6B36EC9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Медицина</w:t>
            </w:r>
          </w:p>
        </w:tc>
        <w:tc>
          <w:tcPr>
            <w:tcW w:w="1028" w:type="dxa"/>
            <w:tcBorders>
              <w:top w:val="nil"/>
              <w:left w:val="nil"/>
              <w:bottom w:val="single" w:sz="6" w:space="0" w:color="000000"/>
              <w:right w:val="single" w:sz="6" w:space="0" w:color="000000"/>
            </w:tcBorders>
            <w:hideMark/>
          </w:tcPr>
          <w:p w14:paraId="35204A2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2C8C10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AA14E9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4E976BA8"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2209DE28" w14:textId="77777777" w:rsidR="003307D2" w:rsidRPr="00FE66DB" w:rsidRDefault="003307D2" w:rsidP="003307D2">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6F9C5B00"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7B0DF554" w14:textId="5C5C1139"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lastRenderedPageBreak/>
              <w:t>Фізика або хімія</w:t>
            </w:r>
          </w:p>
        </w:tc>
        <w:tc>
          <w:tcPr>
            <w:tcW w:w="1612" w:type="dxa"/>
            <w:tcBorders>
              <w:top w:val="nil"/>
              <w:left w:val="nil"/>
              <w:bottom w:val="single" w:sz="6" w:space="0" w:color="000000"/>
              <w:right w:val="single" w:sz="6" w:space="0" w:color="000000"/>
            </w:tcBorders>
          </w:tcPr>
          <w:p w14:paraId="0FC0B52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МОЗ</w:t>
            </w:r>
          </w:p>
          <w:p w14:paraId="6EF22AC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0DDD8D83" w14:textId="7A36EF9A"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ЛНМУ ім. Д.Галицького</w:t>
            </w:r>
          </w:p>
        </w:tc>
        <w:tc>
          <w:tcPr>
            <w:tcW w:w="1266" w:type="dxa"/>
            <w:tcBorders>
              <w:top w:val="nil"/>
              <w:left w:val="nil"/>
              <w:bottom w:val="single" w:sz="6" w:space="0" w:color="000000"/>
              <w:right w:val="single" w:sz="6" w:space="0" w:color="000000"/>
            </w:tcBorders>
          </w:tcPr>
          <w:p w14:paraId="1B7A4C4E" w14:textId="46677121"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Враховано</w:t>
            </w:r>
          </w:p>
        </w:tc>
      </w:tr>
      <w:tr w:rsidR="00FE66DB" w:rsidRPr="00FE66DB" w14:paraId="33DFFB66" w14:textId="3DCDFEB0" w:rsidTr="005B3AA9">
        <w:trPr>
          <w:trHeight w:val="310"/>
        </w:trPr>
        <w:tc>
          <w:tcPr>
            <w:tcW w:w="575" w:type="dxa"/>
            <w:tcBorders>
              <w:top w:val="nil"/>
              <w:left w:val="nil"/>
              <w:bottom w:val="single" w:sz="6" w:space="0" w:color="000000"/>
              <w:right w:val="single" w:sz="6" w:space="0" w:color="000000"/>
            </w:tcBorders>
            <w:hideMark/>
          </w:tcPr>
          <w:p w14:paraId="21277A52"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223</w:t>
            </w:r>
          </w:p>
        </w:tc>
        <w:tc>
          <w:tcPr>
            <w:tcW w:w="1702" w:type="dxa"/>
            <w:tcBorders>
              <w:top w:val="nil"/>
              <w:left w:val="nil"/>
              <w:bottom w:val="single" w:sz="6" w:space="0" w:color="000000"/>
              <w:right w:val="single" w:sz="6" w:space="0" w:color="000000"/>
            </w:tcBorders>
            <w:hideMark/>
          </w:tcPr>
          <w:p w14:paraId="028C69A5"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Медсестринство</w:t>
            </w:r>
          </w:p>
        </w:tc>
        <w:tc>
          <w:tcPr>
            <w:tcW w:w="1028" w:type="dxa"/>
            <w:tcBorders>
              <w:top w:val="nil"/>
              <w:left w:val="nil"/>
              <w:bottom w:val="single" w:sz="6" w:space="0" w:color="000000"/>
              <w:right w:val="single" w:sz="6" w:space="0" w:color="000000"/>
            </w:tcBorders>
            <w:hideMark/>
          </w:tcPr>
          <w:p w14:paraId="5FBD87DA"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51196C9"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0ED2464F"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530DAC38"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4E94CB7E" w14:textId="77777777" w:rsidR="000D69B6" w:rsidRPr="00FE66DB" w:rsidRDefault="000D69B6" w:rsidP="000D69B6">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3D4F70DF"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772C588D" w14:textId="2BA9FB85"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Фізика або хімія</w:t>
            </w:r>
          </w:p>
        </w:tc>
        <w:tc>
          <w:tcPr>
            <w:tcW w:w="1612" w:type="dxa"/>
            <w:tcBorders>
              <w:top w:val="nil"/>
              <w:left w:val="nil"/>
              <w:bottom w:val="single" w:sz="6" w:space="0" w:color="000000"/>
              <w:right w:val="single" w:sz="6" w:space="0" w:color="000000"/>
            </w:tcBorders>
          </w:tcPr>
          <w:p w14:paraId="5B5FE211"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МОЗ</w:t>
            </w:r>
          </w:p>
          <w:p w14:paraId="08709500"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68D51B38" w14:textId="2892E341"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ЛНМУ ім. Д.Галицького</w:t>
            </w:r>
          </w:p>
        </w:tc>
        <w:tc>
          <w:tcPr>
            <w:tcW w:w="1266" w:type="dxa"/>
            <w:tcBorders>
              <w:top w:val="nil"/>
              <w:left w:val="nil"/>
              <w:bottom w:val="single" w:sz="6" w:space="0" w:color="000000"/>
              <w:right w:val="single" w:sz="6" w:space="0" w:color="000000"/>
            </w:tcBorders>
          </w:tcPr>
          <w:p w14:paraId="22B0822D" w14:textId="436096E8"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602C4166" w14:textId="687EC2D3" w:rsidTr="005B3AA9">
        <w:trPr>
          <w:trHeight w:val="430"/>
        </w:trPr>
        <w:tc>
          <w:tcPr>
            <w:tcW w:w="575" w:type="dxa"/>
            <w:tcBorders>
              <w:top w:val="nil"/>
              <w:left w:val="nil"/>
              <w:bottom w:val="single" w:sz="6" w:space="0" w:color="000000"/>
              <w:right w:val="single" w:sz="6" w:space="0" w:color="000000"/>
            </w:tcBorders>
            <w:hideMark/>
          </w:tcPr>
          <w:p w14:paraId="0A58B534"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224</w:t>
            </w:r>
          </w:p>
        </w:tc>
        <w:tc>
          <w:tcPr>
            <w:tcW w:w="1702" w:type="dxa"/>
            <w:tcBorders>
              <w:top w:val="nil"/>
              <w:left w:val="nil"/>
              <w:bottom w:val="single" w:sz="6" w:space="0" w:color="000000"/>
              <w:right w:val="single" w:sz="6" w:space="0" w:color="000000"/>
            </w:tcBorders>
            <w:hideMark/>
          </w:tcPr>
          <w:p w14:paraId="082C3362"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Технології медичної діагностики та лікування</w:t>
            </w:r>
          </w:p>
        </w:tc>
        <w:tc>
          <w:tcPr>
            <w:tcW w:w="1028" w:type="dxa"/>
            <w:tcBorders>
              <w:top w:val="nil"/>
              <w:left w:val="nil"/>
              <w:bottom w:val="single" w:sz="6" w:space="0" w:color="000000"/>
              <w:right w:val="single" w:sz="6" w:space="0" w:color="000000"/>
            </w:tcBorders>
            <w:hideMark/>
          </w:tcPr>
          <w:p w14:paraId="22BBDF84"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C7A852D"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353C7FF"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3322F55C"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5F2B8E4E" w14:textId="77777777" w:rsidR="000D69B6" w:rsidRPr="00FE66DB" w:rsidRDefault="000D69B6" w:rsidP="000D69B6">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24FF35E8"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7AFF0146" w14:textId="6DC3CA83"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Фізика або хімія</w:t>
            </w:r>
          </w:p>
        </w:tc>
        <w:tc>
          <w:tcPr>
            <w:tcW w:w="1612" w:type="dxa"/>
            <w:tcBorders>
              <w:top w:val="nil"/>
              <w:left w:val="nil"/>
              <w:bottom w:val="single" w:sz="6" w:space="0" w:color="000000"/>
              <w:right w:val="single" w:sz="6" w:space="0" w:color="000000"/>
            </w:tcBorders>
          </w:tcPr>
          <w:p w14:paraId="6210C6E9"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МОЗ</w:t>
            </w:r>
          </w:p>
          <w:p w14:paraId="38ABD567"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62E46E5F" w14:textId="2624F54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ЛНМУ ім. Д.Галицького</w:t>
            </w:r>
          </w:p>
        </w:tc>
        <w:tc>
          <w:tcPr>
            <w:tcW w:w="1266" w:type="dxa"/>
            <w:tcBorders>
              <w:top w:val="nil"/>
              <w:left w:val="nil"/>
              <w:bottom w:val="single" w:sz="6" w:space="0" w:color="000000"/>
              <w:right w:val="single" w:sz="6" w:space="0" w:color="000000"/>
            </w:tcBorders>
          </w:tcPr>
          <w:p w14:paraId="6205079F" w14:textId="2D7C7664"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657F6302" w14:textId="760238F9" w:rsidTr="005B3AA9">
        <w:trPr>
          <w:trHeight w:val="310"/>
        </w:trPr>
        <w:tc>
          <w:tcPr>
            <w:tcW w:w="575" w:type="dxa"/>
            <w:tcBorders>
              <w:top w:val="nil"/>
              <w:left w:val="nil"/>
              <w:bottom w:val="single" w:sz="6" w:space="0" w:color="000000"/>
              <w:right w:val="single" w:sz="6" w:space="0" w:color="000000"/>
            </w:tcBorders>
            <w:hideMark/>
          </w:tcPr>
          <w:p w14:paraId="00534E6D"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225</w:t>
            </w:r>
          </w:p>
        </w:tc>
        <w:tc>
          <w:tcPr>
            <w:tcW w:w="1702" w:type="dxa"/>
            <w:tcBorders>
              <w:top w:val="nil"/>
              <w:left w:val="nil"/>
              <w:bottom w:val="single" w:sz="6" w:space="0" w:color="000000"/>
              <w:right w:val="single" w:sz="6" w:space="0" w:color="000000"/>
            </w:tcBorders>
            <w:hideMark/>
          </w:tcPr>
          <w:p w14:paraId="16F44EE4"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Медична психологія</w:t>
            </w:r>
          </w:p>
        </w:tc>
        <w:tc>
          <w:tcPr>
            <w:tcW w:w="1028" w:type="dxa"/>
            <w:tcBorders>
              <w:top w:val="nil"/>
              <w:left w:val="nil"/>
              <w:bottom w:val="single" w:sz="6" w:space="0" w:color="000000"/>
              <w:right w:val="single" w:sz="6" w:space="0" w:color="000000"/>
            </w:tcBorders>
            <w:hideMark/>
          </w:tcPr>
          <w:p w14:paraId="35834983"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8A7EFC8"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DA67265"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0B3CFD80"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3DD5DF5B" w14:textId="77777777" w:rsidR="000D69B6" w:rsidRPr="00FE66DB" w:rsidRDefault="000D69B6" w:rsidP="000D69B6">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50E68751"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04024CAC" w14:textId="36E1FF6D"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Фізика або хімія</w:t>
            </w:r>
          </w:p>
        </w:tc>
        <w:tc>
          <w:tcPr>
            <w:tcW w:w="1612" w:type="dxa"/>
            <w:tcBorders>
              <w:top w:val="nil"/>
              <w:left w:val="nil"/>
              <w:bottom w:val="single" w:sz="6" w:space="0" w:color="000000"/>
              <w:right w:val="single" w:sz="6" w:space="0" w:color="000000"/>
            </w:tcBorders>
          </w:tcPr>
          <w:p w14:paraId="33269474"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МОЗ</w:t>
            </w:r>
          </w:p>
          <w:p w14:paraId="6A19FD48"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5ABF1113" w14:textId="72E27543"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ЛНМУ ім. Д.Галицького</w:t>
            </w:r>
          </w:p>
        </w:tc>
        <w:tc>
          <w:tcPr>
            <w:tcW w:w="1266" w:type="dxa"/>
            <w:tcBorders>
              <w:top w:val="nil"/>
              <w:left w:val="nil"/>
              <w:bottom w:val="single" w:sz="6" w:space="0" w:color="000000"/>
              <w:right w:val="single" w:sz="6" w:space="0" w:color="000000"/>
            </w:tcBorders>
          </w:tcPr>
          <w:p w14:paraId="4E509CF8" w14:textId="375243BF"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6C87A6D3" w14:textId="05A2C152" w:rsidTr="005B3AA9">
        <w:trPr>
          <w:trHeight w:val="430"/>
        </w:trPr>
        <w:tc>
          <w:tcPr>
            <w:tcW w:w="575" w:type="dxa"/>
            <w:tcBorders>
              <w:top w:val="nil"/>
              <w:left w:val="nil"/>
              <w:bottom w:val="single" w:sz="6" w:space="0" w:color="000000"/>
              <w:right w:val="single" w:sz="6" w:space="0" w:color="000000"/>
            </w:tcBorders>
            <w:hideMark/>
          </w:tcPr>
          <w:p w14:paraId="20D9C2BB"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226</w:t>
            </w:r>
          </w:p>
        </w:tc>
        <w:tc>
          <w:tcPr>
            <w:tcW w:w="1702" w:type="dxa"/>
            <w:tcBorders>
              <w:top w:val="nil"/>
              <w:left w:val="nil"/>
              <w:bottom w:val="single" w:sz="6" w:space="0" w:color="000000"/>
              <w:right w:val="single" w:sz="6" w:space="0" w:color="000000"/>
            </w:tcBorders>
            <w:hideMark/>
          </w:tcPr>
          <w:p w14:paraId="5D103176"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Фармація, промислова фармація</w:t>
            </w:r>
          </w:p>
        </w:tc>
        <w:tc>
          <w:tcPr>
            <w:tcW w:w="1028" w:type="dxa"/>
            <w:tcBorders>
              <w:top w:val="nil"/>
              <w:left w:val="nil"/>
              <w:bottom w:val="single" w:sz="6" w:space="0" w:color="000000"/>
              <w:right w:val="single" w:sz="6" w:space="0" w:color="000000"/>
            </w:tcBorders>
            <w:hideMark/>
          </w:tcPr>
          <w:p w14:paraId="5146582E"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2B1AE29"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5731F61"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1710B9A3"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77AE6F2A" w14:textId="77777777" w:rsidR="000D69B6" w:rsidRPr="00FE66DB" w:rsidRDefault="000D69B6" w:rsidP="000D69B6">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79EB8D00"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39677769" w14:textId="5C8D24D2"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Фізика або хімія</w:t>
            </w:r>
          </w:p>
        </w:tc>
        <w:tc>
          <w:tcPr>
            <w:tcW w:w="1612" w:type="dxa"/>
            <w:tcBorders>
              <w:top w:val="nil"/>
              <w:left w:val="nil"/>
              <w:bottom w:val="single" w:sz="6" w:space="0" w:color="000000"/>
              <w:right w:val="single" w:sz="6" w:space="0" w:color="000000"/>
            </w:tcBorders>
          </w:tcPr>
          <w:p w14:paraId="02169684"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МОЗ</w:t>
            </w:r>
          </w:p>
          <w:p w14:paraId="3798F3E3"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452A730E" w14:textId="74B98EB0"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ЛНМУ ім. Д.Галицького</w:t>
            </w:r>
          </w:p>
        </w:tc>
        <w:tc>
          <w:tcPr>
            <w:tcW w:w="1266" w:type="dxa"/>
            <w:tcBorders>
              <w:top w:val="nil"/>
              <w:left w:val="nil"/>
              <w:bottom w:val="single" w:sz="6" w:space="0" w:color="000000"/>
              <w:right w:val="single" w:sz="6" w:space="0" w:color="000000"/>
            </w:tcBorders>
          </w:tcPr>
          <w:p w14:paraId="4FDF177E" w14:textId="46FC6BD5"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401010FC" w14:textId="3C951929" w:rsidTr="005B3AA9">
        <w:trPr>
          <w:trHeight w:val="310"/>
        </w:trPr>
        <w:tc>
          <w:tcPr>
            <w:tcW w:w="575" w:type="dxa"/>
            <w:tcBorders>
              <w:top w:val="nil"/>
              <w:left w:val="nil"/>
              <w:bottom w:val="single" w:sz="6" w:space="0" w:color="000000"/>
              <w:right w:val="single" w:sz="6" w:space="0" w:color="000000"/>
            </w:tcBorders>
            <w:hideMark/>
          </w:tcPr>
          <w:p w14:paraId="620A3C04"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227</w:t>
            </w:r>
          </w:p>
        </w:tc>
        <w:tc>
          <w:tcPr>
            <w:tcW w:w="1702" w:type="dxa"/>
            <w:tcBorders>
              <w:top w:val="nil"/>
              <w:left w:val="nil"/>
              <w:bottom w:val="single" w:sz="6" w:space="0" w:color="000000"/>
              <w:right w:val="single" w:sz="6" w:space="0" w:color="000000"/>
            </w:tcBorders>
            <w:hideMark/>
          </w:tcPr>
          <w:p w14:paraId="3DAD5AB7"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Фізична терапія, ерготерапія</w:t>
            </w:r>
          </w:p>
        </w:tc>
        <w:tc>
          <w:tcPr>
            <w:tcW w:w="1028" w:type="dxa"/>
            <w:tcBorders>
              <w:top w:val="nil"/>
              <w:left w:val="nil"/>
              <w:bottom w:val="single" w:sz="6" w:space="0" w:color="000000"/>
              <w:right w:val="single" w:sz="6" w:space="0" w:color="000000"/>
            </w:tcBorders>
            <w:hideMark/>
          </w:tcPr>
          <w:p w14:paraId="3E7E0296"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33601BF"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9EDBA47"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2DCA74D1"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4AF03850" w14:textId="77777777" w:rsidR="000D69B6" w:rsidRPr="00FE66DB" w:rsidRDefault="000D69B6" w:rsidP="000D69B6">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7CAD2C5A"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716DFDD8" w14:textId="1A8B69FD"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Фізика або хімія</w:t>
            </w:r>
          </w:p>
        </w:tc>
        <w:tc>
          <w:tcPr>
            <w:tcW w:w="1612" w:type="dxa"/>
            <w:tcBorders>
              <w:top w:val="nil"/>
              <w:left w:val="nil"/>
              <w:bottom w:val="single" w:sz="6" w:space="0" w:color="000000"/>
              <w:right w:val="single" w:sz="6" w:space="0" w:color="000000"/>
            </w:tcBorders>
          </w:tcPr>
          <w:p w14:paraId="01D10C36"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МОЗ</w:t>
            </w:r>
          </w:p>
          <w:p w14:paraId="4BCE1556"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18F69415" w14:textId="0DA3DFD1"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ЛНМУ ім. Д.Галицького</w:t>
            </w:r>
          </w:p>
        </w:tc>
        <w:tc>
          <w:tcPr>
            <w:tcW w:w="1266" w:type="dxa"/>
            <w:tcBorders>
              <w:top w:val="nil"/>
              <w:left w:val="nil"/>
              <w:bottom w:val="single" w:sz="6" w:space="0" w:color="000000"/>
              <w:right w:val="single" w:sz="6" w:space="0" w:color="000000"/>
            </w:tcBorders>
          </w:tcPr>
          <w:p w14:paraId="3EF3124F" w14:textId="0AC8D566"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0CFBD110" w14:textId="0E12476E" w:rsidTr="005B3AA9">
        <w:trPr>
          <w:trHeight w:val="310"/>
        </w:trPr>
        <w:tc>
          <w:tcPr>
            <w:tcW w:w="575" w:type="dxa"/>
            <w:tcBorders>
              <w:top w:val="nil"/>
              <w:left w:val="nil"/>
              <w:bottom w:val="single" w:sz="6" w:space="0" w:color="000000"/>
              <w:right w:val="single" w:sz="6" w:space="0" w:color="000000"/>
            </w:tcBorders>
            <w:hideMark/>
          </w:tcPr>
          <w:p w14:paraId="1708B9DA"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228</w:t>
            </w:r>
          </w:p>
        </w:tc>
        <w:tc>
          <w:tcPr>
            <w:tcW w:w="1702" w:type="dxa"/>
            <w:tcBorders>
              <w:top w:val="nil"/>
              <w:left w:val="nil"/>
              <w:bottom w:val="single" w:sz="6" w:space="0" w:color="000000"/>
              <w:right w:val="single" w:sz="6" w:space="0" w:color="000000"/>
            </w:tcBorders>
            <w:hideMark/>
          </w:tcPr>
          <w:p w14:paraId="44CE92D9"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Педіатрія</w:t>
            </w:r>
          </w:p>
        </w:tc>
        <w:tc>
          <w:tcPr>
            <w:tcW w:w="1028" w:type="dxa"/>
            <w:tcBorders>
              <w:top w:val="nil"/>
              <w:left w:val="nil"/>
              <w:bottom w:val="single" w:sz="6" w:space="0" w:color="000000"/>
              <w:right w:val="single" w:sz="6" w:space="0" w:color="000000"/>
            </w:tcBorders>
            <w:hideMark/>
          </w:tcPr>
          <w:p w14:paraId="43E46094"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B59EE20"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34110BBB"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716DDAF6"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1E75F738" w14:textId="77777777" w:rsidR="000D69B6" w:rsidRPr="00FE66DB" w:rsidRDefault="000D69B6" w:rsidP="000D69B6">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2E99EFE5"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3BF40C3B" w14:textId="6294E1C8"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Фізика або хімія</w:t>
            </w:r>
          </w:p>
        </w:tc>
        <w:tc>
          <w:tcPr>
            <w:tcW w:w="1612" w:type="dxa"/>
            <w:tcBorders>
              <w:top w:val="nil"/>
              <w:left w:val="nil"/>
              <w:bottom w:val="single" w:sz="6" w:space="0" w:color="000000"/>
              <w:right w:val="single" w:sz="6" w:space="0" w:color="000000"/>
            </w:tcBorders>
          </w:tcPr>
          <w:p w14:paraId="3C15540B"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МОЗ</w:t>
            </w:r>
          </w:p>
          <w:p w14:paraId="194605A3"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5F0E76A1" w14:textId="62CDFB5D"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ЛНМУ ім. Д.Галицького</w:t>
            </w:r>
          </w:p>
        </w:tc>
        <w:tc>
          <w:tcPr>
            <w:tcW w:w="1266" w:type="dxa"/>
            <w:tcBorders>
              <w:top w:val="nil"/>
              <w:left w:val="nil"/>
              <w:bottom w:val="single" w:sz="6" w:space="0" w:color="000000"/>
              <w:right w:val="single" w:sz="6" w:space="0" w:color="000000"/>
            </w:tcBorders>
          </w:tcPr>
          <w:p w14:paraId="6E4AFB8F" w14:textId="462D9EDA"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1ED6A9F3" w14:textId="4DA18A6B" w:rsidTr="005B3AA9">
        <w:trPr>
          <w:trHeight w:val="310"/>
        </w:trPr>
        <w:tc>
          <w:tcPr>
            <w:tcW w:w="575" w:type="dxa"/>
            <w:tcBorders>
              <w:top w:val="nil"/>
              <w:left w:val="nil"/>
              <w:bottom w:val="single" w:sz="6" w:space="0" w:color="000000"/>
              <w:right w:val="single" w:sz="6" w:space="0" w:color="000000"/>
            </w:tcBorders>
            <w:hideMark/>
          </w:tcPr>
          <w:p w14:paraId="66C7F05C" w14:textId="77777777" w:rsidR="000D69B6" w:rsidRPr="00FE66DB" w:rsidRDefault="000D69B6" w:rsidP="000D69B6">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229</w:t>
            </w:r>
          </w:p>
        </w:tc>
        <w:tc>
          <w:tcPr>
            <w:tcW w:w="1702" w:type="dxa"/>
            <w:tcBorders>
              <w:top w:val="nil"/>
              <w:left w:val="nil"/>
              <w:bottom w:val="single" w:sz="6" w:space="0" w:color="000000"/>
              <w:right w:val="single" w:sz="6" w:space="0" w:color="000000"/>
            </w:tcBorders>
            <w:hideMark/>
          </w:tcPr>
          <w:p w14:paraId="1F5CE3D3"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Громадське здоров’я</w:t>
            </w:r>
          </w:p>
        </w:tc>
        <w:tc>
          <w:tcPr>
            <w:tcW w:w="1028" w:type="dxa"/>
            <w:tcBorders>
              <w:top w:val="nil"/>
              <w:left w:val="nil"/>
              <w:bottom w:val="single" w:sz="6" w:space="0" w:color="000000"/>
              <w:right w:val="single" w:sz="6" w:space="0" w:color="000000"/>
            </w:tcBorders>
            <w:hideMark/>
          </w:tcPr>
          <w:p w14:paraId="499CC66E"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E754D51"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523F0B9"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 або хімія</w:t>
            </w:r>
          </w:p>
        </w:tc>
        <w:tc>
          <w:tcPr>
            <w:tcW w:w="1587" w:type="dxa"/>
            <w:tcBorders>
              <w:top w:val="nil"/>
              <w:left w:val="nil"/>
              <w:bottom w:val="single" w:sz="6" w:space="0" w:color="000000"/>
              <w:right w:val="single" w:sz="6" w:space="0" w:color="000000"/>
            </w:tcBorders>
          </w:tcPr>
          <w:p w14:paraId="04A69B56"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Другий предмет</w:t>
            </w:r>
          </w:p>
          <w:p w14:paraId="06A1F861" w14:textId="77777777" w:rsidR="000D69B6" w:rsidRPr="00FE66DB" w:rsidRDefault="000D69B6" w:rsidP="000D69B6">
            <w:pPr>
              <w:spacing w:after="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 або біологія</w:t>
            </w:r>
          </w:p>
          <w:p w14:paraId="0EC25551" w14:textId="77777777" w:rsidR="000D69B6" w:rsidRPr="00FE66DB" w:rsidRDefault="000D69B6" w:rsidP="000D69B6">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Третій предмет:</w:t>
            </w:r>
          </w:p>
          <w:p w14:paraId="5C5C37C0" w14:textId="504FC11E"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Фізика або хімія</w:t>
            </w:r>
          </w:p>
        </w:tc>
        <w:tc>
          <w:tcPr>
            <w:tcW w:w="1612" w:type="dxa"/>
            <w:tcBorders>
              <w:top w:val="nil"/>
              <w:left w:val="nil"/>
              <w:bottom w:val="single" w:sz="6" w:space="0" w:color="000000"/>
              <w:right w:val="single" w:sz="6" w:space="0" w:color="000000"/>
            </w:tcBorders>
          </w:tcPr>
          <w:p w14:paraId="2E52F750"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МОЗ</w:t>
            </w:r>
          </w:p>
          <w:p w14:paraId="3FE67B46" w14:textId="77777777"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ЗДМУ</w:t>
            </w:r>
          </w:p>
          <w:p w14:paraId="4F815027" w14:textId="1330FF98"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ЛНМУ ім. Д.Галицького</w:t>
            </w:r>
          </w:p>
        </w:tc>
        <w:tc>
          <w:tcPr>
            <w:tcW w:w="1266" w:type="dxa"/>
            <w:tcBorders>
              <w:top w:val="nil"/>
              <w:left w:val="nil"/>
              <w:bottom w:val="single" w:sz="6" w:space="0" w:color="000000"/>
              <w:right w:val="single" w:sz="6" w:space="0" w:color="000000"/>
            </w:tcBorders>
          </w:tcPr>
          <w:p w14:paraId="4948133F" w14:textId="64231D14" w:rsidR="000D69B6" w:rsidRPr="00FE66DB" w:rsidRDefault="000D69B6" w:rsidP="000D69B6">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Враховано</w:t>
            </w:r>
          </w:p>
        </w:tc>
      </w:tr>
      <w:tr w:rsidR="00FE66DB" w:rsidRPr="00FE66DB" w14:paraId="6948EFB2" w14:textId="6D1732B3" w:rsidTr="005B3AA9">
        <w:trPr>
          <w:trHeight w:val="830"/>
        </w:trPr>
        <w:tc>
          <w:tcPr>
            <w:tcW w:w="575" w:type="dxa"/>
            <w:tcBorders>
              <w:top w:val="nil"/>
              <w:left w:val="nil"/>
              <w:bottom w:val="single" w:sz="6" w:space="0" w:color="000000"/>
              <w:right w:val="single" w:sz="6" w:space="0" w:color="000000"/>
            </w:tcBorders>
            <w:hideMark/>
          </w:tcPr>
          <w:p w14:paraId="3AC776E9"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231</w:t>
            </w:r>
          </w:p>
        </w:tc>
        <w:tc>
          <w:tcPr>
            <w:tcW w:w="1702" w:type="dxa"/>
            <w:tcBorders>
              <w:top w:val="nil"/>
              <w:left w:val="nil"/>
              <w:bottom w:val="single" w:sz="6" w:space="0" w:color="000000"/>
              <w:right w:val="single" w:sz="6" w:space="0" w:color="000000"/>
            </w:tcBorders>
            <w:hideMark/>
          </w:tcPr>
          <w:p w14:paraId="11298AE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Соціальна робота</w:t>
            </w:r>
          </w:p>
        </w:tc>
        <w:tc>
          <w:tcPr>
            <w:tcW w:w="1028" w:type="dxa"/>
            <w:tcBorders>
              <w:top w:val="nil"/>
              <w:left w:val="nil"/>
              <w:bottom w:val="single" w:sz="6" w:space="0" w:color="000000"/>
              <w:right w:val="single" w:sz="6" w:space="0" w:color="000000"/>
            </w:tcBorders>
            <w:hideMark/>
          </w:tcPr>
          <w:p w14:paraId="01C1C97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025A60AE" w14:textId="0BD12AEA"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603B9827" w14:textId="72681863"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 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48CA456F" w14:textId="5039BB4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i/>
                <w:sz w:val="20"/>
                <w:szCs w:val="20"/>
                <w:lang w:eastAsia="uk-UA"/>
              </w:rPr>
              <w:t>Другий предмет</w:t>
            </w:r>
            <w:r w:rsidRPr="00FE66DB">
              <w:rPr>
                <w:rFonts w:ascii="Times New Roman" w:eastAsia="Times New Roman" w:hAnsi="Times New Roman" w:cs="Times New Roman"/>
                <w:b/>
                <w:i/>
                <w:sz w:val="20"/>
                <w:szCs w:val="20"/>
                <w:lang w:eastAsia="uk-UA"/>
              </w:rPr>
              <w:t xml:space="preserve"> – історія України</w:t>
            </w:r>
          </w:p>
        </w:tc>
        <w:tc>
          <w:tcPr>
            <w:tcW w:w="1612" w:type="dxa"/>
            <w:tcBorders>
              <w:top w:val="nil"/>
              <w:left w:val="nil"/>
              <w:bottom w:val="single" w:sz="6" w:space="0" w:color="000000"/>
              <w:right w:val="single" w:sz="6" w:space="0" w:color="000000"/>
            </w:tcBorders>
          </w:tcPr>
          <w:p w14:paraId="1D187522"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 xml:space="preserve">Світлана Мішина, </w:t>
            </w:r>
          </w:p>
          <w:p w14:paraId="4E525704"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к.е.н., доцент</w:t>
            </w:r>
          </w:p>
          <w:p w14:paraId="47E12119"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 xml:space="preserve">Галина Назарова </w:t>
            </w:r>
          </w:p>
          <w:p w14:paraId="22BFA476" w14:textId="77777777" w:rsidR="003307D2" w:rsidRPr="00FE66DB" w:rsidRDefault="003307D2" w:rsidP="003307D2">
            <w:pPr>
              <w:spacing w:after="0"/>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д.е.н., професор</w:t>
            </w:r>
          </w:p>
          <w:p w14:paraId="2D14F752" w14:textId="6618EFB6"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Сотнікова Ю.В.</w:t>
            </w:r>
          </w:p>
          <w:p w14:paraId="235CC68E"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к.е.н., доцент</w:t>
            </w:r>
          </w:p>
          <w:p w14:paraId="65B0FFEB" w14:textId="5256BC4D" w:rsidR="003307D2" w:rsidRPr="00FE66DB" w:rsidRDefault="003307D2" w:rsidP="003307D2">
            <w:pPr>
              <w:spacing w:after="0" w:line="240" w:lineRule="auto"/>
              <w:rPr>
                <w:rFonts w:ascii="Times New Roman" w:eastAsia="Times New Roman" w:hAnsi="Times New Roman" w:cs="Times New Roman"/>
                <w:sz w:val="16"/>
                <w:szCs w:val="20"/>
                <w:lang w:eastAsia="uk-UA"/>
              </w:rPr>
            </w:pPr>
          </w:p>
          <w:p w14:paraId="6482BF52" w14:textId="33070E08"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Невдоха К. С.</w:t>
            </w:r>
          </w:p>
          <w:p w14:paraId="1860BDF6" w14:textId="77777777" w:rsidR="003307D2" w:rsidRPr="00FE66DB" w:rsidRDefault="003307D2" w:rsidP="003307D2">
            <w:pPr>
              <w:shd w:val="clear" w:color="auto" w:fill="FFFFFF"/>
              <w:spacing w:after="0"/>
              <w:jc w:val="both"/>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ХНЕУ ім. С. Кузнеця</w:t>
            </w:r>
          </w:p>
          <w:p w14:paraId="5264508C" w14:textId="77777777" w:rsidR="003307D2" w:rsidRPr="00FE66DB" w:rsidRDefault="003307D2" w:rsidP="003307D2">
            <w:pPr>
              <w:shd w:val="clear" w:color="auto" w:fill="FFFFFF"/>
              <w:spacing w:after="0"/>
              <w:jc w:val="both"/>
              <w:rPr>
                <w:rFonts w:ascii="Times New Roman" w:eastAsia="Times New Roman" w:hAnsi="Times New Roman" w:cs="Times New Roman"/>
                <w:sz w:val="16"/>
                <w:szCs w:val="20"/>
                <w:lang w:eastAsia="uk-UA"/>
              </w:rPr>
            </w:pPr>
          </w:p>
          <w:p w14:paraId="6D72DDF4" w14:textId="77777777" w:rsidR="003307D2" w:rsidRPr="00FE66DB" w:rsidRDefault="003307D2" w:rsidP="003307D2">
            <w:pPr>
              <w:shd w:val="clear" w:color="auto" w:fill="FFFFFF"/>
              <w:spacing w:after="0"/>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Андрій Семенченко</w:t>
            </w:r>
          </w:p>
          <w:p w14:paraId="4157DAE8" w14:textId="77777777" w:rsidR="003307D2" w:rsidRPr="00FE66DB" w:rsidRDefault="003307D2" w:rsidP="003307D2">
            <w:pPr>
              <w:spacing w:after="0" w:line="240" w:lineRule="auto"/>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НМК 11 НМР МОН</w:t>
            </w:r>
          </w:p>
          <w:p w14:paraId="5A09461A" w14:textId="77777777" w:rsidR="003307D2" w:rsidRPr="00FE66DB" w:rsidRDefault="003307D2" w:rsidP="003307D2">
            <w:pPr>
              <w:spacing w:after="0" w:line="240" w:lineRule="auto"/>
              <w:rPr>
                <w:rFonts w:ascii="Times New Roman" w:eastAsia="Times New Roman" w:hAnsi="Times New Roman" w:cs="Times New Roman"/>
                <w:sz w:val="18"/>
                <w:lang w:eastAsia="uk-UA"/>
              </w:rPr>
            </w:pPr>
          </w:p>
          <w:p w14:paraId="0B5557C4" w14:textId="77777777" w:rsidR="003307D2" w:rsidRPr="00FE66DB" w:rsidRDefault="003307D2" w:rsidP="003307D2">
            <w:pPr>
              <w:spacing w:after="0" w:line="240" w:lineRule="auto"/>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НУБіП</w:t>
            </w:r>
          </w:p>
          <w:p w14:paraId="0A0CAA3B" w14:textId="77777777" w:rsidR="003307D2" w:rsidRPr="00FE66DB" w:rsidRDefault="003307D2" w:rsidP="003307D2">
            <w:pPr>
              <w:spacing w:after="0" w:line="240" w:lineRule="auto"/>
              <w:rPr>
                <w:rFonts w:ascii="Times New Roman" w:eastAsia="Times New Roman" w:hAnsi="Times New Roman" w:cs="Times New Roman"/>
                <w:sz w:val="18"/>
                <w:lang w:eastAsia="uk-UA"/>
              </w:rPr>
            </w:pPr>
          </w:p>
          <w:p w14:paraId="0A6B4579" w14:textId="77777777" w:rsidR="003307D2" w:rsidRPr="00FE66DB" w:rsidRDefault="003307D2" w:rsidP="003307D2">
            <w:pPr>
              <w:spacing w:after="0" w:line="240" w:lineRule="auto"/>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Кафедра соціології ХНУ ім. В.Н. Каразіна</w:t>
            </w:r>
          </w:p>
          <w:p w14:paraId="61F9BA70" w14:textId="77777777" w:rsidR="003307D2" w:rsidRPr="00FE66DB" w:rsidRDefault="003307D2" w:rsidP="003307D2">
            <w:pPr>
              <w:spacing w:after="0" w:line="240" w:lineRule="auto"/>
              <w:rPr>
                <w:rFonts w:ascii="Times New Roman" w:eastAsia="Times New Roman" w:hAnsi="Times New Roman" w:cs="Times New Roman"/>
                <w:sz w:val="18"/>
                <w:lang w:eastAsia="uk-UA"/>
              </w:rPr>
            </w:pPr>
          </w:p>
          <w:p w14:paraId="482D109B" w14:textId="77777777" w:rsidR="003307D2" w:rsidRPr="00FE66DB" w:rsidRDefault="003307D2" w:rsidP="003307D2">
            <w:pPr>
              <w:spacing w:after="0" w:line="240" w:lineRule="auto"/>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УКУ</w:t>
            </w:r>
          </w:p>
          <w:p w14:paraId="30466F46" w14:textId="77777777" w:rsidR="003307D2" w:rsidRPr="00FE66DB" w:rsidRDefault="003307D2" w:rsidP="003307D2">
            <w:pPr>
              <w:spacing w:after="0" w:line="240" w:lineRule="auto"/>
              <w:rPr>
                <w:rFonts w:ascii="Times New Roman" w:eastAsia="Times New Roman" w:hAnsi="Times New Roman" w:cs="Times New Roman"/>
                <w:sz w:val="18"/>
                <w:lang w:eastAsia="uk-UA"/>
              </w:rPr>
            </w:pPr>
          </w:p>
          <w:p w14:paraId="542CA608" w14:textId="622FE42C" w:rsidR="003307D2" w:rsidRPr="00FE66DB" w:rsidRDefault="003307D2" w:rsidP="003307D2">
            <w:pPr>
              <w:spacing w:after="0" w:line="240" w:lineRule="auto"/>
              <w:rPr>
                <w:rFonts w:ascii="Times New Roman" w:eastAsia="Times New Roman" w:hAnsi="Times New Roman" w:cs="Times New Roman"/>
                <w:sz w:val="18"/>
                <w:szCs w:val="20"/>
                <w:lang w:eastAsia="uk-UA"/>
              </w:rPr>
            </w:pPr>
            <w:r w:rsidRPr="00FE66DB">
              <w:rPr>
                <w:rFonts w:ascii="Times New Roman" w:eastAsia="Times New Roman" w:hAnsi="Times New Roman" w:cs="Times New Roman"/>
                <w:sz w:val="18"/>
                <w:szCs w:val="20"/>
                <w:lang w:eastAsia="uk-UA"/>
              </w:rPr>
              <w:t>представники ЗВО, які здійснюють підготовку</w:t>
            </w:r>
          </w:p>
          <w:p w14:paraId="49F2EE62" w14:textId="76EA8733"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18"/>
                <w:szCs w:val="20"/>
                <w:lang w:eastAsia="uk-UA"/>
              </w:rPr>
              <w:t>фахівців за спеціальністю 231 Соціальна робота (92 підписи)</w:t>
            </w:r>
          </w:p>
        </w:tc>
        <w:tc>
          <w:tcPr>
            <w:tcW w:w="1266" w:type="dxa"/>
            <w:tcBorders>
              <w:top w:val="nil"/>
              <w:left w:val="nil"/>
              <w:bottom w:val="single" w:sz="6" w:space="0" w:color="000000"/>
              <w:right w:val="single" w:sz="6" w:space="0" w:color="000000"/>
            </w:tcBorders>
          </w:tcPr>
          <w:p w14:paraId="2E00DC90" w14:textId="5E3CEE17"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Відхилено</w:t>
            </w:r>
          </w:p>
        </w:tc>
      </w:tr>
      <w:tr w:rsidR="00FE66DB" w:rsidRPr="00FE66DB" w14:paraId="77051987" w14:textId="721A4A90" w:rsidTr="005B3AA9">
        <w:trPr>
          <w:trHeight w:val="830"/>
        </w:trPr>
        <w:tc>
          <w:tcPr>
            <w:tcW w:w="575" w:type="dxa"/>
            <w:tcBorders>
              <w:top w:val="nil"/>
              <w:left w:val="nil"/>
              <w:bottom w:val="single" w:sz="6" w:space="0" w:color="000000"/>
              <w:right w:val="single" w:sz="6" w:space="0" w:color="000000"/>
            </w:tcBorders>
            <w:hideMark/>
          </w:tcPr>
          <w:p w14:paraId="50D7342E"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232</w:t>
            </w:r>
          </w:p>
        </w:tc>
        <w:tc>
          <w:tcPr>
            <w:tcW w:w="1702" w:type="dxa"/>
            <w:tcBorders>
              <w:top w:val="nil"/>
              <w:left w:val="nil"/>
              <w:bottom w:val="single" w:sz="6" w:space="0" w:color="000000"/>
              <w:right w:val="single" w:sz="6" w:space="0" w:color="000000"/>
            </w:tcBorders>
            <w:hideMark/>
          </w:tcPr>
          <w:p w14:paraId="6AF9BBE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Соціальне забезпечення</w:t>
            </w:r>
          </w:p>
        </w:tc>
        <w:tc>
          <w:tcPr>
            <w:tcW w:w="1028" w:type="dxa"/>
            <w:tcBorders>
              <w:top w:val="nil"/>
              <w:left w:val="nil"/>
              <w:bottom w:val="single" w:sz="6" w:space="0" w:color="000000"/>
              <w:right w:val="single" w:sz="6" w:space="0" w:color="000000"/>
            </w:tcBorders>
            <w:hideMark/>
          </w:tcPr>
          <w:p w14:paraId="09A9613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20215A0" w14:textId="1E7C95D0"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650474E3" w14:textId="2C8C0C2E"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 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4A740721" w14:textId="31BD2AB9"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i/>
                <w:sz w:val="20"/>
                <w:szCs w:val="20"/>
                <w:lang w:eastAsia="uk-UA"/>
              </w:rPr>
              <w:t xml:space="preserve">Другий предмет – </w:t>
            </w:r>
            <w:r w:rsidRPr="00FE66DB">
              <w:rPr>
                <w:rFonts w:ascii="Times New Roman" w:eastAsia="Times New Roman" w:hAnsi="Times New Roman" w:cs="Times New Roman"/>
                <w:b/>
                <w:i/>
                <w:sz w:val="20"/>
                <w:szCs w:val="20"/>
                <w:lang w:eastAsia="uk-UA"/>
              </w:rPr>
              <w:t>історія України</w:t>
            </w:r>
          </w:p>
        </w:tc>
        <w:tc>
          <w:tcPr>
            <w:tcW w:w="1612" w:type="dxa"/>
            <w:tcBorders>
              <w:top w:val="nil"/>
              <w:left w:val="nil"/>
              <w:bottom w:val="single" w:sz="6" w:space="0" w:color="000000"/>
              <w:right w:val="single" w:sz="6" w:space="0" w:color="000000"/>
            </w:tcBorders>
          </w:tcPr>
          <w:p w14:paraId="7D7B7C20"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 xml:space="preserve">Світлана Мішина, </w:t>
            </w:r>
          </w:p>
          <w:p w14:paraId="0555C65F"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к.е.н., доцент</w:t>
            </w:r>
          </w:p>
          <w:p w14:paraId="46A7EFF8"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 xml:space="preserve">Галина Назарова </w:t>
            </w:r>
          </w:p>
          <w:p w14:paraId="33ADE58B" w14:textId="77777777" w:rsidR="003307D2" w:rsidRPr="00FE66DB" w:rsidRDefault="003307D2" w:rsidP="003307D2">
            <w:pPr>
              <w:spacing w:after="0"/>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д.е.н., професор</w:t>
            </w:r>
          </w:p>
          <w:p w14:paraId="314BE747"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Сотнікова Ю.В.</w:t>
            </w:r>
          </w:p>
          <w:p w14:paraId="47F46A35"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к.е.н., доцент</w:t>
            </w:r>
          </w:p>
          <w:p w14:paraId="069B3DD0"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p>
          <w:p w14:paraId="0C9EFDC7" w14:textId="5BCC994F"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Невдоха К. С.</w:t>
            </w:r>
          </w:p>
          <w:p w14:paraId="53224BD5" w14:textId="41B150FE"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(студент)</w:t>
            </w:r>
          </w:p>
          <w:p w14:paraId="06F33861" w14:textId="3BC69251" w:rsidR="003307D2" w:rsidRPr="00FE66DB" w:rsidRDefault="003307D2" w:rsidP="003307D2">
            <w:pPr>
              <w:spacing w:after="0" w:line="240" w:lineRule="auto"/>
              <w:rPr>
                <w:rFonts w:ascii="Times New Roman" w:eastAsia="Times New Roman" w:hAnsi="Times New Roman" w:cs="Times New Roman"/>
                <w:sz w:val="16"/>
                <w:szCs w:val="20"/>
                <w:lang w:eastAsia="uk-UA"/>
              </w:rPr>
            </w:pPr>
          </w:p>
          <w:p w14:paraId="4BE8064A" w14:textId="4A7D02F5"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Зеленська К.</w:t>
            </w:r>
          </w:p>
          <w:p w14:paraId="38E743F3" w14:textId="59C8A47B"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(студент)</w:t>
            </w:r>
          </w:p>
          <w:p w14:paraId="4A7A6B06" w14:textId="77777777" w:rsidR="003307D2" w:rsidRPr="00FE66DB" w:rsidRDefault="003307D2" w:rsidP="003307D2">
            <w:pPr>
              <w:shd w:val="clear" w:color="auto" w:fill="FFFFFF"/>
              <w:spacing w:after="0"/>
              <w:jc w:val="both"/>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20"/>
                <w:lang w:eastAsia="uk-UA"/>
              </w:rPr>
              <w:t>ХНЕУ ім. С. Кузнеця</w:t>
            </w:r>
          </w:p>
          <w:p w14:paraId="556893B4" w14:textId="77777777" w:rsidR="003307D2" w:rsidRPr="00FE66DB" w:rsidRDefault="003307D2" w:rsidP="003307D2">
            <w:pPr>
              <w:shd w:val="clear" w:color="auto" w:fill="FFFFFF"/>
              <w:spacing w:after="0"/>
              <w:jc w:val="both"/>
              <w:rPr>
                <w:rFonts w:ascii="Times New Roman" w:eastAsia="Times New Roman" w:hAnsi="Times New Roman" w:cs="Times New Roman"/>
                <w:sz w:val="16"/>
                <w:szCs w:val="20"/>
                <w:lang w:eastAsia="uk-UA"/>
              </w:rPr>
            </w:pPr>
          </w:p>
          <w:p w14:paraId="27F74805" w14:textId="77777777" w:rsidR="003307D2" w:rsidRPr="00FE66DB" w:rsidRDefault="003307D2" w:rsidP="003307D2">
            <w:pPr>
              <w:shd w:val="clear" w:color="auto" w:fill="FFFFFF"/>
              <w:spacing w:after="0"/>
              <w:jc w:val="both"/>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Андрій Семенченко</w:t>
            </w:r>
          </w:p>
          <w:p w14:paraId="5492A34F" w14:textId="77777777" w:rsidR="003307D2" w:rsidRPr="00FE66DB" w:rsidRDefault="003307D2" w:rsidP="003307D2">
            <w:pPr>
              <w:spacing w:after="0" w:line="240" w:lineRule="auto"/>
              <w:rPr>
                <w:rFonts w:ascii="Times New Roman" w:eastAsia="Times New Roman" w:hAnsi="Times New Roman" w:cs="Times New Roman"/>
                <w:sz w:val="18"/>
                <w:lang w:eastAsia="uk-UA"/>
              </w:rPr>
            </w:pPr>
            <w:r w:rsidRPr="00FE66DB">
              <w:rPr>
                <w:rFonts w:ascii="Times New Roman" w:eastAsia="Times New Roman" w:hAnsi="Times New Roman" w:cs="Times New Roman"/>
                <w:sz w:val="18"/>
                <w:lang w:eastAsia="uk-UA"/>
              </w:rPr>
              <w:t>НМК 11 НМР МОН</w:t>
            </w:r>
          </w:p>
          <w:p w14:paraId="188FF015" w14:textId="77777777" w:rsidR="003307D2" w:rsidRPr="00FE66DB" w:rsidRDefault="003307D2" w:rsidP="003307D2">
            <w:pPr>
              <w:spacing w:after="0" w:line="240" w:lineRule="auto"/>
              <w:rPr>
                <w:rFonts w:ascii="Times New Roman" w:eastAsia="Times New Roman" w:hAnsi="Times New Roman" w:cs="Times New Roman"/>
                <w:sz w:val="18"/>
                <w:lang w:eastAsia="uk-UA"/>
              </w:rPr>
            </w:pPr>
          </w:p>
          <w:p w14:paraId="0757532C" w14:textId="64FA1C0F"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18"/>
                <w:lang w:eastAsia="uk-UA"/>
              </w:rPr>
              <w:t>НУБіП</w:t>
            </w:r>
          </w:p>
        </w:tc>
        <w:tc>
          <w:tcPr>
            <w:tcW w:w="1266" w:type="dxa"/>
            <w:tcBorders>
              <w:top w:val="nil"/>
              <w:left w:val="nil"/>
              <w:bottom w:val="single" w:sz="6" w:space="0" w:color="000000"/>
              <w:right w:val="single" w:sz="6" w:space="0" w:color="000000"/>
            </w:tcBorders>
          </w:tcPr>
          <w:p w14:paraId="75AB76BD" w14:textId="1F0D77E9"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41BF4CCE" w14:textId="4DF71763" w:rsidTr="005B3AA9">
        <w:trPr>
          <w:trHeight w:val="830"/>
        </w:trPr>
        <w:tc>
          <w:tcPr>
            <w:tcW w:w="575" w:type="dxa"/>
            <w:tcBorders>
              <w:top w:val="nil"/>
              <w:left w:val="nil"/>
              <w:bottom w:val="single" w:sz="6" w:space="0" w:color="000000"/>
              <w:right w:val="single" w:sz="6" w:space="0" w:color="000000"/>
            </w:tcBorders>
            <w:hideMark/>
          </w:tcPr>
          <w:p w14:paraId="1FC655FC"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241</w:t>
            </w:r>
          </w:p>
        </w:tc>
        <w:tc>
          <w:tcPr>
            <w:tcW w:w="1702" w:type="dxa"/>
            <w:tcBorders>
              <w:top w:val="nil"/>
              <w:left w:val="nil"/>
              <w:bottom w:val="single" w:sz="6" w:space="0" w:color="000000"/>
              <w:right w:val="single" w:sz="6" w:space="0" w:color="000000"/>
            </w:tcBorders>
            <w:hideMark/>
          </w:tcPr>
          <w:p w14:paraId="16DD5EC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Готельно-ресторанна справа</w:t>
            </w:r>
          </w:p>
        </w:tc>
        <w:tc>
          <w:tcPr>
            <w:tcW w:w="1028" w:type="dxa"/>
            <w:tcBorders>
              <w:top w:val="nil"/>
              <w:left w:val="nil"/>
              <w:bottom w:val="single" w:sz="6" w:space="0" w:color="000000"/>
              <w:right w:val="single" w:sz="6" w:space="0" w:color="000000"/>
            </w:tcBorders>
            <w:hideMark/>
          </w:tcPr>
          <w:p w14:paraId="4589643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42D651B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іноземна мова</w:t>
            </w:r>
          </w:p>
        </w:tc>
        <w:tc>
          <w:tcPr>
            <w:tcW w:w="1483" w:type="dxa"/>
            <w:tcBorders>
              <w:top w:val="nil"/>
              <w:left w:val="nil"/>
              <w:bottom w:val="single" w:sz="6" w:space="0" w:color="000000"/>
              <w:right w:val="single" w:sz="6" w:space="0" w:color="000000"/>
            </w:tcBorders>
            <w:hideMark/>
          </w:tcPr>
          <w:p w14:paraId="330AD5F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6D9F2273" w14:textId="6B5A274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i/>
                <w:sz w:val="20"/>
                <w:szCs w:val="20"/>
                <w:lang w:eastAsia="uk-UA"/>
              </w:rPr>
              <w:t xml:space="preserve">Другий предмет – </w:t>
            </w:r>
            <w:r w:rsidRPr="00FE66DB">
              <w:rPr>
                <w:rFonts w:ascii="Times New Roman" w:eastAsia="Times New Roman" w:hAnsi="Times New Roman" w:cs="Times New Roman"/>
                <w:b/>
                <w:i/>
                <w:sz w:val="20"/>
                <w:szCs w:val="20"/>
                <w:lang w:eastAsia="uk-UA"/>
              </w:rPr>
              <w:t>іноземна мова або географія</w:t>
            </w:r>
          </w:p>
        </w:tc>
        <w:tc>
          <w:tcPr>
            <w:tcW w:w="1612" w:type="dxa"/>
            <w:tcBorders>
              <w:top w:val="nil"/>
              <w:left w:val="nil"/>
              <w:bottom w:val="single" w:sz="6" w:space="0" w:color="000000"/>
              <w:right w:val="single" w:sz="6" w:space="0" w:color="000000"/>
            </w:tcBorders>
          </w:tcPr>
          <w:p w14:paraId="78789AC2" w14:textId="4830027D"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ДВНЗ «УжНУ»</w:t>
            </w:r>
          </w:p>
        </w:tc>
        <w:tc>
          <w:tcPr>
            <w:tcW w:w="1266" w:type="dxa"/>
            <w:tcBorders>
              <w:top w:val="nil"/>
              <w:left w:val="nil"/>
              <w:bottom w:val="single" w:sz="6" w:space="0" w:color="000000"/>
              <w:right w:val="single" w:sz="6" w:space="0" w:color="000000"/>
            </w:tcBorders>
          </w:tcPr>
          <w:p w14:paraId="1B490C01" w14:textId="792C7FDB"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27D0F2D6" w14:textId="5C5E5070" w:rsidTr="005B3AA9">
        <w:trPr>
          <w:trHeight w:val="830"/>
        </w:trPr>
        <w:tc>
          <w:tcPr>
            <w:tcW w:w="575" w:type="dxa"/>
            <w:tcBorders>
              <w:top w:val="nil"/>
              <w:left w:val="nil"/>
              <w:bottom w:val="single" w:sz="6" w:space="0" w:color="000000"/>
              <w:right w:val="single" w:sz="6" w:space="0" w:color="000000"/>
            </w:tcBorders>
            <w:hideMark/>
          </w:tcPr>
          <w:p w14:paraId="64C50AFA"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242</w:t>
            </w:r>
          </w:p>
        </w:tc>
        <w:tc>
          <w:tcPr>
            <w:tcW w:w="1702" w:type="dxa"/>
            <w:tcBorders>
              <w:top w:val="nil"/>
              <w:left w:val="nil"/>
              <w:bottom w:val="single" w:sz="6" w:space="0" w:color="000000"/>
              <w:right w:val="single" w:sz="6" w:space="0" w:color="000000"/>
            </w:tcBorders>
            <w:hideMark/>
          </w:tcPr>
          <w:p w14:paraId="7642FA0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Туризм</w:t>
            </w:r>
          </w:p>
        </w:tc>
        <w:tc>
          <w:tcPr>
            <w:tcW w:w="1028" w:type="dxa"/>
            <w:tcBorders>
              <w:top w:val="nil"/>
              <w:left w:val="nil"/>
              <w:bottom w:val="single" w:sz="6" w:space="0" w:color="000000"/>
              <w:right w:val="single" w:sz="6" w:space="0" w:color="000000"/>
            </w:tcBorders>
            <w:hideMark/>
          </w:tcPr>
          <w:p w14:paraId="027DC26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D9761D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іноземна мова</w:t>
            </w:r>
          </w:p>
        </w:tc>
        <w:tc>
          <w:tcPr>
            <w:tcW w:w="1483" w:type="dxa"/>
            <w:tcBorders>
              <w:top w:val="nil"/>
              <w:left w:val="nil"/>
              <w:bottom w:val="single" w:sz="6" w:space="0" w:color="000000"/>
              <w:right w:val="single" w:sz="6" w:space="0" w:color="000000"/>
            </w:tcBorders>
            <w:hideMark/>
          </w:tcPr>
          <w:p w14:paraId="2391B4C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D12BA7B" w14:textId="4F7F36D3"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i/>
                <w:sz w:val="20"/>
                <w:szCs w:val="20"/>
                <w:lang w:eastAsia="uk-UA"/>
              </w:rPr>
              <w:t xml:space="preserve">Другий предмет – </w:t>
            </w:r>
            <w:r w:rsidRPr="00FE66DB">
              <w:rPr>
                <w:rFonts w:ascii="Times New Roman" w:eastAsia="Times New Roman" w:hAnsi="Times New Roman" w:cs="Times New Roman"/>
                <w:b/>
                <w:i/>
                <w:sz w:val="20"/>
                <w:szCs w:val="20"/>
                <w:lang w:eastAsia="uk-UA"/>
              </w:rPr>
              <w:t>іноземна мова або географія</w:t>
            </w:r>
          </w:p>
        </w:tc>
        <w:tc>
          <w:tcPr>
            <w:tcW w:w="1612" w:type="dxa"/>
            <w:tcBorders>
              <w:top w:val="nil"/>
              <w:left w:val="nil"/>
              <w:bottom w:val="single" w:sz="6" w:space="0" w:color="000000"/>
              <w:right w:val="single" w:sz="6" w:space="0" w:color="000000"/>
            </w:tcBorders>
          </w:tcPr>
          <w:p w14:paraId="3DD1E0B8" w14:textId="37C383F6"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ДВНЗ «УжНУ»</w:t>
            </w:r>
          </w:p>
        </w:tc>
        <w:tc>
          <w:tcPr>
            <w:tcW w:w="1266" w:type="dxa"/>
            <w:tcBorders>
              <w:top w:val="nil"/>
              <w:left w:val="nil"/>
              <w:bottom w:val="single" w:sz="6" w:space="0" w:color="000000"/>
              <w:right w:val="single" w:sz="6" w:space="0" w:color="000000"/>
            </w:tcBorders>
          </w:tcPr>
          <w:p w14:paraId="2940BCDE" w14:textId="29EF4730"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001FE144" w14:textId="339A64DE" w:rsidTr="005B3AA9">
        <w:trPr>
          <w:trHeight w:val="330"/>
        </w:trPr>
        <w:tc>
          <w:tcPr>
            <w:tcW w:w="575" w:type="dxa"/>
            <w:tcBorders>
              <w:top w:val="nil"/>
              <w:left w:val="nil"/>
              <w:bottom w:val="single" w:sz="6" w:space="0" w:color="000000"/>
              <w:right w:val="single" w:sz="6" w:space="0" w:color="000000"/>
            </w:tcBorders>
            <w:hideMark/>
          </w:tcPr>
          <w:p w14:paraId="4C549CFB"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251</w:t>
            </w:r>
          </w:p>
        </w:tc>
        <w:tc>
          <w:tcPr>
            <w:tcW w:w="1702" w:type="dxa"/>
            <w:tcBorders>
              <w:top w:val="nil"/>
              <w:left w:val="nil"/>
              <w:bottom w:val="single" w:sz="6" w:space="0" w:color="000000"/>
              <w:right w:val="single" w:sz="6" w:space="0" w:color="000000"/>
            </w:tcBorders>
            <w:hideMark/>
          </w:tcPr>
          <w:p w14:paraId="6517372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Державна безпека</w:t>
            </w:r>
          </w:p>
        </w:tc>
        <w:tc>
          <w:tcPr>
            <w:tcW w:w="1028" w:type="dxa"/>
            <w:tcBorders>
              <w:top w:val="nil"/>
              <w:left w:val="nil"/>
              <w:bottom w:val="single" w:sz="6" w:space="0" w:color="000000"/>
              <w:right w:val="single" w:sz="6" w:space="0" w:color="000000"/>
            </w:tcBorders>
            <w:hideMark/>
          </w:tcPr>
          <w:p w14:paraId="46ACAC1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2988" w:type="dxa"/>
            <w:gridSpan w:val="3"/>
            <w:vMerge w:val="restart"/>
            <w:tcBorders>
              <w:top w:val="nil"/>
              <w:left w:val="nil"/>
              <w:bottom w:val="single" w:sz="6" w:space="0" w:color="000000"/>
              <w:right w:val="single" w:sz="6" w:space="0" w:color="000000"/>
            </w:tcBorders>
            <w:hideMark/>
          </w:tcPr>
          <w:p w14:paraId="6951BF2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визначають відповідні</w:t>
            </w:r>
            <w:r w:rsidRPr="00FE66DB">
              <w:rPr>
                <w:rFonts w:ascii="Times New Roman" w:eastAsia="Times New Roman" w:hAnsi="Times New Roman" w:cs="Times New Roman"/>
                <w:sz w:val="20"/>
                <w:szCs w:val="20"/>
                <w:lang w:eastAsia="uk-UA"/>
              </w:rPr>
              <w:br/>
              <w:t>державні замовники</w:t>
            </w:r>
            <w:r w:rsidRPr="00FE66DB">
              <w:rPr>
                <w:rFonts w:ascii="Times New Roman" w:eastAsia="Times New Roman" w:hAnsi="Times New Roman" w:cs="Times New Roman"/>
                <w:sz w:val="20"/>
                <w:szCs w:val="20"/>
                <w:lang w:eastAsia="uk-UA"/>
              </w:rPr>
              <w:br/>
              <w:t>за погодженням з МОН</w:t>
            </w:r>
          </w:p>
        </w:tc>
        <w:tc>
          <w:tcPr>
            <w:tcW w:w="1587" w:type="dxa"/>
            <w:tcBorders>
              <w:top w:val="nil"/>
              <w:left w:val="nil"/>
              <w:bottom w:val="single" w:sz="6" w:space="0" w:color="000000"/>
              <w:right w:val="single" w:sz="6" w:space="0" w:color="000000"/>
            </w:tcBorders>
          </w:tcPr>
          <w:p w14:paraId="4781B4D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2D0E0B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451C78C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088567CD" w14:textId="70526C37" w:rsidTr="005B3AA9">
        <w:trPr>
          <w:trHeight w:val="330"/>
        </w:trPr>
        <w:tc>
          <w:tcPr>
            <w:tcW w:w="575" w:type="dxa"/>
            <w:tcBorders>
              <w:top w:val="nil"/>
              <w:left w:val="nil"/>
              <w:bottom w:val="single" w:sz="6" w:space="0" w:color="000000"/>
              <w:right w:val="single" w:sz="6" w:space="0" w:color="000000"/>
            </w:tcBorders>
            <w:hideMark/>
          </w:tcPr>
          <w:p w14:paraId="26764BC5"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252</w:t>
            </w:r>
          </w:p>
        </w:tc>
        <w:tc>
          <w:tcPr>
            <w:tcW w:w="1702" w:type="dxa"/>
            <w:tcBorders>
              <w:top w:val="nil"/>
              <w:left w:val="nil"/>
              <w:bottom w:val="single" w:sz="6" w:space="0" w:color="000000"/>
              <w:right w:val="single" w:sz="6" w:space="0" w:color="000000"/>
            </w:tcBorders>
            <w:hideMark/>
          </w:tcPr>
          <w:p w14:paraId="2345826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Безпека</w:t>
            </w:r>
            <w:r w:rsidRPr="00FE66DB">
              <w:rPr>
                <w:rFonts w:ascii="Times New Roman" w:eastAsia="Times New Roman" w:hAnsi="Times New Roman" w:cs="Times New Roman"/>
                <w:sz w:val="20"/>
                <w:szCs w:val="20"/>
                <w:lang w:eastAsia="uk-UA"/>
              </w:rPr>
              <w:br/>
              <w:t>державного кордону</w:t>
            </w:r>
          </w:p>
        </w:tc>
        <w:tc>
          <w:tcPr>
            <w:tcW w:w="1028" w:type="dxa"/>
            <w:tcBorders>
              <w:top w:val="nil"/>
              <w:left w:val="nil"/>
              <w:bottom w:val="single" w:sz="6" w:space="0" w:color="000000"/>
              <w:right w:val="single" w:sz="6" w:space="0" w:color="000000"/>
            </w:tcBorders>
            <w:hideMark/>
          </w:tcPr>
          <w:p w14:paraId="3CA7BDD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2988" w:type="dxa"/>
            <w:gridSpan w:val="3"/>
            <w:vMerge/>
            <w:tcBorders>
              <w:top w:val="nil"/>
              <w:left w:val="nil"/>
              <w:bottom w:val="single" w:sz="6" w:space="0" w:color="000000"/>
              <w:right w:val="single" w:sz="6" w:space="0" w:color="000000"/>
            </w:tcBorders>
            <w:vAlign w:val="center"/>
            <w:hideMark/>
          </w:tcPr>
          <w:p w14:paraId="0A2A016D"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7B10A5B0"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ADB3B13"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250E78D6"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r>
      <w:tr w:rsidR="00FE66DB" w:rsidRPr="00FE66DB" w14:paraId="097E82B4" w14:textId="373E7126" w:rsidTr="005B3AA9">
        <w:trPr>
          <w:trHeight w:val="580"/>
        </w:trPr>
        <w:tc>
          <w:tcPr>
            <w:tcW w:w="575" w:type="dxa"/>
            <w:tcBorders>
              <w:top w:val="nil"/>
              <w:left w:val="nil"/>
              <w:bottom w:val="single" w:sz="6" w:space="0" w:color="000000"/>
              <w:right w:val="single" w:sz="6" w:space="0" w:color="000000"/>
            </w:tcBorders>
            <w:hideMark/>
          </w:tcPr>
          <w:p w14:paraId="0A0B46A4"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253</w:t>
            </w:r>
          </w:p>
        </w:tc>
        <w:tc>
          <w:tcPr>
            <w:tcW w:w="1702" w:type="dxa"/>
            <w:tcBorders>
              <w:top w:val="nil"/>
              <w:left w:val="nil"/>
              <w:bottom w:val="single" w:sz="6" w:space="0" w:color="000000"/>
              <w:right w:val="single" w:sz="6" w:space="0" w:color="000000"/>
            </w:tcBorders>
            <w:hideMark/>
          </w:tcPr>
          <w:p w14:paraId="6DA1AE4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Військове управління (за видами</w:t>
            </w:r>
            <w:r w:rsidRPr="00FE66DB">
              <w:rPr>
                <w:rFonts w:ascii="Times New Roman" w:eastAsia="Times New Roman" w:hAnsi="Times New Roman" w:cs="Times New Roman"/>
                <w:sz w:val="20"/>
                <w:szCs w:val="20"/>
                <w:lang w:eastAsia="uk-UA"/>
              </w:rPr>
              <w:br/>
              <w:t>збройних сил)</w:t>
            </w:r>
          </w:p>
        </w:tc>
        <w:tc>
          <w:tcPr>
            <w:tcW w:w="1028" w:type="dxa"/>
            <w:tcBorders>
              <w:top w:val="nil"/>
              <w:left w:val="nil"/>
              <w:bottom w:val="single" w:sz="6" w:space="0" w:color="000000"/>
              <w:right w:val="single" w:sz="6" w:space="0" w:color="000000"/>
            </w:tcBorders>
            <w:hideMark/>
          </w:tcPr>
          <w:p w14:paraId="6EA8F76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2988" w:type="dxa"/>
            <w:gridSpan w:val="3"/>
            <w:vMerge/>
            <w:tcBorders>
              <w:top w:val="nil"/>
              <w:left w:val="nil"/>
              <w:bottom w:val="single" w:sz="6" w:space="0" w:color="000000"/>
              <w:right w:val="single" w:sz="6" w:space="0" w:color="000000"/>
            </w:tcBorders>
            <w:vAlign w:val="center"/>
            <w:hideMark/>
          </w:tcPr>
          <w:p w14:paraId="6327D0B4"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5665B9AF"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385B5A52"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1879C9D"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r>
      <w:tr w:rsidR="00FE66DB" w:rsidRPr="00FE66DB" w14:paraId="582539F3" w14:textId="7A901CC1" w:rsidTr="005B3AA9">
        <w:trPr>
          <w:trHeight w:val="330"/>
        </w:trPr>
        <w:tc>
          <w:tcPr>
            <w:tcW w:w="575" w:type="dxa"/>
            <w:tcBorders>
              <w:top w:val="nil"/>
              <w:left w:val="nil"/>
              <w:bottom w:val="single" w:sz="6" w:space="0" w:color="000000"/>
              <w:right w:val="single" w:sz="6" w:space="0" w:color="000000"/>
            </w:tcBorders>
            <w:hideMark/>
          </w:tcPr>
          <w:p w14:paraId="39FFD8EA"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254</w:t>
            </w:r>
          </w:p>
        </w:tc>
        <w:tc>
          <w:tcPr>
            <w:tcW w:w="1702" w:type="dxa"/>
            <w:tcBorders>
              <w:top w:val="nil"/>
              <w:left w:val="nil"/>
              <w:bottom w:val="single" w:sz="6" w:space="0" w:color="000000"/>
              <w:right w:val="single" w:sz="6" w:space="0" w:color="000000"/>
            </w:tcBorders>
            <w:hideMark/>
          </w:tcPr>
          <w:p w14:paraId="273165D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Забезпечення військ (сил)</w:t>
            </w:r>
          </w:p>
        </w:tc>
        <w:tc>
          <w:tcPr>
            <w:tcW w:w="1028" w:type="dxa"/>
            <w:tcBorders>
              <w:top w:val="nil"/>
              <w:left w:val="nil"/>
              <w:bottom w:val="single" w:sz="6" w:space="0" w:color="000000"/>
              <w:right w:val="single" w:sz="6" w:space="0" w:color="000000"/>
            </w:tcBorders>
            <w:hideMark/>
          </w:tcPr>
          <w:p w14:paraId="2D1CEB5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2988" w:type="dxa"/>
            <w:gridSpan w:val="3"/>
            <w:vMerge/>
            <w:tcBorders>
              <w:top w:val="nil"/>
              <w:left w:val="nil"/>
              <w:bottom w:val="single" w:sz="6" w:space="0" w:color="000000"/>
              <w:right w:val="single" w:sz="6" w:space="0" w:color="000000"/>
            </w:tcBorders>
            <w:vAlign w:val="center"/>
            <w:hideMark/>
          </w:tcPr>
          <w:p w14:paraId="497CE9E1"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3ACD851B"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285371E"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5AC23B5"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r>
      <w:tr w:rsidR="00FE66DB" w:rsidRPr="00FE66DB" w14:paraId="65CB8AA7" w14:textId="37E29984" w:rsidTr="005B3AA9">
        <w:trPr>
          <w:trHeight w:val="269"/>
        </w:trPr>
        <w:tc>
          <w:tcPr>
            <w:tcW w:w="575" w:type="dxa"/>
            <w:tcBorders>
              <w:top w:val="nil"/>
              <w:left w:val="nil"/>
              <w:bottom w:val="single" w:sz="6" w:space="0" w:color="000000"/>
              <w:right w:val="single" w:sz="6" w:space="0" w:color="000000"/>
            </w:tcBorders>
            <w:hideMark/>
          </w:tcPr>
          <w:p w14:paraId="21F1059E"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255</w:t>
            </w:r>
          </w:p>
        </w:tc>
        <w:tc>
          <w:tcPr>
            <w:tcW w:w="1702" w:type="dxa"/>
            <w:tcBorders>
              <w:top w:val="nil"/>
              <w:left w:val="nil"/>
              <w:bottom w:val="single" w:sz="6" w:space="0" w:color="000000"/>
              <w:right w:val="single" w:sz="6" w:space="0" w:color="000000"/>
            </w:tcBorders>
            <w:hideMark/>
          </w:tcPr>
          <w:p w14:paraId="3671452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Озброєння та військова</w:t>
            </w:r>
            <w:r w:rsidRPr="00FE66DB">
              <w:rPr>
                <w:rFonts w:ascii="Times New Roman" w:eastAsia="Times New Roman" w:hAnsi="Times New Roman" w:cs="Times New Roman"/>
                <w:sz w:val="20"/>
                <w:szCs w:val="20"/>
                <w:lang w:eastAsia="uk-UA"/>
              </w:rPr>
              <w:br/>
              <w:t>техніка</w:t>
            </w:r>
            <w:r w:rsidRPr="00FE66DB">
              <w:rPr>
                <w:rFonts w:ascii="Times New Roman" w:eastAsia="Times New Roman" w:hAnsi="Times New Roman" w:cs="Times New Roman"/>
                <w:sz w:val="20"/>
                <w:szCs w:val="20"/>
                <w:lang w:eastAsia="uk-UA"/>
              </w:rPr>
              <w:br/>
              <w:t>(крім вищих військових навчальних</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 xml:space="preserve">вищої освіти із </w:t>
            </w:r>
            <w:r w:rsidRPr="00FE66DB">
              <w:rPr>
                <w:rFonts w:ascii="Times New Roman" w:eastAsia="Times New Roman" w:hAnsi="Times New Roman" w:cs="Times New Roman"/>
                <w:sz w:val="20"/>
                <w:szCs w:val="20"/>
                <w:lang w:eastAsia="uk-UA"/>
              </w:rPr>
              <w:lastRenderedPageBreak/>
              <w:t>специфічними умовами навчання), військових навчальних підрозділів</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вищої освіти)</w:t>
            </w:r>
          </w:p>
        </w:tc>
        <w:tc>
          <w:tcPr>
            <w:tcW w:w="1028" w:type="dxa"/>
            <w:tcBorders>
              <w:top w:val="nil"/>
              <w:left w:val="nil"/>
              <w:bottom w:val="single" w:sz="6" w:space="0" w:color="000000"/>
              <w:right w:val="single" w:sz="6" w:space="0" w:color="000000"/>
            </w:tcBorders>
            <w:hideMark/>
          </w:tcPr>
          <w:p w14:paraId="327605D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українська мова</w:t>
            </w:r>
          </w:p>
        </w:tc>
        <w:tc>
          <w:tcPr>
            <w:tcW w:w="1505" w:type="dxa"/>
            <w:gridSpan w:val="2"/>
            <w:tcBorders>
              <w:top w:val="nil"/>
              <w:left w:val="nil"/>
              <w:bottom w:val="single" w:sz="6" w:space="0" w:color="000000"/>
              <w:right w:val="single" w:sz="6" w:space="0" w:color="000000"/>
            </w:tcBorders>
            <w:hideMark/>
          </w:tcPr>
          <w:p w14:paraId="74C9DBF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7F07B58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1062D7A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A1F176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0B2830B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5744084D" w14:textId="1FE205E5" w:rsidTr="005B3AA9">
        <w:trPr>
          <w:trHeight w:val="1880"/>
        </w:trPr>
        <w:tc>
          <w:tcPr>
            <w:tcW w:w="575" w:type="dxa"/>
            <w:tcBorders>
              <w:top w:val="nil"/>
              <w:left w:val="nil"/>
              <w:bottom w:val="single" w:sz="6" w:space="0" w:color="000000"/>
              <w:right w:val="single" w:sz="6" w:space="0" w:color="000000"/>
            </w:tcBorders>
            <w:hideMark/>
          </w:tcPr>
          <w:p w14:paraId="7282D753"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255</w:t>
            </w:r>
          </w:p>
        </w:tc>
        <w:tc>
          <w:tcPr>
            <w:tcW w:w="1702" w:type="dxa"/>
            <w:tcBorders>
              <w:top w:val="nil"/>
              <w:left w:val="nil"/>
              <w:bottom w:val="single" w:sz="6" w:space="0" w:color="000000"/>
              <w:right w:val="single" w:sz="6" w:space="0" w:color="000000"/>
            </w:tcBorders>
            <w:hideMark/>
          </w:tcPr>
          <w:p w14:paraId="208B83F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Озброєння та військова</w:t>
            </w:r>
            <w:r w:rsidRPr="00FE66DB">
              <w:rPr>
                <w:rFonts w:ascii="Times New Roman" w:eastAsia="Times New Roman" w:hAnsi="Times New Roman" w:cs="Times New Roman"/>
                <w:sz w:val="20"/>
                <w:szCs w:val="20"/>
                <w:lang w:eastAsia="uk-UA"/>
              </w:rPr>
              <w:br/>
              <w:t>техніка</w:t>
            </w:r>
            <w:r w:rsidRPr="00FE66DB">
              <w:rPr>
                <w:rFonts w:ascii="Times New Roman" w:eastAsia="Times New Roman" w:hAnsi="Times New Roman" w:cs="Times New Roman"/>
                <w:sz w:val="20"/>
                <w:szCs w:val="20"/>
                <w:lang w:eastAsia="uk-UA"/>
              </w:rPr>
              <w:br/>
              <w:t>(для вищих військових навчальних закладів</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вищої освіти із специфічними умовами навчання), військових навчальних підрозділів</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вищої освіти)</w:t>
            </w:r>
          </w:p>
        </w:tc>
        <w:tc>
          <w:tcPr>
            <w:tcW w:w="1028" w:type="dxa"/>
            <w:tcBorders>
              <w:top w:val="nil"/>
              <w:left w:val="nil"/>
              <w:bottom w:val="single" w:sz="6" w:space="0" w:color="000000"/>
              <w:right w:val="single" w:sz="6" w:space="0" w:color="000000"/>
            </w:tcBorders>
            <w:hideMark/>
          </w:tcPr>
          <w:p w14:paraId="2351608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2988" w:type="dxa"/>
            <w:gridSpan w:val="3"/>
            <w:tcBorders>
              <w:top w:val="nil"/>
              <w:left w:val="nil"/>
              <w:bottom w:val="single" w:sz="6" w:space="0" w:color="000000"/>
              <w:right w:val="single" w:sz="6" w:space="0" w:color="000000"/>
            </w:tcBorders>
            <w:hideMark/>
          </w:tcPr>
          <w:p w14:paraId="03F1332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визначають відповідні державні замовники за погодженням з МОН</w:t>
            </w:r>
          </w:p>
        </w:tc>
        <w:tc>
          <w:tcPr>
            <w:tcW w:w="1587" w:type="dxa"/>
            <w:tcBorders>
              <w:top w:val="nil"/>
              <w:left w:val="nil"/>
              <w:bottom w:val="single" w:sz="6" w:space="0" w:color="000000"/>
              <w:right w:val="single" w:sz="6" w:space="0" w:color="000000"/>
            </w:tcBorders>
          </w:tcPr>
          <w:p w14:paraId="7E88AE7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2ABC75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D08F01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54044950" w14:textId="1AF08525" w:rsidTr="005B3AA9">
        <w:trPr>
          <w:trHeight w:val="1880"/>
        </w:trPr>
        <w:tc>
          <w:tcPr>
            <w:tcW w:w="575" w:type="dxa"/>
            <w:tcBorders>
              <w:top w:val="nil"/>
              <w:left w:val="nil"/>
              <w:bottom w:val="single" w:sz="6" w:space="0" w:color="000000"/>
              <w:right w:val="single" w:sz="6" w:space="0" w:color="000000"/>
            </w:tcBorders>
          </w:tcPr>
          <w:p w14:paraId="37759ACF" w14:textId="0CA81BD5"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256</w:t>
            </w:r>
          </w:p>
        </w:tc>
        <w:tc>
          <w:tcPr>
            <w:tcW w:w="1702" w:type="dxa"/>
            <w:tcBorders>
              <w:top w:val="nil"/>
              <w:left w:val="nil"/>
              <w:bottom w:val="single" w:sz="6" w:space="0" w:color="000000"/>
              <w:right w:val="single" w:sz="6" w:space="0" w:color="000000"/>
            </w:tcBorders>
          </w:tcPr>
          <w:p w14:paraId="35C0D430" w14:textId="2C446903"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Національна безпека (за окремими сферами забезпечення і видами діяльності) (крім вищих військових навчальних</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вищої освіти із специфічними умовами навчання), військових навчальних підрозділів</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вищої освіти)</w:t>
            </w:r>
          </w:p>
        </w:tc>
        <w:tc>
          <w:tcPr>
            <w:tcW w:w="1028" w:type="dxa"/>
            <w:tcBorders>
              <w:top w:val="nil"/>
              <w:left w:val="nil"/>
              <w:bottom w:val="single" w:sz="6" w:space="0" w:color="000000"/>
              <w:right w:val="single" w:sz="6" w:space="0" w:color="000000"/>
            </w:tcBorders>
          </w:tcPr>
          <w:p w14:paraId="4198F8E0" w14:textId="4BA931E2"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488" w:type="dxa"/>
            <w:tcBorders>
              <w:top w:val="nil"/>
              <w:left w:val="nil"/>
              <w:bottom w:val="single" w:sz="6" w:space="0" w:color="000000"/>
              <w:right w:val="single" w:sz="6" w:space="0" w:color="000000"/>
            </w:tcBorders>
          </w:tcPr>
          <w:p w14:paraId="682FB1CB" w14:textId="0488DA31"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500" w:type="dxa"/>
            <w:gridSpan w:val="2"/>
            <w:tcBorders>
              <w:top w:val="nil"/>
              <w:left w:val="nil"/>
              <w:bottom w:val="single" w:sz="6" w:space="0" w:color="000000"/>
              <w:right w:val="single" w:sz="6" w:space="0" w:color="000000"/>
            </w:tcBorders>
          </w:tcPr>
          <w:p w14:paraId="24906F23" w14:textId="0DE262D4"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154688B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2F63A81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1830928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4D53688D" w14:textId="1A729785" w:rsidTr="005B3AA9">
        <w:trPr>
          <w:trHeight w:val="780"/>
        </w:trPr>
        <w:tc>
          <w:tcPr>
            <w:tcW w:w="575" w:type="dxa"/>
            <w:tcBorders>
              <w:top w:val="nil"/>
              <w:left w:val="nil"/>
              <w:bottom w:val="single" w:sz="6" w:space="0" w:color="000000"/>
              <w:right w:val="single" w:sz="6" w:space="0" w:color="000000"/>
            </w:tcBorders>
            <w:hideMark/>
          </w:tcPr>
          <w:p w14:paraId="0BEE44D8"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256</w:t>
            </w:r>
          </w:p>
        </w:tc>
        <w:tc>
          <w:tcPr>
            <w:tcW w:w="1702" w:type="dxa"/>
            <w:tcBorders>
              <w:top w:val="nil"/>
              <w:left w:val="nil"/>
              <w:bottom w:val="single" w:sz="6" w:space="0" w:color="000000"/>
              <w:right w:val="single" w:sz="6" w:space="0" w:color="000000"/>
            </w:tcBorders>
            <w:hideMark/>
          </w:tcPr>
          <w:p w14:paraId="4ED3D17C" w14:textId="6E6B72F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Національна безпека (за окремими сферами забезпечення і видами діяльності) (для вищих військових навчальних закладів</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вищої освіти із специфічними умовами навчання), військових навчальних підрозділів</w:t>
            </w:r>
            <w:r w:rsidRPr="00FE66DB">
              <w:rPr>
                <w:rFonts w:ascii="Times New Roman" w:eastAsia="Times New Roman" w:hAnsi="Times New Roman" w:cs="Times New Roman"/>
                <w:sz w:val="20"/>
                <w:szCs w:val="20"/>
                <w:lang w:eastAsia="uk-UA"/>
              </w:rPr>
              <w:br/>
            </w:r>
            <w:r w:rsidRPr="00FE66DB">
              <w:rPr>
                <w:rFonts w:ascii="Times New Roman" w:eastAsia="Times New Roman" w:hAnsi="Times New Roman" w:cs="Times New Roman"/>
                <w:sz w:val="20"/>
                <w:szCs w:val="20"/>
                <w:lang w:eastAsia="uk-UA"/>
              </w:rPr>
              <w:lastRenderedPageBreak/>
              <w:t>закладів</w:t>
            </w:r>
            <w:r w:rsidRPr="00FE66DB">
              <w:rPr>
                <w:rFonts w:ascii="Times New Roman" w:eastAsia="Times New Roman" w:hAnsi="Times New Roman" w:cs="Times New Roman"/>
                <w:sz w:val="20"/>
                <w:szCs w:val="20"/>
                <w:lang w:eastAsia="uk-UA"/>
              </w:rPr>
              <w:br/>
              <w:t>вищої освіти)</w:t>
            </w:r>
          </w:p>
        </w:tc>
        <w:tc>
          <w:tcPr>
            <w:tcW w:w="1028" w:type="dxa"/>
            <w:tcBorders>
              <w:top w:val="nil"/>
              <w:left w:val="nil"/>
              <w:bottom w:val="single" w:sz="6" w:space="0" w:color="000000"/>
              <w:right w:val="single" w:sz="6" w:space="0" w:color="000000"/>
            </w:tcBorders>
            <w:hideMark/>
          </w:tcPr>
          <w:p w14:paraId="2F1852A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українська мова</w:t>
            </w:r>
          </w:p>
        </w:tc>
        <w:tc>
          <w:tcPr>
            <w:tcW w:w="2988" w:type="dxa"/>
            <w:gridSpan w:val="3"/>
            <w:tcBorders>
              <w:top w:val="nil"/>
              <w:left w:val="nil"/>
              <w:bottom w:val="single" w:sz="6" w:space="0" w:color="000000"/>
              <w:right w:val="single" w:sz="6" w:space="0" w:color="000000"/>
            </w:tcBorders>
            <w:vAlign w:val="center"/>
            <w:hideMark/>
          </w:tcPr>
          <w:p w14:paraId="5328550B" w14:textId="3E215B90"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визначають відповідні державні замовники за погодженням з МОН</w:t>
            </w:r>
          </w:p>
        </w:tc>
        <w:tc>
          <w:tcPr>
            <w:tcW w:w="1587" w:type="dxa"/>
            <w:tcBorders>
              <w:top w:val="nil"/>
              <w:left w:val="nil"/>
              <w:bottom w:val="single" w:sz="6" w:space="0" w:color="000000"/>
              <w:right w:val="single" w:sz="6" w:space="0" w:color="000000"/>
            </w:tcBorders>
          </w:tcPr>
          <w:p w14:paraId="058A306E"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19617C59"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392B858F"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tc>
      </w:tr>
      <w:tr w:rsidR="00FE66DB" w:rsidRPr="00FE66DB" w14:paraId="4AF5B030" w14:textId="55AF9A49" w:rsidTr="005B3AA9">
        <w:trPr>
          <w:trHeight w:val="300"/>
        </w:trPr>
        <w:tc>
          <w:tcPr>
            <w:tcW w:w="575" w:type="dxa"/>
            <w:tcBorders>
              <w:top w:val="nil"/>
              <w:left w:val="nil"/>
              <w:bottom w:val="single" w:sz="6" w:space="0" w:color="000000"/>
              <w:right w:val="single" w:sz="6" w:space="0" w:color="000000"/>
            </w:tcBorders>
            <w:hideMark/>
          </w:tcPr>
          <w:p w14:paraId="288B94AB"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261</w:t>
            </w:r>
          </w:p>
        </w:tc>
        <w:tc>
          <w:tcPr>
            <w:tcW w:w="1702" w:type="dxa"/>
            <w:tcBorders>
              <w:top w:val="nil"/>
              <w:left w:val="nil"/>
              <w:bottom w:val="single" w:sz="6" w:space="0" w:color="000000"/>
              <w:right w:val="single" w:sz="6" w:space="0" w:color="000000"/>
            </w:tcBorders>
            <w:hideMark/>
          </w:tcPr>
          <w:p w14:paraId="0DD31E6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Пожежна безпека</w:t>
            </w:r>
          </w:p>
        </w:tc>
        <w:tc>
          <w:tcPr>
            <w:tcW w:w="1028" w:type="dxa"/>
            <w:tcBorders>
              <w:top w:val="nil"/>
              <w:left w:val="nil"/>
              <w:bottom w:val="single" w:sz="6" w:space="0" w:color="000000"/>
              <w:right w:val="single" w:sz="6" w:space="0" w:color="000000"/>
            </w:tcBorders>
            <w:hideMark/>
          </w:tcPr>
          <w:p w14:paraId="7742AE7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42CAD0D"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0F7BC0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 або біологія</w:t>
            </w:r>
          </w:p>
        </w:tc>
        <w:tc>
          <w:tcPr>
            <w:tcW w:w="1587" w:type="dxa"/>
            <w:tcBorders>
              <w:top w:val="nil"/>
              <w:left w:val="nil"/>
              <w:bottom w:val="single" w:sz="6" w:space="0" w:color="000000"/>
              <w:right w:val="single" w:sz="6" w:space="0" w:color="000000"/>
            </w:tcBorders>
          </w:tcPr>
          <w:p w14:paraId="3429FE35"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7AFFE211" w14:textId="4A09F72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історія України</w:t>
            </w:r>
            <w:r w:rsidRPr="00FE66DB">
              <w:rPr>
                <w:rFonts w:ascii="Times New Roman" w:eastAsia="Times New Roman" w:hAnsi="Times New Roman" w:cs="Times New Roman"/>
                <w:b/>
                <w:sz w:val="20"/>
                <w:szCs w:val="20"/>
                <w:lang w:eastAsia="uk-UA"/>
              </w:rPr>
              <w:br/>
              <w:t>або математика,</w:t>
            </w:r>
            <w:r w:rsidRPr="00FE66DB">
              <w:rPr>
                <w:rFonts w:ascii="Times New Roman" w:eastAsia="Times New Roman" w:hAnsi="Times New Roman" w:cs="Times New Roman"/>
                <w:b/>
                <w:sz w:val="20"/>
                <w:szCs w:val="20"/>
                <w:lang w:eastAsia="uk-UA"/>
              </w:rPr>
              <w:br/>
              <w:t>або біологія,</w:t>
            </w:r>
            <w:r w:rsidRPr="00FE66DB">
              <w:rPr>
                <w:rFonts w:ascii="Times New Roman" w:eastAsia="Times New Roman" w:hAnsi="Times New Roman" w:cs="Times New Roman"/>
                <w:b/>
                <w:sz w:val="20"/>
                <w:szCs w:val="20"/>
                <w:lang w:eastAsia="uk-UA"/>
              </w:rPr>
              <w:br/>
              <w:t>або географія,</w:t>
            </w:r>
            <w:r w:rsidRPr="00FE66DB">
              <w:rPr>
                <w:rFonts w:ascii="Times New Roman" w:eastAsia="Times New Roman" w:hAnsi="Times New Roman" w:cs="Times New Roman"/>
                <w:b/>
                <w:sz w:val="20"/>
                <w:szCs w:val="20"/>
                <w:lang w:eastAsia="uk-UA"/>
              </w:rPr>
              <w:br/>
              <w:t>або фізика,</w:t>
            </w:r>
            <w:r w:rsidRPr="00FE66DB">
              <w:rPr>
                <w:rFonts w:ascii="Times New Roman" w:eastAsia="Times New Roman" w:hAnsi="Times New Roman" w:cs="Times New Roman"/>
                <w:b/>
                <w:sz w:val="20"/>
                <w:szCs w:val="20"/>
                <w:lang w:eastAsia="uk-UA"/>
              </w:rPr>
              <w:br/>
              <w:t>або хімія</w:t>
            </w:r>
          </w:p>
        </w:tc>
        <w:tc>
          <w:tcPr>
            <w:tcW w:w="1612" w:type="dxa"/>
            <w:tcBorders>
              <w:top w:val="nil"/>
              <w:left w:val="nil"/>
              <w:bottom w:val="single" w:sz="6" w:space="0" w:color="000000"/>
              <w:right w:val="single" w:sz="6" w:space="0" w:color="000000"/>
            </w:tcBorders>
          </w:tcPr>
          <w:p w14:paraId="122CC30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 xml:space="preserve"> ЛДУБЖ</w:t>
            </w:r>
          </w:p>
          <w:p w14:paraId="5871CB2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p w14:paraId="3EF00B20" w14:textId="0B8029C4"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ДСНС</w:t>
            </w:r>
          </w:p>
        </w:tc>
        <w:tc>
          <w:tcPr>
            <w:tcW w:w="1266" w:type="dxa"/>
            <w:tcBorders>
              <w:top w:val="nil"/>
              <w:left w:val="nil"/>
              <w:bottom w:val="single" w:sz="6" w:space="0" w:color="000000"/>
              <w:right w:val="single" w:sz="6" w:space="0" w:color="000000"/>
            </w:tcBorders>
          </w:tcPr>
          <w:p w14:paraId="4CBECC78" w14:textId="3E3A88D2"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26BC21FB" w14:textId="4EB6EB4A" w:rsidTr="005B3AA9">
        <w:trPr>
          <w:trHeight w:val="1510"/>
        </w:trPr>
        <w:tc>
          <w:tcPr>
            <w:tcW w:w="575" w:type="dxa"/>
            <w:tcBorders>
              <w:top w:val="nil"/>
              <w:left w:val="nil"/>
              <w:bottom w:val="single" w:sz="6" w:space="0" w:color="000000"/>
              <w:right w:val="single" w:sz="6" w:space="0" w:color="000000"/>
            </w:tcBorders>
            <w:hideMark/>
          </w:tcPr>
          <w:p w14:paraId="1C9BCBF6"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261</w:t>
            </w:r>
          </w:p>
        </w:tc>
        <w:tc>
          <w:tcPr>
            <w:tcW w:w="1702" w:type="dxa"/>
            <w:tcBorders>
              <w:top w:val="nil"/>
              <w:left w:val="nil"/>
              <w:bottom w:val="single" w:sz="6" w:space="0" w:color="000000"/>
              <w:right w:val="single" w:sz="6" w:space="0" w:color="000000"/>
            </w:tcBorders>
            <w:hideMark/>
          </w:tcPr>
          <w:p w14:paraId="1FEC635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Пожежна безпека (</w:t>
            </w:r>
            <w:r w:rsidRPr="00FE66DB">
              <w:rPr>
                <w:rFonts w:ascii="Times New Roman" w:eastAsia="Times New Roman" w:hAnsi="Times New Roman" w:cs="Times New Roman"/>
                <w:i/>
                <w:sz w:val="20"/>
                <w:szCs w:val="20"/>
                <w:lang w:eastAsia="uk-UA"/>
              </w:rPr>
              <w:t>для вищих військових навчальних закладів</w:t>
            </w:r>
            <w:r w:rsidRPr="00FE66DB">
              <w:rPr>
                <w:rFonts w:ascii="Times New Roman" w:eastAsia="Times New Roman" w:hAnsi="Times New Roman" w:cs="Times New Roman"/>
                <w:i/>
                <w:sz w:val="20"/>
                <w:szCs w:val="20"/>
                <w:lang w:eastAsia="uk-UA"/>
              </w:rPr>
              <w:br/>
              <w:t>(закладів</w:t>
            </w:r>
            <w:r w:rsidRPr="00FE66DB">
              <w:rPr>
                <w:rFonts w:ascii="Times New Roman" w:eastAsia="Times New Roman" w:hAnsi="Times New Roman" w:cs="Times New Roman"/>
                <w:i/>
                <w:sz w:val="20"/>
                <w:szCs w:val="20"/>
                <w:lang w:eastAsia="uk-UA"/>
              </w:rPr>
              <w:br/>
              <w:t>вищої освіти із специфічними умовами навчання), військових навчальних підрозділів закладів вищої освіти</w:t>
            </w:r>
            <w:r w:rsidRPr="00FE66DB">
              <w:rPr>
                <w:rFonts w:ascii="Times New Roman" w:eastAsia="Times New Roman" w:hAnsi="Times New Roman" w:cs="Times New Roman"/>
                <w:sz w:val="20"/>
                <w:szCs w:val="20"/>
                <w:lang w:eastAsia="uk-UA"/>
              </w:rPr>
              <w:t>)</w:t>
            </w:r>
          </w:p>
        </w:tc>
        <w:tc>
          <w:tcPr>
            <w:tcW w:w="1028" w:type="dxa"/>
            <w:tcBorders>
              <w:top w:val="nil"/>
              <w:left w:val="nil"/>
              <w:bottom w:val="single" w:sz="6" w:space="0" w:color="000000"/>
              <w:right w:val="single" w:sz="6" w:space="0" w:color="000000"/>
            </w:tcBorders>
            <w:hideMark/>
          </w:tcPr>
          <w:p w14:paraId="4AAB418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6FD410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CB4FF8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5B25F392" w14:textId="6D0AE045"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i/>
                <w:sz w:val="20"/>
                <w:szCs w:val="20"/>
                <w:lang w:eastAsia="uk-UA"/>
              </w:rPr>
              <w:t>Виключити слова</w:t>
            </w:r>
            <w:r w:rsidRPr="00FE66DB">
              <w:rPr>
                <w:rFonts w:ascii="Times New Roman" w:eastAsia="Times New Roman" w:hAnsi="Times New Roman" w:cs="Times New Roman"/>
                <w:sz w:val="20"/>
                <w:szCs w:val="20"/>
                <w:lang w:eastAsia="uk-UA"/>
              </w:rPr>
              <w:t xml:space="preserve"> «для вищих військових навчальних закладів</w:t>
            </w:r>
            <w:r w:rsidRPr="00FE66DB">
              <w:rPr>
                <w:rFonts w:ascii="Times New Roman" w:eastAsia="Times New Roman" w:hAnsi="Times New Roman" w:cs="Times New Roman"/>
                <w:sz w:val="20"/>
                <w:szCs w:val="20"/>
                <w:lang w:eastAsia="uk-UA"/>
              </w:rPr>
              <w:br/>
              <w:t>(закладів</w:t>
            </w:r>
            <w:r w:rsidRPr="00FE66DB">
              <w:rPr>
                <w:rFonts w:ascii="Times New Roman" w:eastAsia="Times New Roman" w:hAnsi="Times New Roman" w:cs="Times New Roman"/>
                <w:sz w:val="20"/>
                <w:szCs w:val="20"/>
                <w:lang w:eastAsia="uk-UA"/>
              </w:rPr>
              <w:br/>
              <w:t xml:space="preserve">вищої освіти із специфічними умовами навчання), військових навчальних підрозділів закладів вищої освіти)» </w:t>
            </w:r>
          </w:p>
        </w:tc>
        <w:tc>
          <w:tcPr>
            <w:tcW w:w="1612" w:type="dxa"/>
            <w:tcBorders>
              <w:top w:val="nil"/>
              <w:left w:val="nil"/>
              <w:bottom w:val="single" w:sz="6" w:space="0" w:color="000000"/>
              <w:right w:val="single" w:sz="6" w:space="0" w:color="000000"/>
            </w:tcBorders>
          </w:tcPr>
          <w:p w14:paraId="6594C6CC" w14:textId="70B38533"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Фундація Деюре</w:t>
            </w:r>
          </w:p>
        </w:tc>
        <w:tc>
          <w:tcPr>
            <w:tcW w:w="1266" w:type="dxa"/>
            <w:tcBorders>
              <w:top w:val="nil"/>
              <w:left w:val="nil"/>
              <w:bottom w:val="single" w:sz="6" w:space="0" w:color="000000"/>
              <w:right w:val="single" w:sz="6" w:space="0" w:color="000000"/>
            </w:tcBorders>
          </w:tcPr>
          <w:p w14:paraId="5A6D4B99" w14:textId="7EFDAD7C"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AA92B48" w14:textId="2DFA24FE" w:rsidTr="005B3AA9">
        <w:trPr>
          <w:trHeight w:val="1510"/>
        </w:trPr>
        <w:tc>
          <w:tcPr>
            <w:tcW w:w="575" w:type="dxa"/>
            <w:tcBorders>
              <w:top w:val="nil"/>
              <w:left w:val="nil"/>
              <w:bottom w:val="single" w:sz="6" w:space="0" w:color="000000"/>
              <w:right w:val="single" w:sz="6" w:space="0" w:color="000000"/>
            </w:tcBorders>
            <w:hideMark/>
          </w:tcPr>
          <w:p w14:paraId="24E20222"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262</w:t>
            </w:r>
          </w:p>
        </w:tc>
        <w:tc>
          <w:tcPr>
            <w:tcW w:w="1702" w:type="dxa"/>
            <w:tcBorders>
              <w:top w:val="nil"/>
              <w:left w:val="nil"/>
              <w:bottom w:val="single" w:sz="6" w:space="0" w:color="000000"/>
              <w:right w:val="single" w:sz="6" w:space="0" w:color="000000"/>
            </w:tcBorders>
            <w:hideMark/>
          </w:tcPr>
          <w:p w14:paraId="0D789EB5" w14:textId="2053916E"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Правоохоронна діяльність (для вищих військових навчальних закладів (закладів</w:t>
            </w:r>
            <w:r w:rsidRPr="00FE66DB">
              <w:rPr>
                <w:rFonts w:ascii="Times New Roman" w:eastAsia="Times New Roman" w:hAnsi="Times New Roman" w:cs="Times New Roman"/>
                <w:sz w:val="20"/>
                <w:szCs w:val="20"/>
                <w:lang w:eastAsia="uk-UA"/>
              </w:rPr>
              <w:br/>
              <w:t>вищої освіти із специфічними умовами навчання), військових навчальних підрозділів закладів вищої освіти</w:t>
            </w:r>
          </w:p>
        </w:tc>
        <w:tc>
          <w:tcPr>
            <w:tcW w:w="1028" w:type="dxa"/>
            <w:tcBorders>
              <w:top w:val="nil"/>
              <w:left w:val="nil"/>
              <w:bottom w:val="single" w:sz="6" w:space="0" w:color="000000"/>
              <w:right w:val="single" w:sz="6" w:space="0" w:color="000000"/>
            </w:tcBorders>
            <w:hideMark/>
          </w:tcPr>
          <w:p w14:paraId="676D3CC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64C0780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tc>
        <w:tc>
          <w:tcPr>
            <w:tcW w:w="1483" w:type="dxa"/>
            <w:tcBorders>
              <w:top w:val="nil"/>
              <w:left w:val="nil"/>
              <w:bottom w:val="single" w:sz="6" w:space="0" w:color="000000"/>
              <w:right w:val="single" w:sz="6" w:space="0" w:color="000000"/>
            </w:tcBorders>
            <w:hideMark/>
          </w:tcPr>
          <w:p w14:paraId="46C97C0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021EF4F5" w14:textId="3616B612"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Правоохоронна діяльність (для вищих військових навчальних закладів (закладів</w:t>
            </w:r>
            <w:r w:rsidRPr="00FE66DB">
              <w:rPr>
                <w:rFonts w:ascii="Times New Roman" w:eastAsia="Times New Roman" w:hAnsi="Times New Roman" w:cs="Times New Roman"/>
                <w:sz w:val="20"/>
                <w:szCs w:val="20"/>
                <w:lang w:eastAsia="uk-UA"/>
              </w:rPr>
              <w:br/>
              <w:t xml:space="preserve">вищої освіти із специфічними умовами навчання), військових навчальних підрозділів закладів вищої освіти) </w:t>
            </w:r>
            <w:r w:rsidRPr="00FE66DB">
              <w:rPr>
                <w:rFonts w:ascii="Times New Roman" w:eastAsia="Times New Roman" w:hAnsi="Times New Roman" w:cs="Times New Roman"/>
                <w:b/>
                <w:bCs/>
                <w:sz w:val="20"/>
                <w:szCs w:val="24"/>
                <w:lang w:eastAsia="uk-UA"/>
              </w:rPr>
              <w:t>на фіксовані та</w:t>
            </w:r>
            <w:r w:rsidRPr="00FE66DB">
              <w:rPr>
                <w:rFonts w:ascii="Times New Roman" w:eastAsia="Times New Roman" w:hAnsi="Times New Roman" w:cs="Times New Roman"/>
                <w:b/>
                <w:sz w:val="20"/>
                <w:szCs w:val="24"/>
                <w:lang w:eastAsia="uk-UA"/>
              </w:rPr>
              <w:t xml:space="preserve"> небюджетні </w:t>
            </w:r>
            <w:r w:rsidRPr="00FE66DB">
              <w:rPr>
                <w:rFonts w:ascii="Times New Roman" w:eastAsia="Times New Roman" w:hAnsi="Times New Roman" w:cs="Times New Roman"/>
                <w:b/>
                <w:bCs/>
                <w:sz w:val="20"/>
                <w:szCs w:val="24"/>
                <w:lang w:eastAsia="uk-UA"/>
              </w:rPr>
              <w:t>конкурсні пропозиції</w:t>
            </w:r>
          </w:p>
        </w:tc>
        <w:tc>
          <w:tcPr>
            <w:tcW w:w="1612" w:type="dxa"/>
            <w:tcBorders>
              <w:top w:val="nil"/>
              <w:left w:val="nil"/>
              <w:bottom w:val="single" w:sz="6" w:space="0" w:color="000000"/>
              <w:right w:val="single" w:sz="6" w:space="0" w:color="000000"/>
            </w:tcBorders>
          </w:tcPr>
          <w:p w14:paraId="42D89745" w14:textId="7DD8E4F5"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ОДУВС</w:t>
            </w:r>
          </w:p>
        </w:tc>
        <w:tc>
          <w:tcPr>
            <w:tcW w:w="1266" w:type="dxa"/>
            <w:tcBorders>
              <w:top w:val="nil"/>
              <w:left w:val="nil"/>
              <w:bottom w:val="single" w:sz="6" w:space="0" w:color="000000"/>
              <w:right w:val="single" w:sz="6" w:space="0" w:color="000000"/>
            </w:tcBorders>
          </w:tcPr>
          <w:p w14:paraId="7069FA23" w14:textId="5638AF59"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D27598E" w14:textId="77777777" w:rsidTr="005B3AA9">
        <w:trPr>
          <w:trHeight w:val="1510"/>
        </w:trPr>
        <w:tc>
          <w:tcPr>
            <w:tcW w:w="575" w:type="dxa"/>
            <w:tcBorders>
              <w:top w:val="nil"/>
              <w:left w:val="nil"/>
              <w:bottom w:val="single" w:sz="6" w:space="0" w:color="000000"/>
              <w:right w:val="single" w:sz="6" w:space="0" w:color="000000"/>
            </w:tcBorders>
          </w:tcPr>
          <w:p w14:paraId="1EC60D92"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2F036D5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31873BA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2C08A90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634A055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29BC3F4A" w14:textId="70B71C16" w:rsidR="003307D2" w:rsidRPr="00FE66DB" w:rsidRDefault="003307D2" w:rsidP="003307D2">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 xml:space="preserve">Виключити </w:t>
            </w:r>
          </w:p>
        </w:tc>
        <w:tc>
          <w:tcPr>
            <w:tcW w:w="1612" w:type="dxa"/>
            <w:tcBorders>
              <w:top w:val="nil"/>
              <w:left w:val="nil"/>
              <w:bottom w:val="single" w:sz="6" w:space="0" w:color="000000"/>
              <w:right w:val="single" w:sz="6" w:space="0" w:color="000000"/>
            </w:tcBorders>
          </w:tcPr>
          <w:p w14:paraId="35D4BB72" w14:textId="37FD9E8E"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Фундація Деюре</w:t>
            </w:r>
          </w:p>
        </w:tc>
        <w:tc>
          <w:tcPr>
            <w:tcW w:w="1266" w:type="dxa"/>
            <w:tcBorders>
              <w:top w:val="nil"/>
              <w:left w:val="nil"/>
              <w:bottom w:val="single" w:sz="6" w:space="0" w:color="000000"/>
              <w:right w:val="single" w:sz="6" w:space="0" w:color="000000"/>
            </w:tcBorders>
          </w:tcPr>
          <w:p w14:paraId="3D27DBC8" w14:textId="50E384CF"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14A6A1FD" w14:textId="2CAE1710" w:rsidTr="005B3AA9">
        <w:trPr>
          <w:trHeight w:val="1510"/>
        </w:trPr>
        <w:tc>
          <w:tcPr>
            <w:tcW w:w="575" w:type="dxa"/>
            <w:tcBorders>
              <w:top w:val="nil"/>
              <w:left w:val="nil"/>
              <w:bottom w:val="single" w:sz="6" w:space="0" w:color="000000"/>
              <w:right w:val="single" w:sz="6" w:space="0" w:color="000000"/>
            </w:tcBorders>
          </w:tcPr>
          <w:p w14:paraId="6C83807B" w14:textId="134286D8"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262</w:t>
            </w:r>
          </w:p>
        </w:tc>
        <w:tc>
          <w:tcPr>
            <w:tcW w:w="1702" w:type="dxa"/>
            <w:tcBorders>
              <w:top w:val="nil"/>
              <w:left w:val="nil"/>
              <w:bottom w:val="single" w:sz="6" w:space="0" w:color="000000"/>
              <w:right w:val="single" w:sz="6" w:space="0" w:color="000000"/>
            </w:tcBorders>
          </w:tcPr>
          <w:p w14:paraId="0BE4F1E3" w14:textId="7E5F8E0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Правоохоронна діяльність (крім вищих військових навчальних закладів (закладів</w:t>
            </w:r>
            <w:r w:rsidRPr="00FE66DB">
              <w:rPr>
                <w:rFonts w:ascii="Times New Roman" w:eastAsia="Times New Roman" w:hAnsi="Times New Roman" w:cs="Times New Roman"/>
                <w:sz w:val="20"/>
                <w:szCs w:val="20"/>
                <w:lang w:eastAsia="uk-UA"/>
              </w:rPr>
              <w:br/>
              <w:t xml:space="preserve">вищої освіти із специфічними умовами навчання), </w:t>
            </w:r>
            <w:r w:rsidRPr="00FE66DB">
              <w:rPr>
                <w:rFonts w:ascii="Times New Roman" w:eastAsia="Times New Roman" w:hAnsi="Times New Roman" w:cs="Times New Roman"/>
                <w:sz w:val="20"/>
                <w:szCs w:val="20"/>
                <w:lang w:eastAsia="uk-UA"/>
              </w:rPr>
              <w:lastRenderedPageBreak/>
              <w:t>військових навчальних підрозділів закладів вищої освіти)</w:t>
            </w:r>
          </w:p>
        </w:tc>
        <w:tc>
          <w:tcPr>
            <w:tcW w:w="1028" w:type="dxa"/>
            <w:tcBorders>
              <w:top w:val="nil"/>
              <w:left w:val="nil"/>
              <w:bottom w:val="single" w:sz="6" w:space="0" w:color="000000"/>
              <w:right w:val="single" w:sz="6" w:space="0" w:color="000000"/>
            </w:tcBorders>
          </w:tcPr>
          <w:p w14:paraId="69204709" w14:textId="6361AB83"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lastRenderedPageBreak/>
              <w:t>українська мова</w:t>
            </w:r>
          </w:p>
        </w:tc>
        <w:tc>
          <w:tcPr>
            <w:tcW w:w="1505" w:type="dxa"/>
            <w:gridSpan w:val="2"/>
            <w:tcBorders>
              <w:top w:val="nil"/>
              <w:left w:val="nil"/>
              <w:bottom w:val="single" w:sz="6" w:space="0" w:color="000000"/>
              <w:right w:val="single" w:sz="6" w:space="0" w:color="000000"/>
            </w:tcBorders>
          </w:tcPr>
          <w:p w14:paraId="16521F9B" w14:textId="73120CE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tcPr>
          <w:p w14:paraId="67933008" w14:textId="16868DE2"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5F4C585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70B88FC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2DB78E8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13A377CB" w14:textId="75E31F4A" w:rsidTr="005B3AA9">
        <w:trPr>
          <w:trHeight w:val="300"/>
        </w:trPr>
        <w:tc>
          <w:tcPr>
            <w:tcW w:w="575" w:type="dxa"/>
            <w:tcBorders>
              <w:top w:val="nil"/>
              <w:left w:val="nil"/>
              <w:bottom w:val="single" w:sz="6" w:space="0" w:color="000000"/>
              <w:right w:val="single" w:sz="6" w:space="0" w:color="000000"/>
            </w:tcBorders>
            <w:hideMark/>
          </w:tcPr>
          <w:p w14:paraId="5C73D644"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263</w:t>
            </w:r>
          </w:p>
        </w:tc>
        <w:tc>
          <w:tcPr>
            <w:tcW w:w="1702" w:type="dxa"/>
            <w:tcBorders>
              <w:top w:val="nil"/>
              <w:left w:val="nil"/>
              <w:bottom w:val="single" w:sz="6" w:space="0" w:color="000000"/>
              <w:right w:val="single" w:sz="6" w:space="0" w:color="000000"/>
            </w:tcBorders>
            <w:hideMark/>
          </w:tcPr>
          <w:p w14:paraId="62EFD3A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Цивільна безпека</w:t>
            </w:r>
          </w:p>
        </w:tc>
        <w:tc>
          <w:tcPr>
            <w:tcW w:w="1028" w:type="dxa"/>
            <w:tcBorders>
              <w:top w:val="nil"/>
              <w:left w:val="nil"/>
              <w:bottom w:val="single" w:sz="6" w:space="0" w:color="000000"/>
              <w:right w:val="single" w:sz="6" w:space="0" w:color="000000"/>
            </w:tcBorders>
            <w:hideMark/>
          </w:tcPr>
          <w:p w14:paraId="2596BB0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2291D8D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0381C5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4EB7CACF" w14:textId="29B54E88"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5032AEF9" w14:textId="11FA69C1"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історія України</w:t>
            </w:r>
            <w:r w:rsidRPr="00FE66DB">
              <w:rPr>
                <w:rFonts w:ascii="Times New Roman" w:eastAsia="Times New Roman" w:hAnsi="Times New Roman" w:cs="Times New Roman"/>
                <w:b/>
                <w:sz w:val="20"/>
                <w:szCs w:val="20"/>
                <w:lang w:eastAsia="uk-UA"/>
              </w:rPr>
              <w:br/>
              <w:t>або математика,</w:t>
            </w:r>
            <w:r w:rsidRPr="00FE66DB">
              <w:rPr>
                <w:rFonts w:ascii="Times New Roman" w:eastAsia="Times New Roman" w:hAnsi="Times New Roman" w:cs="Times New Roman"/>
                <w:b/>
                <w:sz w:val="20"/>
                <w:szCs w:val="20"/>
                <w:lang w:eastAsia="uk-UA"/>
              </w:rPr>
              <w:br/>
              <w:t>або біологія,</w:t>
            </w:r>
            <w:r w:rsidRPr="00FE66DB">
              <w:rPr>
                <w:rFonts w:ascii="Times New Roman" w:eastAsia="Times New Roman" w:hAnsi="Times New Roman" w:cs="Times New Roman"/>
                <w:b/>
                <w:sz w:val="20"/>
                <w:szCs w:val="20"/>
                <w:lang w:eastAsia="uk-UA"/>
              </w:rPr>
              <w:br/>
              <w:t>або географія,</w:t>
            </w:r>
            <w:r w:rsidRPr="00FE66DB">
              <w:rPr>
                <w:rFonts w:ascii="Times New Roman" w:eastAsia="Times New Roman" w:hAnsi="Times New Roman" w:cs="Times New Roman"/>
                <w:b/>
                <w:sz w:val="20"/>
                <w:szCs w:val="20"/>
                <w:lang w:eastAsia="uk-UA"/>
              </w:rPr>
              <w:br/>
              <w:t>або фізика,</w:t>
            </w:r>
            <w:r w:rsidRPr="00FE66DB">
              <w:rPr>
                <w:rFonts w:ascii="Times New Roman" w:eastAsia="Times New Roman" w:hAnsi="Times New Roman" w:cs="Times New Roman"/>
                <w:b/>
                <w:sz w:val="20"/>
                <w:szCs w:val="20"/>
                <w:lang w:eastAsia="uk-UA"/>
              </w:rPr>
              <w:br/>
              <w:t>або хімія</w:t>
            </w:r>
          </w:p>
        </w:tc>
        <w:tc>
          <w:tcPr>
            <w:tcW w:w="1612" w:type="dxa"/>
            <w:tcBorders>
              <w:top w:val="nil"/>
              <w:left w:val="nil"/>
              <w:bottom w:val="single" w:sz="6" w:space="0" w:color="000000"/>
              <w:right w:val="single" w:sz="6" w:space="0" w:color="000000"/>
            </w:tcBorders>
          </w:tcPr>
          <w:p w14:paraId="4C7C479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НУЦЗ України</w:t>
            </w:r>
          </w:p>
          <w:p w14:paraId="0CF892A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p w14:paraId="760BF3D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ЛДУБЖ</w:t>
            </w:r>
          </w:p>
          <w:p w14:paraId="10DB250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p w14:paraId="0809F12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ДСНС</w:t>
            </w:r>
          </w:p>
          <w:p w14:paraId="456DE7F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p w14:paraId="468F3F51" w14:textId="1C559FDC"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НТУ «ДП»</w:t>
            </w:r>
          </w:p>
        </w:tc>
        <w:tc>
          <w:tcPr>
            <w:tcW w:w="1266" w:type="dxa"/>
            <w:tcBorders>
              <w:top w:val="nil"/>
              <w:left w:val="nil"/>
              <w:bottom w:val="single" w:sz="6" w:space="0" w:color="000000"/>
              <w:right w:val="single" w:sz="6" w:space="0" w:color="000000"/>
            </w:tcBorders>
          </w:tcPr>
          <w:p w14:paraId="253442B6" w14:textId="2254FC7F"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55FA95CA" w14:textId="77777777" w:rsidTr="005B3AA9">
        <w:trPr>
          <w:trHeight w:val="300"/>
        </w:trPr>
        <w:tc>
          <w:tcPr>
            <w:tcW w:w="575" w:type="dxa"/>
            <w:tcBorders>
              <w:top w:val="nil"/>
              <w:left w:val="nil"/>
              <w:bottom w:val="single" w:sz="6" w:space="0" w:color="000000"/>
              <w:right w:val="single" w:sz="6" w:space="0" w:color="000000"/>
            </w:tcBorders>
          </w:tcPr>
          <w:p w14:paraId="650ACE70"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6A9E7A2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5CC1E1D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1502F37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2D42F2B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0BFFE90E"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7C658807" w14:textId="78DBD8CB"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 або біологія</w:t>
            </w:r>
          </w:p>
        </w:tc>
        <w:tc>
          <w:tcPr>
            <w:tcW w:w="1612" w:type="dxa"/>
            <w:tcBorders>
              <w:top w:val="nil"/>
              <w:left w:val="nil"/>
              <w:bottom w:val="single" w:sz="6" w:space="0" w:color="000000"/>
              <w:right w:val="single" w:sz="6" w:space="0" w:color="000000"/>
            </w:tcBorders>
          </w:tcPr>
          <w:p w14:paraId="5E206DED" w14:textId="0B9677D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ХНУМГ ім. Бекетова</w:t>
            </w:r>
          </w:p>
        </w:tc>
        <w:tc>
          <w:tcPr>
            <w:tcW w:w="1266" w:type="dxa"/>
            <w:tcBorders>
              <w:top w:val="nil"/>
              <w:left w:val="nil"/>
              <w:bottom w:val="single" w:sz="6" w:space="0" w:color="000000"/>
              <w:right w:val="single" w:sz="6" w:space="0" w:color="000000"/>
            </w:tcBorders>
          </w:tcPr>
          <w:p w14:paraId="1D2600D4" w14:textId="563946D5"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1E7D173E" w14:textId="77777777" w:rsidTr="005B3AA9">
        <w:trPr>
          <w:trHeight w:val="300"/>
        </w:trPr>
        <w:tc>
          <w:tcPr>
            <w:tcW w:w="575" w:type="dxa"/>
            <w:tcBorders>
              <w:top w:val="nil"/>
              <w:left w:val="nil"/>
              <w:bottom w:val="single" w:sz="6" w:space="0" w:color="000000"/>
              <w:right w:val="single" w:sz="6" w:space="0" w:color="000000"/>
            </w:tcBorders>
          </w:tcPr>
          <w:p w14:paraId="43160D11" w14:textId="5548F0BC" w:rsidR="003307D2" w:rsidRPr="00FE66DB" w:rsidRDefault="003307D2" w:rsidP="003307D2">
            <w:pPr>
              <w:spacing w:before="150" w:after="150" w:line="240" w:lineRule="auto"/>
              <w:jc w:val="center"/>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263</w:t>
            </w:r>
          </w:p>
        </w:tc>
        <w:tc>
          <w:tcPr>
            <w:tcW w:w="1702" w:type="dxa"/>
            <w:tcBorders>
              <w:top w:val="nil"/>
              <w:left w:val="nil"/>
              <w:bottom w:val="single" w:sz="6" w:space="0" w:color="000000"/>
              <w:right w:val="single" w:sz="6" w:space="0" w:color="000000"/>
            </w:tcBorders>
          </w:tcPr>
          <w:p w14:paraId="40002250" w14:textId="21A738CC" w:rsidR="003307D2" w:rsidRPr="00FE66DB" w:rsidRDefault="003307D2" w:rsidP="003307D2">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Цивільна безпека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1028" w:type="dxa"/>
            <w:tcBorders>
              <w:top w:val="nil"/>
              <w:left w:val="nil"/>
              <w:bottom w:val="single" w:sz="6" w:space="0" w:color="000000"/>
              <w:right w:val="single" w:sz="6" w:space="0" w:color="000000"/>
            </w:tcBorders>
          </w:tcPr>
          <w:p w14:paraId="6031286F" w14:textId="1A721B73" w:rsidR="003307D2" w:rsidRPr="00FE66DB" w:rsidRDefault="003307D2" w:rsidP="003307D2">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tcPr>
          <w:p w14:paraId="58E90E34" w14:textId="2693D4F5" w:rsidR="003307D2" w:rsidRPr="00FE66DB" w:rsidRDefault="003307D2" w:rsidP="003307D2">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математика</w:t>
            </w:r>
          </w:p>
        </w:tc>
        <w:tc>
          <w:tcPr>
            <w:tcW w:w="1483" w:type="dxa"/>
            <w:tcBorders>
              <w:top w:val="nil"/>
              <w:left w:val="nil"/>
              <w:bottom w:val="single" w:sz="6" w:space="0" w:color="000000"/>
              <w:right w:val="single" w:sz="6" w:space="0" w:color="000000"/>
            </w:tcBorders>
          </w:tcPr>
          <w:p w14:paraId="7FD2BF99" w14:textId="0AB09DE0" w:rsidR="003307D2" w:rsidRPr="00FE66DB" w:rsidRDefault="003307D2" w:rsidP="003307D2">
            <w:pPr>
              <w:spacing w:before="150" w:after="150" w:line="240" w:lineRule="auto"/>
              <w:rPr>
                <w:rFonts w:ascii="Times New Roman" w:eastAsia="Times New Roman" w:hAnsi="Times New Roman" w:cs="Times New Roman"/>
                <w:b/>
                <w:sz w:val="20"/>
                <w:szCs w:val="20"/>
                <w:lang w:eastAsia="uk-UA"/>
              </w:rPr>
            </w:pPr>
            <w:r w:rsidRPr="00FE66DB">
              <w:rPr>
                <w:rFonts w:ascii="Times New Roman" w:eastAsia="Times New Roman" w:hAnsi="Times New Roman" w:cs="Times New Roman"/>
                <w:b/>
                <w:sz w:val="20"/>
                <w:szCs w:val="20"/>
                <w:lang w:eastAsia="uk-UA"/>
              </w:rPr>
              <w:t>творчий конкурс</w:t>
            </w:r>
          </w:p>
        </w:tc>
        <w:tc>
          <w:tcPr>
            <w:tcW w:w="1587" w:type="dxa"/>
            <w:tcBorders>
              <w:top w:val="nil"/>
              <w:left w:val="nil"/>
              <w:bottom w:val="single" w:sz="6" w:space="0" w:color="000000"/>
              <w:right w:val="single" w:sz="6" w:space="0" w:color="000000"/>
            </w:tcBorders>
          </w:tcPr>
          <w:p w14:paraId="530D4133" w14:textId="77777777" w:rsidR="003307D2" w:rsidRPr="00FE66DB" w:rsidRDefault="003307D2" w:rsidP="003307D2">
            <w:pPr>
              <w:spacing w:before="150" w:after="150" w:line="240" w:lineRule="auto"/>
              <w:rPr>
                <w:rFonts w:ascii="Times New Roman" w:eastAsia="Times New Roman" w:hAnsi="Times New Roman" w:cs="Times New Roman"/>
                <w:b/>
                <w:sz w:val="20"/>
                <w:szCs w:val="20"/>
                <w:lang w:eastAsia="uk-UA"/>
              </w:rPr>
            </w:pPr>
          </w:p>
        </w:tc>
        <w:tc>
          <w:tcPr>
            <w:tcW w:w="1612" w:type="dxa"/>
            <w:tcBorders>
              <w:top w:val="nil"/>
              <w:left w:val="nil"/>
              <w:bottom w:val="single" w:sz="6" w:space="0" w:color="000000"/>
              <w:right w:val="single" w:sz="6" w:space="0" w:color="000000"/>
            </w:tcBorders>
          </w:tcPr>
          <w:p w14:paraId="1A8CC12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НУЦЗ України</w:t>
            </w:r>
          </w:p>
          <w:p w14:paraId="71D846E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p w14:paraId="2FF2994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ЛДУБЖ</w:t>
            </w:r>
          </w:p>
          <w:p w14:paraId="4B9E21C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p w14:paraId="3E8B1BAB" w14:textId="376A010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ДСНС</w:t>
            </w:r>
          </w:p>
        </w:tc>
        <w:tc>
          <w:tcPr>
            <w:tcW w:w="1266" w:type="dxa"/>
            <w:tcBorders>
              <w:top w:val="nil"/>
              <w:left w:val="nil"/>
              <w:bottom w:val="single" w:sz="6" w:space="0" w:color="000000"/>
              <w:right w:val="single" w:sz="6" w:space="0" w:color="000000"/>
            </w:tcBorders>
          </w:tcPr>
          <w:p w14:paraId="79B1364D" w14:textId="3CE2D341"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98A8BC5" w14:textId="60EFF816" w:rsidTr="005B3AA9">
        <w:trPr>
          <w:trHeight w:val="420"/>
        </w:trPr>
        <w:tc>
          <w:tcPr>
            <w:tcW w:w="575" w:type="dxa"/>
            <w:tcBorders>
              <w:top w:val="nil"/>
              <w:left w:val="nil"/>
              <w:bottom w:val="single" w:sz="6" w:space="0" w:color="000000"/>
              <w:right w:val="single" w:sz="6" w:space="0" w:color="000000"/>
            </w:tcBorders>
            <w:hideMark/>
          </w:tcPr>
          <w:p w14:paraId="640E7E6D"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271</w:t>
            </w:r>
          </w:p>
        </w:tc>
        <w:tc>
          <w:tcPr>
            <w:tcW w:w="1702" w:type="dxa"/>
            <w:tcBorders>
              <w:top w:val="nil"/>
              <w:left w:val="nil"/>
              <w:bottom w:val="single" w:sz="6" w:space="0" w:color="000000"/>
              <w:right w:val="single" w:sz="6" w:space="0" w:color="000000"/>
            </w:tcBorders>
            <w:hideMark/>
          </w:tcPr>
          <w:p w14:paraId="1B15116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Річковий та морський транспорт</w:t>
            </w:r>
          </w:p>
        </w:tc>
        <w:tc>
          <w:tcPr>
            <w:tcW w:w="1028" w:type="dxa"/>
            <w:tcBorders>
              <w:top w:val="nil"/>
              <w:left w:val="nil"/>
              <w:bottom w:val="single" w:sz="6" w:space="0" w:color="000000"/>
              <w:right w:val="single" w:sz="6" w:space="0" w:color="000000"/>
            </w:tcBorders>
            <w:hideMark/>
          </w:tcPr>
          <w:p w14:paraId="1248CB2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0DA53B0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16D6626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21A322B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528918C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710D582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0434079F" w14:textId="27FAD8A9" w:rsidTr="005B3AA9">
        <w:trPr>
          <w:trHeight w:val="300"/>
        </w:trPr>
        <w:tc>
          <w:tcPr>
            <w:tcW w:w="575" w:type="dxa"/>
            <w:tcBorders>
              <w:top w:val="nil"/>
              <w:left w:val="nil"/>
              <w:bottom w:val="single" w:sz="6" w:space="0" w:color="000000"/>
              <w:right w:val="single" w:sz="6" w:space="0" w:color="000000"/>
            </w:tcBorders>
            <w:hideMark/>
          </w:tcPr>
          <w:p w14:paraId="103CD3EA"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272</w:t>
            </w:r>
          </w:p>
        </w:tc>
        <w:tc>
          <w:tcPr>
            <w:tcW w:w="1702" w:type="dxa"/>
            <w:tcBorders>
              <w:top w:val="nil"/>
              <w:left w:val="nil"/>
              <w:bottom w:val="single" w:sz="6" w:space="0" w:color="000000"/>
              <w:right w:val="single" w:sz="6" w:space="0" w:color="000000"/>
            </w:tcBorders>
            <w:hideMark/>
          </w:tcPr>
          <w:p w14:paraId="089A728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Авіаційний транспорт</w:t>
            </w:r>
          </w:p>
        </w:tc>
        <w:tc>
          <w:tcPr>
            <w:tcW w:w="1028" w:type="dxa"/>
            <w:tcBorders>
              <w:top w:val="nil"/>
              <w:left w:val="nil"/>
              <w:bottom w:val="single" w:sz="6" w:space="0" w:color="000000"/>
              <w:right w:val="single" w:sz="6" w:space="0" w:color="000000"/>
            </w:tcBorders>
            <w:hideMark/>
          </w:tcPr>
          <w:p w14:paraId="2828799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3CC5EF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263A81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4238E7F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63EDF765"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D5689C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4A82827D" w14:textId="5BF1AFCD" w:rsidTr="005B3AA9">
        <w:trPr>
          <w:trHeight w:val="40"/>
        </w:trPr>
        <w:tc>
          <w:tcPr>
            <w:tcW w:w="575" w:type="dxa"/>
            <w:tcBorders>
              <w:top w:val="nil"/>
              <w:left w:val="nil"/>
              <w:bottom w:val="single" w:sz="6" w:space="0" w:color="000000"/>
              <w:right w:val="single" w:sz="6" w:space="0" w:color="000000"/>
            </w:tcBorders>
            <w:hideMark/>
          </w:tcPr>
          <w:p w14:paraId="5F87C159"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273</w:t>
            </w:r>
          </w:p>
        </w:tc>
        <w:tc>
          <w:tcPr>
            <w:tcW w:w="1702" w:type="dxa"/>
            <w:tcBorders>
              <w:top w:val="nil"/>
              <w:left w:val="nil"/>
              <w:bottom w:val="single" w:sz="6" w:space="0" w:color="000000"/>
              <w:right w:val="single" w:sz="6" w:space="0" w:color="000000"/>
            </w:tcBorders>
            <w:hideMark/>
          </w:tcPr>
          <w:p w14:paraId="76115E6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Залізничний транспорт</w:t>
            </w:r>
          </w:p>
        </w:tc>
        <w:tc>
          <w:tcPr>
            <w:tcW w:w="1028" w:type="dxa"/>
            <w:tcBorders>
              <w:top w:val="nil"/>
              <w:left w:val="nil"/>
              <w:bottom w:val="single" w:sz="6" w:space="0" w:color="000000"/>
              <w:right w:val="single" w:sz="6" w:space="0" w:color="000000"/>
            </w:tcBorders>
            <w:hideMark/>
          </w:tcPr>
          <w:p w14:paraId="135F84E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527AC34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4AA22C1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6C4CBD1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0D89042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61F23100" w14:textId="7E8135C7" w:rsidR="0056431A"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7926B985" w14:textId="234EAB90" w:rsidTr="005B3AA9">
        <w:trPr>
          <w:trHeight w:val="40"/>
        </w:trPr>
        <w:tc>
          <w:tcPr>
            <w:tcW w:w="575" w:type="dxa"/>
            <w:tcBorders>
              <w:top w:val="nil"/>
              <w:left w:val="nil"/>
              <w:bottom w:val="single" w:sz="6" w:space="0" w:color="000000"/>
              <w:right w:val="single" w:sz="6" w:space="0" w:color="000000"/>
            </w:tcBorders>
            <w:hideMark/>
          </w:tcPr>
          <w:p w14:paraId="72417254"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274</w:t>
            </w:r>
          </w:p>
        </w:tc>
        <w:tc>
          <w:tcPr>
            <w:tcW w:w="1702" w:type="dxa"/>
            <w:tcBorders>
              <w:top w:val="nil"/>
              <w:left w:val="nil"/>
              <w:bottom w:val="single" w:sz="6" w:space="0" w:color="000000"/>
              <w:right w:val="single" w:sz="6" w:space="0" w:color="000000"/>
            </w:tcBorders>
            <w:hideMark/>
          </w:tcPr>
          <w:p w14:paraId="53CBE2B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Автомобільний транспорт</w:t>
            </w:r>
          </w:p>
        </w:tc>
        <w:tc>
          <w:tcPr>
            <w:tcW w:w="1028" w:type="dxa"/>
            <w:tcBorders>
              <w:top w:val="nil"/>
              <w:left w:val="nil"/>
              <w:bottom w:val="single" w:sz="6" w:space="0" w:color="000000"/>
              <w:right w:val="single" w:sz="6" w:space="0" w:color="000000"/>
            </w:tcBorders>
            <w:hideMark/>
          </w:tcPr>
          <w:p w14:paraId="4FC6985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10CE60F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586A17F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5A7BAEE9"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40500FD2"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p>
          <w:p w14:paraId="2C72F830" w14:textId="2AA969E4"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p>
          <w:p w14:paraId="51A80B26"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або іноземна мова, або біологія,</w:t>
            </w:r>
          </w:p>
          <w:p w14:paraId="36C0961C"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або географія,</w:t>
            </w:r>
          </w:p>
          <w:p w14:paraId="154B79D4" w14:textId="77777777"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або фізика,</w:t>
            </w:r>
          </w:p>
          <w:p w14:paraId="146C47B7" w14:textId="0B8D82B3"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або хімія</w:t>
            </w:r>
          </w:p>
        </w:tc>
        <w:tc>
          <w:tcPr>
            <w:tcW w:w="1612" w:type="dxa"/>
            <w:tcBorders>
              <w:top w:val="nil"/>
              <w:left w:val="nil"/>
              <w:bottom w:val="single" w:sz="6" w:space="0" w:color="000000"/>
              <w:right w:val="single" w:sz="6" w:space="0" w:color="000000"/>
            </w:tcBorders>
          </w:tcPr>
          <w:p w14:paraId="4C2AED69" w14:textId="77777777" w:rsidR="003307D2" w:rsidRPr="00FE66DB" w:rsidRDefault="003307D2" w:rsidP="003307D2">
            <w:pPr>
              <w:spacing w:after="0" w:line="240" w:lineRule="auto"/>
              <w:rPr>
                <w:rFonts w:ascii="Times New Roman" w:eastAsia="Times New Roman" w:hAnsi="Times New Roman" w:cs="Times New Roman"/>
                <w:sz w:val="16"/>
                <w:szCs w:val="16"/>
                <w:lang w:eastAsia="uk-UA"/>
              </w:rPr>
            </w:pPr>
            <w:r w:rsidRPr="00FE66DB">
              <w:rPr>
                <w:rFonts w:ascii="Times New Roman" w:eastAsia="Times New Roman" w:hAnsi="Times New Roman" w:cs="Times New Roman"/>
                <w:sz w:val="16"/>
                <w:szCs w:val="16"/>
                <w:lang w:eastAsia="uk-UA"/>
              </w:rPr>
              <w:t>д.т.н., професор</w:t>
            </w:r>
          </w:p>
          <w:p w14:paraId="05F77563" w14:textId="0AAC0E62" w:rsidR="003307D2" w:rsidRPr="00FE66DB" w:rsidRDefault="003307D2" w:rsidP="003307D2">
            <w:pPr>
              <w:spacing w:after="0" w:line="240" w:lineRule="auto"/>
              <w:rPr>
                <w:rFonts w:ascii="Times New Roman" w:eastAsia="Times New Roman" w:hAnsi="Times New Roman" w:cs="Times New Roman"/>
                <w:sz w:val="16"/>
                <w:szCs w:val="20"/>
                <w:lang w:eastAsia="uk-UA"/>
              </w:rPr>
            </w:pPr>
            <w:r w:rsidRPr="00FE66DB">
              <w:rPr>
                <w:rFonts w:ascii="Times New Roman" w:eastAsia="Times New Roman" w:hAnsi="Times New Roman" w:cs="Times New Roman"/>
                <w:sz w:val="16"/>
                <w:szCs w:val="16"/>
                <w:lang w:eastAsia="uk-UA"/>
              </w:rPr>
              <w:t>Диха О.В., 0975546925</w:t>
            </w:r>
            <w:r w:rsidRPr="00FE66DB">
              <w:rPr>
                <w:rFonts w:ascii="Times New Roman" w:eastAsia="Times New Roman" w:hAnsi="Times New Roman" w:cs="Times New Roman"/>
                <w:sz w:val="16"/>
                <w:szCs w:val="20"/>
                <w:lang w:eastAsia="uk-UA"/>
              </w:rPr>
              <w:t xml:space="preserve">, </w:t>
            </w:r>
            <w:hyperlink r:id="rId74" w:history="1">
              <w:r w:rsidRPr="00FE66DB">
                <w:rPr>
                  <w:rStyle w:val="ac"/>
                  <w:rFonts w:ascii="Times New Roman" w:eastAsia="Times New Roman" w:hAnsi="Times New Roman" w:cs="Times New Roman"/>
                  <w:color w:val="auto"/>
                  <w:sz w:val="16"/>
                  <w:szCs w:val="20"/>
                  <w:lang w:eastAsia="uk-UA"/>
                </w:rPr>
                <w:t>tribosenator@gmail.com</w:t>
              </w:r>
            </w:hyperlink>
          </w:p>
          <w:p w14:paraId="5BDFFFEE" w14:textId="77777777" w:rsidR="003307D2" w:rsidRPr="00FE66DB" w:rsidRDefault="003307D2" w:rsidP="003307D2">
            <w:pPr>
              <w:spacing w:after="0" w:line="240" w:lineRule="auto"/>
              <w:rPr>
                <w:rFonts w:ascii="Times New Roman" w:eastAsia="Times New Roman" w:hAnsi="Times New Roman" w:cs="Times New Roman"/>
                <w:sz w:val="16"/>
                <w:szCs w:val="20"/>
                <w:lang w:eastAsia="uk-UA"/>
              </w:rPr>
            </w:pPr>
          </w:p>
          <w:p w14:paraId="1F5892F4" w14:textId="48A81571" w:rsidR="003307D2" w:rsidRPr="00FE66DB" w:rsidRDefault="003307D2" w:rsidP="003307D2">
            <w:pPr>
              <w:spacing w:after="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16"/>
                <w:szCs w:val="20"/>
                <w:lang w:eastAsia="uk-UA"/>
              </w:rPr>
              <w:t>ІФНТУНГ</w:t>
            </w:r>
          </w:p>
        </w:tc>
        <w:tc>
          <w:tcPr>
            <w:tcW w:w="1266" w:type="dxa"/>
            <w:tcBorders>
              <w:top w:val="nil"/>
              <w:left w:val="nil"/>
              <w:bottom w:val="single" w:sz="6" w:space="0" w:color="000000"/>
              <w:right w:val="single" w:sz="6" w:space="0" w:color="000000"/>
            </w:tcBorders>
          </w:tcPr>
          <w:p w14:paraId="1C186FA2" w14:textId="2653CA36"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4477A764" w14:textId="77777777" w:rsidTr="005B3AA9">
        <w:trPr>
          <w:trHeight w:val="40"/>
        </w:trPr>
        <w:tc>
          <w:tcPr>
            <w:tcW w:w="575" w:type="dxa"/>
            <w:tcBorders>
              <w:top w:val="nil"/>
              <w:left w:val="nil"/>
              <w:bottom w:val="single" w:sz="6" w:space="0" w:color="000000"/>
              <w:right w:val="single" w:sz="6" w:space="0" w:color="000000"/>
            </w:tcBorders>
          </w:tcPr>
          <w:p w14:paraId="1E91C65F"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5973DCC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4CEA06A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490E034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39A0364C"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419E7C23" w14:textId="7DB23213"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524FDF58" w14:textId="4127C9BD"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 історія України, географія</w:t>
            </w:r>
          </w:p>
        </w:tc>
        <w:tc>
          <w:tcPr>
            <w:tcW w:w="1612" w:type="dxa"/>
            <w:tcBorders>
              <w:top w:val="nil"/>
              <w:left w:val="nil"/>
              <w:bottom w:val="single" w:sz="6" w:space="0" w:color="000000"/>
              <w:right w:val="single" w:sz="6" w:space="0" w:color="000000"/>
            </w:tcBorders>
          </w:tcPr>
          <w:p w14:paraId="5D3815B9" w14:textId="5EE68BFE" w:rsidR="003307D2" w:rsidRPr="00FE66DB" w:rsidRDefault="003307D2" w:rsidP="003307D2">
            <w:pPr>
              <w:spacing w:after="0" w:line="240" w:lineRule="auto"/>
              <w:rPr>
                <w:rFonts w:ascii="Times New Roman" w:eastAsia="Times New Roman" w:hAnsi="Times New Roman" w:cs="Times New Roman"/>
                <w:sz w:val="16"/>
                <w:szCs w:val="16"/>
                <w:lang w:eastAsia="uk-UA"/>
              </w:rPr>
            </w:pPr>
            <w:r w:rsidRPr="00FE66DB">
              <w:rPr>
                <w:rFonts w:ascii="Times New Roman" w:eastAsia="Times New Roman" w:hAnsi="Times New Roman" w:cs="Times New Roman"/>
                <w:sz w:val="16"/>
                <w:szCs w:val="16"/>
                <w:lang w:eastAsia="uk-UA"/>
              </w:rPr>
              <w:t>ЦНТУ</w:t>
            </w:r>
          </w:p>
        </w:tc>
        <w:tc>
          <w:tcPr>
            <w:tcW w:w="1266" w:type="dxa"/>
            <w:tcBorders>
              <w:top w:val="nil"/>
              <w:left w:val="nil"/>
              <w:bottom w:val="single" w:sz="6" w:space="0" w:color="000000"/>
              <w:right w:val="single" w:sz="6" w:space="0" w:color="000000"/>
            </w:tcBorders>
          </w:tcPr>
          <w:p w14:paraId="4BA6437B" w14:textId="321D0FC8"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7B2B2275" w14:textId="707F55CB" w:rsidTr="005B3AA9">
        <w:trPr>
          <w:trHeight w:val="40"/>
        </w:trPr>
        <w:tc>
          <w:tcPr>
            <w:tcW w:w="575" w:type="dxa"/>
            <w:tcBorders>
              <w:top w:val="nil"/>
              <w:left w:val="nil"/>
              <w:bottom w:val="single" w:sz="6" w:space="0" w:color="000000"/>
              <w:right w:val="single" w:sz="6" w:space="0" w:color="000000"/>
            </w:tcBorders>
            <w:hideMark/>
          </w:tcPr>
          <w:p w14:paraId="347E7349"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275</w:t>
            </w:r>
          </w:p>
        </w:tc>
        <w:tc>
          <w:tcPr>
            <w:tcW w:w="1702" w:type="dxa"/>
            <w:tcBorders>
              <w:top w:val="nil"/>
              <w:left w:val="nil"/>
              <w:bottom w:val="single" w:sz="6" w:space="0" w:color="000000"/>
              <w:right w:val="single" w:sz="6" w:space="0" w:color="000000"/>
            </w:tcBorders>
            <w:hideMark/>
          </w:tcPr>
          <w:p w14:paraId="72197FD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Транспортні технології (за видами)</w:t>
            </w:r>
          </w:p>
        </w:tc>
        <w:tc>
          <w:tcPr>
            <w:tcW w:w="1028" w:type="dxa"/>
            <w:tcBorders>
              <w:top w:val="nil"/>
              <w:left w:val="nil"/>
              <w:bottom w:val="single" w:sz="6" w:space="0" w:color="000000"/>
              <w:right w:val="single" w:sz="6" w:space="0" w:color="000000"/>
            </w:tcBorders>
            <w:hideMark/>
          </w:tcPr>
          <w:p w14:paraId="5749A65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w:t>
            </w:r>
          </w:p>
        </w:tc>
        <w:tc>
          <w:tcPr>
            <w:tcW w:w="1505" w:type="dxa"/>
            <w:gridSpan w:val="2"/>
            <w:tcBorders>
              <w:top w:val="nil"/>
              <w:left w:val="nil"/>
              <w:bottom w:val="single" w:sz="6" w:space="0" w:color="000000"/>
              <w:right w:val="single" w:sz="6" w:space="0" w:color="000000"/>
            </w:tcBorders>
            <w:hideMark/>
          </w:tcPr>
          <w:p w14:paraId="3F7FCFB2"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54FA2F4"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w:t>
            </w:r>
          </w:p>
        </w:tc>
        <w:tc>
          <w:tcPr>
            <w:tcW w:w="1587" w:type="dxa"/>
            <w:tcBorders>
              <w:top w:val="nil"/>
              <w:left w:val="nil"/>
              <w:bottom w:val="single" w:sz="6" w:space="0" w:color="000000"/>
              <w:right w:val="single" w:sz="6" w:space="0" w:color="000000"/>
            </w:tcBorders>
          </w:tcPr>
          <w:p w14:paraId="3D775DFC"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61ECD23B" w14:textId="5EBA6A94"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або іноземна мова історія України, географія</w:t>
            </w:r>
          </w:p>
        </w:tc>
        <w:tc>
          <w:tcPr>
            <w:tcW w:w="1612" w:type="dxa"/>
            <w:tcBorders>
              <w:top w:val="nil"/>
              <w:left w:val="nil"/>
              <w:bottom w:val="single" w:sz="6" w:space="0" w:color="000000"/>
              <w:right w:val="single" w:sz="6" w:space="0" w:color="000000"/>
            </w:tcBorders>
          </w:tcPr>
          <w:p w14:paraId="3F826B99" w14:textId="4B790B45"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ЦНТУ</w:t>
            </w:r>
          </w:p>
        </w:tc>
        <w:tc>
          <w:tcPr>
            <w:tcW w:w="1266" w:type="dxa"/>
            <w:tcBorders>
              <w:top w:val="nil"/>
              <w:left w:val="nil"/>
              <w:bottom w:val="single" w:sz="6" w:space="0" w:color="000000"/>
              <w:right w:val="single" w:sz="6" w:space="0" w:color="000000"/>
            </w:tcBorders>
          </w:tcPr>
          <w:p w14:paraId="600B3292" w14:textId="30375913"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0AB9B792" w14:textId="77777777" w:rsidTr="005B3AA9">
        <w:trPr>
          <w:trHeight w:val="40"/>
        </w:trPr>
        <w:tc>
          <w:tcPr>
            <w:tcW w:w="575" w:type="dxa"/>
            <w:tcBorders>
              <w:top w:val="nil"/>
              <w:left w:val="nil"/>
              <w:bottom w:val="single" w:sz="6" w:space="0" w:color="000000"/>
              <w:right w:val="single" w:sz="6" w:space="0" w:color="000000"/>
            </w:tcBorders>
          </w:tcPr>
          <w:p w14:paraId="0220E97F"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p>
        </w:tc>
        <w:tc>
          <w:tcPr>
            <w:tcW w:w="1702" w:type="dxa"/>
            <w:tcBorders>
              <w:top w:val="nil"/>
              <w:left w:val="nil"/>
              <w:bottom w:val="single" w:sz="6" w:space="0" w:color="000000"/>
              <w:right w:val="single" w:sz="6" w:space="0" w:color="000000"/>
            </w:tcBorders>
          </w:tcPr>
          <w:p w14:paraId="43AA571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028" w:type="dxa"/>
            <w:tcBorders>
              <w:top w:val="nil"/>
              <w:left w:val="nil"/>
              <w:bottom w:val="single" w:sz="6" w:space="0" w:color="000000"/>
              <w:right w:val="single" w:sz="6" w:space="0" w:color="000000"/>
            </w:tcBorders>
          </w:tcPr>
          <w:p w14:paraId="78DC292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05" w:type="dxa"/>
            <w:gridSpan w:val="2"/>
            <w:tcBorders>
              <w:top w:val="nil"/>
              <w:left w:val="nil"/>
              <w:bottom w:val="single" w:sz="6" w:space="0" w:color="000000"/>
              <w:right w:val="single" w:sz="6" w:space="0" w:color="000000"/>
            </w:tcBorders>
          </w:tcPr>
          <w:p w14:paraId="3122E00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483" w:type="dxa"/>
            <w:tcBorders>
              <w:top w:val="nil"/>
              <w:left w:val="nil"/>
              <w:bottom w:val="single" w:sz="6" w:space="0" w:color="000000"/>
              <w:right w:val="single" w:sz="6" w:space="0" w:color="000000"/>
            </w:tcBorders>
          </w:tcPr>
          <w:p w14:paraId="21F9754A"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587" w:type="dxa"/>
            <w:tcBorders>
              <w:top w:val="nil"/>
              <w:left w:val="nil"/>
              <w:bottom w:val="single" w:sz="6" w:space="0" w:color="000000"/>
              <w:right w:val="single" w:sz="6" w:space="0" w:color="000000"/>
            </w:tcBorders>
          </w:tcPr>
          <w:p w14:paraId="12E4A44B"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7A155E50" w14:textId="12BDA781"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sz w:val="20"/>
                <w:szCs w:val="20"/>
                <w:lang w:eastAsia="uk-UA"/>
              </w:rPr>
              <w:t>фізика</w:t>
            </w:r>
            <w:r w:rsidRPr="00FE66DB">
              <w:rPr>
                <w:rFonts w:ascii="Times New Roman" w:eastAsia="Times New Roman" w:hAnsi="Times New Roman" w:cs="Times New Roman"/>
                <w:sz w:val="20"/>
                <w:szCs w:val="20"/>
                <w:lang w:eastAsia="uk-UA"/>
              </w:rPr>
              <w:br/>
              <w:t xml:space="preserve">або іноземна мова або </w:t>
            </w:r>
            <w:r w:rsidRPr="00FE66DB">
              <w:rPr>
                <w:rFonts w:ascii="Times New Roman" w:eastAsia="Times New Roman" w:hAnsi="Times New Roman" w:cs="Times New Roman"/>
                <w:b/>
                <w:sz w:val="20"/>
                <w:szCs w:val="20"/>
                <w:lang w:eastAsia="uk-UA"/>
              </w:rPr>
              <w:t>географія</w:t>
            </w:r>
          </w:p>
        </w:tc>
        <w:tc>
          <w:tcPr>
            <w:tcW w:w="1612" w:type="dxa"/>
            <w:tcBorders>
              <w:top w:val="nil"/>
              <w:left w:val="nil"/>
              <w:bottom w:val="single" w:sz="6" w:space="0" w:color="000000"/>
              <w:right w:val="single" w:sz="6" w:space="0" w:color="000000"/>
            </w:tcBorders>
          </w:tcPr>
          <w:p w14:paraId="20D01960" w14:textId="7EA363E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ХНУМГ ім. Бекетова</w:t>
            </w:r>
          </w:p>
        </w:tc>
        <w:tc>
          <w:tcPr>
            <w:tcW w:w="1266" w:type="dxa"/>
            <w:tcBorders>
              <w:top w:val="nil"/>
              <w:left w:val="nil"/>
              <w:bottom w:val="single" w:sz="6" w:space="0" w:color="000000"/>
              <w:right w:val="single" w:sz="6" w:space="0" w:color="000000"/>
            </w:tcBorders>
          </w:tcPr>
          <w:p w14:paraId="6A6A4A85" w14:textId="7D8D3BDF" w:rsidR="003307D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650C1590" w14:textId="28A0058C" w:rsidTr="005B3AA9">
        <w:trPr>
          <w:trHeight w:val="40"/>
        </w:trPr>
        <w:tc>
          <w:tcPr>
            <w:tcW w:w="575" w:type="dxa"/>
            <w:tcBorders>
              <w:top w:val="nil"/>
              <w:left w:val="nil"/>
              <w:bottom w:val="single" w:sz="6" w:space="0" w:color="000000"/>
              <w:right w:val="single" w:sz="6" w:space="0" w:color="000000"/>
            </w:tcBorders>
            <w:hideMark/>
          </w:tcPr>
          <w:p w14:paraId="67906DF2"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281</w:t>
            </w:r>
          </w:p>
        </w:tc>
        <w:tc>
          <w:tcPr>
            <w:tcW w:w="1702" w:type="dxa"/>
            <w:tcBorders>
              <w:top w:val="nil"/>
              <w:left w:val="nil"/>
              <w:bottom w:val="single" w:sz="6" w:space="0" w:color="000000"/>
              <w:right w:val="single" w:sz="6" w:space="0" w:color="000000"/>
            </w:tcBorders>
            <w:hideMark/>
          </w:tcPr>
          <w:p w14:paraId="2AD6C29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Публічне управління та адміністрування</w:t>
            </w:r>
          </w:p>
        </w:tc>
        <w:tc>
          <w:tcPr>
            <w:tcW w:w="1028" w:type="dxa"/>
            <w:tcBorders>
              <w:top w:val="nil"/>
              <w:left w:val="nil"/>
              <w:bottom w:val="single" w:sz="6" w:space="0" w:color="000000"/>
              <w:right w:val="single" w:sz="6" w:space="0" w:color="000000"/>
            </w:tcBorders>
            <w:hideMark/>
          </w:tcPr>
          <w:p w14:paraId="0BF4075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2BCAE223"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2152156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162A70B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612" w:type="dxa"/>
            <w:tcBorders>
              <w:top w:val="nil"/>
              <w:left w:val="nil"/>
              <w:bottom w:val="single" w:sz="6" w:space="0" w:color="000000"/>
              <w:right w:val="single" w:sz="6" w:space="0" w:color="000000"/>
            </w:tcBorders>
          </w:tcPr>
          <w:p w14:paraId="42110EA6"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1E01A50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r>
      <w:tr w:rsidR="00FE66DB" w:rsidRPr="00FE66DB" w14:paraId="78E19F13" w14:textId="4024B6DD" w:rsidTr="005B3AA9">
        <w:trPr>
          <w:trHeight w:val="40"/>
        </w:trPr>
        <w:tc>
          <w:tcPr>
            <w:tcW w:w="575" w:type="dxa"/>
            <w:tcBorders>
              <w:top w:val="nil"/>
              <w:left w:val="nil"/>
              <w:bottom w:val="single" w:sz="6" w:space="0" w:color="000000"/>
              <w:right w:val="single" w:sz="6" w:space="0" w:color="000000"/>
            </w:tcBorders>
            <w:hideMark/>
          </w:tcPr>
          <w:p w14:paraId="3D1F7417"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291</w:t>
            </w:r>
          </w:p>
        </w:tc>
        <w:tc>
          <w:tcPr>
            <w:tcW w:w="1702" w:type="dxa"/>
            <w:tcBorders>
              <w:top w:val="nil"/>
              <w:left w:val="nil"/>
              <w:bottom w:val="single" w:sz="6" w:space="0" w:color="000000"/>
              <w:right w:val="single" w:sz="6" w:space="0" w:color="000000"/>
            </w:tcBorders>
            <w:hideMark/>
          </w:tcPr>
          <w:p w14:paraId="7AB55FD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Міжнародні відносини,</w:t>
            </w:r>
            <w:r w:rsidRPr="00FE66DB">
              <w:rPr>
                <w:rFonts w:ascii="Times New Roman" w:eastAsia="Times New Roman" w:hAnsi="Times New Roman" w:cs="Times New Roman"/>
                <w:sz w:val="20"/>
                <w:szCs w:val="20"/>
                <w:lang w:eastAsia="uk-UA"/>
              </w:rPr>
              <w:br/>
              <w:t>суспільні комунікації та регіональні студії</w:t>
            </w:r>
          </w:p>
        </w:tc>
        <w:tc>
          <w:tcPr>
            <w:tcW w:w="1028" w:type="dxa"/>
            <w:tcBorders>
              <w:top w:val="nil"/>
              <w:left w:val="nil"/>
              <w:bottom w:val="single" w:sz="6" w:space="0" w:color="000000"/>
              <w:right w:val="single" w:sz="6" w:space="0" w:color="000000"/>
            </w:tcBorders>
            <w:hideMark/>
          </w:tcPr>
          <w:p w14:paraId="1B2B5C08"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697661F7"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іноземна мова</w:t>
            </w:r>
          </w:p>
        </w:tc>
        <w:tc>
          <w:tcPr>
            <w:tcW w:w="1483" w:type="dxa"/>
            <w:tcBorders>
              <w:top w:val="nil"/>
              <w:left w:val="nil"/>
              <w:bottom w:val="single" w:sz="6" w:space="0" w:color="000000"/>
              <w:right w:val="single" w:sz="6" w:space="0" w:color="000000"/>
            </w:tcBorders>
            <w:hideMark/>
          </w:tcPr>
          <w:p w14:paraId="7D99305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31C50620"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3541CB24" w14:textId="12E018DB"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r>
          </w:p>
        </w:tc>
        <w:tc>
          <w:tcPr>
            <w:tcW w:w="1612" w:type="dxa"/>
            <w:tcBorders>
              <w:top w:val="nil"/>
              <w:left w:val="nil"/>
              <w:bottom w:val="single" w:sz="6" w:space="0" w:color="000000"/>
              <w:right w:val="single" w:sz="6" w:space="0" w:color="000000"/>
            </w:tcBorders>
          </w:tcPr>
          <w:p w14:paraId="78CF7C1D" w14:textId="36810438"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КНУТШ</w:t>
            </w:r>
          </w:p>
        </w:tc>
        <w:tc>
          <w:tcPr>
            <w:tcW w:w="1266" w:type="dxa"/>
            <w:tcBorders>
              <w:top w:val="nil"/>
              <w:left w:val="nil"/>
              <w:bottom w:val="single" w:sz="6" w:space="0" w:color="000000"/>
              <w:right w:val="single" w:sz="6" w:space="0" w:color="000000"/>
            </w:tcBorders>
          </w:tcPr>
          <w:p w14:paraId="5B881466" w14:textId="0E31339C" w:rsidR="00BB40B2" w:rsidRPr="00FE66DB" w:rsidRDefault="000D69B6"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67966981" w14:textId="0E837E46" w:rsidTr="005B3AA9">
        <w:trPr>
          <w:trHeight w:val="40"/>
        </w:trPr>
        <w:tc>
          <w:tcPr>
            <w:tcW w:w="575" w:type="dxa"/>
            <w:tcBorders>
              <w:top w:val="nil"/>
              <w:left w:val="nil"/>
              <w:bottom w:val="single" w:sz="6" w:space="0" w:color="000000"/>
              <w:right w:val="single" w:sz="6" w:space="0" w:color="000000"/>
            </w:tcBorders>
            <w:hideMark/>
          </w:tcPr>
          <w:p w14:paraId="0661D80A"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292</w:t>
            </w:r>
          </w:p>
        </w:tc>
        <w:tc>
          <w:tcPr>
            <w:tcW w:w="1702" w:type="dxa"/>
            <w:tcBorders>
              <w:top w:val="nil"/>
              <w:left w:val="nil"/>
              <w:bottom w:val="single" w:sz="6" w:space="0" w:color="000000"/>
              <w:right w:val="single" w:sz="6" w:space="0" w:color="000000"/>
            </w:tcBorders>
            <w:hideMark/>
          </w:tcPr>
          <w:p w14:paraId="72A9A50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Міжнародні економічні відносини</w:t>
            </w:r>
          </w:p>
        </w:tc>
        <w:tc>
          <w:tcPr>
            <w:tcW w:w="1028" w:type="dxa"/>
            <w:tcBorders>
              <w:top w:val="nil"/>
              <w:left w:val="nil"/>
              <w:bottom w:val="single" w:sz="6" w:space="0" w:color="000000"/>
              <w:right w:val="single" w:sz="6" w:space="0" w:color="000000"/>
            </w:tcBorders>
            <w:hideMark/>
          </w:tcPr>
          <w:p w14:paraId="712D4D5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71FC10C9"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математика</w:t>
            </w:r>
          </w:p>
        </w:tc>
        <w:tc>
          <w:tcPr>
            <w:tcW w:w="1483" w:type="dxa"/>
            <w:tcBorders>
              <w:top w:val="nil"/>
              <w:left w:val="nil"/>
              <w:bottom w:val="single" w:sz="6" w:space="0" w:color="000000"/>
              <w:right w:val="single" w:sz="6" w:space="0" w:color="000000"/>
            </w:tcBorders>
            <w:hideMark/>
          </w:tcPr>
          <w:p w14:paraId="6E1CF2AB"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біологія,</w:t>
            </w:r>
            <w:r w:rsidRPr="00FE66DB">
              <w:rPr>
                <w:rFonts w:ascii="Times New Roman" w:eastAsia="Times New Roman" w:hAnsi="Times New Roman" w:cs="Times New Roman"/>
                <w:sz w:val="20"/>
                <w:szCs w:val="20"/>
                <w:lang w:eastAsia="uk-UA"/>
              </w:rPr>
              <w:br/>
              <w:t>або географія,</w:t>
            </w:r>
            <w:r w:rsidRPr="00FE66DB">
              <w:rPr>
                <w:rFonts w:ascii="Times New Roman" w:eastAsia="Times New Roman" w:hAnsi="Times New Roman" w:cs="Times New Roman"/>
                <w:sz w:val="20"/>
                <w:szCs w:val="20"/>
                <w:lang w:eastAsia="uk-UA"/>
              </w:rPr>
              <w:br/>
              <w:t>або фізика,</w:t>
            </w:r>
            <w:r w:rsidRPr="00FE66DB">
              <w:rPr>
                <w:rFonts w:ascii="Times New Roman" w:eastAsia="Times New Roman" w:hAnsi="Times New Roman" w:cs="Times New Roman"/>
                <w:sz w:val="20"/>
                <w:szCs w:val="20"/>
                <w:lang w:eastAsia="uk-UA"/>
              </w:rPr>
              <w:br/>
              <w:t>або хімія</w:t>
            </w:r>
          </w:p>
        </w:tc>
        <w:tc>
          <w:tcPr>
            <w:tcW w:w="1587" w:type="dxa"/>
            <w:tcBorders>
              <w:top w:val="nil"/>
              <w:left w:val="nil"/>
              <w:bottom w:val="single" w:sz="6" w:space="0" w:color="000000"/>
              <w:right w:val="single" w:sz="6" w:space="0" w:color="000000"/>
            </w:tcBorders>
          </w:tcPr>
          <w:p w14:paraId="57E2EF3D" w14:textId="77777777" w:rsidR="003307D2" w:rsidRPr="00FE66DB" w:rsidRDefault="003307D2" w:rsidP="003307D2">
            <w:pPr>
              <w:spacing w:before="150" w:after="150" w:line="240" w:lineRule="auto"/>
              <w:rPr>
                <w:rFonts w:ascii="Times New Roman" w:eastAsia="Times New Roman" w:hAnsi="Times New Roman" w:cs="Times New Roman"/>
                <w:b/>
                <w:i/>
                <w:sz w:val="20"/>
                <w:szCs w:val="20"/>
                <w:lang w:eastAsia="uk-UA"/>
              </w:rPr>
            </w:pPr>
            <w:r w:rsidRPr="00FE66DB">
              <w:rPr>
                <w:rFonts w:ascii="Times New Roman" w:eastAsia="Times New Roman" w:hAnsi="Times New Roman" w:cs="Times New Roman"/>
                <w:b/>
                <w:i/>
                <w:sz w:val="20"/>
                <w:szCs w:val="20"/>
                <w:lang w:eastAsia="uk-UA"/>
              </w:rPr>
              <w:t>Третій предмет</w:t>
            </w:r>
          </w:p>
          <w:p w14:paraId="7B2D98D6" w14:textId="68E369B9"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іноземна мова, або географія,</w:t>
            </w:r>
            <w:r w:rsidRPr="00FE66DB">
              <w:rPr>
                <w:rFonts w:ascii="Times New Roman" w:eastAsia="Times New Roman" w:hAnsi="Times New Roman" w:cs="Times New Roman"/>
                <w:sz w:val="20"/>
                <w:szCs w:val="20"/>
                <w:lang w:eastAsia="uk-UA"/>
              </w:rPr>
              <w:br/>
            </w:r>
          </w:p>
        </w:tc>
        <w:tc>
          <w:tcPr>
            <w:tcW w:w="1612" w:type="dxa"/>
            <w:tcBorders>
              <w:top w:val="nil"/>
              <w:left w:val="nil"/>
              <w:bottom w:val="single" w:sz="6" w:space="0" w:color="000000"/>
              <w:right w:val="single" w:sz="6" w:space="0" w:color="000000"/>
            </w:tcBorders>
          </w:tcPr>
          <w:p w14:paraId="0DCFDCE1" w14:textId="536A45A3"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КНУТШ</w:t>
            </w:r>
          </w:p>
        </w:tc>
        <w:tc>
          <w:tcPr>
            <w:tcW w:w="1266" w:type="dxa"/>
            <w:tcBorders>
              <w:top w:val="nil"/>
              <w:left w:val="nil"/>
              <w:bottom w:val="single" w:sz="6" w:space="0" w:color="000000"/>
              <w:right w:val="single" w:sz="6" w:space="0" w:color="000000"/>
            </w:tcBorders>
          </w:tcPr>
          <w:p w14:paraId="65900883" w14:textId="3B229664" w:rsidR="003307D2" w:rsidRPr="00FE66DB" w:rsidRDefault="000D69B6" w:rsidP="00BB40B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5F082377" w14:textId="61A3758F" w:rsidTr="005B3AA9">
        <w:trPr>
          <w:trHeight w:val="40"/>
        </w:trPr>
        <w:tc>
          <w:tcPr>
            <w:tcW w:w="575" w:type="dxa"/>
            <w:tcBorders>
              <w:top w:val="nil"/>
              <w:left w:val="nil"/>
              <w:bottom w:val="single" w:sz="6" w:space="0" w:color="000000"/>
              <w:right w:val="single" w:sz="6" w:space="0" w:color="000000"/>
            </w:tcBorders>
            <w:hideMark/>
          </w:tcPr>
          <w:p w14:paraId="284CF84D" w14:textId="77777777" w:rsidR="003307D2" w:rsidRPr="00FE66DB" w:rsidRDefault="003307D2" w:rsidP="003307D2">
            <w:pPr>
              <w:spacing w:before="150" w:after="150" w:line="240" w:lineRule="auto"/>
              <w:jc w:val="center"/>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293</w:t>
            </w:r>
          </w:p>
        </w:tc>
        <w:tc>
          <w:tcPr>
            <w:tcW w:w="1702" w:type="dxa"/>
            <w:tcBorders>
              <w:top w:val="nil"/>
              <w:left w:val="nil"/>
              <w:bottom w:val="single" w:sz="6" w:space="0" w:color="000000"/>
              <w:right w:val="single" w:sz="6" w:space="0" w:color="000000"/>
            </w:tcBorders>
            <w:hideMark/>
          </w:tcPr>
          <w:p w14:paraId="2BDE761E"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Міжнародне право</w:t>
            </w:r>
          </w:p>
        </w:tc>
        <w:tc>
          <w:tcPr>
            <w:tcW w:w="1028" w:type="dxa"/>
            <w:tcBorders>
              <w:top w:val="nil"/>
              <w:left w:val="nil"/>
              <w:bottom w:val="single" w:sz="6" w:space="0" w:color="000000"/>
              <w:right w:val="single" w:sz="6" w:space="0" w:color="000000"/>
            </w:tcBorders>
            <w:hideMark/>
          </w:tcPr>
          <w:p w14:paraId="10663611"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українська мова і література</w:t>
            </w:r>
          </w:p>
        </w:tc>
        <w:tc>
          <w:tcPr>
            <w:tcW w:w="1505" w:type="dxa"/>
            <w:gridSpan w:val="2"/>
            <w:tcBorders>
              <w:top w:val="nil"/>
              <w:left w:val="nil"/>
              <w:bottom w:val="single" w:sz="6" w:space="0" w:color="000000"/>
              <w:right w:val="single" w:sz="6" w:space="0" w:color="000000"/>
            </w:tcBorders>
            <w:hideMark/>
          </w:tcPr>
          <w:p w14:paraId="3C34E37F"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іноземна мова</w:t>
            </w:r>
          </w:p>
        </w:tc>
        <w:tc>
          <w:tcPr>
            <w:tcW w:w="1483" w:type="dxa"/>
            <w:tcBorders>
              <w:top w:val="nil"/>
              <w:left w:val="nil"/>
              <w:bottom w:val="single" w:sz="6" w:space="0" w:color="000000"/>
              <w:right w:val="single" w:sz="6" w:space="0" w:color="000000"/>
            </w:tcBorders>
            <w:hideMark/>
          </w:tcPr>
          <w:p w14:paraId="5408574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історія України</w:t>
            </w:r>
            <w:r w:rsidRPr="00FE66DB">
              <w:rPr>
                <w:rFonts w:ascii="Times New Roman" w:eastAsia="Times New Roman" w:hAnsi="Times New Roman" w:cs="Times New Roman"/>
                <w:sz w:val="20"/>
                <w:szCs w:val="20"/>
                <w:lang w:eastAsia="uk-UA"/>
              </w:rPr>
              <w:br/>
              <w:t>або математика</w:t>
            </w:r>
          </w:p>
        </w:tc>
        <w:tc>
          <w:tcPr>
            <w:tcW w:w="1587" w:type="dxa"/>
            <w:tcBorders>
              <w:top w:val="nil"/>
              <w:left w:val="nil"/>
              <w:bottom w:val="single" w:sz="6" w:space="0" w:color="000000"/>
              <w:right w:val="single" w:sz="6" w:space="0" w:color="000000"/>
            </w:tcBorders>
          </w:tcPr>
          <w:p w14:paraId="7B5967F9" w14:textId="77777777" w:rsidR="003307D2" w:rsidRPr="00FE66DB" w:rsidRDefault="003307D2" w:rsidP="003307D2">
            <w:pPr>
              <w:spacing w:after="0" w:line="240" w:lineRule="auto"/>
              <w:rPr>
                <w:rFonts w:ascii="Times New Roman" w:eastAsia="Times New Roman" w:hAnsi="Times New Roman" w:cs="Times New Roman"/>
                <w:i/>
                <w:sz w:val="20"/>
                <w:szCs w:val="20"/>
                <w:lang w:eastAsia="uk-UA"/>
              </w:rPr>
            </w:pPr>
            <w:r w:rsidRPr="00FE66DB">
              <w:rPr>
                <w:rFonts w:ascii="Times New Roman" w:eastAsia="Times New Roman" w:hAnsi="Times New Roman" w:cs="Times New Roman"/>
                <w:i/>
                <w:sz w:val="20"/>
                <w:szCs w:val="20"/>
                <w:lang w:eastAsia="uk-UA"/>
              </w:rPr>
              <w:t>Третій предмет:</w:t>
            </w:r>
          </w:p>
          <w:p w14:paraId="7456CC6F" w14:textId="72F00575"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b/>
                <w:sz w:val="20"/>
                <w:szCs w:val="20"/>
                <w:lang w:eastAsia="uk-UA"/>
              </w:rPr>
              <w:t>математика</w:t>
            </w:r>
          </w:p>
        </w:tc>
        <w:tc>
          <w:tcPr>
            <w:tcW w:w="1612" w:type="dxa"/>
            <w:tcBorders>
              <w:top w:val="nil"/>
              <w:left w:val="nil"/>
              <w:bottom w:val="single" w:sz="6" w:space="0" w:color="000000"/>
              <w:right w:val="single" w:sz="6" w:space="0" w:color="000000"/>
            </w:tcBorders>
          </w:tcPr>
          <w:p w14:paraId="531CEC00" w14:textId="77777777" w:rsidR="003307D2" w:rsidRPr="00FE66DB" w:rsidRDefault="003307D2" w:rsidP="003307D2">
            <w:pPr>
              <w:spacing w:before="150" w:after="150" w:line="240" w:lineRule="auto"/>
              <w:rPr>
                <w:rFonts w:ascii="Times New Roman" w:eastAsia="Times New Roman" w:hAnsi="Times New Roman" w:cs="Times New Roman"/>
                <w:sz w:val="20"/>
                <w:szCs w:val="20"/>
                <w:lang w:eastAsia="uk-UA"/>
              </w:rPr>
            </w:pPr>
          </w:p>
        </w:tc>
        <w:tc>
          <w:tcPr>
            <w:tcW w:w="1266" w:type="dxa"/>
            <w:tcBorders>
              <w:top w:val="nil"/>
              <w:left w:val="nil"/>
              <w:bottom w:val="single" w:sz="6" w:space="0" w:color="000000"/>
              <w:right w:val="single" w:sz="6" w:space="0" w:color="000000"/>
            </w:tcBorders>
          </w:tcPr>
          <w:p w14:paraId="56E1E556" w14:textId="5609223D" w:rsidR="003307D2" w:rsidRPr="00FE66DB" w:rsidRDefault="000D69B6" w:rsidP="00BB40B2">
            <w:pPr>
              <w:spacing w:before="150" w:after="150" w:line="240" w:lineRule="auto"/>
              <w:rPr>
                <w:rFonts w:ascii="Times New Roman" w:eastAsia="Times New Roman" w:hAnsi="Times New Roman" w:cs="Times New Roman"/>
                <w:sz w:val="20"/>
                <w:szCs w:val="20"/>
                <w:lang w:eastAsia="uk-UA"/>
              </w:rPr>
            </w:pPr>
            <w:r w:rsidRPr="00FE66DB">
              <w:rPr>
                <w:rFonts w:ascii="Times New Roman" w:eastAsia="Times New Roman" w:hAnsi="Times New Roman" w:cs="Times New Roman"/>
                <w:sz w:val="20"/>
                <w:szCs w:val="20"/>
                <w:lang w:eastAsia="uk-UA"/>
              </w:rPr>
              <w:t>Редакційно</w:t>
            </w:r>
          </w:p>
        </w:tc>
      </w:tr>
    </w:tbl>
    <w:p w14:paraId="0B82E991" w14:textId="77777777" w:rsidR="008314E1" w:rsidRPr="00FE66DB" w:rsidRDefault="008314E1" w:rsidP="00D825FE">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86" w:name="n579"/>
      <w:bookmarkEnd w:id="486"/>
    </w:p>
    <w:tbl>
      <w:tblPr>
        <w:tblStyle w:val="a3"/>
        <w:tblW w:w="10848" w:type="dxa"/>
        <w:tblLook w:val="04A0" w:firstRow="1" w:lastRow="0" w:firstColumn="1" w:lastColumn="0" w:noHBand="0" w:noVBand="1"/>
      </w:tblPr>
      <w:tblGrid>
        <w:gridCol w:w="3754"/>
        <w:gridCol w:w="3754"/>
        <w:gridCol w:w="1701"/>
        <w:gridCol w:w="1639"/>
      </w:tblGrid>
      <w:tr w:rsidR="00FE66DB" w:rsidRPr="00FE66DB" w14:paraId="4AB0EE18" w14:textId="7B7A7E5C" w:rsidTr="003B5479">
        <w:tc>
          <w:tcPr>
            <w:tcW w:w="3754" w:type="dxa"/>
          </w:tcPr>
          <w:p w14:paraId="3C8EBB36" w14:textId="77777777" w:rsidR="0004105E" w:rsidRPr="00FE66DB" w:rsidRDefault="0004105E"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3. Замість результатів зовнішнього незалежного оцінювання з української мови можуть використовуватися результати зовнішнього незалежного оцінювання з української мови і літератури.</w:t>
            </w:r>
          </w:p>
        </w:tc>
        <w:tc>
          <w:tcPr>
            <w:tcW w:w="3754" w:type="dxa"/>
          </w:tcPr>
          <w:p w14:paraId="38489A0D" w14:textId="20D211B1" w:rsidR="0004105E" w:rsidRPr="00FE66DB" w:rsidRDefault="0004105E"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 xml:space="preserve">3. Замість результатів зовнішнього незалежного оцінювання з української мови можуть використовуватися результати зовнішнього незалежного оцінювання з української мови і літератури </w:t>
            </w:r>
            <w:r w:rsidRPr="00FE66DB">
              <w:rPr>
                <w:rFonts w:ascii="Times New Roman" w:eastAsia="Times New Roman" w:hAnsi="Times New Roman" w:cs="Times New Roman"/>
                <w:b/>
                <w:lang w:eastAsia="uk-UA"/>
              </w:rPr>
              <w:t xml:space="preserve"> вступниками з сертифікатами ЗНО 2019-2020 років</w:t>
            </w:r>
            <w:r w:rsidRPr="00FE66DB">
              <w:rPr>
                <w:rFonts w:ascii="Times New Roman" w:eastAsia="Times New Roman" w:hAnsi="Times New Roman" w:cs="Times New Roman"/>
                <w:lang w:eastAsia="uk-UA"/>
              </w:rPr>
              <w:t>.</w:t>
            </w:r>
          </w:p>
        </w:tc>
        <w:tc>
          <w:tcPr>
            <w:tcW w:w="1701" w:type="dxa"/>
          </w:tcPr>
          <w:p w14:paraId="2E24F65F" w14:textId="748BF4C9" w:rsidR="0004105E" w:rsidRPr="00FE66DB" w:rsidRDefault="0004105E"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СНАУ</w:t>
            </w:r>
          </w:p>
        </w:tc>
        <w:tc>
          <w:tcPr>
            <w:tcW w:w="1639" w:type="dxa"/>
          </w:tcPr>
          <w:p w14:paraId="254E9193" w14:textId="1F9493C2" w:rsidR="0004105E" w:rsidRPr="00FE66DB" w:rsidRDefault="000D69B6" w:rsidP="000D69B6">
            <w:pPr>
              <w:shd w:val="clear" w:color="auto" w:fill="FFFFFF"/>
              <w:tabs>
                <w:tab w:val="center" w:pos="711"/>
              </w:tabs>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6C571D7" w14:textId="52337B82" w:rsidTr="003B5479">
        <w:tc>
          <w:tcPr>
            <w:tcW w:w="3754" w:type="dxa"/>
          </w:tcPr>
          <w:p w14:paraId="00AAE2A5" w14:textId="77777777" w:rsidR="0004105E" w:rsidRPr="00FE66DB" w:rsidRDefault="0004105E" w:rsidP="0004105E">
            <w:pPr>
              <w:shd w:val="clear" w:color="auto" w:fill="FFFFFF"/>
              <w:spacing w:after="150"/>
              <w:jc w:val="both"/>
              <w:rPr>
                <w:rFonts w:ascii="Times New Roman" w:eastAsia="Times New Roman" w:hAnsi="Times New Roman" w:cs="Times New Roman"/>
                <w:lang w:eastAsia="uk-UA"/>
              </w:rPr>
            </w:pPr>
            <w:bookmarkStart w:id="487" w:name="n580"/>
            <w:bookmarkEnd w:id="487"/>
            <w:r w:rsidRPr="00FE66DB">
              <w:rPr>
                <w:rFonts w:ascii="Times New Roman" w:eastAsia="Times New Roman" w:hAnsi="Times New Roman" w:cs="Times New Roman"/>
                <w:lang w:eastAsia="uk-UA"/>
              </w:rPr>
              <w:t xml:space="preserve">4. Конкурсні предмети для вступу на навчання для здобуття ступеня бакалавра (магістра медичного, </w:t>
            </w:r>
            <w:r w:rsidRPr="00FE66DB">
              <w:rPr>
                <w:rFonts w:ascii="Times New Roman" w:eastAsia="Times New Roman" w:hAnsi="Times New Roman" w:cs="Times New Roman"/>
                <w:lang w:eastAsia="uk-UA"/>
              </w:rPr>
              <w:lastRenderedPageBreak/>
              <w:t>фармацевтичного та ветеринарного спрямувань)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p>
        </w:tc>
        <w:tc>
          <w:tcPr>
            <w:tcW w:w="3754" w:type="dxa"/>
          </w:tcPr>
          <w:p w14:paraId="538E7FB3" w14:textId="395FE62D" w:rsidR="0004105E" w:rsidRPr="00FE66DB" w:rsidRDefault="0004105E"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 xml:space="preserve">4. Конкурсні предмети для вступу на навчання для здобуття ступеня бакалавра (магістра медичного, </w:t>
            </w:r>
            <w:r w:rsidRPr="00FE66DB">
              <w:rPr>
                <w:rFonts w:ascii="Times New Roman" w:eastAsia="Times New Roman" w:hAnsi="Times New Roman" w:cs="Times New Roman"/>
                <w:lang w:eastAsia="uk-UA"/>
              </w:rPr>
              <w:lastRenderedPageBreak/>
              <w:t xml:space="preserve">фармацевтичного та ветеринарного спрямувань) на основі здобутого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w:t>
            </w:r>
            <w:r w:rsidRPr="00FE66DB">
              <w:rPr>
                <w:rFonts w:ascii="Times New Roman" w:eastAsia="Times New Roman" w:hAnsi="Times New Roman" w:cs="Times New Roman"/>
                <w:b/>
                <w:lang w:eastAsia="uk-UA"/>
              </w:rPr>
              <w:t>збігаються з предметами, зазначеним у таблиці до пункту 2.</w:t>
            </w:r>
          </w:p>
        </w:tc>
        <w:tc>
          <w:tcPr>
            <w:tcW w:w="1701" w:type="dxa"/>
          </w:tcPr>
          <w:p w14:paraId="04B39695" w14:textId="15A30AD0" w:rsidR="0004105E" w:rsidRPr="00FE66DB" w:rsidRDefault="0004105E"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lastRenderedPageBreak/>
              <w:t>Фундація Деюре</w:t>
            </w:r>
          </w:p>
        </w:tc>
        <w:tc>
          <w:tcPr>
            <w:tcW w:w="1639" w:type="dxa"/>
          </w:tcPr>
          <w:p w14:paraId="1C161287" w14:textId="5BE60140" w:rsidR="0004105E" w:rsidRPr="00FE66DB" w:rsidRDefault="000D69B6"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C83C9D7" w14:textId="15D198E4" w:rsidTr="003B5479">
        <w:tc>
          <w:tcPr>
            <w:tcW w:w="3754" w:type="dxa"/>
          </w:tcPr>
          <w:p w14:paraId="4FAD0ACA" w14:textId="77777777" w:rsidR="0004105E" w:rsidRPr="00FE66DB" w:rsidRDefault="0004105E" w:rsidP="0004105E">
            <w:pPr>
              <w:shd w:val="clear" w:color="auto" w:fill="FFFFFF"/>
              <w:spacing w:after="150"/>
              <w:jc w:val="both"/>
              <w:rPr>
                <w:rFonts w:ascii="Times New Roman" w:eastAsia="Times New Roman" w:hAnsi="Times New Roman" w:cs="Times New Roman"/>
                <w:lang w:eastAsia="uk-UA"/>
              </w:rPr>
            </w:pPr>
            <w:bookmarkStart w:id="488" w:name="n581"/>
            <w:bookmarkEnd w:id="488"/>
            <w:r w:rsidRPr="00FE66DB">
              <w:rPr>
                <w:rFonts w:ascii="Times New Roman" w:eastAsia="Times New Roman" w:hAnsi="Times New Roman" w:cs="Times New Roman"/>
                <w:lang w:eastAsia="uk-UA"/>
              </w:rPr>
              <w:t>перший - збігається з першим предметом, зазначеним у таблиці до пункту 2;</w:t>
            </w:r>
          </w:p>
        </w:tc>
        <w:tc>
          <w:tcPr>
            <w:tcW w:w="3754" w:type="dxa"/>
          </w:tcPr>
          <w:p w14:paraId="2CCB7667" w14:textId="77777777" w:rsidR="0004105E" w:rsidRPr="00FE66DB" w:rsidRDefault="0004105E" w:rsidP="0004105E">
            <w:pPr>
              <w:shd w:val="clear" w:color="auto" w:fill="FFFFFF"/>
              <w:ind w:firstLine="450"/>
              <w:jc w:val="both"/>
              <w:rPr>
                <w:rFonts w:ascii="Times New Roman" w:eastAsia="Times New Roman" w:hAnsi="Times New Roman" w:cs="Times New Roman"/>
                <w:b/>
                <w:szCs w:val="24"/>
                <w:lang w:eastAsia="uk-UA"/>
              </w:rPr>
            </w:pPr>
            <w:r w:rsidRPr="00FE66DB">
              <w:rPr>
                <w:rFonts w:ascii="Times New Roman" w:eastAsia="Times New Roman" w:hAnsi="Times New Roman" w:cs="Times New Roman"/>
                <w:b/>
                <w:bCs/>
                <w:szCs w:val="24"/>
                <w:lang w:eastAsia="uk-UA"/>
              </w:rPr>
              <w:t>перший та другий</w:t>
            </w:r>
            <w:r w:rsidRPr="00FE66DB">
              <w:rPr>
                <w:rFonts w:ascii="Times New Roman" w:eastAsia="Times New Roman" w:hAnsi="Times New Roman" w:cs="Times New Roman"/>
                <w:b/>
                <w:szCs w:val="24"/>
                <w:lang w:eastAsia="uk-UA"/>
              </w:rPr>
              <w:t xml:space="preserve"> - </w:t>
            </w:r>
            <w:r w:rsidRPr="00FE66DB">
              <w:rPr>
                <w:rFonts w:ascii="Times New Roman" w:eastAsia="Times New Roman" w:hAnsi="Times New Roman" w:cs="Times New Roman"/>
                <w:b/>
                <w:bCs/>
                <w:szCs w:val="24"/>
                <w:lang w:eastAsia="uk-UA"/>
              </w:rPr>
              <w:t>збігається з першим та другим предметом</w:t>
            </w:r>
            <w:r w:rsidRPr="00FE66DB">
              <w:rPr>
                <w:rFonts w:ascii="Times New Roman" w:eastAsia="Times New Roman" w:hAnsi="Times New Roman" w:cs="Times New Roman"/>
                <w:b/>
                <w:szCs w:val="24"/>
                <w:lang w:eastAsia="uk-UA"/>
              </w:rPr>
              <w:t>, зазначеними у таблиці до пункту 2 додатка 4 за державним або регіональним замовленням;</w:t>
            </w:r>
          </w:p>
          <w:p w14:paraId="6A8537AC" w14:textId="148A138E" w:rsidR="0004105E" w:rsidRPr="00FE66DB" w:rsidRDefault="0004105E" w:rsidP="0004105E">
            <w:pPr>
              <w:shd w:val="clear" w:color="auto" w:fill="FFFFFF"/>
              <w:spacing w:after="150"/>
              <w:jc w:val="both"/>
              <w:rPr>
                <w:rFonts w:ascii="Times New Roman" w:eastAsia="Times New Roman" w:hAnsi="Times New Roman" w:cs="Times New Roman"/>
                <w:b/>
                <w:lang w:eastAsia="uk-UA"/>
              </w:rPr>
            </w:pPr>
            <w:r w:rsidRPr="00FE66DB">
              <w:rPr>
                <w:rFonts w:ascii="Times New Roman" w:eastAsia="Times New Roman" w:hAnsi="Times New Roman" w:cs="Times New Roman"/>
                <w:b/>
                <w:szCs w:val="24"/>
                <w:lang w:eastAsia="uk-UA"/>
              </w:rPr>
              <w:t>при вступі на небюджетні конкурсні пропозиції – предмети пропонуються на вибір вступника.</w:t>
            </w:r>
          </w:p>
        </w:tc>
        <w:tc>
          <w:tcPr>
            <w:tcW w:w="1701" w:type="dxa"/>
          </w:tcPr>
          <w:p w14:paraId="5B081895" w14:textId="41481D0B" w:rsidR="0004105E" w:rsidRPr="00FE66DB" w:rsidRDefault="0004105E"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НУБіП</w:t>
            </w:r>
          </w:p>
        </w:tc>
        <w:tc>
          <w:tcPr>
            <w:tcW w:w="1639" w:type="dxa"/>
          </w:tcPr>
          <w:p w14:paraId="24E3201F" w14:textId="0D3ABC81" w:rsidR="0004105E" w:rsidRPr="00FE66DB" w:rsidRDefault="000D69B6"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2C515B1A" w14:textId="77777777" w:rsidTr="003B5479">
        <w:tc>
          <w:tcPr>
            <w:tcW w:w="3754" w:type="dxa"/>
          </w:tcPr>
          <w:p w14:paraId="0B9F018A" w14:textId="77777777" w:rsidR="00C6760F" w:rsidRPr="00FE66DB" w:rsidRDefault="00C6760F" w:rsidP="0004105E">
            <w:pPr>
              <w:shd w:val="clear" w:color="auto" w:fill="FFFFFF"/>
              <w:spacing w:after="150"/>
              <w:jc w:val="both"/>
              <w:rPr>
                <w:rFonts w:ascii="Times New Roman" w:eastAsia="Times New Roman" w:hAnsi="Times New Roman" w:cs="Times New Roman"/>
                <w:lang w:eastAsia="uk-UA"/>
              </w:rPr>
            </w:pPr>
          </w:p>
        </w:tc>
        <w:tc>
          <w:tcPr>
            <w:tcW w:w="3754" w:type="dxa"/>
          </w:tcPr>
          <w:p w14:paraId="6E0AB52A" w14:textId="77777777" w:rsidR="00C6760F" w:rsidRPr="00FE66DB" w:rsidRDefault="00C6760F" w:rsidP="0004105E">
            <w:pPr>
              <w:shd w:val="clear" w:color="auto" w:fill="FFFFFF"/>
              <w:ind w:firstLine="450"/>
              <w:jc w:val="both"/>
              <w:rPr>
                <w:rFonts w:ascii="Times New Roman" w:eastAsia="Times New Roman" w:hAnsi="Times New Roman" w:cs="Times New Roman"/>
                <w:b/>
                <w:bCs/>
                <w:szCs w:val="24"/>
                <w:lang w:eastAsia="uk-UA"/>
              </w:rPr>
            </w:pPr>
          </w:p>
        </w:tc>
        <w:tc>
          <w:tcPr>
            <w:tcW w:w="1701" w:type="dxa"/>
          </w:tcPr>
          <w:p w14:paraId="2BD508A4" w14:textId="77777777" w:rsidR="00C6760F" w:rsidRPr="00FE66DB" w:rsidRDefault="00C6760F" w:rsidP="0004105E">
            <w:pPr>
              <w:shd w:val="clear" w:color="auto" w:fill="FFFFFF"/>
              <w:spacing w:after="150"/>
              <w:jc w:val="both"/>
              <w:rPr>
                <w:rFonts w:ascii="Times New Roman" w:eastAsia="Times New Roman" w:hAnsi="Times New Roman" w:cs="Times New Roman"/>
                <w:lang w:eastAsia="uk-UA"/>
              </w:rPr>
            </w:pPr>
          </w:p>
        </w:tc>
        <w:tc>
          <w:tcPr>
            <w:tcW w:w="1639" w:type="dxa"/>
          </w:tcPr>
          <w:p w14:paraId="26B94323" w14:textId="77777777" w:rsidR="00C6760F" w:rsidRPr="00FE66DB" w:rsidRDefault="00C6760F" w:rsidP="0004105E">
            <w:pPr>
              <w:shd w:val="clear" w:color="auto" w:fill="FFFFFF"/>
              <w:spacing w:after="150"/>
              <w:jc w:val="both"/>
              <w:rPr>
                <w:rFonts w:ascii="Times New Roman" w:eastAsia="Times New Roman" w:hAnsi="Times New Roman" w:cs="Times New Roman"/>
                <w:lang w:eastAsia="uk-UA"/>
              </w:rPr>
            </w:pPr>
          </w:p>
        </w:tc>
      </w:tr>
      <w:tr w:rsidR="00FE66DB" w:rsidRPr="00FE66DB" w14:paraId="0442A407" w14:textId="77777777" w:rsidTr="003B5479">
        <w:tc>
          <w:tcPr>
            <w:tcW w:w="3754" w:type="dxa"/>
          </w:tcPr>
          <w:p w14:paraId="16E18D5C" w14:textId="77777777" w:rsidR="00A27FDF" w:rsidRPr="00FE66DB" w:rsidRDefault="00A27FDF" w:rsidP="0004105E">
            <w:pPr>
              <w:shd w:val="clear" w:color="auto" w:fill="FFFFFF"/>
              <w:spacing w:after="150"/>
              <w:jc w:val="both"/>
              <w:rPr>
                <w:rFonts w:ascii="Times New Roman" w:eastAsia="Times New Roman" w:hAnsi="Times New Roman" w:cs="Times New Roman"/>
                <w:lang w:eastAsia="uk-UA"/>
              </w:rPr>
            </w:pPr>
          </w:p>
        </w:tc>
        <w:tc>
          <w:tcPr>
            <w:tcW w:w="3754" w:type="dxa"/>
          </w:tcPr>
          <w:p w14:paraId="65F8B406" w14:textId="4B88695F" w:rsidR="00A27FDF" w:rsidRPr="00FE66DB" w:rsidRDefault="00A27FDF" w:rsidP="0004105E">
            <w:pPr>
              <w:shd w:val="clear" w:color="auto" w:fill="FFFFFF"/>
              <w:ind w:firstLine="450"/>
              <w:jc w:val="both"/>
              <w:rPr>
                <w:rFonts w:ascii="Times New Roman" w:eastAsia="Times New Roman" w:hAnsi="Times New Roman" w:cs="Times New Roman"/>
                <w:bCs/>
                <w:szCs w:val="24"/>
                <w:lang w:eastAsia="uk-UA"/>
              </w:rPr>
            </w:pPr>
            <w:r w:rsidRPr="00FE66DB">
              <w:rPr>
                <w:rFonts w:ascii="Times New Roman" w:eastAsia="Times New Roman" w:hAnsi="Times New Roman" w:cs="Times New Roman"/>
                <w:bCs/>
                <w:szCs w:val="24"/>
                <w:lang w:eastAsia="uk-UA"/>
              </w:rPr>
              <w:t>перший збігається з першим предметом, зазначеним у таблиці до пункту 2;</w:t>
            </w:r>
          </w:p>
        </w:tc>
        <w:tc>
          <w:tcPr>
            <w:tcW w:w="1701" w:type="dxa"/>
          </w:tcPr>
          <w:p w14:paraId="111F2D76" w14:textId="3AC7A155" w:rsidR="00A27FDF" w:rsidRPr="00FE66DB" w:rsidRDefault="00A27FDF"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639" w:type="dxa"/>
          </w:tcPr>
          <w:p w14:paraId="741FD531" w14:textId="1EBF1FAF" w:rsidR="00A27FDF" w:rsidRPr="00FE66DB" w:rsidRDefault="001F3D76"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05ADD73D" w14:textId="77777777" w:rsidTr="003B5479">
        <w:tc>
          <w:tcPr>
            <w:tcW w:w="3754" w:type="dxa"/>
          </w:tcPr>
          <w:p w14:paraId="0DA3C30B" w14:textId="77777777" w:rsidR="0004105E" w:rsidRPr="00FE66DB" w:rsidRDefault="0004105E" w:rsidP="0004105E">
            <w:pPr>
              <w:shd w:val="clear" w:color="auto" w:fill="FFFFFF"/>
              <w:spacing w:after="150"/>
              <w:jc w:val="both"/>
              <w:rPr>
                <w:rFonts w:ascii="Times New Roman" w:eastAsia="Times New Roman" w:hAnsi="Times New Roman" w:cs="Times New Roman"/>
                <w:lang w:eastAsia="uk-UA"/>
              </w:rPr>
            </w:pPr>
          </w:p>
        </w:tc>
        <w:tc>
          <w:tcPr>
            <w:tcW w:w="3754" w:type="dxa"/>
          </w:tcPr>
          <w:p w14:paraId="5E7E42AE" w14:textId="18AB6A6B" w:rsidR="0004105E" w:rsidRPr="00FE66DB" w:rsidRDefault="0004105E" w:rsidP="0004105E">
            <w:pPr>
              <w:shd w:val="clear" w:color="auto" w:fill="FFFFFF"/>
              <w:ind w:firstLine="450"/>
              <w:jc w:val="both"/>
              <w:rPr>
                <w:rFonts w:ascii="Times New Roman" w:eastAsia="Times New Roman" w:hAnsi="Times New Roman" w:cs="Times New Roman"/>
                <w:b/>
                <w:bCs/>
                <w:szCs w:val="24"/>
                <w:lang w:eastAsia="uk-UA"/>
              </w:rPr>
            </w:pPr>
            <w:r w:rsidRPr="00FE66DB">
              <w:rPr>
                <w:rFonts w:ascii="Times New Roman" w:eastAsia="Times New Roman" w:hAnsi="Times New Roman" w:cs="Times New Roman"/>
                <w:b/>
                <w:bCs/>
                <w:szCs w:val="24"/>
                <w:lang w:eastAsia="uk-UA"/>
              </w:rPr>
              <w:t>виключити</w:t>
            </w:r>
          </w:p>
        </w:tc>
        <w:tc>
          <w:tcPr>
            <w:tcW w:w="1701" w:type="dxa"/>
          </w:tcPr>
          <w:p w14:paraId="2CD0E434" w14:textId="46945E76" w:rsidR="0004105E" w:rsidRPr="00FE66DB" w:rsidRDefault="0004105E"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tc>
        <w:tc>
          <w:tcPr>
            <w:tcW w:w="1639" w:type="dxa"/>
          </w:tcPr>
          <w:p w14:paraId="64CF744F" w14:textId="252F3B5E" w:rsidR="0004105E" w:rsidRPr="00FE66DB" w:rsidRDefault="001F3D76"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6F16E90D" w14:textId="38540F11" w:rsidTr="003B5479">
        <w:tc>
          <w:tcPr>
            <w:tcW w:w="3754" w:type="dxa"/>
          </w:tcPr>
          <w:p w14:paraId="26E30A82" w14:textId="77777777" w:rsidR="0004105E" w:rsidRPr="00FE66DB" w:rsidRDefault="0004105E" w:rsidP="0004105E">
            <w:pPr>
              <w:shd w:val="clear" w:color="auto" w:fill="FFFFFF"/>
              <w:spacing w:after="150"/>
              <w:jc w:val="both"/>
              <w:rPr>
                <w:rFonts w:ascii="Times New Roman" w:eastAsia="Times New Roman" w:hAnsi="Times New Roman" w:cs="Times New Roman"/>
                <w:lang w:eastAsia="uk-UA"/>
              </w:rPr>
            </w:pPr>
            <w:bookmarkStart w:id="489" w:name="n582"/>
            <w:bookmarkEnd w:id="489"/>
            <w:r w:rsidRPr="00FE66DB">
              <w:rPr>
                <w:rFonts w:ascii="Times New Roman" w:eastAsia="Times New Roman" w:hAnsi="Times New Roman" w:cs="Times New Roman"/>
                <w:lang w:eastAsia="uk-UA"/>
              </w:rPr>
              <w:t>другий - при вступі на місця за державним або регіональним замовленням - математика або історія України (за вибором закладу вищої освіти); при вступі на небюджетні конкурсні пропозиції - пропонується на вибір вступника.</w:t>
            </w:r>
          </w:p>
        </w:tc>
        <w:tc>
          <w:tcPr>
            <w:tcW w:w="3754" w:type="dxa"/>
          </w:tcPr>
          <w:p w14:paraId="3E52F46E" w14:textId="4CC4257C" w:rsidR="0004105E" w:rsidRPr="00FE66DB" w:rsidRDefault="0004105E" w:rsidP="0004105E">
            <w:pPr>
              <w:autoSpaceDE w:val="0"/>
              <w:autoSpaceDN w:val="0"/>
              <w:adjustRightInd w:val="0"/>
              <w:ind w:right="30"/>
              <w:jc w:val="both"/>
              <w:rPr>
                <w:rFonts w:ascii="Times New Roman" w:eastAsia="Times New Roman" w:hAnsi="Times New Roman" w:cs="Times New Roman"/>
                <w:lang w:eastAsia="uk-UA"/>
              </w:rPr>
            </w:pPr>
            <w:r w:rsidRPr="00FE66DB">
              <w:rPr>
                <w:rFonts w:ascii="Times New Roman" w:hAnsi="Times New Roman" w:cs="Times New Roman"/>
              </w:rPr>
              <w:t>другий - при вступі на місця за державним або регіональним замовленням - математика або історія України (за вибором закладу вищої освіти); при вступі на небюджетні конкурсні пропозиції - пропонується на вибір вступника; при вступі на навчання до закладів вищої освіти із специфічними умовами навчання за спеціальностями 261 Пожежна безпека та 263 Цивільна безпека оцінювання фізичних здібностей вступника у вигляді творчого конкурсу</w:t>
            </w:r>
          </w:p>
        </w:tc>
        <w:tc>
          <w:tcPr>
            <w:tcW w:w="1701" w:type="dxa"/>
          </w:tcPr>
          <w:p w14:paraId="0CA89686" w14:textId="26BE56E7" w:rsidR="0004105E" w:rsidRPr="00FE66DB" w:rsidRDefault="0004105E"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ЛДУБЖ</w:t>
            </w:r>
          </w:p>
        </w:tc>
        <w:tc>
          <w:tcPr>
            <w:tcW w:w="1639" w:type="dxa"/>
          </w:tcPr>
          <w:p w14:paraId="0BD2D5CC" w14:textId="200540DE" w:rsidR="0004105E" w:rsidRPr="00FE66DB" w:rsidRDefault="001F3D76" w:rsidP="0004105E">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477BEB67" w14:textId="77777777" w:rsidTr="003B5479">
        <w:tc>
          <w:tcPr>
            <w:tcW w:w="3754" w:type="dxa"/>
          </w:tcPr>
          <w:p w14:paraId="060F62F3" w14:textId="77777777" w:rsidR="00C6760F" w:rsidRPr="00FE66DB" w:rsidRDefault="00C6760F" w:rsidP="00C6760F">
            <w:pPr>
              <w:shd w:val="clear" w:color="auto" w:fill="FFFFFF"/>
              <w:spacing w:after="150"/>
              <w:jc w:val="both"/>
              <w:rPr>
                <w:rFonts w:ascii="Times New Roman" w:eastAsia="Times New Roman" w:hAnsi="Times New Roman" w:cs="Times New Roman"/>
                <w:lang w:eastAsia="uk-UA"/>
              </w:rPr>
            </w:pPr>
          </w:p>
        </w:tc>
        <w:tc>
          <w:tcPr>
            <w:tcW w:w="3754" w:type="dxa"/>
          </w:tcPr>
          <w:p w14:paraId="1753BE0D" w14:textId="61D02A5B" w:rsidR="00C6760F" w:rsidRPr="00FE66DB" w:rsidRDefault="00C6760F" w:rsidP="001F3D76">
            <w:pPr>
              <w:shd w:val="clear" w:color="auto" w:fill="FFFFFF"/>
              <w:spacing w:after="150"/>
              <w:ind w:firstLine="450"/>
              <w:jc w:val="both"/>
              <w:rPr>
                <w:rFonts w:ascii="Times New Roman" w:hAnsi="Times New Roman" w:cs="Times New Roman"/>
              </w:rPr>
            </w:pPr>
            <w:r w:rsidRPr="00FE66DB">
              <w:rPr>
                <w:rFonts w:ascii="Times New Roman" w:eastAsia="Times New Roman" w:hAnsi="Times New Roman"/>
                <w:b/>
                <w:szCs w:val="24"/>
                <w:lang w:eastAsia="uk-UA"/>
              </w:rPr>
              <w:t xml:space="preserve">другий - при вступі на місця за державним або регіональним замовленням - математика або історія України (за вибором </w:t>
            </w:r>
            <w:r w:rsidR="001F3D76" w:rsidRPr="00FE66DB">
              <w:rPr>
                <w:rFonts w:ascii="Times New Roman" w:eastAsia="Times New Roman" w:hAnsi="Times New Roman"/>
                <w:b/>
                <w:szCs w:val="24"/>
                <w:lang w:eastAsia="uk-UA"/>
              </w:rPr>
              <w:t>вступника</w:t>
            </w:r>
            <w:r w:rsidRPr="00FE66DB">
              <w:rPr>
                <w:rFonts w:ascii="Times New Roman" w:eastAsia="Times New Roman" w:hAnsi="Times New Roman"/>
                <w:b/>
                <w:szCs w:val="24"/>
                <w:lang w:eastAsia="uk-UA"/>
              </w:rPr>
              <w:t>)</w:t>
            </w:r>
            <w:r w:rsidRPr="00FE66DB">
              <w:rPr>
                <w:rFonts w:ascii="Times New Roman" w:eastAsia="Times New Roman" w:hAnsi="Times New Roman"/>
                <w:szCs w:val="24"/>
                <w:lang w:eastAsia="uk-UA"/>
              </w:rPr>
              <w:t>; при вступі на небюджетні конкурсні пропозиції - пропонується на вибір вступника.</w:t>
            </w:r>
          </w:p>
        </w:tc>
        <w:tc>
          <w:tcPr>
            <w:tcW w:w="1701" w:type="dxa"/>
          </w:tcPr>
          <w:p w14:paraId="02AEADED" w14:textId="4BC7B895" w:rsidR="00C6760F" w:rsidRPr="00FE66DB" w:rsidRDefault="00C6760F" w:rsidP="00C6760F">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ЦНТУ</w:t>
            </w:r>
          </w:p>
        </w:tc>
        <w:tc>
          <w:tcPr>
            <w:tcW w:w="1639" w:type="dxa"/>
          </w:tcPr>
          <w:p w14:paraId="02530F3B" w14:textId="04965593" w:rsidR="00C6760F" w:rsidRPr="00FE66DB" w:rsidRDefault="001F3D76" w:rsidP="00C6760F">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29637B6B" w14:textId="77777777" w:rsidTr="003B5479">
        <w:tc>
          <w:tcPr>
            <w:tcW w:w="3754" w:type="dxa"/>
          </w:tcPr>
          <w:p w14:paraId="72593B51" w14:textId="77777777" w:rsidR="00C6760F" w:rsidRPr="00FE66DB" w:rsidRDefault="00C6760F" w:rsidP="00C6760F">
            <w:pPr>
              <w:shd w:val="clear" w:color="auto" w:fill="FFFFFF"/>
              <w:spacing w:after="150"/>
              <w:jc w:val="both"/>
              <w:rPr>
                <w:rFonts w:ascii="Times New Roman" w:eastAsia="Times New Roman" w:hAnsi="Times New Roman" w:cs="Times New Roman"/>
                <w:lang w:eastAsia="uk-UA"/>
              </w:rPr>
            </w:pPr>
          </w:p>
        </w:tc>
        <w:tc>
          <w:tcPr>
            <w:tcW w:w="3754" w:type="dxa"/>
          </w:tcPr>
          <w:p w14:paraId="64457EEC" w14:textId="2825100D" w:rsidR="00C6760F" w:rsidRPr="00FE66DB" w:rsidRDefault="00C6760F" w:rsidP="00C6760F">
            <w:pPr>
              <w:autoSpaceDE w:val="0"/>
              <w:autoSpaceDN w:val="0"/>
              <w:adjustRightInd w:val="0"/>
              <w:ind w:right="30"/>
              <w:jc w:val="both"/>
              <w:rPr>
                <w:rFonts w:ascii="Times New Roman" w:hAnsi="Times New Roman" w:cs="Times New Roman"/>
                <w:b/>
              </w:rPr>
            </w:pPr>
            <w:r w:rsidRPr="00FE66DB">
              <w:rPr>
                <w:rFonts w:ascii="Times New Roman" w:hAnsi="Times New Roman" w:cs="Times New Roman"/>
                <w:b/>
              </w:rPr>
              <w:t>другий при вступі на фіксовані конкурсні пропозиції – математика або історія України (за вибором закладу вищої освіти); при вступі на небюджетні конкурсні пропозиції – математика або історія України, або іноземна мова, або біологія. або географія, або фізика, або хімія (за вибором  вступника).</w:t>
            </w:r>
          </w:p>
        </w:tc>
        <w:tc>
          <w:tcPr>
            <w:tcW w:w="1701" w:type="dxa"/>
          </w:tcPr>
          <w:p w14:paraId="5922FE2C" w14:textId="1B4873D8" w:rsidR="00C6760F" w:rsidRPr="00FE66DB" w:rsidRDefault="00C6760F" w:rsidP="00C6760F">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НТУ</w:t>
            </w:r>
          </w:p>
        </w:tc>
        <w:tc>
          <w:tcPr>
            <w:tcW w:w="1639" w:type="dxa"/>
          </w:tcPr>
          <w:p w14:paraId="2E7DC10A" w14:textId="30873B10" w:rsidR="00C6760F" w:rsidRPr="00FE66DB" w:rsidRDefault="001F3D76" w:rsidP="00C6760F">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Редакційно</w:t>
            </w:r>
          </w:p>
        </w:tc>
      </w:tr>
      <w:tr w:rsidR="00FE66DB" w:rsidRPr="00FE66DB" w14:paraId="0E70C023" w14:textId="77777777" w:rsidTr="003B5479">
        <w:tc>
          <w:tcPr>
            <w:tcW w:w="3754" w:type="dxa"/>
          </w:tcPr>
          <w:p w14:paraId="07DADAA1" w14:textId="77777777" w:rsidR="00C6760F" w:rsidRPr="00FE66DB" w:rsidRDefault="00C6760F" w:rsidP="00C6760F">
            <w:pPr>
              <w:shd w:val="clear" w:color="auto" w:fill="FFFFFF"/>
              <w:spacing w:after="150"/>
              <w:jc w:val="both"/>
              <w:rPr>
                <w:rFonts w:ascii="Times New Roman" w:eastAsia="Times New Roman" w:hAnsi="Times New Roman" w:cs="Times New Roman"/>
                <w:lang w:eastAsia="uk-UA"/>
              </w:rPr>
            </w:pPr>
          </w:p>
        </w:tc>
        <w:tc>
          <w:tcPr>
            <w:tcW w:w="3754" w:type="dxa"/>
          </w:tcPr>
          <w:p w14:paraId="7201FFAB" w14:textId="28CCF009" w:rsidR="00C6760F" w:rsidRPr="00FE66DB" w:rsidRDefault="00C6760F" w:rsidP="00C6760F">
            <w:pPr>
              <w:autoSpaceDE w:val="0"/>
              <w:autoSpaceDN w:val="0"/>
              <w:adjustRightInd w:val="0"/>
              <w:ind w:right="30"/>
              <w:jc w:val="both"/>
              <w:rPr>
                <w:rFonts w:ascii="Times New Roman" w:hAnsi="Times New Roman" w:cs="Times New Roman"/>
              </w:rPr>
            </w:pPr>
            <w:r w:rsidRPr="00FE66DB">
              <w:rPr>
                <w:rFonts w:ascii="Times New Roman" w:eastAsia="Times New Roman" w:hAnsi="Times New Roman" w:cs="Times New Roman"/>
                <w:b/>
                <w:bCs/>
                <w:szCs w:val="24"/>
                <w:lang w:eastAsia="uk-UA"/>
              </w:rPr>
              <w:t>виключити</w:t>
            </w:r>
          </w:p>
        </w:tc>
        <w:tc>
          <w:tcPr>
            <w:tcW w:w="1701" w:type="dxa"/>
          </w:tcPr>
          <w:p w14:paraId="51BA3144" w14:textId="592161C2" w:rsidR="00C6760F" w:rsidRPr="00FE66DB" w:rsidRDefault="00C6760F" w:rsidP="00C6760F">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Фундація Деюре</w:t>
            </w:r>
          </w:p>
        </w:tc>
        <w:tc>
          <w:tcPr>
            <w:tcW w:w="1639" w:type="dxa"/>
          </w:tcPr>
          <w:p w14:paraId="6F00D824" w14:textId="4EF1A2BD" w:rsidR="00C6760F" w:rsidRPr="00FE66DB" w:rsidRDefault="001F3D76" w:rsidP="00C6760F">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6A32DD3B" w14:textId="77777777" w:rsidTr="003B5479">
        <w:tc>
          <w:tcPr>
            <w:tcW w:w="3754" w:type="dxa"/>
          </w:tcPr>
          <w:p w14:paraId="084D7D9B" w14:textId="77777777" w:rsidR="00C6760F" w:rsidRPr="00FE66DB" w:rsidRDefault="00C6760F" w:rsidP="00C6760F">
            <w:pPr>
              <w:shd w:val="clear" w:color="auto" w:fill="FFFFFF"/>
              <w:spacing w:after="150"/>
              <w:jc w:val="both"/>
              <w:rPr>
                <w:rFonts w:ascii="Times New Roman" w:eastAsia="Times New Roman" w:hAnsi="Times New Roman" w:cs="Times New Roman"/>
                <w:lang w:eastAsia="uk-UA"/>
              </w:rPr>
            </w:pPr>
          </w:p>
        </w:tc>
        <w:tc>
          <w:tcPr>
            <w:tcW w:w="3754" w:type="dxa"/>
          </w:tcPr>
          <w:p w14:paraId="1FD859A2" w14:textId="547691E6" w:rsidR="00C6760F" w:rsidRPr="00FE66DB" w:rsidRDefault="00C6760F" w:rsidP="00C6760F">
            <w:pPr>
              <w:autoSpaceDE w:val="0"/>
              <w:autoSpaceDN w:val="0"/>
              <w:adjustRightInd w:val="0"/>
              <w:ind w:right="-112"/>
              <w:rPr>
                <w:rFonts w:ascii="Times New Roman" w:hAnsi="Times New Roman" w:cs="Times New Roman"/>
                <w:b/>
              </w:rPr>
            </w:pPr>
            <w:r w:rsidRPr="00FE66DB">
              <w:rPr>
                <w:rFonts w:ascii="Times New Roman" w:eastAsia="Times New Roman" w:hAnsi="Times New Roman" w:cs="Times New Roman"/>
                <w:b/>
                <w:lang w:eastAsia="uk-UA"/>
              </w:rPr>
              <w:t>другий – фахове вступне випробування.</w:t>
            </w:r>
          </w:p>
        </w:tc>
        <w:tc>
          <w:tcPr>
            <w:tcW w:w="1701" w:type="dxa"/>
          </w:tcPr>
          <w:p w14:paraId="47B62FEC" w14:textId="77777777" w:rsidR="00C6760F" w:rsidRPr="00FE66DB" w:rsidRDefault="00C6760F" w:rsidP="00C6760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lang w:eastAsia="uk-UA"/>
              </w:rPr>
              <w:t>ХНМУ</w:t>
            </w:r>
          </w:p>
          <w:p w14:paraId="0283671B" w14:textId="77777777" w:rsidR="00C6760F" w:rsidRPr="00FE66DB" w:rsidRDefault="00C6760F" w:rsidP="00C6760F">
            <w:pPr>
              <w:shd w:val="clear" w:color="auto" w:fill="FFFFFF"/>
              <w:jc w:val="both"/>
              <w:rPr>
                <w:rFonts w:ascii="Times New Roman" w:eastAsia="Times New Roman" w:hAnsi="Times New Roman" w:cs="Times New Roman"/>
                <w:lang w:eastAsia="uk-UA"/>
              </w:rPr>
            </w:pPr>
          </w:p>
          <w:p w14:paraId="49F369C7" w14:textId="1C0692DF" w:rsidR="00C6760F" w:rsidRPr="00FE66DB" w:rsidRDefault="00C6760F" w:rsidP="00C6760F">
            <w:pPr>
              <w:shd w:val="clear" w:color="auto" w:fill="FFFFFF"/>
              <w:jc w:val="both"/>
              <w:rPr>
                <w:rFonts w:ascii="Times New Roman" w:eastAsia="Times New Roman" w:hAnsi="Times New Roman" w:cs="Times New Roman"/>
                <w:lang w:eastAsia="uk-UA"/>
              </w:rPr>
            </w:pPr>
            <w:r w:rsidRPr="00FE66DB">
              <w:rPr>
                <w:rFonts w:ascii="Times New Roman" w:eastAsia="Times New Roman" w:hAnsi="Times New Roman" w:cs="Times New Roman"/>
                <w:sz w:val="20"/>
                <w:lang w:eastAsia="uk-UA"/>
              </w:rPr>
              <w:t>НМУ ім. О.О.Богомольц</w:t>
            </w:r>
            <w:r w:rsidRPr="00FE66DB">
              <w:rPr>
                <w:rFonts w:ascii="Times New Roman" w:eastAsia="Times New Roman" w:hAnsi="Times New Roman" w:cs="Times New Roman"/>
                <w:lang w:eastAsia="uk-UA"/>
              </w:rPr>
              <w:t>я</w:t>
            </w:r>
          </w:p>
        </w:tc>
        <w:tc>
          <w:tcPr>
            <w:tcW w:w="1639" w:type="dxa"/>
          </w:tcPr>
          <w:p w14:paraId="1A2DCD8A" w14:textId="2108AEBB" w:rsidR="00C6760F" w:rsidRPr="00FE66DB" w:rsidRDefault="001F3D76" w:rsidP="00C6760F">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015985D" w14:textId="77777777" w:rsidTr="003B5479">
        <w:tc>
          <w:tcPr>
            <w:tcW w:w="3754" w:type="dxa"/>
          </w:tcPr>
          <w:p w14:paraId="19215838" w14:textId="77777777" w:rsidR="00C6760F" w:rsidRPr="00FE66DB" w:rsidRDefault="00C6760F" w:rsidP="00C6760F">
            <w:pPr>
              <w:shd w:val="clear" w:color="auto" w:fill="FFFFFF"/>
              <w:spacing w:after="150"/>
              <w:jc w:val="both"/>
              <w:rPr>
                <w:rFonts w:ascii="Times New Roman" w:eastAsia="Times New Roman" w:hAnsi="Times New Roman" w:cs="Times New Roman"/>
                <w:lang w:eastAsia="uk-UA"/>
              </w:rPr>
            </w:pPr>
          </w:p>
        </w:tc>
        <w:tc>
          <w:tcPr>
            <w:tcW w:w="3754" w:type="dxa"/>
          </w:tcPr>
          <w:p w14:paraId="2F422C85" w14:textId="44EDB410" w:rsidR="00C6760F" w:rsidRPr="00FE66DB" w:rsidRDefault="00C6760F" w:rsidP="00C6760F">
            <w:pPr>
              <w:autoSpaceDE w:val="0"/>
              <w:autoSpaceDN w:val="0"/>
              <w:adjustRightInd w:val="0"/>
              <w:ind w:right="-112"/>
              <w:rPr>
                <w:rFonts w:ascii="Times New Roman" w:eastAsia="Times New Roman" w:hAnsi="Times New Roman" w:cs="Times New Roman"/>
                <w:b/>
                <w:lang w:eastAsia="uk-UA"/>
              </w:rPr>
            </w:pPr>
            <w:r w:rsidRPr="00FE66DB">
              <w:rPr>
                <w:rFonts w:ascii="Times New Roman" w:eastAsia="Times New Roman" w:hAnsi="Times New Roman" w:cs="Times New Roman"/>
                <w:b/>
                <w:lang w:eastAsia="uk-UA"/>
              </w:rPr>
              <w:t>другий - пропонується на вибір вступника.</w:t>
            </w:r>
          </w:p>
        </w:tc>
        <w:tc>
          <w:tcPr>
            <w:tcW w:w="1701" w:type="dxa"/>
          </w:tcPr>
          <w:p w14:paraId="18B2AB6F" w14:textId="3A5B4AAA" w:rsidR="00C6760F" w:rsidRPr="00FE66DB" w:rsidRDefault="00C6760F" w:rsidP="00C6760F">
            <w:pPr>
              <w:shd w:val="clear" w:color="auto" w:fill="FFFFFF"/>
              <w:ind w:right="-105" w:hanging="104"/>
              <w:jc w:val="both"/>
              <w:rPr>
                <w:rFonts w:ascii="Times New Roman" w:eastAsia="Times New Roman" w:hAnsi="Times New Roman" w:cs="Times New Roman"/>
                <w:lang w:eastAsia="uk-UA"/>
              </w:rPr>
            </w:pPr>
            <w:r w:rsidRPr="00FE66DB">
              <w:rPr>
                <w:rFonts w:ascii="Times New Roman" w:eastAsia="Times New Roman" w:hAnsi="Times New Roman" w:cs="Times New Roman"/>
                <w:sz w:val="20"/>
                <w:lang w:eastAsia="uk-UA"/>
              </w:rPr>
              <w:t>КУ ім. Б. Грінченка</w:t>
            </w:r>
          </w:p>
        </w:tc>
        <w:tc>
          <w:tcPr>
            <w:tcW w:w="1639" w:type="dxa"/>
          </w:tcPr>
          <w:p w14:paraId="19676EE2" w14:textId="65240643" w:rsidR="00C6760F" w:rsidRPr="00FE66DB" w:rsidRDefault="001F3D76" w:rsidP="00C6760F">
            <w:pPr>
              <w:shd w:val="clear" w:color="auto" w:fill="FFFFFF"/>
              <w:spacing w:after="150"/>
              <w:jc w:val="both"/>
              <w:rPr>
                <w:rFonts w:ascii="Times New Roman" w:eastAsia="Times New Roman" w:hAnsi="Times New Roman" w:cs="Times New Roman"/>
                <w:lang w:eastAsia="uk-UA"/>
              </w:rPr>
            </w:pPr>
            <w:r w:rsidRPr="00FE66DB">
              <w:rPr>
                <w:rFonts w:ascii="Times New Roman" w:eastAsia="Times New Roman" w:hAnsi="Times New Roman" w:cs="Times New Roman"/>
                <w:sz w:val="20"/>
                <w:szCs w:val="20"/>
                <w:lang w:eastAsia="uk-UA"/>
              </w:rPr>
              <w:t>Відхилено</w:t>
            </w:r>
          </w:p>
        </w:tc>
      </w:tr>
    </w:tbl>
    <w:p w14:paraId="0759AE4A" w14:textId="41720F77" w:rsidR="00D825FE" w:rsidRPr="00FE66DB" w:rsidRDefault="00D825FE" w:rsidP="009C1EB5"/>
    <w:tbl>
      <w:tblPr>
        <w:tblStyle w:val="a3"/>
        <w:tblW w:w="10768" w:type="dxa"/>
        <w:tblLook w:val="04A0" w:firstRow="1" w:lastRow="0" w:firstColumn="1" w:lastColumn="0" w:noHBand="0" w:noVBand="1"/>
      </w:tblPr>
      <w:tblGrid>
        <w:gridCol w:w="3823"/>
        <w:gridCol w:w="3827"/>
        <w:gridCol w:w="1559"/>
        <w:gridCol w:w="1559"/>
      </w:tblGrid>
      <w:tr w:rsidR="00FE66DB" w:rsidRPr="00FE66DB" w14:paraId="3826F2AB" w14:textId="06B8D8D4" w:rsidTr="00D206A7">
        <w:tc>
          <w:tcPr>
            <w:tcW w:w="3823" w:type="dxa"/>
          </w:tcPr>
          <w:p w14:paraId="0D58A475" w14:textId="7AA563F6" w:rsidR="00D206A7" w:rsidRPr="00FE66DB" w:rsidRDefault="00D206A7" w:rsidP="00D206A7">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3. Інформація про конкурсні предмети для вступу на навчання для здобуття освітнього ступеня магістра на основі здобутого ступеня вищої освіти бакалавра, магістра, освітньо - кваліфікаційного рівня спеціаліста на відкриті та фіксовані конкурсні пропозиції на спеціальності окремих галузей знань:</w:t>
            </w:r>
          </w:p>
        </w:tc>
        <w:tc>
          <w:tcPr>
            <w:tcW w:w="3827" w:type="dxa"/>
          </w:tcPr>
          <w:p w14:paraId="20FAA3D5" w14:textId="77777777" w:rsidR="00D206A7" w:rsidRPr="00FE66DB" w:rsidRDefault="003F4449" w:rsidP="002657D7">
            <w:pPr>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b/>
                <w:sz w:val="24"/>
                <w:szCs w:val="24"/>
                <w:lang w:eastAsia="uk-UA"/>
              </w:rPr>
              <w:t>5</w:t>
            </w:r>
            <w:r w:rsidR="00D206A7" w:rsidRPr="00FE66DB">
              <w:rPr>
                <w:rFonts w:ascii="Times New Roman" w:eastAsia="Times New Roman" w:hAnsi="Times New Roman" w:cs="Times New Roman"/>
                <w:b/>
                <w:sz w:val="24"/>
                <w:szCs w:val="24"/>
                <w:lang w:eastAsia="uk-UA"/>
              </w:rPr>
              <w:t>.</w:t>
            </w:r>
            <w:r w:rsidR="00D206A7" w:rsidRPr="00FE66DB">
              <w:rPr>
                <w:rFonts w:ascii="Times New Roman" w:eastAsia="Times New Roman" w:hAnsi="Times New Roman" w:cs="Times New Roman"/>
                <w:sz w:val="24"/>
                <w:szCs w:val="24"/>
                <w:lang w:eastAsia="uk-UA"/>
              </w:rPr>
              <w:t xml:space="preserve"> Інформація про конкурсні предмети для вступу на навчання для здобуття освітнього ступеня магістра на основі здобутого ступеня вищої освіти бакалавра, магістра, освітньо - кваліфікаційног</w:t>
            </w:r>
            <w:r w:rsidRPr="00FE66DB">
              <w:rPr>
                <w:rFonts w:ascii="Times New Roman" w:eastAsia="Times New Roman" w:hAnsi="Times New Roman" w:cs="Times New Roman"/>
                <w:sz w:val="24"/>
                <w:szCs w:val="24"/>
                <w:lang w:eastAsia="uk-UA"/>
              </w:rPr>
              <w:t xml:space="preserve">о рівня спеціаліста на відкриті, </w:t>
            </w:r>
            <w:r w:rsidR="00D206A7" w:rsidRPr="00FE66DB">
              <w:rPr>
                <w:rFonts w:ascii="Times New Roman" w:eastAsia="Times New Roman" w:hAnsi="Times New Roman" w:cs="Times New Roman"/>
                <w:sz w:val="24"/>
                <w:szCs w:val="24"/>
                <w:lang w:eastAsia="uk-UA"/>
              </w:rPr>
              <w:t>фіксовані</w:t>
            </w:r>
            <w:r w:rsidRPr="00FE66DB">
              <w:rPr>
                <w:rFonts w:ascii="Times New Roman" w:eastAsia="Times New Roman" w:hAnsi="Times New Roman" w:cs="Times New Roman"/>
                <w:sz w:val="24"/>
                <w:szCs w:val="24"/>
                <w:lang w:eastAsia="uk-UA"/>
              </w:rPr>
              <w:t xml:space="preserve"> </w:t>
            </w:r>
            <w:r w:rsidRPr="00FE66DB">
              <w:rPr>
                <w:rFonts w:ascii="Times New Roman" w:eastAsia="Times New Roman" w:hAnsi="Times New Roman" w:cs="Times New Roman"/>
                <w:b/>
                <w:sz w:val="24"/>
                <w:szCs w:val="24"/>
                <w:lang w:eastAsia="uk-UA"/>
              </w:rPr>
              <w:t>та</w:t>
            </w:r>
            <w:r w:rsidRPr="00FE66DB">
              <w:rPr>
                <w:rFonts w:ascii="Times New Roman" w:eastAsia="Times New Roman" w:hAnsi="Times New Roman" w:cs="Times New Roman"/>
                <w:sz w:val="24"/>
                <w:szCs w:val="24"/>
                <w:lang w:eastAsia="uk-UA"/>
              </w:rPr>
              <w:t xml:space="preserve"> </w:t>
            </w:r>
            <w:r w:rsidRPr="00FE66DB">
              <w:rPr>
                <w:rFonts w:ascii="Times New Roman" w:eastAsia="Times New Roman" w:hAnsi="Times New Roman" w:cs="Times New Roman"/>
                <w:b/>
                <w:sz w:val="24"/>
                <w:szCs w:val="24"/>
                <w:lang w:eastAsia="uk-UA"/>
              </w:rPr>
              <w:t>небюджетні</w:t>
            </w:r>
            <w:r w:rsidR="00D206A7" w:rsidRPr="00FE66DB">
              <w:rPr>
                <w:rFonts w:ascii="Times New Roman" w:eastAsia="Times New Roman" w:hAnsi="Times New Roman" w:cs="Times New Roman"/>
                <w:sz w:val="24"/>
                <w:szCs w:val="24"/>
                <w:lang w:eastAsia="uk-UA"/>
              </w:rPr>
              <w:t xml:space="preserve"> конкурсні пропозиції на спеціальності окремих галузей знань:</w:t>
            </w:r>
          </w:p>
          <w:p w14:paraId="27007856" w14:textId="77777777" w:rsidR="004F3B62" w:rsidRPr="00FE66DB" w:rsidRDefault="004F3B62" w:rsidP="002657D7">
            <w:pPr>
              <w:jc w:val="both"/>
              <w:rPr>
                <w:rFonts w:ascii="Times New Roman" w:eastAsia="Times New Roman" w:hAnsi="Times New Roman" w:cs="Times New Roman"/>
                <w:sz w:val="24"/>
                <w:szCs w:val="24"/>
                <w:lang w:eastAsia="uk-UA"/>
              </w:rPr>
            </w:pPr>
          </w:p>
          <w:p w14:paraId="58166970" w14:textId="77777777" w:rsidR="004F3B62" w:rsidRPr="00FE66DB" w:rsidRDefault="004F3B62" w:rsidP="002657D7">
            <w:pPr>
              <w:suppressAutoHyphens/>
              <w:jc w:val="both"/>
              <w:rPr>
                <w:i/>
                <w:sz w:val="18"/>
              </w:rPr>
            </w:pPr>
            <w:r w:rsidRPr="00FE66DB">
              <w:rPr>
                <w:rFonts w:ascii="Times New Roman" w:hAnsi="Times New Roman" w:cs="Times New Roman"/>
                <w:i/>
                <w:szCs w:val="28"/>
              </w:rPr>
              <w:t>Виправити помилку в нумерації пунктів.</w:t>
            </w:r>
          </w:p>
          <w:p w14:paraId="18BCDB85" w14:textId="454E8E20" w:rsidR="004F3B62" w:rsidRPr="00FE66DB" w:rsidRDefault="004F3B62" w:rsidP="002657D7">
            <w:pPr>
              <w:spacing w:after="150"/>
              <w:jc w:val="both"/>
              <w:rPr>
                <w:rFonts w:ascii="Times New Roman" w:eastAsia="Times New Roman" w:hAnsi="Times New Roman" w:cs="Times New Roman"/>
                <w:sz w:val="24"/>
                <w:szCs w:val="24"/>
                <w:lang w:eastAsia="uk-UA"/>
              </w:rPr>
            </w:pPr>
            <w:r w:rsidRPr="00FE66DB">
              <w:rPr>
                <w:rFonts w:ascii="Times New Roman" w:hAnsi="Times New Roman" w:cs="Times New Roman"/>
                <w:i/>
                <w:szCs w:val="28"/>
              </w:rPr>
              <w:t>Чітко визначити, чи на всі типи пропозицій буде застосовано пропонований перелік, оскільки в пункті 1 розділу VII ідеться загалом про запровадження ЄФВВ для вступу на ці спеціальності, не конкретизовано типи пропозицій.</w:t>
            </w:r>
          </w:p>
        </w:tc>
        <w:tc>
          <w:tcPr>
            <w:tcW w:w="1559" w:type="dxa"/>
          </w:tcPr>
          <w:p w14:paraId="67D7CD7D" w14:textId="34ACAE3D" w:rsidR="00D206A7" w:rsidRPr="00FE66DB" w:rsidRDefault="004F3B62" w:rsidP="00D206A7">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КДПУ</w:t>
            </w:r>
          </w:p>
        </w:tc>
        <w:tc>
          <w:tcPr>
            <w:tcW w:w="1559" w:type="dxa"/>
          </w:tcPr>
          <w:p w14:paraId="7C62F030" w14:textId="7DC31A7E" w:rsidR="00D206A7" w:rsidRPr="00FE66DB" w:rsidRDefault="001F3D76" w:rsidP="00D206A7">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Враховано</w:t>
            </w:r>
          </w:p>
        </w:tc>
      </w:tr>
      <w:tr w:rsidR="00FE66DB" w:rsidRPr="00FE66DB" w14:paraId="2ABEDC1F" w14:textId="77777777" w:rsidTr="00D206A7">
        <w:tc>
          <w:tcPr>
            <w:tcW w:w="3823" w:type="dxa"/>
          </w:tcPr>
          <w:p w14:paraId="27A9F1AB" w14:textId="77777777" w:rsidR="001F3D76" w:rsidRPr="00FE66DB" w:rsidRDefault="001F3D76" w:rsidP="001F3D76">
            <w:pPr>
              <w:spacing w:after="150"/>
              <w:jc w:val="both"/>
              <w:rPr>
                <w:rFonts w:ascii="Times New Roman" w:eastAsia="Times New Roman" w:hAnsi="Times New Roman" w:cs="Times New Roman"/>
                <w:sz w:val="24"/>
                <w:szCs w:val="24"/>
                <w:lang w:eastAsia="uk-UA"/>
              </w:rPr>
            </w:pPr>
          </w:p>
        </w:tc>
        <w:tc>
          <w:tcPr>
            <w:tcW w:w="3827" w:type="dxa"/>
          </w:tcPr>
          <w:p w14:paraId="3DA8F461" w14:textId="3FEEA60E" w:rsidR="001F3D76" w:rsidRPr="00FE66DB" w:rsidRDefault="001F3D76" w:rsidP="001F3D76">
            <w:pPr>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i/>
                <w:szCs w:val="24"/>
                <w:lang w:eastAsia="uk-UA"/>
              </w:rPr>
              <w:t>Для спеціальностей 053 та 054  розділити предметний тест окремо на соціологію та психологію. Предметний тест для вступу на магістратуру орієнтувати на одну спеціальність, на яку проводиться набір</w:t>
            </w:r>
          </w:p>
        </w:tc>
        <w:tc>
          <w:tcPr>
            <w:tcW w:w="1559" w:type="dxa"/>
          </w:tcPr>
          <w:p w14:paraId="15B3FD1D" w14:textId="291AB9DE"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КДПУ</w:t>
            </w:r>
          </w:p>
        </w:tc>
        <w:tc>
          <w:tcPr>
            <w:tcW w:w="1559" w:type="dxa"/>
          </w:tcPr>
          <w:p w14:paraId="35020D24" w14:textId="5C517977"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782C95B2" w14:textId="77777777" w:rsidTr="00D206A7">
        <w:tc>
          <w:tcPr>
            <w:tcW w:w="3823" w:type="dxa"/>
          </w:tcPr>
          <w:p w14:paraId="0FB76666" w14:textId="70A601D8" w:rsidR="001F3D76" w:rsidRPr="00FE66DB" w:rsidRDefault="001F3D76" w:rsidP="001F3D76">
            <w:pPr>
              <w:spacing w:after="150"/>
              <w:jc w:val="both"/>
              <w:rPr>
                <w:rFonts w:ascii="Times New Roman" w:eastAsia="Times New Roman" w:hAnsi="Times New Roman" w:cs="Times New Roman"/>
                <w:sz w:val="24"/>
                <w:szCs w:val="24"/>
                <w:lang w:eastAsia="uk-UA"/>
              </w:rPr>
            </w:pPr>
          </w:p>
        </w:tc>
        <w:tc>
          <w:tcPr>
            <w:tcW w:w="3827" w:type="dxa"/>
          </w:tcPr>
          <w:p w14:paraId="09E01267" w14:textId="5DDBD2BB" w:rsidR="001F3D76" w:rsidRPr="00FE66DB" w:rsidRDefault="001F3D76" w:rsidP="001F3D76">
            <w:pPr>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i/>
                <w:szCs w:val="24"/>
                <w:lang w:eastAsia="uk-UA"/>
              </w:rPr>
              <w:t xml:space="preserve">Для спеціальності 072 – предметний тест з </w:t>
            </w:r>
            <w:r w:rsidRPr="00FE66DB">
              <w:rPr>
                <w:rFonts w:ascii="Times New Roman" w:eastAsia="Times New Roman" w:hAnsi="Times New Roman" w:cs="Times New Roman"/>
                <w:b/>
                <w:i/>
                <w:szCs w:val="24"/>
                <w:lang w:eastAsia="uk-UA"/>
              </w:rPr>
              <w:t>фінансів</w:t>
            </w:r>
            <w:r w:rsidRPr="00FE66DB">
              <w:rPr>
                <w:rFonts w:ascii="Times New Roman" w:eastAsia="Times New Roman" w:hAnsi="Times New Roman" w:cs="Times New Roman"/>
                <w:i/>
                <w:szCs w:val="24"/>
                <w:lang w:eastAsia="uk-UA"/>
              </w:rPr>
              <w:t xml:space="preserve"> єдиного фахового вступного випробування, оскільки стандарт зі спеціальності не передбачає поглиблене вивчення облікових дисциплін</w:t>
            </w:r>
          </w:p>
        </w:tc>
        <w:tc>
          <w:tcPr>
            <w:tcW w:w="1559" w:type="dxa"/>
          </w:tcPr>
          <w:p w14:paraId="742EA77F" w14:textId="1C8CC79E"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ЛьвДУВС</w:t>
            </w:r>
          </w:p>
        </w:tc>
        <w:tc>
          <w:tcPr>
            <w:tcW w:w="1559" w:type="dxa"/>
          </w:tcPr>
          <w:p w14:paraId="3CDCA82D" w14:textId="6F957484"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025A121A" w14:textId="77777777" w:rsidTr="00D206A7">
        <w:tc>
          <w:tcPr>
            <w:tcW w:w="3823" w:type="dxa"/>
          </w:tcPr>
          <w:p w14:paraId="7125F1E1" w14:textId="77777777" w:rsidR="001F3D76" w:rsidRPr="00FE66DB" w:rsidRDefault="001F3D76" w:rsidP="001F3D76">
            <w:pPr>
              <w:spacing w:after="150"/>
              <w:jc w:val="both"/>
              <w:rPr>
                <w:rFonts w:ascii="Times New Roman" w:eastAsia="Times New Roman" w:hAnsi="Times New Roman" w:cs="Times New Roman"/>
                <w:sz w:val="24"/>
                <w:szCs w:val="24"/>
                <w:lang w:eastAsia="uk-UA"/>
              </w:rPr>
            </w:pPr>
          </w:p>
        </w:tc>
        <w:tc>
          <w:tcPr>
            <w:tcW w:w="3827" w:type="dxa"/>
          </w:tcPr>
          <w:p w14:paraId="1C07704D" w14:textId="77777777" w:rsidR="001F3D76" w:rsidRPr="00FE66DB" w:rsidRDefault="001F3D76" w:rsidP="001F3D76">
            <w:pPr>
              <w:jc w:val="both"/>
              <w:rPr>
                <w:rFonts w:ascii="Times New Roman" w:hAnsi="Times New Roman"/>
                <w:i/>
                <w:szCs w:val="24"/>
                <w:lang w:eastAsia="uk-UA"/>
              </w:rPr>
            </w:pPr>
            <w:r w:rsidRPr="00FE66DB">
              <w:rPr>
                <w:rFonts w:ascii="Times New Roman" w:eastAsia="Times New Roman" w:hAnsi="Times New Roman" w:cs="Times New Roman"/>
                <w:i/>
                <w:szCs w:val="24"/>
                <w:lang w:eastAsia="uk-UA"/>
              </w:rPr>
              <w:t xml:space="preserve">Для спеціальностей 071, 072, </w:t>
            </w:r>
            <w:r w:rsidRPr="00FE66DB">
              <w:rPr>
                <w:rFonts w:ascii="Times New Roman" w:eastAsia="Times New Roman" w:hAnsi="Times New Roman" w:cs="Times New Roman"/>
                <w:b/>
                <w:i/>
                <w:szCs w:val="24"/>
                <w:lang w:eastAsia="uk-UA"/>
              </w:rPr>
              <w:t xml:space="preserve">074 (економіка підприємництва) </w:t>
            </w:r>
            <w:r w:rsidRPr="00FE66DB">
              <w:rPr>
                <w:rFonts w:ascii="Times New Roman" w:eastAsia="Times New Roman" w:hAnsi="Times New Roman" w:cs="Times New Roman"/>
                <w:i/>
                <w:szCs w:val="24"/>
                <w:lang w:eastAsia="uk-UA"/>
              </w:rPr>
              <w:t xml:space="preserve">передбачити </w:t>
            </w:r>
            <w:r w:rsidRPr="00FE66DB">
              <w:rPr>
                <w:rFonts w:ascii="Times New Roman" w:hAnsi="Times New Roman"/>
                <w:i/>
                <w:szCs w:val="24"/>
                <w:lang w:eastAsia="uk-UA"/>
              </w:rPr>
              <w:t>предметний тест з економіки, обліку та фінансів єдиного фахового вступного випробування</w:t>
            </w:r>
          </w:p>
          <w:p w14:paraId="2004B276" w14:textId="77777777" w:rsidR="001F3D76" w:rsidRPr="00FE66DB" w:rsidRDefault="001F3D76" w:rsidP="001F3D76">
            <w:pPr>
              <w:jc w:val="both"/>
              <w:rPr>
                <w:rFonts w:ascii="Times New Roman" w:hAnsi="Times New Roman"/>
                <w:i/>
                <w:szCs w:val="24"/>
                <w:lang w:eastAsia="uk-UA"/>
              </w:rPr>
            </w:pPr>
          </w:p>
          <w:p w14:paraId="773D6A11" w14:textId="2635912A" w:rsidR="001F3D76" w:rsidRPr="00FE66DB" w:rsidRDefault="001F3D76" w:rsidP="001F3D76">
            <w:pPr>
              <w:jc w:val="both"/>
              <w:rPr>
                <w:rFonts w:ascii="Times New Roman" w:hAnsi="Times New Roman"/>
                <w:i/>
                <w:szCs w:val="24"/>
                <w:lang w:eastAsia="uk-UA"/>
              </w:rPr>
            </w:pPr>
            <w:r w:rsidRPr="00FE66DB">
              <w:rPr>
                <w:rFonts w:ascii="Times New Roman" w:hAnsi="Times New Roman"/>
                <w:i/>
                <w:szCs w:val="24"/>
                <w:lang w:eastAsia="uk-UA"/>
              </w:rPr>
              <w:t>Зазаначено, що не може бути разом 073, 075,076:</w:t>
            </w:r>
          </w:p>
          <w:p w14:paraId="4FE96524" w14:textId="77777777" w:rsidR="001F3D76" w:rsidRPr="00FE66DB" w:rsidRDefault="001F3D76" w:rsidP="001F3D76">
            <w:pPr>
              <w:jc w:val="both"/>
              <w:rPr>
                <w:rFonts w:ascii="Times New Roman" w:hAnsi="Times New Roman"/>
                <w:i/>
                <w:szCs w:val="24"/>
                <w:lang w:eastAsia="uk-UA"/>
              </w:rPr>
            </w:pPr>
            <w:r w:rsidRPr="00FE66DB">
              <w:rPr>
                <w:rFonts w:ascii="Times New Roman" w:hAnsi="Times New Roman"/>
                <w:i/>
                <w:szCs w:val="24"/>
                <w:lang w:eastAsia="uk-UA"/>
              </w:rPr>
              <w:t xml:space="preserve">Визначити </w:t>
            </w:r>
          </w:p>
          <w:p w14:paraId="700EAFA1" w14:textId="33E4143E" w:rsidR="001F3D76" w:rsidRPr="00FE66DB" w:rsidRDefault="001F3D76" w:rsidP="001F3D76">
            <w:pPr>
              <w:jc w:val="both"/>
              <w:rPr>
                <w:rFonts w:ascii="Times New Roman" w:hAnsi="Times New Roman"/>
                <w:i/>
                <w:sz w:val="20"/>
                <w:szCs w:val="24"/>
                <w:lang w:eastAsia="uk-UA"/>
              </w:rPr>
            </w:pPr>
            <w:r w:rsidRPr="00FE66DB">
              <w:rPr>
                <w:rFonts w:ascii="Times New Roman" w:hAnsi="Times New Roman"/>
                <w:i/>
                <w:szCs w:val="24"/>
                <w:lang w:eastAsia="uk-UA"/>
              </w:rPr>
              <w:t xml:space="preserve">для 073 - </w:t>
            </w:r>
            <w:r w:rsidRPr="00FE66DB">
              <w:rPr>
                <w:rFonts w:ascii="Times New Roman" w:hAnsi="Times New Roman"/>
                <w:b/>
                <w:i/>
                <w:szCs w:val="24"/>
                <w:lang w:eastAsia="uk-UA"/>
              </w:rPr>
              <w:t>один з предметних тестів єдиного фахового вступного випробування на вибір вступника</w:t>
            </w:r>
          </w:p>
          <w:p w14:paraId="5DBCED2F" w14:textId="369C7835" w:rsidR="001F3D76" w:rsidRPr="00FE66DB" w:rsidRDefault="001F3D76" w:rsidP="001F3D76">
            <w:pPr>
              <w:jc w:val="both"/>
              <w:rPr>
                <w:rFonts w:ascii="Times New Roman" w:hAnsi="Times New Roman"/>
                <w:i/>
                <w:szCs w:val="24"/>
                <w:lang w:eastAsia="uk-UA"/>
              </w:rPr>
            </w:pPr>
            <w:r w:rsidRPr="00FE66DB">
              <w:rPr>
                <w:rFonts w:ascii="Times New Roman" w:hAnsi="Times New Roman"/>
                <w:i/>
                <w:szCs w:val="24"/>
                <w:lang w:eastAsia="uk-UA"/>
              </w:rPr>
              <w:lastRenderedPageBreak/>
              <w:t xml:space="preserve">для 075 предметний тест з </w:t>
            </w:r>
            <w:r w:rsidRPr="00FE66DB">
              <w:rPr>
                <w:rFonts w:ascii="Times New Roman" w:hAnsi="Times New Roman"/>
                <w:b/>
                <w:i/>
                <w:szCs w:val="24"/>
                <w:lang w:eastAsia="uk-UA"/>
              </w:rPr>
              <w:t>маркетингу або</w:t>
            </w:r>
            <w:r w:rsidRPr="00FE66DB">
              <w:t xml:space="preserve"> </w:t>
            </w:r>
            <w:r w:rsidRPr="00FE66DB">
              <w:rPr>
                <w:rFonts w:ascii="Times New Roman" w:hAnsi="Times New Roman"/>
                <w:b/>
                <w:i/>
                <w:szCs w:val="24"/>
                <w:lang w:eastAsia="uk-UA"/>
              </w:rPr>
              <w:t xml:space="preserve">один з предметних тестів єдиного фахового вступного випробування на вибір вступника </w:t>
            </w:r>
            <w:r w:rsidRPr="00FE66DB">
              <w:rPr>
                <w:rFonts w:ascii="Times New Roman" w:hAnsi="Times New Roman"/>
                <w:i/>
                <w:szCs w:val="24"/>
                <w:lang w:eastAsia="uk-UA"/>
              </w:rPr>
              <w:t xml:space="preserve">, </w:t>
            </w:r>
          </w:p>
          <w:p w14:paraId="57BD3FC5" w14:textId="08CD7183" w:rsidR="001F3D76" w:rsidRPr="00FE66DB" w:rsidRDefault="001F3D76" w:rsidP="001F3D76">
            <w:pPr>
              <w:jc w:val="both"/>
              <w:rPr>
                <w:rFonts w:ascii="Times New Roman" w:eastAsia="Times New Roman" w:hAnsi="Times New Roman" w:cs="Times New Roman"/>
                <w:i/>
                <w:szCs w:val="24"/>
                <w:lang w:eastAsia="uk-UA"/>
              </w:rPr>
            </w:pPr>
            <w:r w:rsidRPr="00FE66DB">
              <w:rPr>
                <w:rFonts w:ascii="Times New Roman" w:hAnsi="Times New Roman"/>
                <w:i/>
                <w:szCs w:val="24"/>
                <w:lang w:eastAsia="uk-UA"/>
              </w:rPr>
              <w:t xml:space="preserve">для 076 – з </w:t>
            </w:r>
            <w:r w:rsidRPr="00FE66DB">
              <w:rPr>
                <w:rFonts w:ascii="Times New Roman" w:hAnsi="Times New Roman"/>
                <w:b/>
                <w:i/>
                <w:szCs w:val="24"/>
                <w:lang w:eastAsia="uk-UA"/>
              </w:rPr>
              <w:t>підприємництва, торгівлі та біржової діяльності або один з предметних тестів єдиного фахового вступного випробування на вибір вступника</w:t>
            </w:r>
          </w:p>
        </w:tc>
        <w:tc>
          <w:tcPr>
            <w:tcW w:w="1559" w:type="dxa"/>
          </w:tcPr>
          <w:p w14:paraId="12444C4D" w14:textId="3547D84E"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lastRenderedPageBreak/>
              <w:t>Нянько В.М.</w:t>
            </w:r>
          </w:p>
        </w:tc>
        <w:tc>
          <w:tcPr>
            <w:tcW w:w="1559" w:type="dxa"/>
          </w:tcPr>
          <w:p w14:paraId="612FD061" w14:textId="4EDBF7FD"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56871704" w14:textId="77777777" w:rsidTr="00D206A7">
        <w:tc>
          <w:tcPr>
            <w:tcW w:w="3823" w:type="dxa"/>
          </w:tcPr>
          <w:p w14:paraId="7F4342B2" w14:textId="77777777" w:rsidR="007B252F" w:rsidRPr="00FE66DB" w:rsidRDefault="007B252F" w:rsidP="00D206A7">
            <w:pPr>
              <w:spacing w:after="150"/>
              <w:jc w:val="both"/>
              <w:rPr>
                <w:rFonts w:ascii="Times New Roman" w:eastAsia="Times New Roman" w:hAnsi="Times New Roman" w:cs="Times New Roman"/>
                <w:sz w:val="24"/>
                <w:szCs w:val="24"/>
                <w:lang w:eastAsia="uk-UA"/>
              </w:rPr>
            </w:pPr>
          </w:p>
        </w:tc>
        <w:tc>
          <w:tcPr>
            <w:tcW w:w="3827" w:type="dxa"/>
          </w:tcPr>
          <w:p w14:paraId="33EC579B" w14:textId="77777777" w:rsidR="007B252F" w:rsidRPr="00FE66DB" w:rsidRDefault="007B252F" w:rsidP="007B252F">
            <w:pPr>
              <w:shd w:val="clear" w:color="auto" w:fill="FFFFFF"/>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i/>
                <w:szCs w:val="24"/>
                <w:lang w:eastAsia="uk-UA"/>
              </w:rPr>
              <w:t>Конкурсним предметом не може бути єдиний вступний іспит з іноземної мови, предметний тест та тест загальної навчальної компетентності єдиного фахового вступного випробування. Єдиний вступний іспит з іноземної мови та єдине фахове вступне випробування – це форми вступного випробування (див. значення термінів у пункті 5 розділу І Умов-2022).</w:t>
            </w:r>
          </w:p>
          <w:p w14:paraId="0CE9B7C5" w14:textId="77777777" w:rsidR="007B252F" w:rsidRPr="00FE66DB" w:rsidRDefault="007B252F" w:rsidP="007B252F">
            <w:pPr>
              <w:shd w:val="clear" w:color="auto" w:fill="FFFFFF"/>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i/>
                <w:szCs w:val="24"/>
                <w:lang w:eastAsia="uk-UA"/>
              </w:rPr>
              <w:t>І там же, у пункті 5 розділу І Умов-2022: «конкурсний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вищої освіти;».</w:t>
            </w:r>
          </w:p>
          <w:p w14:paraId="5262A691" w14:textId="7D3BA79A" w:rsidR="007B252F" w:rsidRPr="00FE66DB" w:rsidRDefault="007B252F" w:rsidP="007B252F">
            <w:pPr>
              <w:shd w:val="clear" w:color="auto" w:fill="FFFFFF"/>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i/>
                <w:szCs w:val="24"/>
                <w:lang w:eastAsia="uk-UA"/>
              </w:rPr>
              <w:t>Можливо, доцільно уточнити, що таке загальна навчальна компетентність?</w:t>
            </w:r>
          </w:p>
        </w:tc>
        <w:tc>
          <w:tcPr>
            <w:tcW w:w="1559" w:type="dxa"/>
          </w:tcPr>
          <w:p w14:paraId="2D9CE4EA" w14:textId="3295563B" w:rsidR="007B252F" w:rsidRPr="00FE66DB" w:rsidRDefault="007B252F" w:rsidP="00D206A7">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НТУ</w:t>
            </w:r>
          </w:p>
        </w:tc>
        <w:tc>
          <w:tcPr>
            <w:tcW w:w="1559" w:type="dxa"/>
          </w:tcPr>
          <w:p w14:paraId="7706AF7C" w14:textId="4CB1AAF7" w:rsidR="007B252F" w:rsidRPr="00FE66DB" w:rsidRDefault="00F60E34" w:rsidP="00D206A7">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редакційно</w:t>
            </w:r>
          </w:p>
        </w:tc>
      </w:tr>
      <w:tr w:rsidR="00FE66DB" w:rsidRPr="00FE66DB" w14:paraId="60D4386B" w14:textId="77777777" w:rsidTr="00D206A7">
        <w:tc>
          <w:tcPr>
            <w:tcW w:w="3823" w:type="dxa"/>
          </w:tcPr>
          <w:p w14:paraId="2C5380D4" w14:textId="77777777" w:rsidR="001F3D76" w:rsidRPr="00FE66DB" w:rsidRDefault="001F3D76" w:rsidP="001F3D76">
            <w:pPr>
              <w:spacing w:after="150"/>
              <w:jc w:val="both"/>
              <w:rPr>
                <w:rFonts w:ascii="Times New Roman" w:eastAsia="Times New Roman" w:hAnsi="Times New Roman" w:cs="Times New Roman"/>
                <w:sz w:val="24"/>
                <w:szCs w:val="24"/>
                <w:lang w:eastAsia="uk-UA"/>
              </w:rPr>
            </w:pPr>
          </w:p>
        </w:tc>
        <w:tc>
          <w:tcPr>
            <w:tcW w:w="3827" w:type="dxa"/>
          </w:tcPr>
          <w:p w14:paraId="1A8222C1" w14:textId="5C33C864" w:rsidR="001F3D76" w:rsidRPr="00FE66DB" w:rsidRDefault="001F3D76" w:rsidP="001F3D76">
            <w:pPr>
              <w:shd w:val="clear" w:color="auto" w:fill="FFFFFF"/>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i/>
                <w:szCs w:val="24"/>
                <w:lang w:eastAsia="uk-UA"/>
              </w:rPr>
              <w:t>Пропонуємо розглянути можливість створення фахових тестів у розрізі кожної спеціальності, без об’єднання у запропонованому проєкті Умов прийому до ЗВО у 2022 році міжгалузеві групи тестів.</w:t>
            </w:r>
          </w:p>
        </w:tc>
        <w:tc>
          <w:tcPr>
            <w:tcW w:w="1559" w:type="dxa"/>
          </w:tcPr>
          <w:p w14:paraId="0D7C0282" w14:textId="78DEF58E"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ХмНУ</w:t>
            </w:r>
          </w:p>
        </w:tc>
        <w:tc>
          <w:tcPr>
            <w:tcW w:w="1559" w:type="dxa"/>
          </w:tcPr>
          <w:p w14:paraId="6978F823" w14:textId="03E9CF9C"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0"/>
                <w:szCs w:val="20"/>
                <w:lang w:eastAsia="uk-UA"/>
              </w:rPr>
              <w:t>Відхилено</w:t>
            </w:r>
          </w:p>
        </w:tc>
      </w:tr>
      <w:tr w:rsidR="00FE66DB" w:rsidRPr="00FE66DB" w14:paraId="30BFF820" w14:textId="77777777" w:rsidTr="00D206A7">
        <w:tc>
          <w:tcPr>
            <w:tcW w:w="3823" w:type="dxa"/>
          </w:tcPr>
          <w:p w14:paraId="78B445E7" w14:textId="77777777" w:rsidR="001F3D76" w:rsidRPr="00FE66DB" w:rsidRDefault="001F3D76" w:rsidP="001F3D76">
            <w:pPr>
              <w:spacing w:after="150"/>
              <w:jc w:val="both"/>
              <w:rPr>
                <w:rFonts w:ascii="Times New Roman" w:eastAsia="Times New Roman" w:hAnsi="Times New Roman" w:cs="Times New Roman"/>
                <w:sz w:val="24"/>
                <w:szCs w:val="24"/>
                <w:lang w:eastAsia="uk-UA"/>
              </w:rPr>
            </w:pPr>
          </w:p>
        </w:tc>
        <w:tc>
          <w:tcPr>
            <w:tcW w:w="3827" w:type="dxa"/>
          </w:tcPr>
          <w:p w14:paraId="36EA95FC" w14:textId="70E116C8" w:rsidR="001F3D76" w:rsidRPr="00FE66DB" w:rsidRDefault="001F3D76" w:rsidP="001F3D76">
            <w:pPr>
              <w:shd w:val="clear" w:color="auto" w:fill="FFFFFF"/>
              <w:jc w:val="both"/>
              <w:rPr>
                <w:rFonts w:ascii="Times New Roman" w:eastAsia="Times New Roman" w:hAnsi="Times New Roman" w:cs="Times New Roman"/>
                <w:i/>
                <w:szCs w:val="24"/>
                <w:lang w:eastAsia="uk-UA"/>
              </w:rPr>
            </w:pPr>
            <w:r w:rsidRPr="00FE66DB">
              <w:rPr>
                <w:rFonts w:ascii="Times New Roman" w:eastAsia="Times New Roman" w:hAnsi="Times New Roman" w:cs="Times New Roman"/>
                <w:i/>
                <w:szCs w:val="24"/>
                <w:lang w:eastAsia="uk-UA"/>
              </w:rPr>
              <w:t>Додати предметний тест з журналістики та соціальних комунікацій єдиного фахового вступного випробування для спеціальностей галузі 06 Журналістика або вилучити спеціальності цієї галузі з переліку спеціальностей, вступники на які мають обов’язково складати єдине фахове вступне випробування</w:t>
            </w:r>
          </w:p>
        </w:tc>
        <w:tc>
          <w:tcPr>
            <w:tcW w:w="1559" w:type="dxa"/>
          </w:tcPr>
          <w:p w14:paraId="6088A55C" w14:textId="49AAC9CF"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4"/>
                <w:szCs w:val="24"/>
                <w:lang w:eastAsia="uk-UA"/>
              </w:rPr>
              <w:t>КПІ</w:t>
            </w:r>
          </w:p>
        </w:tc>
        <w:tc>
          <w:tcPr>
            <w:tcW w:w="1559" w:type="dxa"/>
          </w:tcPr>
          <w:p w14:paraId="753C98D4" w14:textId="73F9898F" w:rsidR="001F3D76" w:rsidRPr="00FE66DB" w:rsidRDefault="001F3D76" w:rsidP="001F3D76">
            <w:pPr>
              <w:spacing w:after="150"/>
              <w:jc w:val="both"/>
              <w:rPr>
                <w:rFonts w:ascii="Times New Roman" w:eastAsia="Times New Roman" w:hAnsi="Times New Roman" w:cs="Times New Roman"/>
                <w:sz w:val="24"/>
                <w:szCs w:val="24"/>
                <w:lang w:eastAsia="uk-UA"/>
              </w:rPr>
            </w:pPr>
            <w:r w:rsidRPr="00FE66DB">
              <w:rPr>
                <w:rFonts w:ascii="Times New Roman" w:eastAsia="Times New Roman" w:hAnsi="Times New Roman" w:cs="Times New Roman"/>
                <w:sz w:val="20"/>
                <w:szCs w:val="20"/>
                <w:lang w:eastAsia="uk-UA"/>
              </w:rPr>
              <w:t>Відхилено</w:t>
            </w:r>
          </w:p>
        </w:tc>
      </w:tr>
    </w:tbl>
    <w:p w14:paraId="3152C17B" w14:textId="77777777" w:rsidR="00D206A7" w:rsidRPr="00FE66DB" w:rsidRDefault="00D206A7" w:rsidP="001429B5">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14:paraId="38BD01E8" w14:textId="77777777" w:rsidR="00FE3581" w:rsidRPr="00FE66DB" w:rsidRDefault="00FE3581" w:rsidP="009C1EB5"/>
    <w:sectPr w:rsidR="00FE3581" w:rsidRPr="00FE66DB" w:rsidSect="00A45750">
      <w:pgSz w:w="11906" w:h="16838"/>
      <w:pgMar w:top="850" w:right="1417"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327"/>
    <w:multiLevelType w:val="hybridMultilevel"/>
    <w:tmpl w:val="C96CCE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2524AA"/>
    <w:multiLevelType w:val="hybridMultilevel"/>
    <w:tmpl w:val="B2F63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083E9A"/>
    <w:multiLevelType w:val="hybridMultilevel"/>
    <w:tmpl w:val="E3E8ECA6"/>
    <w:lvl w:ilvl="0" w:tplc="E9364B6C">
      <w:start w:val="7"/>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73F2DC2"/>
    <w:multiLevelType w:val="hybridMultilevel"/>
    <w:tmpl w:val="B43856CE"/>
    <w:lvl w:ilvl="0" w:tplc="4C8E477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B5"/>
    <w:rsid w:val="00007022"/>
    <w:rsid w:val="00007913"/>
    <w:rsid w:val="00012D6B"/>
    <w:rsid w:val="00016662"/>
    <w:rsid w:val="00017B74"/>
    <w:rsid w:val="000204F5"/>
    <w:rsid w:val="0002073F"/>
    <w:rsid w:val="00033031"/>
    <w:rsid w:val="0004105E"/>
    <w:rsid w:val="00046885"/>
    <w:rsid w:val="00066DD4"/>
    <w:rsid w:val="00067B4C"/>
    <w:rsid w:val="00071DFA"/>
    <w:rsid w:val="000725F4"/>
    <w:rsid w:val="00073A29"/>
    <w:rsid w:val="0007402D"/>
    <w:rsid w:val="00080123"/>
    <w:rsid w:val="000816E7"/>
    <w:rsid w:val="0008226E"/>
    <w:rsid w:val="00091EBA"/>
    <w:rsid w:val="00095375"/>
    <w:rsid w:val="00096A25"/>
    <w:rsid w:val="00097F24"/>
    <w:rsid w:val="000A73BB"/>
    <w:rsid w:val="000B2307"/>
    <w:rsid w:val="000B6459"/>
    <w:rsid w:val="000B6725"/>
    <w:rsid w:val="000B6DA0"/>
    <w:rsid w:val="000B7662"/>
    <w:rsid w:val="000C274A"/>
    <w:rsid w:val="000C30D8"/>
    <w:rsid w:val="000D059B"/>
    <w:rsid w:val="000D69B6"/>
    <w:rsid w:val="000D6ED6"/>
    <w:rsid w:val="000E1667"/>
    <w:rsid w:val="000E7CED"/>
    <w:rsid w:val="000F11EB"/>
    <w:rsid w:val="000F5A75"/>
    <w:rsid w:val="00115045"/>
    <w:rsid w:val="00121BE8"/>
    <w:rsid w:val="0012268F"/>
    <w:rsid w:val="00124D51"/>
    <w:rsid w:val="0012689B"/>
    <w:rsid w:val="00126915"/>
    <w:rsid w:val="00130496"/>
    <w:rsid w:val="00131C95"/>
    <w:rsid w:val="0013267D"/>
    <w:rsid w:val="00137BF4"/>
    <w:rsid w:val="001402B5"/>
    <w:rsid w:val="00142001"/>
    <w:rsid w:val="001429B5"/>
    <w:rsid w:val="00143A07"/>
    <w:rsid w:val="00155112"/>
    <w:rsid w:val="00157892"/>
    <w:rsid w:val="001608ED"/>
    <w:rsid w:val="001608FE"/>
    <w:rsid w:val="0016194C"/>
    <w:rsid w:val="00172193"/>
    <w:rsid w:val="001748D1"/>
    <w:rsid w:val="001759F0"/>
    <w:rsid w:val="00176965"/>
    <w:rsid w:val="0017758C"/>
    <w:rsid w:val="00177FD6"/>
    <w:rsid w:val="001832CC"/>
    <w:rsid w:val="00187BED"/>
    <w:rsid w:val="00190C70"/>
    <w:rsid w:val="00191636"/>
    <w:rsid w:val="00191BFB"/>
    <w:rsid w:val="00192C40"/>
    <w:rsid w:val="00193543"/>
    <w:rsid w:val="001A078E"/>
    <w:rsid w:val="001A1BFB"/>
    <w:rsid w:val="001A23F7"/>
    <w:rsid w:val="001A26CC"/>
    <w:rsid w:val="001B35D7"/>
    <w:rsid w:val="001C06C9"/>
    <w:rsid w:val="001C32E4"/>
    <w:rsid w:val="001C500A"/>
    <w:rsid w:val="001C6207"/>
    <w:rsid w:val="001C73AC"/>
    <w:rsid w:val="001C750F"/>
    <w:rsid w:val="001D0406"/>
    <w:rsid w:val="001D391E"/>
    <w:rsid w:val="001E1C10"/>
    <w:rsid w:val="001F04D9"/>
    <w:rsid w:val="001F2BB1"/>
    <w:rsid w:val="001F3D76"/>
    <w:rsid w:val="00201D5E"/>
    <w:rsid w:val="00202528"/>
    <w:rsid w:val="00203376"/>
    <w:rsid w:val="00205CEE"/>
    <w:rsid w:val="0021548B"/>
    <w:rsid w:val="00216FC5"/>
    <w:rsid w:val="0021751E"/>
    <w:rsid w:val="00217815"/>
    <w:rsid w:val="00217AE6"/>
    <w:rsid w:val="00221D08"/>
    <w:rsid w:val="00223550"/>
    <w:rsid w:val="002236F2"/>
    <w:rsid w:val="002256C3"/>
    <w:rsid w:val="002268E8"/>
    <w:rsid w:val="00231E4C"/>
    <w:rsid w:val="00234A11"/>
    <w:rsid w:val="00236CEF"/>
    <w:rsid w:val="0024036D"/>
    <w:rsid w:val="00252ED7"/>
    <w:rsid w:val="002536F3"/>
    <w:rsid w:val="00254A61"/>
    <w:rsid w:val="00255067"/>
    <w:rsid w:val="00262488"/>
    <w:rsid w:val="0026578F"/>
    <w:rsid w:val="002657D7"/>
    <w:rsid w:val="002766F0"/>
    <w:rsid w:val="002820E8"/>
    <w:rsid w:val="002922BB"/>
    <w:rsid w:val="00295D18"/>
    <w:rsid w:val="002969F3"/>
    <w:rsid w:val="002A16BB"/>
    <w:rsid w:val="002A68DB"/>
    <w:rsid w:val="002B0AE5"/>
    <w:rsid w:val="002C0E2C"/>
    <w:rsid w:val="002D2854"/>
    <w:rsid w:val="002D7CA8"/>
    <w:rsid w:val="002E212A"/>
    <w:rsid w:val="002E28DA"/>
    <w:rsid w:val="002E7381"/>
    <w:rsid w:val="002F1524"/>
    <w:rsid w:val="002F463A"/>
    <w:rsid w:val="002F482F"/>
    <w:rsid w:val="002F7253"/>
    <w:rsid w:val="003000FD"/>
    <w:rsid w:val="00301343"/>
    <w:rsid w:val="00305A71"/>
    <w:rsid w:val="00314048"/>
    <w:rsid w:val="00315EFD"/>
    <w:rsid w:val="00315FA8"/>
    <w:rsid w:val="00317020"/>
    <w:rsid w:val="00330004"/>
    <w:rsid w:val="003307D2"/>
    <w:rsid w:val="00330A04"/>
    <w:rsid w:val="003310A3"/>
    <w:rsid w:val="00333154"/>
    <w:rsid w:val="00333BA4"/>
    <w:rsid w:val="0033475C"/>
    <w:rsid w:val="003417A5"/>
    <w:rsid w:val="00346615"/>
    <w:rsid w:val="00347315"/>
    <w:rsid w:val="00351D9E"/>
    <w:rsid w:val="0035611B"/>
    <w:rsid w:val="003620E4"/>
    <w:rsid w:val="003635B3"/>
    <w:rsid w:val="00364348"/>
    <w:rsid w:val="00364505"/>
    <w:rsid w:val="00364732"/>
    <w:rsid w:val="00364D93"/>
    <w:rsid w:val="003817D3"/>
    <w:rsid w:val="003824D1"/>
    <w:rsid w:val="00382A97"/>
    <w:rsid w:val="00382E5D"/>
    <w:rsid w:val="003850C5"/>
    <w:rsid w:val="003A6E0E"/>
    <w:rsid w:val="003B1209"/>
    <w:rsid w:val="003B5479"/>
    <w:rsid w:val="003B5DE2"/>
    <w:rsid w:val="003C128F"/>
    <w:rsid w:val="003C1B11"/>
    <w:rsid w:val="003C4510"/>
    <w:rsid w:val="003C7656"/>
    <w:rsid w:val="003C773E"/>
    <w:rsid w:val="003D035A"/>
    <w:rsid w:val="003E458A"/>
    <w:rsid w:val="003F0B83"/>
    <w:rsid w:val="003F0FEC"/>
    <w:rsid w:val="003F3218"/>
    <w:rsid w:val="003F4449"/>
    <w:rsid w:val="003F58D0"/>
    <w:rsid w:val="003F5D29"/>
    <w:rsid w:val="00400617"/>
    <w:rsid w:val="0040392B"/>
    <w:rsid w:val="004039E0"/>
    <w:rsid w:val="00403B40"/>
    <w:rsid w:val="0040404C"/>
    <w:rsid w:val="00404ECB"/>
    <w:rsid w:val="0040673A"/>
    <w:rsid w:val="00406E04"/>
    <w:rsid w:val="00412892"/>
    <w:rsid w:val="00414113"/>
    <w:rsid w:val="00415860"/>
    <w:rsid w:val="00421E1F"/>
    <w:rsid w:val="004300CC"/>
    <w:rsid w:val="00430660"/>
    <w:rsid w:val="0043385A"/>
    <w:rsid w:val="00433958"/>
    <w:rsid w:val="00433980"/>
    <w:rsid w:val="00435984"/>
    <w:rsid w:val="00450E69"/>
    <w:rsid w:val="00453BA3"/>
    <w:rsid w:val="00464977"/>
    <w:rsid w:val="00466696"/>
    <w:rsid w:val="00473175"/>
    <w:rsid w:val="00473D26"/>
    <w:rsid w:val="00473DDE"/>
    <w:rsid w:val="004769F9"/>
    <w:rsid w:val="004777BD"/>
    <w:rsid w:val="00480F0E"/>
    <w:rsid w:val="00481C48"/>
    <w:rsid w:val="00482C33"/>
    <w:rsid w:val="004A21EA"/>
    <w:rsid w:val="004B23EF"/>
    <w:rsid w:val="004C02A1"/>
    <w:rsid w:val="004C1E8A"/>
    <w:rsid w:val="004C209D"/>
    <w:rsid w:val="004C220B"/>
    <w:rsid w:val="004C224F"/>
    <w:rsid w:val="004C3323"/>
    <w:rsid w:val="004C42F2"/>
    <w:rsid w:val="004C5CD8"/>
    <w:rsid w:val="004C7C22"/>
    <w:rsid w:val="004D562F"/>
    <w:rsid w:val="004D59D4"/>
    <w:rsid w:val="004E4444"/>
    <w:rsid w:val="004E4680"/>
    <w:rsid w:val="004E58E6"/>
    <w:rsid w:val="004F095C"/>
    <w:rsid w:val="004F3B62"/>
    <w:rsid w:val="004F7216"/>
    <w:rsid w:val="00500243"/>
    <w:rsid w:val="005022AC"/>
    <w:rsid w:val="00506D8F"/>
    <w:rsid w:val="00511AB4"/>
    <w:rsid w:val="005151AA"/>
    <w:rsid w:val="0051523D"/>
    <w:rsid w:val="0051590E"/>
    <w:rsid w:val="00523A20"/>
    <w:rsid w:val="00523FCC"/>
    <w:rsid w:val="0052435F"/>
    <w:rsid w:val="00525C30"/>
    <w:rsid w:val="0052662C"/>
    <w:rsid w:val="00535865"/>
    <w:rsid w:val="005415C9"/>
    <w:rsid w:val="00541E61"/>
    <w:rsid w:val="005421AA"/>
    <w:rsid w:val="00546B4F"/>
    <w:rsid w:val="00555758"/>
    <w:rsid w:val="00555A17"/>
    <w:rsid w:val="00556801"/>
    <w:rsid w:val="00560E50"/>
    <w:rsid w:val="00563F4F"/>
    <w:rsid w:val="0056431A"/>
    <w:rsid w:val="005714FB"/>
    <w:rsid w:val="00573E15"/>
    <w:rsid w:val="005757ED"/>
    <w:rsid w:val="0057648B"/>
    <w:rsid w:val="0058007F"/>
    <w:rsid w:val="005858AC"/>
    <w:rsid w:val="00585D2D"/>
    <w:rsid w:val="0058797C"/>
    <w:rsid w:val="005879FE"/>
    <w:rsid w:val="00593B36"/>
    <w:rsid w:val="00593B7E"/>
    <w:rsid w:val="00595459"/>
    <w:rsid w:val="005974FF"/>
    <w:rsid w:val="005A5407"/>
    <w:rsid w:val="005B3AA9"/>
    <w:rsid w:val="005D36F7"/>
    <w:rsid w:val="005D3F47"/>
    <w:rsid w:val="005D7426"/>
    <w:rsid w:val="005D75BB"/>
    <w:rsid w:val="005E2A68"/>
    <w:rsid w:val="005E52F2"/>
    <w:rsid w:val="005E71F7"/>
    <w:rsid w:val="005F18AB"/>
    <w:rsid w:val="005F5020"/>
    <w:rsid w:val="00606AE8"/>
    <w:rsid w:val="00606C7E"/>
    <w:rsid w:val="006101BC"/>
    <w:rsid w:val="00613247"/>
    <w:rsid w:val="006132AE"/>
    <w:rsid w:val="0061797D"/>
    <w:rsid w:val="006321FF"/>
    <w:rsid w:val="00632E3F"/>
    <w:rsid w:val="00635AFC"/>
    <w:rsid w:val="00640A15"/>
    <w:rsid w:val="00641753"/>
    <w:rsid w:val="00644494"/>
    <w:rsid w:val="00644B7D"/>
    <w:rsid w:val="00655AA2"/>
    <w:rsid w:val="00660739"/>
    <w:rsid w:val="00661C8B"/>
    <w:rsid w:val="00670A34"/>
    <w:rsid w:val="0067102E"/>
    <w:rsid w:val="006712C1"/>
    <w:rsid w:val="00671F57"/>
    <w:rsid w:val="00672115"/>
    <w:rsid w:val="006728FA"/>
    <w:rsid w:val="006741D2"/>
    <w:rsid w:val="006760CA"/>
    <w:rsid w:val="0068020A"/>
    <w:rsid w:val="00681145"/>
    <w:rsid w:val="006826BC"/>
    <w:rsid w:val="006826CB"/>
    <w:rsid w:val="00683510"/>
    <w:rsid w:val="006849AE"/>
    <w:rsid w:val="00694097"/>
    <w:rsid w:val="00697693"/>
    <w:rsid w:val="006A2777"/>
    <w:rsid w:val="006B0C24"/>
    <w:rsid w:val="006B15D6"/>
    <w:rsid w:val="006C7267"/>
    <w:rsid w:val="006D5493"/>
    <w:rsid w:val="006D5677"/>
    <w:rsid w:val="006E1ACF"/>
    <w:rsid w:val="006E2576"/>
    <w:rsid w:val="006F0679"/>
    <w:rsid w:val="006F5A51"/>
    <w:rsid w:val="00707A1D"/>
    <w:rsid w:val="00710E2C"/>
    <w:rsid w:val="00710E6D"/>
    <w:rsid w:val="0071464E"/>
    <w:rsid w:val="0073194A"/>
    <w:rsid w:val="00734003"/>
    <w:rsid w:val="007350E3"/>
    <w:rsid w:val="00741021"/>
    <w:rsid w:val="00746D6E"/>
    <w:rsid w:val="00751CDE"/>
    <w:rsid w:val="00767DBF"/>
    <w:rsid w:val="00771A07"/>
    <w:rsid w:val="00772DA2"/>
    <w:rsid w:val="00773697"/>
    <w:rsid w:val="00774DF9"/>
    <w:rsid w:val="00775B6C"/>
    <w:rsid w:val="00777822"/>
    <w:rsid w:val="0078029B"/>
    <w:rsid w:val="00780B7D"/>
    <w:rsid w:val="0078160D"/>
    <w:rsid w:val="00794D97"/>
    <w:rsid w:val="007A20FB"/>
    <w:rsid w:val="007B252F"/>
    <w:rsid w:val="007B60B6"/>
    <w:rsid w:val="007B6169"/>
    <w:rsid w:val="007B727B"/>
    <w:rsid w:val="007C331A"/>
    <w:rsid w:val="007C6D46"/>
    <w:rsid w:val="007D2D7C"/>
    <w:rsid w:val="007D2DB1"/>
    <w:rsid w:val="007D3601"/>
    <w:rsid w:val="007D44C1"/>
    <w:rsid w:val="007D7700"/>
    <w:rsid w:val="007D7AB7"/>
    <w:rsid w:val="007E0206"/>
    <w:rsid w:val="007E0890"/>
    <w:rsid w:val="007E24BB"/>
    <w:rsid w:val="007E2F5B"/>
    <w:rsid w:val="007F109F"/>
    <w:rsid w:val="007F511A"/>
    <w:rsid w:val="007F7DEA"/>
    <w:rsid w:val="00801C13"/>
    <w:rsid w:val="00801DB7"/>
    <w:rsid w:val="00803CF5"/>
    <w:rsid w:val="00813A78"/>
    <w:rsid w:val="008159CD"/>
    <w:rsid w:val="0081665C"/>
    <w:rsid w:val="008218DE"/>
    <w:rsid w:val="0082424F"/>
    <w:rsid w:val="00825015"/>
    <w:rsid w:val="00825F54"/>
    <w:rsid w:val="00830716"/>
    <w:rsid w:val="008314E1"/>
    <w:rsid w:val="008458F6"/>
    <w:rsid w:val="00854546"/>
    <w:rsid w:val="00856265"/>
    <w:rsid w:val="00861C7A"/>
    <w:rsid w:val="008639B3"/>
    <w:rsid w:val="00864123"/>
    <w:rsid w:val="00867E1E"/>
    <w:rsid w:val="00873477"/>
    <w:rsid w:val="00875049"/>
    <w:rsid w:val="00877C45"/>
    <w:rsid w:val="0088139B"/>
    <w:rsid w:val="00896722"/>
    <w:rsid w:val="008A5043"/>
    <w:rsid w:val="008A59B7"/>
    <w:rsid w:val="008A6033"/>
    <w:rsid w:val="008B146D"/>
    <w:rsid w:val="008B1B40"/>
    <w:rsid w:val="008B2529"/>
    <w:rsid w:val="008B44E7"/>
    <w:rsid w:val="008B63C2"/>
    <w:rsid w:val="008B6BA0"/>
    <w:rsid w:val="008B7BBA"/>
    <w:rsid w:val="008C0494"/>
    <w:rsid w:val="008C3236"/>
    <w:rsid w:val="008C35A4"/>
    <w:rsid w:val="008D0002"/>
    <w:rsid w:val="008D3398"/>
    <w:rsid w:val="008D432B"/>
    <w:rsid w:val="008D6EFD"/>
    <w:rsid w:val="008E4CB7"/>
    <w:rsid w:val="008F12DC"/>
    <w:rsid w:val="008F2941"/>
    <w:rsid w:val="008F3AD7"/>
    <w:rsid w:val="00904825"/>
    <w:rsid w:val="00906FC3"/>
    <w:rsid w:val="0091334D"/>
    <w:rsid w:val="00915B3D"/>
    <w:rsid w:val="009179FD"/>
    <w:rsid w:val="009216D6"/>
    <w:rsid w:val="00921AC0"/>
    <w:rsid w:val="009244D7"/>
    <w:rsid w:val="00935A49"/>
    <w:rsid w:val="009362CF"/>
    <w:rsid w:val="00937C9B"/>
    <w:rsid w:val="00940D63"/>
    <w:rsid w:val="00941666"/>
    <w:rsid w:val="00942A18"/>
    <w:rsid w:val="0095109D"/>
    <w:rsid w:val="009519E2"/>
    <w:rsid w:val="009544D2"/>
    <w:rsid w:val="0096098E"/>
    <w:rsid w:val="00961A15"/>
    <w:rsid w:val="009625DF"/>
    <w:rsid w:val="00963ABC"/>
    <w:rsid w:val="00971201"/>
    <w:rsid w:val="00977CA6"/>
    <w:rsid w:val="009800D3"/>
    <w:rsid w:val="009820FB"/>
    <w:rsid w:val="00984449"/>
    <w:rsid w:val="009935F3"/>
    <w:rsid w:val="00997929"/>
    <w:rsid w:val="009A1F66"/>
    <w:rsid w:val="009A47A3"/>
    <w:rsid w:val="009A6C7B"/>
    <w:rsid w:val="009B1435"/>
    <w:rsid w:val="009B29A6"/>
    <w:rsid w:val="009B3EF8"/>
    <w:rsid w:val="009C15D6"/>
    <w:rsid w:val="009C1EB5"/>
    <w:rsid w:val="009C4833"/>
    <w:rsid w:val="009D1B8A"/>
    <w:rsid w:val="009D1F7D"/>
    <w:rsid w:val="009D51D3"/>
    <w:rsid w:val="009E0043"/>
    <w:rsid w:val="009E3670"/>
    <w:rsid w:val="009E427B"/>
    <w:rsid w:val="009F425D"/>
    <w:rsid w:val="00A00CE5"/>
    <w:rsid w:val="00A01F2B"/>
    <w:rsid w:val="00A10654"/>
    <w:rsid w:val="00A26396"/>
    <w:rsid w:val="00A27FDF"/>
    <w:rsid w:val="00A359B4"/>
    <w:rsid w:val="00A35BDB"/>
    <w:rsid w:val="00A41EEB"/>
    <w:rsid w:val="00A42398"/>
    <w:rsid w:val="00A428A9"/>
    <w:rsid w:val="00A42D61"/>
    <w:rsid w:val="00A4300F"/>
    <w:rsid w:val="00A438D8"/>
    <w:rsid w:val="00A45750"/>
    <w:rsid w:val="00A469A8"/>
    <w:rsid w:val="00A46DC6"/>
    <w:rsid w:val="00A5080B"/>
    <w:rsid w:val="00A51E0E"/>
    <w:rsid w:val="00A52134"/>
    <w:rsid w:val="00A622DA"/>
    <w:rsid w:val="00A650FE"/>
    <w:rsid w:val="00A72334"/>
    <w:rsid w:val="00A772F1"/>
    <w:rsid w:val="00A80E53"/>
    <w:rsid w:val="00A8227D"/>
    <w:rsid w:val="00A83278"/>
    <w:rsid w:val="00A84C2B"/>
    <w:rsid w:val="00A86994"/>
    <w:rsid w:val="00A8759C"/>
    <w:rsid w:val="00A90607"/>
    <w:rsid w:val="00A9232C"/>
    <w:rsid w:val="00A92706"/>
    <w:rsid w:val="00A92AC0"/>
    <w:rsid w:val="00AA07CE"/>
    <w:rsid w:val="00AA0968"/>
    <w:rsid w:val="00AA387F"/>
    <w:rsid w:val="00AA3B84"/>
    <w:rsid w:val="00AA4CAA"/>
    <w:rsid w:val="00AB2C04"/>
    <w:rsid w:val="00AB5718"/>
    <w:rsid w:val="00AC052E"/>
    <w:rsid w:val="00AC56F3"/>
    <w:rsid w:val="00AC7472"/>
    <w:rsid w:val="00AD2ED8"/>
    <w:rsid w:val="00AD6B46"/>
    <w:rsid w:val="00AE036D"/>
    <w:rsid w:val="00AE37EF"/>
    <w:rsid w:val="00AE6453"/>
    <w:rsid w:val="00AF01EA"/>
    <w:rsid w:val="00AF2FEE"/>
    <w:rsid w:val="00AF472A"/>
    <w:rsid w:val="00AF5673"/>
    <w:rsid w:val="00B1436C"/>
    <w:rsid w:val="00B2060A"/>
    <w:rsid w:val="00B2255D"/>
    <w:rsid w:val="00B272DE"/>
    <w:rsid w:val="00B31D52"/>
    <w:rsid w:val="00B34D9D"/>
    <w:rsid w:val="00B3510E"/>
    <w:rsid w:val="00B37EBF"/>
    <w:rsid w:val="00B50212"/>
    <w:rsid w:val="00B5031B"/>
    <w:rsid w:val="00B50623"/>
    <w:rsid w:val="00B51F6D"/>
    <w:rsid w:val="00B52292"/>
    <w:rsid w:val="00B53BF9"/>
    <w:rsid w:val="00B61D0A"/>
    <w:rsid w:val="00B66057"/>
    <w:rsid w:val="00B7493E"/>
    <w:rsid w:val="00B803A4"/>
    <w:rsid w:val="00B820BB"/>
    <w:rsid w:val="00B8253C"/>
    <w:rsid w:val="00B83CEB"/>
    <w:rsid w:val="00B845C7"/>
    <w:rsid w:val="00B92151"/>
    <w:rsid w:val="00B9665A"/>
    <w:rsid w:val="00BA67AF"/>
    <w:rsid w:val="00BB40B2"/>
    <w:rsid w:val="00BB447D"/>
    <w:rsid w:val="00BC6C95"/>
    <w:rsid w:val="00BD3A85"/>
    <w:rsid w:val="00BD3C12"/>
    <w:rsid w:val="00BD5AE0"/>
    <w:rsid w:val="00BE1188"/>
    <w:rsid w:val="00BE3E42"/>
    <w:rsid w:val="00BF0F28"/>
    <w:rsid w:val="00BF3980"/>
    <w:rsid w:val="00C052C1"/>
    <w:rsid w:val="00C05BC4"/>
    <w:rsid w:val="00C156AE"/>
    <w:rsid w:val="00C17479"/>
    <w:rsid w:val="00C20B07"/>
    <w:rsid w:val="00C21C40"/>
    <w:rsid w:val="00C24CF6"/>
    <w:rsid w:val="00C303D7"/>
    <w:rsid w:val="00C346BC"/>
    <w:rsid w:val="00C40E7F"/>
    <w:rsid w:val="00C51E6B"/>
    <w:rsid w:val="00C54CE8"/>
    <w:rsid w:val="00C55C63"/>
    <w:rsid w:val="00C575CA"/>
    <w:rsid w:val="00C61356"/>
    <w:rsid w:val="00C64F26"/>
    <w:rsid w:val="00C6760F"/>
    <w:rsid w:val="00C81734"/>
    <w:rsid w:val="00C85DE6"/>
    <w:rsid w:val="00C926F4"/>
    <w:rsid w:val="00C95359"/>
    <w:rsid w:val="00C9558E"/>
    <w:rsid w:val="00C97D44"/>
    <w:rsid w:val="00CA65B9"/>
    <w:rsid w:val="00CB0F58"/>
    <w:rsid w:val="00CB1500"/>
    <w:rsid w:val="00CB2BCC"/>
    <w:rsid w:val="00CB4819"/>
    <w:rsid w:val="00CB49F5"/>
    <w:rsid w:val="00CD099F"/>
    <w:rsid w:val="00CD1A72"/>
    <w:rsid w:val="00CD2D7E"/>
    <w:rsid w:val="00CD4271"/>
    <w:rsid w:val="00CE27D9"/>
    <w:rsid w:val="00CE32F5"/>
    <w:rsid w:val="00CE5E82"/>
    <w:rsid w:val="00CF23D7"/>
    <w:rsid w:val="00CF3044"/>
    <w:rsid w:val="00CF3ACC"/>
    <w:rsid w:val="00CF640D"/>
    <w:rsid w:val="00D0212B"/>
    <w:rsid w:val="00D038FF"/>
    <w:rsid w:val="00D03F71"/>
    <w:rsid w:val="00D04432"/>
    <w:rsid w:val="00D07086"/>
    <w:rsid w:val="00D132D1"/>
    <w:rsid w:val="00D203E4"/>
    <w:rsid w:val="00D206A7"/>
    <w:rsid w:val="00D22962"/>
    <w:rsid w:val="00D2657B"/>
    <w:rsid w:val="00D26743"/>
    <w:rsid w:val="00D306A8"/>
    <w:rsid w:val="00D30D1E"/>
    <w:rsid w:val="00D3346F"/>
    <w:rsid w:val="00D40265"/>
    <w:rsid w:val="00D410A1"/>
    <w:rsid w:val="00D44AAB"/>
    <w:rsid w:val="00D467E5"/>
    <w:rsid w:val="00D51E2A"/>
    <w:rsid w:val="00D52FB7"/>
    <w:rsid w:val="00D55A29"/>
    <w:rsid w:val="00D55F35"/>
    <w:rsid w:val="00D64F04"/>
    <w:rsid w:val="00D654D1"/>
    <w:rsid w:val="00D73C58"/>
    <w:rsid w:val="00D74A19"/>
    <w:rsid w:val="00D77387"/>
    <w:rsid w:val="00D825FE"/>
    <w:rsid w:val="00D85F66"/>
    <w:rsid w:val="00D86FF3"/>
    <w:rsid w:val="00D87341"/>
    <w:rsid w:val="00D94490"/>
    <w:rsid w:val="00D946FD"/>
    <w:rsid w:val="00D95647"/>
    <w:rsid w:val="00DA0E81"/>
    <w:rsid w:val="00DA6F75"/>
    <w:rsid w:val="00DA71F3"/>
    <w:rsid w:val="00DB113F"/>
    <w:rsid w:val="00DB1884"/>
    <w:rsid w:val="00DB192C"/>
    <w:rsid w:val="00DB3732"/>
    <w:rsid w:val="00DB5EDD"/>
    <w:rsid w:val="00DD1622"/>
    <w:rsid w:val="00DD3677"/>
    <w:rsid w:val="00DE4E17"/>
    <w:rsid w:val="00DE56E9"/>
    <w:rsid w:val="00DE6B02"/>
    <w:rsid w:val="00DF1EF4"/>
    <w:rsid w:val="00DF70FF"/>
    <w:rsid w:val="00DF7D7B"/>
    <w:rsid w:val="00E016CA"/>
    <w:rsid w:val="00E04E93"/>
    <w:rsid w:val="00E13506"/>
    <w:rsid w:val="00E14C76"/>
    <w:rsid w:val="00E27803"/>
    <w:rsid w:val="00E307B0"/>
    <w:rsid w:val="00E3483A"/>
    <w:rsid w:val="00E3595A"/>
    <w:rsid w:val="00E408BB"/>
    <w:rsid w:val="00E42A48"/>
    <w:rsid w:val="00E45254"/>
    <w:rsid w:val="00E46740"/>
    <w:rsid w:val="00E469E3"/>
    <w:rsid w:val="00E55F70"/>
    <w:rsid w:val="00E617FA"/>
    <w:rsid w:val="00E636A0"/>
    <w:rsid w:val="00E648AE"/>
    <w:rsid w:val="00E64CE6"/>
    <w:rsid w:val="00E76250"/>
    <w:rsid w:val="00E83689"/>
    <w:rsid w:val="00E84BBC"/>
    <w:rsid w:val="00E90824"/>
    <w:rsid w:val="00E92A04"/>
    <w:rsid w:val="00E933E5"/>
    <w:rsid w:val="00E93B79"/>
    <w:rsid w:val="00E957A9"/>
    <w:rsid w:val="00E97E70"/>
    <w:rsid w:val="00EA213F"/>
    <w:rsid w:val="00EA2C65"/>
    <w:rsid w:val="00EB1915"/>
    <w:rsid w:val="00EB4DD9"/>
    <w:rsid w:val="00ED28DB"/>
    <w:rsid w:val="00ED3386"/>
    <w:rsid w:val="00ED42C0"/>
    <w:rsid w:val="00ED4FDC"/>
    <w:rsid w:val="00ED51A2"/>
    <w:rsid w:val="00ED5FA0"/>
    <w:rsid w:val="00EE0354"/>
    <w:rsid w:val="00EE2A84"/>
    <w:rsid w:val="00EE30B5"/>
    <w:rsid w:val="00EE387D"/>
    <w:rsid w:val="00EF01DD"/>
    <w:rsid w:val="00EF3021"/>
    <w:rsid w:val="00EF4F7E"/>
    <w:rsid w:val="00EF7404"/>
    <w:rsid w:val="00EF7675"/>
    <w:rsid w:val="00F009BE"/>
    <w:rsid w:val="00F02A2E"/>
    <w:rsid w:val="00F02F9D"/>
    <w:rsid w:val="00F10E1D"/>
    <w:rsid w:val="00F11E4F"/>
    <w:rsid w:val="00F12BCC"/>
    <w:rsid w:val="00F16515"/>
    <w:rsid w:val="00F203BF"/>
    <w:rsid w:val="00F22C7D"/>
    <w:rsid w:val="00F31ED1"/>
    <w:rsid w:val="00F32A44"/>
    <w:rsid w:val="00F400DF"/>
    <w:rsid w:val="00F40B70"/>
    <w:rsid w:val="00F423A8"/>
    <w:rsid w:val="00F44CB8"/>
    <w:rsid w:val="00F45064"/>
    <w:rsid w:val="00F47EC3"/>
    <w:rsid w:val="00F53818"/>
    <w:rsid w:val="00F56384"/>
    <w:rsid w:val="00F6093F"/>
    <w:rsid w:val="00F60E34"/>
    <w:rsid w:val="00F60F96"/>
    <w:rsid w:val="00F650E6"/>
    <w:rsid w:val="00F720C6"/>
    <w:rsid w:val="00F731DB"/>
    <w:rsid w:val="00F76DA9"/>
    <w:rsid w:val="00F82D29"/>
    <w:rsid w:val="00F851F2"/>
    <w:rsid w:val="00F87EFE"/>
    <w:rsid w:val="00FA130A"/>
    <w:rsid w:val="00FB4876"/>
    <w:rsid w:val="00FB58D4"/>
    <w:rsid w:val="00FB645C"/>
    <w:rsid w:val="00FC4B18"/>
    <w:rsid w:val="00FC6A33"/>
    <w:rsid w:val="00FC6ACF"/>
    <w:rsid w:val="00FD2596"/>
    <w:rsid w:val="00FD3147"/>
    <w:rsid w:val="00FD596E"/>
    <w:rsid w:val="00FE2A0F"/>
    <w:rsid w:val="00FE3581"/>
    <w:rsid w:val="00FE4FEA"/>
    <w:rsid w:val="00FE66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3E98"/>
  <w15:chartTrackingRefBased/>
  <w15:docId w15:val="{F8CCE1FB-94D7-4C73-9AFC-35CB369E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403B4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3B40"/>
    <w:rPr>
      <w:rFonts w:ascii="Times New Roman" w:eastAsia="Times New Roman" w:hAnsi="Times New Roman" w:cs="Times New Roman"/>
      <w:b/>
      <w:bCs/>
      <w:sz w:val="36"/>
      <w:szCs w:val="36"/>
      <w:lang w:val="uk-UA" w:eastAsia="uk-UA"/>
    </w:rPr>
  </w:style>
  <w:style w:type="table" w:styleId="a3">
    <w:name w:val="Table Grid"/>
    <w:basedOn w:val="a1"/>
    <w:uiPriority w:val="39"/>
    <w:rsid w:val="009C1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767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F7675"/>
    <w:rPr>
      <w:rFonts w:ascii="Segoe UI" w:hAnsi="Segoe UI" w:cs="Segoe UI"/>
      <w:sz w:val="18"/>
      <w:szCs w:val="18"/>
      <w:lang w:val="uk-UA"/>
    </w:rPr>
  </w:style>
  <w:style w:type="character" w:styleId="a6">
    <w:name w:val="annotation reference"/>
    <w:basedOn w:val="a0"/>
    <w:uiPriority w:val="99"/>
    <w:semiHidden/>
    <w:unhideWhenUsed/>
    <w:rsid w:val="00EF7675"/>
    <w:rPr>
      <w:sz w:val="16"/>
      <w:szCs w:val="16"/>
    </w:rPr>
  </w:style>
  <w:style w:type="paragraph" w:styleId="a7">
    <w:name w:val="annotation text"/>
    <w:basedOn w:val="a"/>
    <w:link w:val="a8"/>
    <w:uiPriority w:val="99"/>
    <w:semiHidden/>
    <w:unhideWhenUsed/>
    <w:rsid w:val="00EF7675"/>
    <w:pPr>
      <w:spacing w:line="240" w:lineRule="auto"/>
    </w:pPr>
    <w:rPr>
      <w:sz w:val="20"/>
      <w:szCs w:val="20"/>
    </w:rPr>
  </w:style>
  <w:style w:type="character" w:customStyle="1" w:styleId="a8">
    <w:name w:val="Текст примітки Знак"/>
    <w:basedOn w:val="a0"/>
    <w:link w:val="a7"/>
    <w:uiPriority w:val="99"/>
    <w:semiHidden/>
    <w:rsid w:val="00EF7675"/>
    <w:rPr>
      <w:sz w:val="20"/>
      <w:szCs w:val="20"/>
      <w:lang w:val="uk-UA"/>
    </w:rPr>
  </w:style>
  <w:style w:type="paragraph" w:styleId="a9">
    <w:name w:val="annotation subject"/>
    <w:basedOn w:val="a7"/>
    <w:next w:val="a7"/>
    <w:link w:val="aa"/>
    <w:uiPriority w:val="99"/>
    <w:semiHidden/>
    <w:unhideWhenUsed/>
    <w:rsid w:val="00EF7675"/>
    <w:rPr>
      <w:b/>
      <w:bCs/>
    </w:rPr>
  </w:style>
  <w:style w:type="character" w:customStyle="1" w:styleId="aa">
    <w:name w:val="Тема примітки Знак"/>
    <w:basedOn w:val="a8"/>
    <w:link w:val="a9"/>
    <w:uiPriority w:val="99"/>
    <w:semiHidden/>
    <w:rsid w:val="00EF7675"/>
    <w:rPr>
      <w:b/>
      <w:bCs/>
      <w:sz w:val="20"/>
      <w:szCs w:val="20"/>
      <w:lang w:val="uk-UA"/>
    </w:rPr>
  </w:style>
  <w:style w:type="paragraph" w:customStyle="1" w:styleId="rvps14">
    <w:name w:val="rvps14"/>
    <w:basedOn w:val="a"/>
    <w:rsid w:val="002235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2235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23550"/>
  </w:style>
  <w:style w:type="paragraph" w:customStyle="1" w:styleId="rvps12">
    <w:name w:val="rvps12"/>
    <w:basedOn w:val="a"/>
    <w:rsid w:val="002235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23550"/>
  </w:style>
  <w:style w:type="paragraph" w:styleId="ab">
    <w:name w:val="Revision"/>
    <w:hidden/>
    <w:uiPriority w:val="99"/>
    <w:semiHidden/>
    <w:rsid w:val="00202528"/>
    <w:pPr>
      <w:spacing w:after="0" w:line="240" w:lineRule="auto"/>
    </w:pPr>
    <w:rPr>
      <w:lang w:val="uk-UA"/>
    </w:rPr>
  </w:style>
  <w:style w:type="character" w:styleId="ac">
    <w:name w:val="Hyperlink"/>
    <w:basedOn w:val="a0"/>
    <w:uiPriority w:val="99"/>
    <w:unhideWhenUsed/>
    <w:rsid w:val="00091EBA"/>
    <w:rPr>
      <w:color w:val="0000FF"/>
      <w:u w:val="single"/>
    </w:rPr>
  </w:style>
  <w:style w:type="character" w:customStyle="1" w:styleId="rvts23">
    <w:name w:val="rvts23"/>
    <w:basedOn w:val="a0"/>
    <w:rsid w:val="008B7BBA"/>
  </w:style>
  <w:style w:type="character" w:customStyle="1" w:styleId="rvts0">
    <w:name w:val="rvts0"/>
    <w:basedOn w:val="a0"/>
    <w:rsid w:val="000F5A75"/>
  </w:style>
  <w:style w:type="character" w:customStyle="1" w:styleId="rvts9">
    <w:name w:val="rvts9"/>
    <w:basedOn w:val="a0"/>
    <w:rsid w:val="000F5A75"/>
  </w:style>
  <w:style w:type="paragraph" w:styleId="ad">
    <w:name w:val="List Paragraph"/>
    <w:basedOn w:val="a"/>
    <w:uiPriority w:val="34"/>
    <w:qFormat/>
    <w:rsid w:val="00DE6B02"/>
    <w:pPr>
      <w:ind w:left="720"/>
      <w:contextualSpacing/>
    </w:pPr>
  </w:style>
  <w:style w:type="character" w:styleId="ae">
    <w:name w:val="Emphasis"/>
    <w:basedOn w:val="a0"/>
    <w:uiPriority w:val="20"/>
    <w:qFormat/>
    <w:rsid w:val="00E636A0"/>
    <w:rPr>
      <w:i/>
      <w:iCs/>
    </w:rPr>
  </w:style>
  <w:style w:type="paragraph" w:styleId="af">
    <w:name w:val="Plain Text"/>
    <w:basedOn w:val="a"/>
    <w:link w:val="af0"/>
    <w:uiPriority w:val="99"/>
    <w:semiHidden/>
    <w:unhideWhenUsed/>
    <w:rsid w:val="000C274A"/>
    <w:pPr>
      <w:spacing w:after="0" w:line="240" w:lineRule="auto"/>
    </w:pPr>
    <w:rPr>
      <w:rFonts w:ascii="Calibri" w:hAnsi="Calibri"/>
      <w:szCs w:val="21"/>
    </w:rPr>
  </w:style>
  <w:style w:type="character" w:customStyle="1" w:styleId="af0">
    <w:name w:val="Текст Знак"/>
    <w:basedOn w:val="a0"/>
    <w:link w:val="af"/>
    <w:uiPriority w:val="99"/>
    <w:semiHidden/>
    <w:rsid w:val="000C274A"/>
    <w:rPr>
      <w:rFonts w:ascii="Calibri" w:hAnsi="Calibri"/>
      <w:szCs w:val="21"/>
      <w:lang w:val="uk-UA"/>
    </w:rPr>
  </w:style>
  <w:style w:type="character" w:customStyle="1" w:styleId="y2iqfc">
    <w:name w:val="y2iqfc"/>
    <w:basedOn w:val="a0"/>
    <w:rsid w:val="005A5407"/>
  </w:style>
  <w:style w:type="character" w:styleId="af1">
    <w:name w:val="Strong"/>
    <w:basedOn w:val="a0"/>
    <w:uiPriority w:val="22"/>
    <w:qFormat/>
    <w:rsid w:val="00217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6705">
      <w:bodyDiv w:val="1"/>
      <w:marLeft w:val="0"/>
      <w:marRight w:val="0"/>
      <w:marTop w:val="0"/>
      <w:marBottom w:val="0"/>
      <w:divBdr>
        <w:top w:val="none" w:sz="0" w:space="0" w:color="auto"/>
        <w:left w:val="none" w:sz="0" w:space="0" w:color="auto"/>
        <w:bottom w:val="none" w:sz="0" w:space="0" w:color="auto"/>
        <w:right w:val="none" w:sz="0" w:space="0" w:color="auto"/>
      </w:divBdr>
    </w:div>
    <w:div w:id="50810312">
      <w:bodyDiv w:val="1"/>
      <w:marLeft w:val="0"/>
      <w:marRight w:val="0"/>
      <w:marTop w:val="0"/>
      <w:marBottom w:val="0"/>
      <w:divBdr>
        <w:top w:val="none" w:sz="0" w:space="0" w:color="auto"/>
        <w:left w:val="none" w:sz="0" w:space="0" w:color="auto"/>
        <w:bottom w:val="none" w:sz="0" w:space="0" w:color="auto"/>
        <w:right w:val="none" w:sz="0" w:space="0" w:color="auto"/>
      </w:divBdr>
    </w:div>
    <w:div w:id="133639580">
      <w:bodyDiv w:val="1"/>
      <w:marLeft w:val="0"/>
      <w:marRight w:val="0"/>
      <w:marTop w:val="0"/>
      <w:marBottom w:val="0"/>
      <w:divBdr>
        <w:top w:val="none" w:sz="0" w:space="0" w:color="auto"/>
        <w:left w:val="none" w:sz="0" w:space="0" w:color="auto"/>
        <w:bottom w:val="none" w:sz="0" w:space="0" w:color="auto"/>
        <w:right w:val="none" w:sz="0" w:space="0" w:color="auto"/>
      </w:divBdr>
    </w:div>
    <w:div w:id="179323438">
      <w:bodyDiv w:val="1"/>
      <w:marLeft w:val="0"/>
      <w:marRight w:val="0"/>
      <w:marTop w:val="0"/>
      <w:marBottom w:val="0"/>
      <w:divBdr>
        <w:top w:val="none" w:sz="0" w:space="0" w:color="auto"/>
        <w:left w:val="none" w:sz="0" w:space="0" w:color="auto"/>
        <w:bottom w:val="none" w:sz="0" w:space="0" w:color="auto"/>
        <w:right w:val="none" w:sz="0" w:space="0" w:color="auto"/>
      </w:divBdr>
    </w:div>
    <w:div w:id="234778824">
      <w:bodyDiv w:val="1"/>
      <w:marLeft w:val="0"/>
      <w:marRight w:val="0"/>
      <w:marTop w:val="0"/>
      <w:marBottom w:val="0"/>
      <w:divBdr>
        <w:top w:val="none" w:sz="0" w:space="0" w:color="auto"/>
        <w:left w:val="none" w:sz="0" w:space="0" w:color="auto"/>
        <w:bottom w:val="none" w:sz="0" w:space="0" w:color="auto"/>
        <w:right w:val="none" w:sz="0" w:space="0" w:color="auto"/>
      </w:divBdr>
    </w:div>
    <w:div w:id="237249642">
      <w:bodyDiv w:val="1"/>
      <w:marLeft w:val="0"/>
      <w:marRight w:val="0"/>
      <w:marTop w:val="0"/>
      <w:marBottom w:val="0"/>
      <w:divBdr>
        <w:top w:val="none" w:sz="0" w:space="0" w:color="auto"/>
        <w:left w:val="none" w:sz="0" w:space="0" w:color="auto"/>
        <w:bottom w:val="none" w:sz="0" w:space="0" w:color="auto"/>
        <w:right w:val="none" w:sz="0" w:space="0" w:color="auto"/>
      </w:divBdr>
    </w:div>
    <w:div w:id="293293394">
      <w:bodyDiv w:val="1"/>
      <w:marLeft w:val="0"/>
      <w:marRight w:val="0"/>
      <w:marTop w:val="0"/>
      <w:marBottom w:val="0"/>
      <w:divBdr>
        <w:top w:val="none" w:sz="0" w:space="0" w:color="auto"/>
        <w:left w:val="none" w:sz="0" w:space="0" w:color="auto"/>
        <w:bottom w:val="none" w:sz="0" w:space="0" w:color="auto"/>
        <w:right w:val="none" w:sz="0" w:space="0" w:color="auto"/>
      </w:divBdr>
    </w:div>
    <w:div w:id="381099247">
      <w:bodyDiv w:val="1"/>
      <w:marLeft w:val="0"/>
      <w:marRight w:val="0"/>
      <w:marTop w:val="0"/>
      <w:marBottom w:val="0"/>
      <w:divBdr>
        <w:top w:val="none" w:sz="0" w:space="0" w:color="auto"/>
        <w:left w:val="none" w:sz="0" w:space="0" w:color="auto"/>
        <w:bottom w:val="none" w:sz="0" w:space="0" w:color="auto"/>
        <w:right w:val="none" w:sz="0" w:space="0" w:color="auto"/>
      </w:divBdr>
    </w:div>
    <w:div w:id="442844608">
      <w:bodyDiv w:val="1"/>
      <w:marLeft w:val="0"/>
      <w:marRight w:val="0"/>
      <w:marTop w:val="0"/>
      <w:marBottom w:val="0"/>
      <w:divBdr>
        <w:top w:val="none" w:sz="0" w:space="0" w:color="auto"/>
        <w:left w:val="none" w:sz="0" w:space="0" w:color="auto"/>
        <w:bottom w:val="none" w:sz="0" w:space="0" w:color="auto"/>
        <w:right w:val="none" w:sz="0" w:space="0" w:color="auto"/>
      </w:divBdr>
      <w:divsChild>
        <w:div w:id="557321285">
          <w:marLeft w:val="0"/>
          <w:marRight w:val="0"/>
          <w:marTop w:val="0"/>
          <w:marBottom w:val="150"/>
          <w:divBdr>
            <w:top w:val="none" w:sz="0" w:space="0" w:color="auto"/>
            <w:left w:val="none" w:sz="0" w:space="0" w:color="auto"/>
            <w:bottom w:val="none" w:sz="0" w:space="0" w:color="auto"/>
            <w:right w:val="none" w:sz="0" w:space="0" w:color="auto"/>
          </w:divBdr>
        </w:div>
        <w:div w:id="1768767860">
          <w:marLeft w:val="0"/>
          <w:marRight w:val="0"/>
          <w:marTop w:val="0"/>
          <w:marBottom w:val="150"/>
          <w:divBdr>
            <w:top w:val="none" w:sz="0" w:space="0" w:color="auto"/>
            <w:left w:val="none" w:sz="0" w:space="0" w:color="auto"/>
            <w:bottom w:val="none" w:sz="0" w:space="0" w:color="auto"/>
            <w:right w:val="none" w:sz="0" w:space="0" w:color="auto"/>
          </w:divBdr>
        </w:div>
        <w:div w:id="516047209">
          <w:marLeft w:val="0"/>
          <w:marRight w:val="0"/>
          <w:marTop w:val="150"/>
          <w:marBottom w:val="150"/>
          <w:divBdr>
            <w:top w:val="none" w:sz="0" w:space="0" w:color="auto"/>
            <w:left w:val="none" w:sz="0" w:space="0" w:color="auto"/>
            <w:bottom w:val="none" w:sz="0" w:space="0" w:color="auto"/>
            <w:right w:val="none" w:sz="0" w:space="0" w:color="auto"/>
          </w:divBdr>
        </w:div>
        <w:div w:id="25915868">
          <w:marLeft w:val="0"/>
          <w:marRight w:val="0"/>
          <w:marTop w:val="150"/>
          <w:marBottom w:val="150"/>
          <w:divBdr>
            <w:top w:val="none" w:sz="0" w:space="0" w:color="auto"/>
            <w:left w:val="none" w:sz="0" w:space="0" w:color="auto"/>
            <w:bottom w:val="none" w:sz="0" w:space="0" w:color="auto"/>
            <w:right w:val="none" w:sz="0" w:space="0" w:color="auto"/>
          </w:divBdr>
        </w:div>
        <w:div w:id="1517502667">
          <w:marLeft w:val="0"/>
          <w:marRight w:val="0"/>
          <w:marTop w:val="150"/>
          <w:marBottom w:val="150"/>
          <w:divBdr>
            <w:top w:val="none" w:sz="0" w:space="0" w:color="auto"/>
            <w:left w:val="none" w:sz="0" w:space="0" w:color="auto"/>
            <w:bottom w:val="none" w:sz="0" w:space="0" w:color="auto"/>
            <w:right w:val="none" w:sz="0" w:space="0" w:color="auto"/>
          </w:divBdr>
        </w:div>
        <w:div w:id="722948339">
          <w:marLeft w:val="0"/>
          <w:marRight w:val="0"/>
          <w:marTop w:val="150"/>
          <w:marBottom w:val="150"/>
          <w:divBdr>
            <w:top w:val="none" w:sz="0" w:space="0" w:color="auto"/>
            <w:left w:val="none" w:sz="0" w:space="0" w:color="auto"/>
            <w:bottom w:val="none" w:sz="0" w:space="0" w:color="auto"/>
            <w:right w:val="none" w:sz="0" w:space="0" w:color="auto"/>
          </w:divBdr>
        </w:div>
      </w:divsChild>
    </w:div>
    <w:div w:id="463545692">
      <w:bodyDiv w:val="1"/>
      <w:marLeft w:val="0"/>
      <w:marRight w:val="0"/>
      <w:marTop w:val="0"/>
      <w:marBottom w:val="0"/>
      <w:divBdr>
        <w:top w:val="none" w:sz="0" w:space="0" w:color="auto"/>
        <w:left w:val="none" w:sz="0" w:space="0" w:color="auto"/>
        <w:bottom w:val="none" w:sz="0" w:space="0" w:color="auto"/>
        <w:right w:val="none" w:sz="0" w:space="0" w:color="auto"/>
      </w:divBdr>
    </w:div>
    <w:div w:id="495995704">
      <w:bodyDiv w:val="1"/>
      <w:marLeft w:val="0"/>
      <w:marRight w:val="0"/>
      <w:marTop w:val="0"/>
      <w:marBottom w:val="0"/>
      <w:divBdr>
        <w:top w:val="none" w:sz="0" w:space="0" w:color="auto"/>
        <w:left w:val="none" w:sz="0" w:space="0" w:color="auto"/>
        <w:bottom w:val="none" w:sz="0" w:space="0" w:color="auto"/>
        <w:right w:val="none" w:sz="0" w:space="0" w:color="auto"/>
      </w:divBdr>
    </w:div>
    <w:div w:id="577400105">
      <w:bodyDiv w:val="1"/>
      <w:marLeft w:val="0"/>
      <w:marRight w:val="0"/>
      <w:marTop w:val="0"/>
      <w:marBottom w:val="0"/>
      <w:divBdr>
        <w:top w:val="none" w:sz="0" w:space="0" w:color="auto"/>
        <w:left w:val="none" w:sz="0" w:space="0" w:color="auto"/>
        <w:bottom w:val="none" w:sz="0" w:space="0" w:color="auto"/>
        <w:right w:val="none" w:sz="0" w:space="0" w:color="auto"/>
      </w:divBdr>
    </w:div>
    <w:div w:id="602811475">
      <w:bodyDiv w:val="1"/>
      <w:marLeft w:val="0"/>
      <w:marRight w:val="0"/>
      <w:marTop w:val="0"/>
      <w:marBottom w:val="0"/>
      <w:divBdr>
        <w:top w:val="none" w:sz="0" w:space="0" w:color="auto"/>
        <w:left w:val="none" w:sz="0" w:space="0" w:color="auto"/>
        <w:bottom w:val="none" w:sz="0" w:space="0" w:color="auto"/>
        <w:right w:val="none" w:sz="0" w:space="0" w:color="auto"/>
      </w:divBdr>
    </w:div>
    <w:div w:id="629626477">
      <w:bodyDiv w:val="1"/>
      <w:marLeft w:val="0"/>
      <w:marRight w:val="0"/>
      <w:marTop w:val="0"/>
      <w:marBottom w:val="0"/>
      <w:divBdr>
        <w:top w:val="none" w:sz="0" w:space="0" w:color="auto"/>
        <w:left w:val="none" w:sz="0" w:space="0" w:color="auto"/>
        <w:bottom w:val="none" w:sz="0" w:space="0" w:color="auto"/>
        <w:right w:val="none" w:sz="0" w:space="0" w:color="auto"/>
      </w:divBdr>
    </w:div>
    <w:div w:id="675964130">
      <w:bodyDiv w:val="1"/>
      <w:marLeft w:val="0"/>
      <w:marRight w:val="0"/>
      <w:marTop w:val="0"/>
      <w:marBottom w:val="0"/>
      <w:divBdr>
        <w:top w:val="none" w:sz="0" w:space="0" w:color="auto"/>
        <w:left w:val="none" w:sz="0" w:space="0" w:color="auto"/>
        <w:bottom w:val="none" w:sz="0" w:space="0" w:color="auto"/>
        <w:right w:val="none" w:sz="0" w:space="0" w:color="auto"/>
      </w:divBdr>
    </w:div>
    <w:div w:id="764571687">
      <w:bodyDiv w:val="1"/>
      <w:marLeft w:val="0"/>
      <w:marRight w:val="0"/>
      <w:marTop w:val="0"/>
      <w:marBottom w:val="0"/>
      <w:divBdr>
        <w:top w:val="none" w:sz="0" w:space="0" w:color="auto"/>
        <w:left w:val="none" w:sz="0" w:space="0" w:color="auto"/>
        <w:bottom w:val="none" w:sz="0" w:space="0" w:color="auto"/>
        <w:right w:val="none" w:sz="0" w:space="0" w:color="auto"/>
      </w:divBdr>
    </w:div>
    <w:div w:id="771558778">
      <w:bodyDiv w:val="1"/>
      <w:marLeft w:val="0"/>
      <w:marRight w:val="0"/>
      <w:marTop w:val="0"/>
      <w:marBottom w:val="0"/>
      <w:divBdr>
        <w:top w:val="none" w:sz="0" w:space="0" w:color="auto"/>
        <w:left w:val="none" w:sz="0" w:space="0" w:color="auto"/>
        <w:bottom w:val="none" w:sz="0" w:space="0" w:color="auto"/>
        <w:right w:val="none" w:sz="0" w:space="0" w:color="auto"/>
      </w:divBdr>
    </w:div>
    <w:div w:id="918827149">
      <w:bodyDiv w:val="1"/>
      <w:marLeft w:val="0"/>
      <w:marRight w:val="0"/>
      <w:marTop w:val="0"/>
      <w:marBottom w:val="0"/>
      <w:divBdr>
        <w:top w:val="none" w:sz="0" w:space="0" w:color="auto"/>
        <w:left w:val="none" w:sz="0" w:space="0" w:color="auto"/>
        <w:bottom w:val="none" w:sz="0" w:space="0" w:color="auto"/>
        <w:right w:val="none" w:sz="0" w:space="0" w:color="auto"/>
      </w:divBdr>
      <w:divsChild>
        <w:div w:id="1428622055">
          <w:marLeft w:val="0"/>
          <w:marRight w:val="0"/>
          <w:marTop w:val="0"/>
          <w:marBottom w:val="150"/>
          <w:divBdr>
            <w:top w:val="none" w:sz="0" w:space="0" w:color="auto"/>
            <w:left w:val="none" w:sz="0" w:space="0" w:color="auto"/>
            <w:bottom w:val="none" w:sz="0" w:space="0" w:color="auto"/>
            <w:right w:val="none" w:sz="0" w:space="0" w:color="auto"/>
          </w:divBdr>
        </w:div>
        <w:div w:id="1340739564">
          <w:marLeft w:val="0"/>
          <w:marRight w:val="0"/>
          <w:marTop w:val="0"/>
          <w:marBottom w:val="150"/>
          <w:divBdr>
            <w:top w:val="none" w:sz="0" w:space="0" w:color="auto"/>
            <w:left w:val="none" w:sz="0" w:space="0" w:color="auto"/>
            <w:bottom w:val="none" w:sz="0" w:space="0" w:color="auto"/>
            <w:right w:val="none" w:sz="0" w:space="0" w:color="auto"/>
          </w:divBdr>
        </w:div>
      </w:divsChild>
    </w:div>
    <w:div w:id="919097751">
      <w:bodyDiv w:val="1"/>
      <w:marLeft w:val="0"/>
      <w:marRight w:val="0"/>
      <w:marTop w:val="0"/>
      <w:marBottom w:val="0"/>
      <w:divBdr>
        <w:top w:val="none" w:sz="0" w:space="0" w:color="auto"/>
        <w:left w:val="none" w:sz="0" w:space="0" w:color="auto"/>
        <w:bottom w:val="none" w:sz="0" w:space="0" w:color="auto"/>
        <w:right w:val="none" w:sz="0" w:space="0" w:color="auto"/>
      </w:divBdr>
    </w:div>
    <w:div w:id="1013150962">
      <w:bodyDiv w:val="1"/>
      <w:marLeft w:val="0"/>
      <w:marRight w:val="0"/>
      <w:marTop w:val="0"/>
      <w:marBottom w:val="0"/>
      <w:divBdr>
        <w:top w:val="none" w:sz="0" w:space="0" w:color="auto"/>
        <w:left w:val="none" w:sz="0" w:space="0" w:color="auto"/>
        <w:bottom w:val="none" w:sz="0" w:space="0" w:color="auto"/>
        <w:right w:val="none" w:sz="0" w:space="0" w:color="auto"/>
      </w:divBdr>
    </w:div>
    <w:div w:id="1029187911">
      <w:bodyDiv w:val="1"/>
      <w:marLeft w:val="0"/>
      <w:marRight w:val="0"/>
      <w:marTop w:val="0"/>
      <w:marBottom w:val="0"/>
      <w:divBdr>
        <w:top w:val="none" w:sz="0" w:space="0" w:color="auto"/>
        <w:left w:val="none" w:sz="0" w:space="0" w:color="auto"/>
        <w:bottom w:val="none" w:sz="0" w:space="0" w:color="auto"/>
        <w:right w:val="none" w:sz="0" w:space="0" w:color="auto"/>
      </w:divBdr>
    </w:div>
    <w:div w:id="1060790457">
      <w:bodyDiv w:val="1"/>
      <w:marLeft w:val="0"/>
      <w:marRight w:val="0"/>
      <w:marTop w:val="0"/>
      <w:marBottom w:val="0"/>
      <w:divBdr>
        <w:top w:val="none" w:sz="0" w:space="0" w:color="auto"/>
        <w:left w:val="none" w:sz="0" w:space="0" w:color="auto"/>
        <w:bottom w:val="none" w:sz="0" w:space="0" w:color="auto"/>
        <w:right w:val="none" w:sz="0" w:space="0" w:color="auto"/>
      </w:divBdr>
    </w:div>
    <w:div w:id="1122920050">
      <w:bodyDiv w:val="1"/>
      <w:marLeft w:val="0"/>
      <w:marRight w:val="0"/>
      <w:marTop w:val="0"/>
      <w:marBottom w:val="0"/>
      <w:divBdr>
        <w:top w:val="none" w:sz="0" w:space="0" w:color="auto"/>
        <w:left w:val="none" w:sz="0" w:space="0" w:color="auto"/>
        <w:bottom w:val="none" w:sz="0" w:space="0" w:color="auto"/>
        <w:right w:val="none" w:sz="0" w:space="0" w:color="auto"/>
      </w:divBdr>
    </w:div>
    <w:div w:id="1168595379">
      <w:bodyDiv w:val="1"/>
      <w:marLeft w:val="0"/>
      <w:marRight w:val="0"/>
      <w:marTop w:val="0"/>
      <w:marBottom w:val="0"/>
      <w:divBdr>
        <w:top w:val="none" w:sz="0" w:space="0" w:color="auto"/>
        <w:left w:val="none" w:sz="0" w:space="0" w:color="auto"/>
        <w:bottom w:val="none" w:sz="0" w:space="0" w:color="auto"/>
        <w:right w:val="none" w:sz="0" w:space="0" w:color="auto"/>
      </w:divBdr>
    </w:div>
    <w:div w:id="1330326481">
      <w:bodyDiv w:val="1"/>
      <w:marLeft w:val="0"/>
      <w:marRight w:val="0"/>
      <w:marTop w:val="0"/>
      <w:marBottom w:val="0"/>
      <w:divBdr>
        <w:top w:val="none" w:sz="0" w:space="0" w:color="auto"/>
        <w:left w:val="none" w:sz="0" w:space="0" w:color="auto"/>
        <w:bottom w:val="none" w:sz="0" w:space="0" w:color="auto"/>
        <w:right w:val="none" w:sz="0" w:space="0" w:color="auto"/>
      </w:divBdr>
    </w:div>
    <w:div w:id="1360624306">
      <w:bodyDiv w:val="1"/>
      <w:marLeft w:val="0"/>
      <w:marRight w:val="0"/>
      <w:marTop w:val="0"/>
      <w:marBottom w:val="0"/>
      <w:divBdr>
        <w:top w:val="none" w:sz="0" w:space="0" w:color="auto"/>
        <w:left w:val="none" w:sz="0" w:space="0" w:color="auto"/>
        <w:bottom w:val="none" w:sz="0" w:space="0" w:color="auto"/>
        <w:right w:val="none" w:sz="0" w:space="0" w:color="auto"/>
      </w:divBdr>
      <w:divsChild>
        <w:div w:id="634875676">
          <w:marLeft w:val="0"/>
          <w:marRight w:val="0"/>
          <w:marTop w:val="0"/>
          <w:marBottom w:val="150"/>
          <w:divBdr>
            <w:top w:val="none" w:sz="0" w:space="0" w:color="auto"/>
            <w:left w:val="none" w:sz="0" w:space="0" w:color="auto"/>
            <w:bottom w:val="none" w:sz="0" w:space="0" w:color="auto"/>
            <w:right w:val="none" w:sz="0" w:space="0" w:color="auto"/>
          </w:divBdr>
        </w:div>
        <w:div w:id="1011644150">
          <w:marLeft w:val="0"/>
          <w:marRight w:val="0"/>
          <w:marTop w:val="0"/>
          <w:marBottom w:val="150"/>
          <w:divBdr>
            <w:top w:val="none" w:sz="0" w:space="0" w:color="auto"/>
            <w:left w:val="none" w:sz="0" w:space="0" w:color="auto"/>
            <w:bottom w:val="none" w:sz="0" w:space="0" w:color="auto"/>
            <w:right w:val="none" w:sz="0" w:space="0" w:color="auto"/>
          </w:divBdr>
        </w:div>
      </w:divsChild>
    </w:div>
    <w:div w:id="1365131806">
      <w:bodyDiv w:val="1"/>
      <w:marLeft w:val="0"/>
      <w:marRight w:val="0"/>
      <w:marTop w:val="0"/>
      <w:marBottom w:val="0"/>
      <w:divBdr>
        <w:top w:val="none" w:sz="0" w:space="0" w:color="auto"/>
        <w:left w:val="none" w:sz="0" w:space="0" w:color="auto"/>
        <w:bottom w:val="none" w:sz="0" w:space="0" w:color="auto"/>
        <w:right w:val="none" w:sz="0" w:space="0" w:color="auto"/>
      </w:divBdr>
    </w:div>
    <w:div w:id="1478497796">
      <w:bodyDiv w:val="1"/>
      <w:marLeft w:val="0"/>
      <w:marRight w:val="0"/>
      <w:marTop w:val="0"/>
      <w:marBottom w:val="0"/>
      <w:divBdr>
        <w:top w:val="none" w:sz="0" w:space="0" w:color="auto"/>
        <w:left w:val="none" w:sz="0" w:space="0" w:color="auto"/>
        <w:bottom w:val="none" w:sz="0" w:space="0" w:color="auto"/>
        <w:right w:val="none" w:sz="0" w:space="0" w:color="auto"/>
      </w:divBdr>
    </w:div>
    <w:div w:id="1640915459">
      <w:bodyDiv w:val="1"/>
      <w:marLeft w:val="0"/>
      <w:marRight w:val="0"/>
      <w:marTop w:val="0"/>
      <w:marBottom w:val="0"/>
      <w:divBdr>
        <w:top w:val="none" w:sz="0" w:space="0" w:color="auto"/>
        <w:left w:val="none" w:sz="0" w:space="0" w:color="auto"/>
        <w:bottom w:val="none" w:sz="0" w:space="0" w:color="auto"/>
        <w:right w:val="none" w:sz="0" w:space="0" w:color="auto"/>
      </w:divBdr>
      <w:divsChild>
        <w:div w:id="782114479">
          <w:marLeft w:val="0"/>
          <w:marRight w:val="0"/>
          <w:marTop w:val="0"/>
          <w:marBottom w:val="150"/>
          <w:divBdr>
            <w:top w:val="none" w:sz="0" w:space="0" w:color="auto"/>
            <w:left w:val="none" w:sz="0" w:space="0" w:color="auto"/>
            <w:bottom w:val="none" w:sz="0" w:space="0" w:color="auto"/>
            <w:right w:val="none" w:sz="0" w:space="0" w:color="auto"/>
          </w:divBdr>
        </w:div>
        <w:div w:id="1551648641">
          <w:marLeft w:val="0"/>
          <w:marRight w:val="0"/>
          <w:marTop w:val="0"/>
          <w:marBottom w:val="150"/>
          <w:divBdr>
            <w:top w:val="none" w:sz="0" w:space="0" w:color="auto"/>
            <w:left w:val="none" w:sz="0" w:space="0" w:color="auto"/>
            <w:bottom w:val="none" w:sz="0" w:space="0" w:color="auto"/>
            <w:right w:val="none" w:sz="0" w:space="0" w:color="auto"/>
          </w:divBdr>
        </w:div>
        <w:div w:id="1819154583">
          <w:marLeft w:val="0"/>
          <w:marRight w:val="0"/>
          <w:marTop w:val="0"/>
          <w:marBottom w:val="150"/>
          <w:divBdr>
            <w:top w:val="none" w:sz="0" w:space="0" w:color="auto"/>
            <w:left w:val="none" w:sz="0" w:space="0" w:color="auto"/>
            <w:bottom w:val="none" w:sz="0" w:space="0" w:color="auto"/>
            <w:right w:val="none" w:sz="0" w:space="0" w:color="auto"/>
          </w:divBdr>
        </w:div>
      </w:divsChild>
    </w:div>
    <w:div w:id="1647009347">
      <w:bodyDiv w:val="1"/>
      <w:marLeft w:val="0"/>
      <w:marRight w:val="0"/>
      <w:marTop w:val="0"/>
      <w:marBottom w:val="0"/>
      <w:divBdr>
        <w:top w:val="none" w:sz="0" w:space="0" w:color="auto"/>
        <w:left w:val="none" w:sz="0" w:space="0" w:color="auto"/>
        <w:bottom w:val="none" w:sz="0" w:space="0" w:color="auto"/>
        <w:right w:val="none" w:sz="0" w:space="0" w:color="auto"/>
      </w:divBdr>
    </w:div>
    <w:div w:id="1692800152">
      <w:bodyDiv w:val="1"/>
      <w:marLeft w:val="0"/>
      <w:marRight w:val="0"/>
      <w:marTop w:val="0"/>
      <w:marBottom w:val="0"/>
      <w:divBdr>
        <w:top w:val="none" w:sz="0" w:space="0" w:color="auto"/>
        <w:left w:val="none" w:sz="0" w:space="0" w:color="auto"/>
        <w:bottom w:val="none" w:sz="0" w:space="0" w:color="auto"/>
        <w:right w:val="none" w:sz="0" w:space="0" w:color="auto"/>
      </w:divBdr>
    </w:div>
    <w:div w:id="1798142083">
      <w:bodyDiv w:val="1"/>
      <w:marLeft w:val="0"/>
      <w:marRight w:val="0"/>
      <w:marTop w:val="0"/>
      <w:marBottom w:val="0"/>
      <w:divBdr>
        <w:top w:val="none" w:sz="0" w:space="0" w:color="auto"/>
        <w:left w:val="none" w:sz="0" w:space="0" w:color="auto"/>
        <w:bottom w:val="none" w:sz="0" w:space="0" w:color="auto"/>
        <w:right w:val="none" w:sz="0" w:space="0" w:color="auto"/>
      </w:divBdr>
    </w:div>
    <w:div w:id="1830248848">
      <w:bodyDiv w:val="1"/>
      <w:marLeft w:val="0"/>
      <w:marRight w:val="0"/>
      <w:marTop w:val="0"/>
      <w:marBottom w:val="0"/>
      <w:divBdr>
        <w:top w:val="none" w:sz="0" w:space="0" w:color="auto"/>
        <w:left w:val="none" w:sz="0" w:space="0" w:color="auto"/>
        <w:bottom w:val="none" w:sz="0" w:space="0" w:color="auto"/>
        <w:right w:val="none" w:sz="0" w:space="0" w:color="auto"/>
      </w:divBdr>
    </w:div>
    <w:div w:id="20310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225-20" TargetMode="External"/><Relationship Id="rId21" Type="http://schemas.openxmlformats.org/officeDocument/2006/relationships/hyperlink" Target="https://zakon.rada.gov.ua/laws/show/417-2018-%D0%BF" TargetMode="External"/><Relationship Id="rId42" Type="http://schemas.openxmlformats.org/officeDocument/2006/relationships/hyperlink" Target="https://zakon.rada.gov.ua/laws/show/z1225-20" TargetMode="External"/><Relationship Id="rId47" Type="http://schemas.openxmlformats.org/officeDocument/2006/relationships/hyperlink" Target="https://zakon.rada.gov.ua/laws/show/z1225-20" TargetMode="External"/><Relationship Id="rId63" Type="http://schemas.openxmlformats.org/officeDocument/2006/relationships/hyperlink" Target="https://zakon.rada.gov.ua/laws/show/z2004-13" TargetMode="External"/><Relationship Id="rId68" Type="http://schemas.openxmlformats.org/officeDocument/2006/relationships/hyperlink" Target="mailto:nastui1160@gmail.com" TargetMode="External"/><Relationship Id="rId2" Type="http://schemas.openxmlformats.org/officeDocument/2006/relationships/numbering" Target="numbering.xml"/><Relationship Id="rId16" Type="http://schemas.openxmlformats.org/officeDocument/2006/relationships/hyperlink" Target="https://zakon.rada.gov.ua/laws/show/z0505-21" TargetMode="External"/><Relationship Id="rId29" Type="http://schemas.openxmlformats.org/officeDocument/2006/relationships/hyperlink" Target="https://zakon.rada.gov.ua/laws/show/z0505-21" TargetMode="External"/><Relationship Id="rId11" Type="http://schemas.openxmlformats.org/officeDocument/2006/relationships/hyperlink" Target="https://zakon.rada.gov.ua/laws/show/417-2018-%D0%BF" TargetMode="External"/><Relationship Id="rId24" Type="http://schemas.openxmlformats.org/officeDocument/2006/relationships/hyperlink" Target="https://zakon.rada.gov.ua/laws/show/417-2018-%D0%BF" TargetMode="External"/><Relationship Id="rId32" Type="http://schemas.openxmlformats.org/officeDocument/2006/relationships/hyperlink" Target="mailto:7660343@gmail.com" TargetMode="External"/><Relationship Id="rId37" Type="http://schemas.openxmlformats.org/officeDocument/2006/relationships/hyperlink" Target="https://zakon.rada.gov.ua/laws/show/1556-18" TargetMode="External"/><Relationship Id="rId40" Type="http://schemas.openxmlformats.org/officeDocument/2006/relationships/hyperlink" Target="https://zakon.rada.gov.ua/laws/show/z1225-20" TargetMode="External"/><Relationship Id="rId45" Type="http://schemas.openxmlformats.org/officeDocument/2006/relationships/hyperlink" Target="https://zakon.rada.gov.ua/laws/show/z1225-20" TargetMode="External"/><Relationship Id="rId53" Type="http://schemas.openxmlformats.org/officeDocument/2006/relationships/hyperlink" Target="https://zakon.rada.gov.ua/laws/show/1582-15" TargetMode="External"/><Relationship Id="rId58" Type="http://schemas.openxmlformats.org/officeDocument/2006/relationships/hyperlink" Target="https://zakon.rada.gov.ua/laws/show/1556-18" TargetMode="External"/><Relationship Id="rId66" Type="http://schemas.openxmlformats.org/officeDocument/2006/relationships/hyperlink" Target="https://zakon.rada.gov.ua/laws/show/254%D0%BA/96-%D0%B2%D1%80" TargetMode="External"/><Relationship Id="rId74" Type="http://schemas.openxmlformats.org/officeDocument/2006/relationships/hyperlink" Target="mailto:tribosenator@gmail.com" TargetMode="External"/><Relationship Id="rId5" Type="http://schemas.openxmlformats.org/officeDocument/2006/relationships/webSettings" Target="webSettings.xml"/><Relationship Id="rId61" Type="http://schemas.openxmlformats.org/officeDocument/2006/relationships/hyperlink" Target="https://zakon.rada.gov.ua/laws/show/3671-17" TargetMode="External"/><Relationship Id="rId19" Type="http://schemas.openxmlformats.org/officeDocument/2006/relationships/hyperlink" Target="https://zakon.rada.gov.ua/laws/show/417-2018-%D0%BF" TargetMode="External"/><Relationship Id="rId14" Type="http://schemas.openxmlformats.org/officeDocument/2006/relationships/hyperlink" Target="mailto:lida.tokar.49@i.ua" TargetMode="External"/><Relationship Id="rId22" Type="http://schemas.openxmlformats.org/officeDocument/2006/relationships/hyperlink" Target="https://zakon.rada.gov.ua/laws/show/417-2018-%D0%BF" TargetMode="External"/><Relationship Id="rId27" Type="http://schemas.openxmlformats.org/officeDocument/2006/relationships/hyperlink" Target="https://zakon.rada.gov.ua/laws/show/z1225-20" TargetMode="External"/><Relationship Id="rId30" Type="http://schemas.openxmlformats.org/officeDocument/2006/relationships/hyperlink" Target="https://zakon.rada.gov.ua/laws/show/z0505-21" TargetMode="External"/><Relationship Id="rId35" Type="http://schemas.openxmlformats.org/officeDocument/2006/relationships/hyperlink" Target="https://zakon.rada.gov.ua/laws/show/1556-18" TargetMode="External"/><Relationship Id="rId43" Type="http://schemas.openxmlformats.org/officeDocument/2006/relationships/hyperlink" Target="https://zakon.rada.gov.ua/laws/show/z1225-20" TargetMode="External"/><Relationship Id="rId48" Type="http://schemas.openxmlformats.org/officeDocument/2006/relationships/hyperlink" Target="https://zakon.rada.gov.ua/laws/show/z1225-20" TargetMode="External"/><Relationship Id="rId56" Type="http://schemas.openxmlformats.org/officeDocument/2006/relationships/hyperlink" Target="https://zakon.rada.gov.ua/laws/show/684-2013-%D0%BF" TargetMode="External"/><Relationship Id="rId64" Type="http://schemas.openxmlformats.org/officeDocument/2006/relationships/hyperlink" Target="https://zakon.rada.gov.ua/laws/show/z2004-13" TargetMode="External"/><Relationship Id="rId69" Type="http://schemas.openxmlformats.org/officeDocument/2006/relationships/hyperlink" Target="mailto:denga2525@gmail.com" TargetMode="External"/><Relationship Id="rId8" Type="http://schemas.openxmlformats.org/officeDocument/2006/relationships/hyperlink" Target="https://zakon.rada.gov.ua/laws/show/1556-18" TargetMode="External"/><Relationship Id="rId51" Type="http://schemas.openxmlformats.org/officeDocument/2006/relationships/hyperlink" Target="https://zakon.rada.gov.ua/laws/show/1556-18" TargetMode="External"/><Relationship Id="rId72" Type="http://schemas.openxmlformats.org/officeDocument/2006/relationships/hyperlink" Target="mailto:karolinakravchenko070306@gmail.com" TargetMode="External"/><Relationship Id="rId3" Type="http://schemas.openxmlformats.org/officeDocument/2006/relationships/styles" Target="styles.xml"/><Relationship Id="rId12" Type="http://schemas.openxmlformats.org/officeDocument/2006/relationships/hyperlink" Target="https://zakon.rada.gov.ua/laws/show/z1351-15" TargetMode="External"/><Relationship Id="rId17" Type="http://schemas.openxmlformats.org/officeDocument/2006/relationships/hyperlink" Target="https://zakon.rada.gov.ua/laws/show/417-2018-%D0%BF" TargetMode="External"/><Relationship Id="rId25" Type="http://schemas.openxmlformats.org/officeDocument/2006/relationships/hyperlink" Target="https://zakon.rada.gov.ua/laws/show/417-2018-%D0%BF" TargetMode="External"/><Relationship Id="rId33" Type="http://schemas.openxmlformats.org/officeDocument/2006/relationships/hyperlink" Target="https://zakon.rada.gov.ua/laws/show/207-2016-%D0%BF" TargetMode="External"/><Relationship Id="rId38" Type="http://schemas.openxmlformats.org/officeDocument/2006/relationships/hyperlink" Target="https://zakon.rada.gov.ua/laws/show/417-2018-%D0%BF" TargetMode="External"/><Relationship Id="rId46" Type="http://schemas.openxmlformats.org/officeDocument/2006/relationships/hyperlink" Target="https://zakon.rada.gov.ua/laws/show/z1225-20" TargetMode="External"/><Relationship Id="rId59" Type="http://schemas.openxmlformats.org/officeDocument/2006/relationships/hyperlink" Target="https://zakon.rada.gov.ua/laws/show/3773-17" TargetMode="External"/><Relationship Id="rId67" Type="http://schemas.openxmlformats.org/officeDocument/2006/relationships/hyperlink" Target="mailto:nataliyashustova1@gmail.com" TargetMode="External"/><Relationship Id="rId20" Type="http://schemas.openxmlformats.org/officeDocument/2006/relationships/hyperlink" Target="https://zakon.rada.gov.ua/laws/show/417-2018-%D0%BF" TargetMode="External"/><Relationship Id="rId41" Type="http://schemas.openxmlformats.org/officeDocument/2006/relationships/hyperlink" Target="https://zakon.rada.gov.ua/laws/show/z1225-20" TargetMode="External"/><Relationship Id="rId54" Type="http://schemas.openxmlformats.org/officeDocument/2006/relationships/hyperlink" Target="https://zakon.rada.gov.ua/laws/show/3671-17" TargetMode="External"/><Relationship Id="rId62" Type="http://schemas.openxmlformats.org/officeDocument/2006/relationships/hyperlink" Target="https://zakon.rada.gov.ua/laws/show/271/94" TargetMode="External"/><Relationship Id="rId70" Type="http://schemas.openxmlformats.org/officeDocument/2006/relationships/hyperlink" Target="mailto:anastasiuka100@gmail.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z1225-20" TargetMode="External"/><Relationship Id="rId15" Type="http://schemas.openxmlformats.org/officeDocument/2006/relationships/hyperlink" Target="mailto:vol.kutiuk@gmail.com" TargetMode="External"/><Relationship Id="rId23" Type="http://schemas.openxmlformats.org/officeDocument/2006/relationships/hyperlink" Target="https://zakon.rada.gov.ua/laws/show/417-2018-%D0%BF" TargetMode="External"/><Relationship Id="rId28" Type="http://schemas.openxmlformats.org/officeDocument/2006/relationships/hyperlink" Target="https://zakon.rada.gov.ua/laws/show/z0505-21" TargetMode="External"/><Relationship Id="rId36" Type="http://schemas.openxmlformats.org/officeDocument/2006/relationships/hyperlink" Target="https://zakon.rada.gov.ua/laws/show/417-2018-%D0%BF" TargetMode="External"/><Relationship Id="rId49" Type="http://schemas.openxmlformats.org/officeDocument/2006/relationships/hyperlink" Target="https://zakon.rada.gov.ua/laws/show/z1225-20" TargetMode="External"/><Relationship Id="rId57" Type="http://schemas.openxmlformats.org/officeDocument/2006/relationships/hyperlink" Target="https://zakon.rada.gov.ua/laws/show/z2004-13" TargetMode="External"/><Relationship Id="rId10" Type="http://schemas.openxmlformats.org/officeDocument/2006/relationships/hyperlink" Target="https://zakon.rada.gov.ua/laws/show/1556-18" TargetMode="External"/><Relationship Id="rId31" Type="http://schemas.openxmlformats.org/officeDocument/2006/relationships/hyperlink" Target="https://zakon.rada.gov.ua/laws/show/207-2016-%D0%BF" TargetMode="External"/><Relationship Id="rId44" Type="http://schemas.openxmlformats.org/officeDocument/2006/relationships/hyperlink" Target="https://zakon.rada.gov.ua/laws/show/z1225-20" TargetMode="External"/><Relationship Id="rId52" Type="http://schemas.openxmlformats.org/officeDocument/2006/relationships/hyperlink" Target="https://zakon.rada.gov.ua/laws/show/3773-17" TargetMode="External"/><Relationship Id="rId60" Type="http://schemas.openxmlformats.org/officeDocument/2006/relationships/hyperlink" Target="https://zakon.rada.gov.ua/laws/show/1582-15" TargetMode="External"/><Relationship Id="rId65" Type="http://schemas.openxmlformats.org/officeDocument/2006/relationships/hyperlink" Target="https://zakon.rada.gov.ua/laws/show/254%D0%BA/96-%D0%B2%D1%80" TargetMode="External"/><Relationship Id="rId73" Type="http://schemas.openxmlformats.org/officeDocument/2006/relationships/hyperlink" Target="mailto:kastranets.i@gmail.com" TargetMode="External"/><Relationship Id="rId4" Type="http://schemas.openxmlformats.org/officeDocument/2006/relationships/settings" Target="settings.xml"/><Relationship Id="rId9" Type="http://schemas.openxmlformats.org/officeDocument/2006/relationships/hyperlink" Target="https://zakon.rada.gov.ua/laws/show/417-2018-%D0%BF" TargetMode="External"/><Relationship Id="rId13" Type="http://schemas.openxmlformats.org/officeDocument/2006/relationships/hyperlink" Target="https://zakon.rada.gov.ua/laws/show/z1351-15" TargetMode="External"/><Relationship Id="rId18" Type="http://schemas.openxmlformats.org/officeDocument/2006/relationships/hyperlink" Target="https://zakon.rada.gov.ua/laws/show/417-2018-%D0%BF" TargetMode="External"/><Relationship Id="rId39" Type="http://schemas.openxmlformats.org/officeDocument/2006/relationships/hyperlink" Target="https://zakon.rada.gov.ua/laws/show/z1225-20" TargetMode="External"/><Relationship Id="rId34" Type="http://schemas.openxmlformats.org/officeDocument/2006/relationships/hyperlink" Target="https://zakon.rada.gov.ua/laws/show/207-2016-%D0%BF" TargetMode="External"/><Relationship Id="rId50" Type="http://schemas.openxmlformats.org/officeDocument/2006/relationships/hyperlink" Target="https://zakon.rada.gov.ua/laws/show/z1225-20" TargetMode="External"/><Relationship Id="rId55" Type="http://schemas.openxmlformats.org/officeDocument/2006/relationships/hyperlink" Target="https://zakon.rada.gov.ua/laws/show/271/94" TargetMode="External"/><Relationship Id="rId76" Type="http://schemas.openxmlformats.org/officeDocument/2006/relationships/theme" Target="theme/theme1.xml"/><Relationship Id="rId7" Type="http://schemas.openxmlformats.org/officeDocument/2006/relationships/hyperlink" Target="https://zakon.rada.gov.ua/laws/show/z0505-21" TargetMode="External"/><Relationship Id="rId71" Type="http://schemas.openxmlformats.org/officeDocument/2006/relationships/hyperlink" Target="mailto:klupich5@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176F-E2EF-4FA3-A49F-68F19DDB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149</Pages>
  <Words>217691</Words>
  <Characters>124085</Characters>
  <Application>Microsoft Office Word</Application>
  <DocSecurity>0</DocSecurity>
  <Lines>1034</Lines>
  <Paragraphs>682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Kernychna A.</dc:creator>
  <cp:keywords/>
  <dc:description/>
  <cp:lastModifiedBy>Kernychna A.</cp:lastModifiedBy>
  <cp:revision>13</cp:revision>
  <cp:lastPrinted>2021-08-18T12:10:00Z</cp:lastPrinted>
  <dcterms:created xsi:type="dcterms:W3CDTF">2021-10-27T08:45:00Z</dcterms:created>
  <dcterms:modified xsi:type="dcterms:W3CDTF">2021-10-27T12:18:00Z</dcterms:modified>
</cp:coreProperties>
</file>