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D3DD2" w14:textId="44AB4179" w:rsidR="008E689D" w:rsidRPr="00857610" w:rsidRDefault="0057370A" w:rsidP="0057370A">
      <w:pPr>
        <w:ind w:left="8080"/>
        <w:jc w:val="both"/>
        <w:rPr>
          <w:sz w:val="28"/>
          <w:szCs w:val="28"/>
        </w:rPr>
      </w:pPr>
      <w:r>
        <w:rPr>
          <w:sz w:val="28"/>
          <w:szCs w:val="28"/>
          <w:lang w:val="ru-RU"/>
        </w:rPr>
        <w:t xml:space="preserve"> </w:t>
      </w:r>
      <w:r w:rsidR="008E689D" w:rsidRPr="00857610">
        <w:rPr>
          <w:sz w:val="28"/>
          <w:szCs w:val="28"/>
        </w:rPr>
        <w:t>ПРО</w:t>
      </w:r>
      <w:r w:rsidR="008E689D">
        <w:rPr>
          <w:sz w:val="28"/>
          <w:szCs w:val="28"/>
        </w:rPr>
        <w:t>Є</w:t>
      </w:r>
      <w:r w:rsidR="008E689D" w:rsidRPr="00857610">
        <w:rPr>
          <w:sz w:val="28"/>
          <w:szCs w:val="28"/>
        </w:rPr>
        <w:t>КТ</w:t>
      </w:r>
    </w:p>
    <w:p w14:paraId="15AB6001" w14:textId="77777777" w:rsidR="0057370A" w:rsidRDefault="0057370A" w:rsidP="008E689D">
      <w:pPr>
        <w:jc w:val="center"/>
        <w:rPr>
          <w:sz w:val="28"/>
          <w:szCs w:val="28"/>
        </w:rPr>
      </w:pPr>
    </w:p>
    <w:p w14:paraId="5BA1DB7E" w14:textId="6F344DB8" w:rsidR="006769A5" w:rsidRPr="002D43DB" w:rsidRDefault="006769A5" w:rsidP="006769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textAlignment w:val="baseline"/>
        <w:rPr>
          <w:color w:val="000000"/>
          <w:sz w:val="28"/>
          <w:szCs w:val="28"/>
          <w:lang w:eastAsia="uk-UA"/>
        </w:rPr>
      </w:pPr>
      <w:r w:rsidRPr="0081404A">
        <w:rPr>
          <w:noProof/>
          <w:color w:val="000000"/>
          <w:sz w:val="28"/>
          <w:szCs w:val="28"/>
          <w:lang w:eastAsia="uk-UA"/>
        </w:rPr>
        <w:drawing>
          <wp:inline distT="0" distB="0" distL="0" distR="0" wp14:anchorId="0ACC533C" wp14:editId="7BC5D2C8">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zakonst.rada.gov.ua/images/ger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r w:rsidRPr="000A723B">
        <w:rPr>
          <w:color w:val="000000"/>
          <w:sz w:val="28"/>
          <w:szCs w:val="28"/>
          <w:lang w:eastAsia="uk-UA"/>
        </w:rPr>
        <w:br/>
      </w:r>
      <w:bookmarkStart w:id="0" w:name="o1"/>
      <w:bookmarkEnd w:id="0"/>
      <w:r w:rsidRPr="000A723B">
        <w:rPr>
          <w:b/>
          <w:bCs/>
          <w:color w:val="000000"/>
          <w:sz w:val="28"/>
          <w:szCs w:val="28"/>
          <w:bdr w:val="none" w:sz="0" w:space="0" w:color="auto" w:frame="1"/>
          <w:lang w:eastAsia="uk-UA"/>
        </w:rPr>
        <w:br/>
      </w:r>
      <w:r w:rsidRPr="002D43DB">
        <w:rPr>
          <w:b/>
          <w:sz w:val="28"/>
          <w:szCs w:val="28"/>
        </w:rPr>
        <w:t>КАБІНЕТ МІНІСТРІВ УКРАЇНИ</w:t>
      </w:r>
    </w:p>
    <w:p w14:paraId="6B6E618A" w14:textId="77777777" w:rsidR="006769A5" w:rsidRPr="002D43DB" w:rsidRDefault="006769A5" w:rsidP="006769A5">
      <w:pPr>
        <w:spacing w:line="276" w:lineRule="auto"/>
        <w:jc w:val="center"/>
        <w:rPr>
          <w:b/>
          <w:sz w:val="28"/>
          <w:szCs w:val="28"/>
        </w:rPr>
      </w:pPr>
      <w:r w:rsidRPr="002D43DB">
        <w:rPr>
          <w:b/>
          <w:sz w:val="28"/>
          <w:szCs w:val="28"/>
        </w:rPr>
        <w:t>П О С Т А Н О В А</w:t>
      </w:r>
    </w:p>
    <w:p w14:paraId="698D3DD8" w14:textId="77777777" w:rsidR="008E689D" w:rsidRPr="006769A5" w:rsidRDefault="008E689D" w:rsidP="008E689D">
      <w:pPr>
        <w:jc w:val="center"/>
        <w:rPr>
          <w:b/>
          <w:sz w:val="28"/>
          <w:szCs w:val="28"/>
        </w:rPr>
      </w:pPr>
    </w:p>
    <w:p w14:paraId="698D3DD9" w14:textId="77777777" w:rsidR="008E689D" w:rsidRPr="00857610" w:rsidRDefault="008E689D" w:rsidP="008E689D">
      <w:pPr>
        <w:jc w:val="center"/>
        <w:rPr>
          <w:sz w:val="28"/>
          <w:szCs w:val="28"/>
        </w:rPr>
      </w:pPr>
      <w:r w:rsidRPr="00857610">
        <w:rPr>
          <w:sz w:val="28"/>
          <w:szCs w:val="28"/>
        </w:rPr>
        <w:t>від __ ____________ 20</w:t>
      </w:r>
      <w:r>
        <w:rPr>
          <w:sz w:val="28"/>
          <w:szCs w:val="28"/>
        </w:rPr>
        <w:t>21</w:t>
      </w:r>
      <w:r w:rsidRPr="00857610">
        <w:rPr>
          <w:sz w:val="28"/>
          <w:szCs w:val="28"/>
        </w:rPr>
        <w:t xml:space="preserve"> р. № ______</w:t>
      </w:r>
    </w:p>
    <w:p w14:paraId="698D3DDA" w14:textId="77777777" w:rsidR="008E689D" w:rsidRPr="00857610" w:rsidRDefault="008E689D" w:rsidP="008E689D">
      <w:pPr>
        <w:jc w:val="center"/>
        <w:rPr>
          <w:sz w:val="28"/>
          <w:szCs w:val="28"/>
        </w:rPr>
      </w:pPr>
    </w:p>
    <w:p w14:paraId="698D3DDB" w14:textId="77777777" w:rsidR="008E689D" w:rsidRPr="00857610" w:rsidRDefault="008E689D" w:rsidP="008E689D">
      <w:pPr>
        <w:jc w:val="center"/>
        <w:rPr>
          <w:sz w:val="28"/>
          <w:szCs w:val="28"/>
        </w:rPr>
      </w:pPr>
      <w:r w:rsidRPr="00857610">
        <w:rPr>
          <w:sz w:val="28"/>
          <w:szCs w:val="28"/>
        </w:rPr>
        <w:t>Київ</w:t>
      </w:r>
    </w:p>
    <w:p w14:paraId="698D3DDF" w14:textId="763AAB70" w:rsidR="008E689D" w:rsidRDefault="008E689D" w:rsidP="008E689D">
      <w:pPr>
        <w:ind w:firstLine="567"/>
        <w:jc w:val="both"/>
        <w:rPr>
          <w:b/>
          <w:sz w:val="28"/>
          <w:szCs w:val="28"/>
        </w:rPr>
      </w:pPr>
    </w:p>
    <w:p w14:paraId="43CFD6CE" w14:textId="29196610" w:rsidR="005B4314" w:rsidRPr="005B4314" w:rsidRDefault="006769A5" w:rsidP="005B4314">
      <w:pPr>
        <w:pStyle w:val="a3"/>
        <w:ind w:left="0" w:firstLine="567"/>
        <w:jc w:val="center"/>
        <w:rPr>
          <w:b/>
          <w:sz w:val="28"/>
          <w:szCs w:val="28"/>
        </w:rPr>
      </w:pPr>
      <w:r>
        <w:rPr>
          <w:b/>
          <w:sz w:val="28"/>
          <w:szCs w:val="28"/>
        </w:rPr>
        <w:t>Про внесення змін до деяких постанов Кабінету Міністрів України</w:t>
      </w:r>
      <w:r w:rsidR="00784723">
        <w:rPr>
          <w:b/>
          <w:sz w:val="28"/>
          <w:szCs w:val="28"/>
        </w:rPr>
        <w:t xml:space="preserve"> </w:t>
      </w:r>
    </w:p>
    <w:p w14:paraId="52AD83B0" w14:textId="77777777" w:rsidR="005B4314" w:rsidRPr="00FD0FF5" w:rsidRDefault="005B4314" w:rsidP="008E689D">
      <w:pPr>
        <w:ind w:firstLine="567"/>
        <w:jc w:val="both"/>
        <w:rPr>
          <w:b/>
          <w:sz w:val="28"/>
          <w:szCs w:val="28"/>
        </w:rPr>
      </w:pPr>
    </w:p>
    <w:p w14:paraId="698D3DE0" w14:textId="15621A20" w:rsidR="008E689D" w:rsidRDefault="008E689D" w:rsidP="00407700">
      <w:pPr>
        <w:tabs>
          <w:tab w:val="left" w:pos="567"/>
        </w:tabs>
        <w:ind w:firstLine="567"/>
        <w:jc w:val="both"/>
        <w:rPr>
          <w:sz w:val="28"/>
          <w:szCs w:val="28"/>
        </w:rPr>
      </w:pPr>
      <w:r w:rsidRPr="00160B41">
        <w:rPr>
          <w:sz w:val="28"/>
          <w:szCs w:val="28"/>
        </w:rPr>
        <w:t>Кабінет Міністрів України </w:t>
      </w:r>
      <w:r w:rsidRPr="006769A5">
        <w:rPr>
          <w:b/>
          <w:sz w:val="28"/>
          <w:szCs w:val="28"/>
        </w:rPr>
        <w:t>постановляє:</w:t>
      </w:r>
    </w:p>
    <w:p w14:paraId="698D3DE1" w14:textId="77777777" w:rsidR="008E689D" w:rsidRDefault="008E689D" w:rsidP="00407700">
      <w:pPr>
        <w:ind w:firstLine="567"/>
        <w:jc w:val="both"/>
        <w:rPr>
          <w:sz w:val="28"/>
          <w:szCs w:val="28"/>
        </w:rPr>
      </w:pPr>
    </w:p>
    <w:p w14:paraId="698D3DE7" w14:textId="75AB2805" w:rsidR="008E689D" w:rsidRPr="006769A5" w:rsidRDefault="006769A5" w:rsidP="004077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240"/>
        <w:ind w:right="-6" w:firstLine="567"/>
        <w:contextualSpacing/>
        <w:jc w:val="both"/>
        <w:rPr>
          <w:sz w:val="28"/>
          <w:szCs w:val="28"/>
        </w:rPr>
      </w:pPr>
      <w:r w:rsidRPr="006769A5">
        <w:rPr>
          <w:sz w:val="28"/>
          <w:szCs w:val="28"/>
        </w:rPr>
        <w:t>Внести до постанов Кабінету Міністрів України зміни, що додаються.</w:t>
      </w:r>
    </w:p>
    <w:p w14:paraId="588EDF3E" w14:textId="77777777" w:rsidR="00B31EFC" w:rsidRDefault="00B31EFC" w:rsidP="00D77F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240"/>
        <w:ind w:right="-6"/>
        <w:contextualSpacing/>
        <w:jc w:val="both"/>
        <w:rPr>
          <w:sz w:val="28"/>
          <w:szCs w:val="28"/>
        </w:rPr>
      </w:pPr>
      <w:bookmarkStart w:id="1" w:name="_GoBack"/>
      <w:bookmarkEnd w:id="1"/>
    </w:p>
    <w:p w14:paraId="698D3DE8" w14:textId="45C42D97" w:rsidR="008E689D" w:rsidRDefault="008E689D" w:rsidP="008E689D">
      <w:pPr>
        <w:ind w:firstLine="567"/>
        <w:jc w:val="both"/>
        <w:rPr>
          <w:sz w:val="28"/>
          <w:szCs w:val="28"/>
        </w:rPr>
      </w:pPr>
    </w:p>
    <w:p w14:paraId="1215E1EF" w14:textId="0456F4AE" w:rsidR="006769A5" w:rsidRDefault="006769A5" w:rsidP="008E689D">
      <w:pPr>
        <w:ind w:firstLine="567"/>
        <w:jc w:val="both"/>
        <w:rPr>
          <w:sz w:val="28"/>
          <w:szCs w:val="28"/>
        </w:rPr>
      </w:pPr>
    </w:p>
    <w:p w14:paraId="16F57900" w14:textId="3C9DE7DD" w:rsidR="006769A5" w:rsidRDefault="006769A5" w:rsidP="008E689D">
      <w:pPr>
        <w:ind w:firstLine="567"/>
        <w:jc w:val="both"/>
        <w:rPr>
          <w:sz w:val="28"/>
          <w:szCs w:val="28"/>
        </w:rPr>
      </w:pPr>
    </w:p>
    <w:p w14:paraId="10D4E513" w14:textId="77777777" w:rsidR="006769A5" w:rsidRDefault="006769A5" w:rsidP="008E689D">
      <w:pPr>
        <w:ind w:firstLine="567"/>
        <w:jc w:val="both"/>
        <w:rPr>
          <w:sz w:val="28"/>
          <w:szCs w:val="28"/>
        </w:rPr>
      </w:pPr>
    </w:p>
    <w:p w14:paraId="384CE0C6" w14:textId="77777777" w:rsidR="006D74D2" w:rsidRDefault="006D74D2" w:rsidP="008E689D">
      <w:pPr>
        <w:ind w:firstLine="567"/>
        <w:jc w:val="both"/>
        <w:rPr>
          <w:sz w:val="28"/>
          <w:szCs w:val="28"/>
        </w:rPr>
      </w:pPr>
    </w:p>
    <w:p w14:paraId="7F1BEC2E" w14:textId="624D7766" w:rsidR="005A1F42" w:rsidRDefault="008E689D" w:rsidP="005A1F42">
      <w:pPr>
        <w:jc w:val="both"/>
        <w:rPr>
          <w:b/>
          <w:sz w:val="28"/>
          <w:szCs w:val="28"/>
        </w:rPr>
      </w:pPr>
      <w:r w:rsidRPr="00FD0FF5">
        <w:rPr>
          <w:b/>
          <w:sz w:val="28"/>
          <w:szCs w:val="28"/>
        </w:rPr>
        <w:t>Прем’єр-міністр України</w:t>
      </w:r>
      <w:r w:rsidR="00407700">
        <w:rPr>
          <w:b/>
          <w:sz w:val="28"/>
          <w:szCs w:val="28"/>
        </w:rPr>
        <w:tab/>
      </w:r>
      <w:r w:rsidR="00407700">
        <w:rPr>
          <w:b/>
          <w:sz w:val="28"/>
          <w:szCs w:val="28"/>
        </w:rPr>
        <w:tab/>
      </w:r>
      <w:r w:rsidR="00407700">
        <w:rPr>
          <w:b/>
          <w:sz w:val="28"/>
          <w:szCs w:val="28"/>
        </w:rPr>
        <w:tab/>
      </w:r>
      <w:r w:rsidR="00407700">
        <w:rPr>
          <w:b/>
          <w:sz w:val="28"/>
          <w:szCs w:val="28"/>
        </w:rPr>
        <w:tab/>
      </w:r>
      <w:r w:rsidR="00407700">
        <w:rPr>
          <w:b/>
          <w:sz w:val="28"/>
          <w:szCs w:val="28"/>
        </w:rPr>
        <w:tab/>
      </w:r>
      <w:r w:rsidR="00407700">
        <w:rPr>
          <w:b/>
          <w:sz w:val="28"/>
          <w:szCs w:val="28"/>
        </w:rPr>
        <w:tab/>
      </w:r>
      <w:r>
        <w:rPr>
          <w:b/>
          <w:sz w:val="28"/>
          <w:szCs w:val="28"/>
        </w:rPr>
        <w:t>Д</w:t>
      </w:r>
      <w:r w:rsidRPr="00FD0FF5">
        <w:rPr>
          <w:b/>
          <w:sz w:val="28"/>
          <w:szCs w:val="28"/>
        </w:rPr>
        <w:t xml:space="preserve">. </w:t>
      </w:r>
      <w:r>
        <w:rPr>
          <w:b/>
          <w:sz w:val="28"/>
          <w:szCs w:val="28"/>
        </w:rPr>
        <w:t>ШМИГАЛЬ</w:t>
      </w:r>
    </w:p>
    <w:p w14:paraId="505A9A73" w14:textId="77777777" w:rsidR="00407700" w:rsidRDefault="00407700" w:rsidP="005A1F42">
      <w:pPr>
        <w:jc w:val="both"/>
        <w:rPr>
          <w:b/>
          <w:sz w:val="28"/>
          <w:szCs w:val="28"/>
        </w:rPr>
      </w:pPr>
    </w:p>
    <w:p w14:paraId="6845E751" w14:textId="77777777" w:rsidR="006769A5" w:rsidRDefault="006769A5" w:rsidP="005A1F42">
      <w:pPr>
        <w:jc w:val="both"/>
        <w:rPr>
          <w:b/>
          <w:sz w:val="28"/>
          <w:szCs w:val="28"/>
        </w:rPr>
        <w:sectPr w:rsidR="006769A5" w:rsidSect="006769A5">
          <w:headerReference w:type="default" r:id="rId12"/>
          <w:pgSz w:w="11906" w:h="16838" w:code="9"/>
          <w:pgMar w:top="851" w:right="851" w:bottom="1134" w:left="1701" w:header="709" w:footer="709" w:gutter="0"/>
          <w:cols w:space="708"/>
          <w:titlePg/>
          <w:docGrid w:linePitch="360"/>
        </w:sectPr>
      </w:pPr>
    </w:p>
    <w:p w14:paraId="5A7C9151" w14:textId="77777777" w:rsidR="006769A5" w:rsidRDefault="006769A5" w:rsidP="005A1F42">
      <w:pPr>
        <w:jc w:val="both"/>
        <w:rPr>
          <w:b/>
          <w:sz w:val="28"/>
          <w:szCs w:val="28"/>
        </w:rPr>
        <w:sectPr w:rsidR="006769A5" w:rsidSect="006769A5">
          <w:type w:val="continuous"/>
          <w:pgSz w:w="11906" w:h="16838" w:code="9"/>
          <w:pgMar w:top="851" w:right="851" w:bottom="1134" w:left="1701" w:header="709" w:footer="709" w:gutter="0"/>
          <w:cols w:space="708"/>
          <w:docGrid w:linePitch="360"/>
        </w:sectPr>
      </w:pPr>
    </w:p>
    <w:p w14:paraId="32259ACD" w14:textId="18FA6EE2" w:rsidR="006769A5" w:rsidRDefault="006769A5" w:rsidP="005A1F42">
      <w:pPr>
        <w:jc w:val="both"/>
        <w:rPr>
          <w:b/>
          <w:sz w:val="28"/>
          <w:szCs w:val="28"/>
        </w:rPr>
      </w:pPr>
    </w:p>
    <w:p w14:paraId="157CE5E4" w14:textId="77777777" w:rsidR="006769A5" w:rsidRDefault="006769A5" w:rsidP="00D91F9E">
      <w:pPr>
        <w:ind w:left="4248"/>
        <w:jc w:val="both"/>
        <w:rPr>
          <w:sz w:val="28"/>
          <w:szCs w:val="28"/>
        </w:rPr>
      </w:pPr>
      <w:bookmarkStart w:id="2" w:name="n8"/>
      <w:bookmarkEnd w:id="2"/>
      <w:r w:rsidRPr="0050053D">
        <w:rPr>
          <w:sz w:val="28"/>
          <w:szCs w:val="28"/>
        </w:rPr>
        <w:t>ЗАТВЕРДЖЕНО</w:t>
      </w:r>
      <w:r w:rsidRPr="0050053D">
        <w:rPr>
          <w:sz w:val="28"/>
          <w:szCs w:val="28"/>
        </w:rPr>
        <w:br/>
        <w:t>постано</w:t>
      </w:r>
      <w:r>
        <w:rPr>
          <w:sz w:val="28"/>
          <w:szCs w:val="28"/>
        </w:rPr>
        <w:t>вою Кабінету Міністрів України</w:t>
      </w:r>
    </w:p>
    <w:p w14:paraId="2243F1EA" w14:textId="76F7A4DF" w:rsidR="006769A5" w:rsidRPr="0050053D" w:rsidRDefault="006769A5" w:rsidP="006769A5">
      <w:pPr>
        <w:pStyle w:val="ShapkaDocumentu"/>
        <w:spacing w:line="235" w:lineRule="auto"/>
        <w:ind w:left="3540" w:firstLine="708"/>
        <w:contextualSpacing/>
        <w:jc w:val="left"/>
        <w:rPr>
          <w:rFonts w:ascii="Times New Roman" w:hAnsi="Times New Roman"/>
          <w:sz w:val="28"/>
          <w:szCs w:val="28"/>
        </w:rPr>
      </w:pPr>
      <w:r>
        <w:rPr>
          <w:rFonts w:ascii="Times New Roman" w:hAnsi="Times New Roman"/>
          <w:sz w:val="28"/>
          <w:szCs w:val="28"/>
        </w:rPr>
        <w:t xml:space="preserve">від </w:t>
      </w:r>
      <w:r>
        <w:rPr>
          <w:rFonts w:ascii="Times New Roman" w:hAnsi="Times New Roman"/>
          <w:sz w:val="28"/>
          <w:szCs w:val="28"/>
        </w:rPr>
        <w:tab/>
      </w:r>
      <w:r>
        <w:rPr>
          <w:rFonts w:ascii="Times New Roman" w:hAnsi="Times New Roman"/>
          <w:sz w:val="28"/>
          <w:szCs w:val="28"/>
        </w:rPr>
        <w:tab/>
      </w:r>
      <w:r w:rsidRPr="0050053D">
        <w:rPr>
          <w:rFonts w:ascii="Times New Roman" w:hAnsi="Times New Roman"/>
          <w:sz w:val="28"/>
          <w:szCs w:val="28"/>
        </w:rPr>
        <w:tab/>
        <w:t>2021 р. №</w:t>
      </w:r>
      <w:r>
        <w:rPr>
          <w:rFonts w:ascii="Times New Roman" w:hAnsi="Times New Roman"/>
          <w:sz w:val="28"/>
          <w:szCs w:val="28"/>
        </w:rPr>
        <w:tab/>
      </w:r>
      <w:r>
        <w:rPr>
          <w:rFonts w:ascii="Times New Roman" w:hAnsi="Times New Roman"/>
          <w:sz w:val="28"/>
          <w:szCs w:val="28"/>
        </w:rPr>
        <w:tab/>
      </w:r>
    </w:p>
    <w:p w14:paraId="698D3DF7" w14:textId="77777777" w:rsidR="008E689D" w:rsidRDefault="008E689D" w:rsidP="008E689D">
      <w:pPr>
        <w:tabs>
          <w:tab w:val="left" w:pos="540"/>
        </w:tabs>
        <w:jc w:val="center"/>
        <w:rPr>
          <w:b/>
          <w:bCs/>
          <w:color w:val="000000"/>
          <w:sz w:val="28"/>
          <w:szCs w:val="28"/>
          <w:bdr w:val="none" w:sz="0" w:space="0" w:color="auto" w:frame="1"/>
          <w:lang w:eastAsia="uk-UA"/>
        </w:rPr>
      </w:pPr>
    </w:p>
    <w:p w14:paraId="698D3DF8" w14:textId="77777777" w:rsidR="008E689D" w:rsidRDefault="008E689D" w:rsidP="008E689D">
      <w:pPr>
        <w:tabs>
          <w:tab w:val="left" w:pos="540"/>
        </w:tabs>
        <w:jc w:val="center"/>
        <w:rPr>
          <w:b/>
          <w:color w:val="000000"/>
          <w:sz w:val="28"/>
          <w:szCs w:val="28"/>
          <w:lang w:eastAsia="uk-UA"/>
        </w:rPr>
      </w:pPr>
      <w:r w:rsidRPr="00FE6C20">
        <w:rPr>
          <w:b/>
          <w:bCs/>
          <w:color w:val="000000"/>
          <w:sz w:val="28"/>
          <w:szCs w:val="28"/>
          <w:bdr w:val="none" w:sz="0" w:space="0" w:color="auto" w:frame="1"/>
          <w:lang w:eastAsia="uk-UA"/>
        </w:rPr>
        <w:t>ЗМІНИ, </w:t>
      </w:r>
    </w:p>
    <w:p w14:paraId="2DA92726" w14:textId="74BCA9D7" w:rsidR="001B1E6B" w:rsidRPr="005B4314" w:rsidRDefault="008E689D" w:rsidP="001B1E6B">
      <w:pPr>
        <w:pStyle w:val="a3"/>
        <w:ind w:left="0" w:firstLine="567"/>
        <w:jc w:val="center"/>
        <w:rPr>
          <w:b/>
          <w:sz w:val="28"/>
          <w:szCs w:val="28"/>
        </w:rPr>
      </w:pPr>
      <w:r w:rsidRPr="00FE6C20">
        <w:rPr>
          <w:b/>
          <w:bCs/>
          <w:color w:val="000000"/>
          <w:sz w:val="28"/>
          <w:szCs w:val="28"/>
          <w:bdr w:val="none" w:sz="0" w:space="0" w:color="auto" w:frame="1"/>
        </w:rPr>
        <w:t xml:space="preserve">що вносяться </w:t>
      </w:r>
      <w:r w:rsidRPr="00291C8E">
        <w:rPr>
          <w:b/>
          <w:bCs/>
          <w:color w:val="000000"/>
          <w:sz w:val="28"/>
          <w:szCs w:val="28"/>
          <w:bdr w:val="none" w:sz="0" w:space="0" w:color="auto" w:frame="1"/>
        </w:rPr>
        <w:t xml:space="preserve">до </w:t>
      </w:r>
      <w:r w:rsidR="001B1E6B" w:rsidRPr="005B4314">
        <w:rPr>
          <w:b/>
          <w:sz w:val="28"/>
          <w:szCs w:val="28"/>
        </w:rPr>
        <w:t xml:space="preserve">постанов Кабінету Міністрів України </w:t>
      </w:r>
    </w:p>
    <w:p w14:paraId="46A2A5C2" w14:textId="77777777" w:rsidR="001B1E6B" w:rsidRDefault="001B1E6B" w:rsidP="00291C8E">
      <w:pPr>
        <w:jc w:val="center"/>
        <w:rPr>
          <w:b/>
          <w:bCs/>
          <w:color w:val="000000"/>
          <w:sz w:val="28"/>
          <w:szCs w:val="28"/>
          <w:bdr w:val="none" w:sz="0" w:space="0" w:color="auto" w:frame="1"/>
          <w:lang w:eastAsia="uk-UA"/>
        </w:rPr>
      </w:pPr>
    </w:p>
    <w:p w14:paraId="1F861EDF" w14:textId="5E7331EC" w:rsidR="001A2181" w:rsidRDefault="001A2181" w:rsidP="00407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firstLine="567"/>
        <w:contextualSpacing/>
        <w:jc w:val="both"/>
        <w:textAlignment w:val="baseline"/>
        <w:rPr>
          <w:color w:val="000000"/>
          <w:sz w:val="28"/>
          <w:szCs w:val="28"/>
          <w:shd w:val="clear" w:color="auto" w:fill="FFFFFF"/>
        </w:rPr>
      </w:pPr>
      <w:r>
        <w:rPr>
          <w:color w:val="000000"/>
          <w:sz w:val="28"/>
          <w:szCs w:val="28"/>
          <w:shd w:val="clear" w:color="auto" w:fill="FFFFFF"/>
        </w:rPr>
        <w:t>1. У Положенні</w:t>
      </w:r>
      <w:r w:rsidRPr="00A204F8">
        <w:rPr>
          <w:color w:val="000000"/>
          <w:sz w:val="28"/>
          <w:szCs w:val="28"/>
          <w:shd w:val="clear" w:color="auto" w:fill="FFFFFF"/>
        </w:rPr>
        <w:t xml:space="preserve"> про умови матеріального забезпечення осіб, направлених за кордон на навчання та стажування</w:t>
      </w:r>
      <w:r w:rsidR="005D5E3B">
        <w:rPr>
          <w:color w:val="000000"/>
          <w:sz w:val="28"/>
          <w:szCs w:val="28"/>
          <w:shd w:val="clear" w:color="auto" w:fill="FFFFFF"/>
          <w:lang w:val="ru-RU"/>
        </w:rPr>
        <w:t>, затвердженому постановою Каб</w:t>
      </w:r>
      <w:r w:rsidR="005D5E3B">
        <w:rPr>
          <w:color w:val="000000"/>
          <w:sz w:val="28"/>
          <w:szCs w:val="28"/>
          <w:shd w:val="clear" w:color="auto" w:fill="FFFFFF"/>
        </w:rPr>
        <w:t xml:space="preserve">інету Міністрів України </w:t>
      </w:r>
      <w:r w:rsidR="005D5E3B" w:rsidRPr="005D5E3B">
        <w:rPr>
          <w:color w:val="000000"/>
          <w:sz w:val="28"/>
          <w:szCs w:val="28"/>
          <w:shd w:val="clear" w:color="auto" w:fill="FFFFFF"/>
        </w:rPr>
        <w:t>від 4 березня 1996 р. № 287 (ЗП України, 1996 р., № 8,</w:t>
      </w:r>
      <w:r w:rsidR="00685C22" w:rsidRPr="00685C22">
        <w:rPr>
          <w:color w:val="000000"/>
          <w:sz w:val="28"/>
          <w:szCs w:val="28"/>
          <w:shd w:val="clear" w:color="auto" w:fill="FFFFFF"/>
          <w:lang w:val="ru-RU"/>
        </w:rPr>
        <w:t xml:space="preserve">  </w:t>
      </w:r>
      <w:r w:rsidR="005D5E3B" w:rsidRPr="005D5E3B">
        <w:rPr>
          <w:color w:val="000000"/>
          <w:sz w:val="28"/>
          <w:szCs w:val="28"/>
          <w:shd w:val="clear" w:color="auto" w:fill="FFFFFF"/>
        </w:rPr>
        <w:t xml:space="preserve"> ст. 249</w:t>
      </w:r>
      <w:r w:rsidR="005D5E3B">
        <w:rPr>
          <w:color w:val="000000"/>
          <w:sz w:val="28"/>
          <w:szCs w:val="28"/>
          <w:shd w:val="clear" w:color="auto" w:fill="FFFFFF"/>
        </w:rPr>
        <w:t xml:space="preserve">; </w:t>
      </w:r>
      <w:r w:rsidR="005D5E3B" w:rsidRPr="005D5E3B">
        <w:rPr>
          <w:color w:val="000000"/>
          <w:sz w:val="28"/>
          <w:szCs w:val="28"/>
          <w:shd w:val="clear" w:color="auto" w:fill="FFFFFF"/>
        </w:rPr>
        <w:t>Офіційний вісник України, 2003 р., № 47, ст. 2439; 2005 р., № 31,</w:t>
      </w:r>
      <w:r w:rsidR="00685C22" w:rsidRPr="000A5D2C">
        <w:rPr>
          <w:color w:val="000000"/>
          <w:sz w:val="28"/>
          <w:szCs w:val="28"/>
          <w:shd w:val="clear" w:color="auto" w:fill="FFFFFF"/>
          <w:lang w:val="ru-RU"/>
        </w:rPr>
        <w:t xml:space="preserve">   </w:t>
      </w:r>
      <w:r w:rsidR="005D5E3B" w:rsidRPr="005D5E3B">
        <w:rPr>
          <w:color w:val="000000"/>
          <w:sz w:val="28"/>
          <w:szCs w:val="28"/>
          <w:shd w:val="clear" w:color="auto" w:fill="FFFFFF"/>
        </w:rPr>
        <w:t>ст. 1864; 2011 р., № 28, ст. 1195, № 99, ст. 3627; 2012 р., № 15, ст. 537; 2017 р. № 31, ст. 943)</w:t>
      </w:r>
      <w:r>
        <w:rPr>
          <w:color w:val="000000"/>
          <w:sz w:val="28"/>
          <w:szCs w:val="28"/>
          <w:shd w:val="clear" w:color="auto" w:fill="FFFFFF"/>
        </w:rPr>
        <w:t>:</w:t>
      </w:r>
    </w:p>
    <w:p w14:paraId="775B259A" w14:textId="77777777" w:rsidR="001A2181" w:rsidRDefault="001A2181" w:rsidP="00407700">
      <w:pPr>
        <w:spacing w:before="150" w:after="150"/>
        <w:ind w:firstLine="567"/>
        <w:contextualSpacing/>
        <w:jc w:val="both"/>
        <w:rPr>
          <w:color w:val="000000"/>
          <w:sz w:val="28"/>
          <w:szCs w:val="28"/>
          <w:shd w:val="clear" w:color="auto" w:fill="FFFFFF"/>
        </w:rPr>
      </w:pPr>
    </w:p>
    <w:p w14:paraId="7EBE87EB" w14:textId="044F14FD" w:rsidR="001A2181" w:rsidRDefault="001A2181" w:rsidP="00407700">
      <w:pPr>
        <w:spacing w:before="150" w:after="150"/>
        <w:ind w:firstLine="567"/>
        <w:contextualSpacing/>
        <w:jc w:val="both"/>
        <w:rPr>
          <w:color w:val="000000"/>
          <w:sz w:val="28"/>
          <w:szCs w:val="28"/>
          <w:shd w:val="clear" w:color="auto" w:fill="FFFFFF"/>
        </w:rPr>
      </w:pPr>
      <w:r>
        <w:rPr>
          <w:color w:val="000000"/>
          <w:sz w:val="28"/>
          <w:szCs w:val="28"/>
          <w:shd w:val="clear" w:color="auto" w:fill="FFFFFF"/>
        </w:rPr>
        <w:t xml:space="preserve">1) </w:t>
      </w:r>
      <w:r>
        <w:rPr>
          <w:sz w:val="28"/>
          <w:szCs w:val="28"/>
        </w:rPr>
        <w:t>п</w:t>
      </w:r>
      <w:r w:rsidRPr="0074770B">
        <w:rPr>
          <w:sz w:val="28"/>
          <w:szCs w:val="28"/>
        </w:rPr>
        <w:t>ункт</w:t>
      </w:r>
      <w:r>
        <w:rPr>
          <w:sz w:val="28"/>
          <w:szCs w:val="28"/>
        </w:rPr>
        <w:t xml:space="preserve"> 1</w:t>
      </w:r>
      <w:r w:rsidRPr="0074770B">
        <w:rPr>
          <w:sz w:val="28"/>
          <w:szCs w:val="28"/>
        </w:rPr>
        <w:t xml:space="preserve"> викласти у такій редак</w:t>
      </w:r>
      <w:r>
        <w:rPr>
          <w:sz w:val="28"/>
          <w:szCs w:val="28"/>
        </w:rPr>
        <w:t>ц</w:t>
      </w:r>
      <w:r w:rsidRPr="0074770B">
        <w:rPr>
          <w:sz w:val="28"/>
          <w:szCs w:val="28"/>
        </w:rPr>
        <w:t>ії</w:t>
      </w:r>
      <w:r>
        <w:rPr>
          <w:color w:val="000000"/>
          <w:sz w:val="28"/>
          <w:szCs w:val="28"/>
          <w:shd w:val="clear" w:color="auto" w:fill="FFFFFF"/>
        </w:rPr>
        <w:t>:</w:t>
      </w:r>
    </w:p>
    <w:p w14:paraId="6E712FB0" w14:textId="68E4D0C0" w:rsidR="001A2181" w:rsidRDefault="001A2181" w:rsidP="00407700">
      <w:pPr>
        <w:spacing w:before="150" w:after="150"/>
        <w:ind w:firstLine="567"/>
        <w:contextualSpacing/>
        <w:jc w:val="both"/>
        <w:rPr>
          <w:sz w:val="28"/>
          <w:szCs w:val="28"/>
        </w:rPr>
      </w:pPr>
      <w:r w:rsidRPr="003B1F5B">
        <w:rPr>
          <w:color w:val="000000"/>
          <w:sz w:val="28"/>
          <w:szCs w:val="28"/>
          <w:shd w:val="clear" w:color="auto" w:fill="FFFFFF"/>
        </w:rPr>
        <w:t xml:space="preserve"> </w:t>
      </w:r>
      <w:r w:rsidR="00D91F9E">
        <w:rPr>
          <w:color w:val="000000"/>
          <w:sz w:val="28"/>
          <w:szCs w:val="28"/>
          <w:shd w:val="clear" w:color="auto" w:fill="FFFFFF"/>
        </w:rPr>
        <w:t>«</w:t>
      </w:r>
      <w:r w:rsidRPr="003B1F5B">
        <w:rPr>
          <w:color w:val="000000"/>
          <w:sz w:val="28"/>
          <w:szCs w:val="28"/>
          <w:shd w:val="clear" w:color="auto" w:fill="FFFFFF"/>
        </w:rPr>
        <w:t xml:space="preserve">1. </w:t>
      </w:r>
      <w:r w:rsidRPr="003B1F5B">
        <w:rPr>
          <w:sz w:val="28"/>
          <w:szCs w:val="28"/>
        </w:rPr>
        <w:t>Це Положення поширюється на військовослужбовців, педагогічних, науково-педагогічних, наукових, інших працівників</w:t>
      </w:r>
      <w:r w:rsidR="00CD229E">
        <w:rPr>
          <w:sz w:val="28"/>
          <w:szCs w:val="28"/>
        </w:rPr>
        <w:t xml:space="preserve"> </w:t>
      </w:r>
      <w:r w:rsidRPr="003B1F5B">
        <w:rPr>
          <w:sz w:val="28"/>
          <w:szCs w:val="28"/>
        </w:rPr>
        <w:t xml:space="preserve">(далі – працівники), а також на здобувачів </w:t>
      </w:r>
      <w:r w:rsidRPr="006769A5">
        <w:rPr>
          <w:color w:val="000000" w:themeColor="text1"/>
          <w:sz w:val="28"/>
          <w:szCs w:val="28"/>
        </w:rPr>
        <w:t>професійної (професійно-технічної)</w:t>
      </w:r>
      <w:r w:rsidRPr="006769A5">
        <w:rPr>
          <w:color w:val="000000" w:themeColor="text1"/>
          <w:kern w:val="2"/>
          <w:sz w:val="28"/>
          <w:szCs w:val="28"/>
        </w:rPr>
        <w:t xml:space="preserve">, </w:t>
      </w:r>
      <w:r w:rsidRPr="006769A5">
        <w:rPr>
          <w:color w:val="000000" w:themeColor="text1"/>
          <w:sz w:val="28"/>
          <w:szCs w:val="28"/>
        </w:rPr>
        <w:t xml:space="preserve">фахової передвищої, </w:t>
      </w:r>
      <w:r w:rsidRPr="003B1F5B">
        <w:rPr>
          <w:sz w:val="28"/>
          <w:szCs w:val="28"/>
        </w:rPr>
        <w:t xml:space="preserve">вищої, </w:t>
      </w:r>
      <w:r w:rsidRPr="00D93D7A">
        <w:rPr>
          <w:sz w:val="28"/>
          <w:szCs w:val="28"/>
        </w:rPr>
        <w:t>післядипломної освіти</w:t>
      </w:r>
      <w:r w:rsidRPr="003B1F5B">
        <w:rPr>
          <w:sz w:val="28"/>
          <w:szCs w:val="28"/>
        </w:rPr>
        <w:t xml:space="preserve">, аспірантів, асистентів-стажистів, ад’юнктів, </w:t>
      </w:r>
      <w:r w:rsidRPr="00CD229E">
        <w:rPr>
          <w:sz w:val="28"/>
          <w:szCs w:val="28"/>
        </w:rPr>
        <w:t>докторантів</w:t>
      </w:r>
      <w:r w:rsidR="00CD229E">
        <w:rPr>
          <w:sz w:val="28"/>
          <w:szCs w:val="28"/>
        </w:rPr>
        <w:t xml:space="preserve"> </w:t>
      </w:r>
      <w:r w:rsidRPr="003B1F5B">
        <w:rPr>
          <w:sz w:val="28"/>
          <w:szCs w:val="28"/>
        </w:rPr>
        <w:t>(далі – здобувачі освіти</w:t>
      </w:r>
      <w:r w:rsidR="00CD229E">
        <w:rPr>
          <w:sz w:val="28"/>
          <w:szCs w:val="28"/>
        </w:rPr>
        <w:t xml:space="preserve"> (наукового ступеня),</w:t>
      </w:r>
      <w:r w:rsidRPr="003B1F5B">
        <w:rPr>
          <w:sz w:val="28"/>
          <w:szCs w:val="28"/>
        </w:rPr>
        <w:t xml:space="preserve"> які направлені відповідно до укладених </w:t>
      </w:r>
      <w:r w:rsidRPr="00CD229E">
        <w:rPr>
          <w:sz w:val="28"/>
          <w:szCs w:val="28"/>
        </w:rPr>
        <w:t>міжнародних договорів України за кордон на навчання (стажування, наук</w:t>
      </w:r>
      <w:r>
        <w:rPr>
          <w:sz w:val="28"/>
          <w:szCs w:val="28"/>
        </w:rPr>
        <w:t>ове стажування) (далі - навчання), як на двосторонній основі, так і за рахунок сторони, що приймає, або сторони, що направляє.</w:t>
      </w:r>
      <w:r w:rsidR="00D91F9E">
        <w:rPr>
          <w:sz w:val="28"/>
          <w:szCs w:val="28"/>
        </w:rPr>
        <w:t>»</w:t>
      </w:r>
      <w:r w:rsidR="00781731">
        <w:rPr>
          <w:sz w:val="28"/>
          <w:szCs w:val="28"/>
        </w:rPr>
        <w:t>;</w:t>
      </w:r>
    </w:p>
    <w:p w14:paraId="5E556A1F" w14:textId="2D294159" w:rsidR="000A638E" w:rsidRDefault="000A638E" w:rsidP="00407700">
      <w:pPr>
        <w:spacing w:before="150" w:after="150"/>
        <w:ind w:firstLine="567"/>
        <w:contextualSpacing/>
        <w:jc w:val="both"/>
        <w:rPr>
          <w:color w:val="000000"/>
          <w:sz w:val="28"/>
          <w:szCs w:val="28"/>
          <w:shd w:val="clear" w:color="auto" w:fill="FFFFFF"/>
        </w:rPr>
      </w:pPr>
    </w:p>
    <w:p w14:paraId="2847FCCB" w14:textId="3F1FF8E3" w:rsidR="001A2181" w:rsidRDefault="001A2181" w:rsidP="00407700">
      <w:pPr>
        <w:spacing w:before="150" w:after="150"/>
        <w:ind w:firstLine="567"/>
        <w:contextualSpacing/>
        <w:jc w:val="both"/>
        <w:rPr>
          <w:color w:val="000000"/>
          <w:sz w:val="28"/>
          <w:szCs w:val="28"/>
          <w:shd w:val="clear" w:color="auto" w:fill="FFFFFF"/>
        </w:rPr>
      </w:pPr>
      <w:r>
        <w:rPr>
          <w:color w:val="000000"/>
          <w:sz w:val="28"/>
          <w:szCs w:val="28"/>
          <w:shd w:val="clear" w:color="auto" w:fill="FFFFFF"/>
        </w:rPr>
        <w:t xml:space="preserve">2) </w:t>
      </w:r>
      <w:r w:rsidR="007732AA">
        <w:rPr>
          <w:color w:val="000000"/>
          <w:sz w:val="28"/>
          <w:szCs w:val="28"/>
          <w:shd w:val="clear" w:color="auto" w:fill="FFFFFF"/>
        </w:rPr>
        <w:t xml:space="preserve">абзац четвертий </w:t>
      </w:r>
      <w:r>
        <w:rPr>
          <w:sz w:val="28"/>
          <w:szCs w:val="28"/>
        </w:rPr>
        <w:t>п</w:t>
      </w:r>
      <w:r w:rsidRPr="0074770B">
        <w:rPr>
          <w:sz w:val="28"/>
          <w:szCs w:val="28"/>
        </w:rPr>
        <w:t>ункт</w:t>
      </w:r>
      <w:r w:rsidR="007732AA">
        <w:rPr>
          <w:sz w:val="28"/>
          <w:szCs w:val="28"/>
        </w:rPr>
        <w:t>у</w:t>
      </w:r>
      <w:r>
        <w:rPr>
          <w:sz w:val="28"/>
          <w:szCs w:val="28"/>
        </w:rPr>
        <w:t xml:space="preserve"> 2</w:t>
      </w:r>
      <w:r w:rsidRPr="0074770B">
        <w:rPr>
          <w:sz w:val="28"/>
          <w:szCs w:val="28"/>
        </w:rPr>
        <w:t xml:space="preserve"> викласти у такій редак</w:t>
      </w:r>
      <w:r>
        <w:rPr>
          <w:sz w:val="28"/>
          <w:szCs w:val="28"/>
        </w:rPr>
        <w:t>ц</w:t>
      </w:r>
      <w:r w:rsidRPr="0074770B">
        <w:rPr>
          <w:sz w:val="28"/>
          <w:szCs w:val="28"/>
        </w:rPr>
        <w:t>ії</w:t>
      </w:r>
      <w:r>
        <w:rPr>
          <w:color w:val="000000"/>
          <w:sz w:val="28"/>
          <w:szCs w:val="28"/>
          <w:shd w:val="clear" w:color="auto" w:fill="FFFFFF"/>
        </w:rPr>
        <w:t>:</w:t>
      </w:r>
    </w:p>
    <w:p w14:paraId="2BB386D1" w14:textId="49EFF824" w:rsidR="001A2181" w:rsidRPr="007732AA" w:rsidRDefault="00D91F9E" w:rsidP="00407700">
      <w:pPr>
        <w:spacing w:before="150" w:after="150"/>
        <w:ind w:firstLine="567"/>
        <w:contextualSpacing/>
        <w:jc w:val="both"/>
        <w:rPr>
          <w:sz w:val="28"/>
          <w:szCs w:val="28"/>
        </w:rPr>
      </w:pPr>
      <w:r>
        <w:rPr>
          <w:color w:val="000000"/>
          <w:sz w:val="28"/>
          <w:szCs w:val="28"/>
          <w:shd w:val="clear" w:color="auto" w:fill="FFFFFF"/>
        </w:rPr>
        <w:t>«</w:t>
      </w:r>
      <w:r w:rsidR="007732AA" w:rsidRPr="007732AA">
        <w:rPr>
          <w:color w:val="000000"/>
          <w:sz w:val="28"/>
          <w:szCs w:val="28"/>
          <w:shd w:val="clear" w:color="auto" w:fill="FFFFFF"/>
        </w:rPr>
        <w:t>С</w:t>
      </w:r>
      <w:r w:rsidR="001A2181" w:rsidRPr="007732AA">
        <w:rPr>
          <w:sz w:val="28"/>
          <w:szCs w:val="28"/>
        </w:rPr>
        <w:t>трок навчання педагогічних, науково-педагогічних, наукових, інших працівників та здобувачів освіти</w:t>
      </w:r>
      <w:r w:rsidR="00781731">
        <w:rPr>
          <w:sz w:val="28"/>
          <w:szCs w:val="28"/>
        </w:rPr>
        <w:t xml:space="preserve"> (наукового ступеня)</w:t>
      </w:r>
      <w:r w:rsidR="001A2181" w:rsidRPr="007732AA">
        <w:rPr>
          <w:sz w:val="28"/>
          <w:szCs w:val="28"/>
        </w:rPr>
        <w:t>,</w:t>
      </w:r>
      <w:r w:rsidR="00781731">
        <w:rPr>
          <w:sz w:val="28"/>
          <w:szCs w:val="28"/>
        </w:rPr>
        <w:t xml:space="preserve"> які направлені за кордон</w:t>
      </w:r>
      <w:r w:rsidR="007F51F4">
        <w:rPr>
          <w:sz w:val="28"/>
          <w:szCs w:val="28"/>
        </w:rPr>
        <w:t xml:space="preserve"> </w:t>
      </w:r>
      <w:r w:rsidR="00781731">
        <w:rPr>
          <w:sz w:val="28"/>
          <w:szCs w:val="28"/>
        </w:rPr>
        <w:t xml:space="preserve">на навчання закладами освіти та </w:t>
      </w:r>
      <w:r w:rsidR="00781731" w:rsidRPr="00781731">
        <w:rPr>
          <w:sz w:val="28"/>
          <w:szCs w:val="28"/>
        </w:rPr>
        <w:t>наукови</w:t>
      </w:r>
      <w:r w:rsidR="00781731">
        <w:rPr>
          <w:sz w:val="28"/>
          <w:szCs w:val="28"/>
        </w:rPr>
        <w:t>ми</w:t>
      </w:r>
      <w:r w:rsidR="00781731" w:rsidRPr="00781731">
        <w:rPr>
          <w:sz w:val="28"/>
          <w:szCs w:val="28"/>
        </w:rPr>
        <w:t xml:space="preserve"> установа</w:t>
      </w:r>
      <w:r w:rsidR="00781731">
        <w:rPr>
          <w:sz w:val="28"/>
          <w:szCs w:val="28"/>
        </w:rPr>
        <w:t xml:space="preserve">ми, </w:t>
      </w:r>
      <w:r w:rsidR="001A2181" w:rsidRPr="007732AA">
        <w:rPr>
          <w:sz w:val="28"/>
          <w:szCs w:val="28"/>
        </w:rPr>
        <w:t>не може перевищувати двох років.</w:t>
      </w:r>
      <w:r>
        <w:rPr>
          <w:sz w:val="28"/>
          <w:szCs w:val="28"/>
        </w:rPr>
        <w:t>»</w:t>
      </w:r>
      <w:r w:rsidR="00781731">
        <w:rPr>
          <w:sz w:val="28"/>
          <w:szCs w:val="28"/>
        </w:rPr>
        <w:t>;</w:t>
      </w:r>
    </w:p>
    <w:p w14:paraId="51D9BF5D" w14:textId="77777777" w:rsidR="00781731" w:rsidRDefault="00781731" w:rsidP="00407700">
      <w:pPr>
        <w:spacing w:before="150" w:after="150"/>
        <w:ind w:firstLine="567"/>
        <w:contextualSpacing/>
        <w:jc w:val="both"/>
        <w:rPr>
          <w:color w:val="000000"/>
          <w:sz w:val="28"/>
          <w:szCs w:val="28"/>
          <w:shd w:val="clear" w:color="auto" w:fill="FFFFFF"/>
        </w:rPr>
      </w:pPr>
      <w:bookmarkStart w:id="3" w:name="n21"/>
      <w:bookmarkEnd w:id="3"/>
    </w:p>
    <w:p w14:paraId="5BF5CBD3" w14:textId="298F3CBD" w:rsidR="001A2181" w:rsidRDefault="00781731" w:rsidP="00407700">
      <w:pPr>
        <w:spacing w:before="150" w:after="150"/>
        <w:ind w:firstLine="567"/>
        <w:contextualSpacing/>
        <w:jc w:val="both"/>
        <w:rPr>
          <w:color w:val="000000"/>
          <w:sz w:val="28"/>
          <w:szCs w:val="28"/>
          <w:shd w:val="clear" w:color="auto" w:fill="FFFFFF"/>
        </w:rPr>
      </w:pPr>
      <w:r>
        <w:rPr>
          <w:color w:val="000000"/>
          <w:sz w:val="28"/>
          <w:szCs w:val="28"/>
          <w:shd w:val="clear" w:color="auto" w:fill="FFFFFF"/>
        </w:rPr>
        <w:t xml:space="preserve"> </w:t>
      </w:r>
      <w:r w:rsidR="001A2181">
        <w:rPr>
          <w:color w:val="000000"/>
          <w:sz w:val="28"/>
          <w:szCs w:val="28"/>
          <w:shd w:val="clear" w:color="auto" w:fill="FFFFFF"/>
        </w:rPr>
        <w:t xml:space="preserve">3) </w:t>
      </w:r>
      <w:r w:rsidR="001A2181">
        <w:rPr>
          <w:sz w:val="28"/>
          <w:szCs w:val="28"/>
        </w:rPr>
        <w:t>п</w:t>
      </w:r>
      <w:r w:rsidR="001A2181" w:rsidRPr="0074770B">
        <w:rPr>
          <w:sz w:val="28"/>
          <w:szCs w:val="28"/>
        </w:rPr>
        <w:t>ункт</w:t>
      </w:r>
      <w:r w:rsidR="001A2181">
        <w:rPr>
          <w:sz w:val="28"/>
          <w:szCs w:val="28"/>
        </w:rPr>
        <w:t xml:space="preserve"> 3</w:t>
      </w:r>
      <w:r w:rsidR="001A2181" w:rsidRPr="0074770B">
        <w:rPr>
          <w:sz w:val="28"/>
          <w:szCs w:val="28"/>
        </w:rPr>
        <w:t xml:space="preserve"> викласти у такій редак</w:t>
      </w:r>
      <w:r w:rsidR="001A2181">
        <w:rPr>
          <w:sz w:val="28"/>
          <w:szCs w:val="28"/>
        </w:rPr>
        <w:t>ц</w:t>
      </w:r>
      <w:r w:rsidR="001A2181" w:rsidRPr="0074770B">
        <w:rPr>
          <w:sz w:val="28"/>
          <w:szCs w:val="28"/>
        </w:rPr>
        <w:t>ії</w:t>
      </w:r>
      <w:r w:rsidR="001A2181">
        <w:rPr>
          <w:color w:val="000000"/>
          <w:sz w:val="28"/>
          <w:szCs w:val="28"/>
          <w:shd w:val="clear" w:color="auto" w:fill="FFFFFF"/>
        </w:rPr>
        <w:t>:</w:t>
      </w:r>
    </w:p>
    <w:p w14:paraId="7F9934CA" w14:textId="65FC21BD" w:rsidR="001A2181" w:rsidRPr="007F51F4" w:rsidRDefault="00D91F9E" w:rsidP="00407700">
      <w:pPr>
        <w:spacing w:before="150" w:after="150"/>
        <w:ind w:firstLine="567"/>
        <w:contextualSpacing/>
        <w:jc w:val="both"/>
        <w:rPr>
          <w:sz w:val="28"/>
          <w:szCs w:val="28"/>
          <w:shd w:val="clear" w:color="auto" w:fill="FFFFFF"/>
        </w:rPr>
      </w:pPr>
      <w:r>
        <w:rPr>
          <w:sz w:val="28"/>
          <w:szCs w:val="28"/>
        </w:rPr>
        <w:t>«</w:t>
      </w:r>
      <w:r w:rsidR="001A2181" w:rsidRPr="007F51F4">
        <w:rPr>
          <w:sz w:val="28"/>
          <w:szCs w:val="28"/>
        </w:rPr>
        <w:t xml:space="preserve">3. </w:t>
      </w:r>
      <w:r w:rsidR="003D12C7" w:rsidRPr="007F51F4">
        <w:rPr>
          <w:sz w:val="28"/>
          <w:szCs w:val="28"/>
        </w:rPr>
        <w:t>З</w:t>
      </w:r>
      <w:r w:rsidR="001A2181" w:rsidRPr="007F51F4">
        <w:rPr>
          <w:sz w:val="28"/>
          <w:szCs w:val="28"/>
        </w:rPr>
        <w:t>а працівниками</w:t>
      </w:r>
      <w:r w:rsidR="007F51F4" w:rsidRPr="007F51F4">
        <w:rPr>
          <w:sz w:val="28"/>
          <w:szCs w:val="28"/>
        </w:rPr>
        <w:t xml:space="preserve"> (військовослужбовцями)</w:t>
      </w:r>
      <w:r w:rsidR="001A2181" w:rsidRPr="007F51F4">
        <w:rPr>
          <w:sz w:val="28"/>
          <w:szCs w:val="28"/>
        </w:rPr>
        <w:t>, зазначеними у пункті 1 цього Положення,</w:t>
      </w:r>
      <w:r w:rsidR="007F51F4" w:rsidRPr="007F51F4">
        <w:rPr>
          <w:sz w:val="28"/>
          <w:szCs w:val="28"/>
        </w:rPr>
        <w:t xml:space="preserve"> </w:t>
      </w:r>
      <w:r w:rsidR="001A2181" w:rsidRPr="007F51F4">
        <w:rPr>
          <w:sz w:val="28"/>
          <w:szCs w:val="28"/>
        </w:rPr>
        <w:t xml:space="preserve">зберігаються місце роботи (служби), посада та </w:t>
      </w:r>
      <w:r w:rsidR="001A2181" w:rsidRPr="007F51F4">
        <w:rPr>
          <w:sz w:val="28"/>
          <w:szCs w:val="28"/>
          <w:shd w:val="clear" w:color="auto" w:fill="FFFFFF"/>
        </w:rPr>
        <w:t>середня заробітна плата (грошове забезпечення), за здобувачами освіти</w:t>
      </w:r>
      <w:r w:rsidR="003D12C7" w:rsidRPr="007F51F4">
        <w:rPr>
          <w:sz w:val="28"/>
          <w:szCs w:val="28"/>
          <w:shd w:val="clear" w:color="auto" w:fill="FFFFFF"/>
        </w:rPr>
        <w:t xml:space="preserve"> (науковог</w:t>
      </w:r>
      <w:r w:rsidR="007F51F4" w:rsidRPr="007F51F4">
        <w:rPr>
          <w:sz w:val="28"/>
          <w:szCs w:val="28"/>
          <w:shd w:val="clear" w:color="auto" w:fill="FFFFFF"/>
        </w:rPr>
        <w:t>о</w:t>
      </w:r>
      <w:r w:rsidR="003D12C7" w:rsidRPr="007F51F4">
        <w:rPr>
          <w:sz w:val="28"/>
          <w:szCs w:val="28"/>
          <w:shd w:val="clear" w:color="auto" w:fill="FFFFFF"/>
        </w:rPr>
        <w:t xml:space="preserve"> ступеня) </w:t>
      </w:r>
      <w:r w:rsidR="001A2181" w:rsidRPr="007F51F4">
        <w:rPr>
          <w:sz w:val="28"/>
          <w:szCs w:val="28"/>
          <w:shd w:val="clear" w:color="auto" w:fill="FFFFFF"/>
        </w:rPr>
        <w:t xml:space="preserve"> – місце навчання.</w:t>
      </w:r>
    </w:p>
    <w:p w14:paraId="35D709F3" w14:textId="22BCC6E1" w:rsidR="003D12C7" w:rsidRPr="007F51F4" w:rsidRDefault="003D12C7" w:rsidP="00407700">
      <w:pPr>
        <w:spacing w:before="150" w:after="150"/>
        <w:ind w:firstLine="567"/>
        <w:contextualSpacing/>
        <w:jc w:val="both"/>
        <w:rPr>
          <w:sz w:val="28"/>
          <w:szCs w:val="28"/>
        </w:rPr>
      </w:pPr>
      <w:r w:rsidRPr="007F51F4">
        <w:rPr>
          <w:sz w:val="28"/>
          <w:szCs w:val="28"/>
        </w:rPr>
        <w:t>Середня заробітна плата (грошове забезпечення) розраховується за два останні календарні місяці до направлення за кордон з урахуванням виплат, передбачених законодавством.</w:t>
      </w:r>
    </w:p>
    <w:p w14:paraId="6C3E6CF1" w14:textId="77777777" w:rsidR="007F51F4" w:rsidRPr="007F51F4" w:rsidRDefault="007F51F4" w:rsidP="00407700">
      <w:pPr>
        <w:spacing w:before="150" w:after="150"/>
        <w:ind w:firstLine="567"/>
        <w:contextualSpacing/>
        <w:jc w:val="both"/>
        <w:rPr>
          <w:sz w:val="28"/>
          <w:szCs w:val="28"/>
          <w:shd w:val="clear" w:color="auto" w:fill="FFFFFF"/>
        </w:rPr>
      </w:pPr>
      <w:r w:rsidRPr="007F51F4">
        <w:rPr>
          <w:sz w:val="28"/>
          <w:szCs w:val="28"/>
          <w:shd w:val="clear" w:color="auto" w:fill="FFFFFF"/>
        </w:rPr>
        <w:t>На час навчання:</w:t>
      </w:r>
    </w:p>
    <w:p w14:paraId="05FC0A83" w14:textId="647EB7BA" w:rsidR="007F51F4" w:rsidRPr="007F51F4" w:rsidRDefault="007F51F4" w:rsidP="00407700">
      <w:pPr>
        <w:spacing w:before="150" w:after="150"/>
        <w:ind w:firstLine="567"/>
        <w:contextualSpacing/>
        <w:jc w:val="both"/>
        <w:rPr>
          <w:i/>
          <w:sz w:val="28"/>
          <w:szCs w:val="28"/>
        </w:rPr>
      </w:pPr>
      <w:r w:rsidRPr="007F51F4">
        <w:rPr>
          <w:sz w:val="28"/>
          <w:szCs w:val="28"/>
        </w:rPr>
        <w:t>здобувачі освіти (наукового ступеня), які навча</w:t>
      </w:r>
      <w:r>
        <w:rPr>
          <w:sz w:val="28"/>
          <w:szCs w:val="28"/>
        </w:rPr>
        <w:t xml:space="preserve">ються </w:t>
      </w:r>
      <w:r w:rsidRPr="007F51F4">
        <w:rPr>
          <w:sz w:val="28"/>
          <w:szCs w:val="28"/>
        </w:rPr>
        <w:t xml:space="preserve">у закладах освіти та наукових установах </w:t>
      </w:r>
      <w:r>
        <w:rPr>
          <w:sz w:val="28"/>
          <w:szCs w:val="28"/>
        </w:rPr>
        <w:t xml:space="preserve">постійного місця навчання </w:t>
      </w:r>
      <w:r w:rsidRPr="007F51F4">
        <w:rPr>
          <w:sz w:val="28"/>
          <w:szCs w:val="28"/>
        </w:rPr>
        <w:t xml:space="preserve">на підставі державного (регіонального) замовлення </w:t>
      </w:r>
      <w:r w:rsidRPr="007F51F4">
        <w:rPr>
          <w:sz w:val="28"/>
          <w:szCs w:val="28"/>
        </w:rPr>
        <w:lastRenderedPageBreak/>
        <w:t>за рахунок коштів загального фонду державного (відповідного мі</w:t>
      </w:r>
      <w:r w:rsidRPr="007F51F4">
        <w:rPr>
          <w:sz w:val="28"/>
          <w:szCs w:val="28"/>
          <w:lang w:val="en-US"/>
        </w:rPr>
        <w:t>c</w:t>
      </w:r>
      <w:r w:rsidRPr="007F51F4">
        <w:rPr>
          <w:sz w:val="28"/>
          <w:szCs w:val="28"/>
        </w:rPr>
        <w:t>цевого) бюджету</w:t>
      </w:r>
      <w:r>
        <w:rPr>
          <w:sz w:val="28"/>
          <w:szCs w:val="28"/>
        </w:rPr>
        <w:t>,</w:t>
      </w:r>
      <w:r w:rsidRPr="007F51F4">
        <w:rPr>
          <w:sz w:val="28"/>
          <w:szCs w:val="28"/>
        </w:rPr>
        <w:t xml:space="preserve"> зберігають право на отримання академічних та/або соціальних стипендій  згідно з  Порядком призначення і виплати стипендій, затвердженого постановою Кабінету Міністрів України </w:t>
      </w:r>
      <w:r w:rsidR="000156B2" w:rsidRPr="005B4314">
        <w:rPr>
          <w:sz w:val="28"/>
          <w:szCs w:val="28"/>
        </w:rPr>
        <w:t xml:space="preserve">від 12 липня 2004 р. № 882 </w:t>
      </w:r>
      <w:r w:rsidR="00D91F9E">
        <w:rPr>
          <w:sz w:val="28"/>
          <w:szCs w:val="28"/>
        </w:rPr>
        <w:t>«</w:t>
      </w:r>
      <w:r w:rsidR="000156B2" w:rsidRPr="005B4314">
        <w:rPr>
          <w:sz w:val="28"/>
          <w:szCs w:val="28"/>
        </w:rPr>
        <w:t>Питання стипендіального забезпечення</w:t>
      </w:r>
      <w:r w:rsidR="00D91F9E">
        <w:rPr>
          <w:sz w:val="28"/>
          <w:szCs w:val="28"/>
        </w:rPr>
        <w:t>»</w:t>
      </w:r>
      <w:r w:rsidR="000156B2">
        <w:rPr>
          <w:sz w:val="28"/>
          <w:szCs w:val="28"/>
        </w:rPr>
        <w:t xml:space="preserve"> (</w:t>
      </w:r>
      <w:r w:rsidR="000156B2" w:rsidRPr="005B4314">
        <w:rPr>
          <w:sz w:val="28"/>
          <w:szCs w:val="28"/>
        </w:rPr>
        <w:t>Офіційний вісник України</w:t>
      </w:r>
      <w:r w:rsidR="000156B2">
        <w:rPr>
          <w:sz w:val="28"/>
          <w:szCs w:val="28"/>
        </w:rPr>
        <w:t xml:space="preserve">, </w:t>
      </w:r>
      <w:r w:rsidR="000156B2" w:rsidRPr="005B4314">
        <w:rPr>
          <w:sz w:val="28"/>
          <w:szCs w:val="28"/>
        </w:rPr>
        <w:t>2004 р., № 28, ст</w:t>
      </w:r>
      <w:r w:rsidR="000156B2">
        <w:rPr>
          <w:sz w:val="28"/>
          <w:szCs w:val="28"/>
        </w:rPr>
        <w:t xml:space="preserve">. </w:t>
      </w:r>
      <w:r w:rsidR="000156B2" w:rsidRPr="005B4314">
        <w:rPr>
          <w:sz w:val="28"/>
          <w:szCs w:val="28"/>
        </w:rPr>
        <w:t>1871</w:t>
      </w:r>
      <w:r w:rsidR="00AD5668">
        <w:rPr>
          <w:sz w:val="28"/>
          <w:szCs w:val="28"/>
        </w:rPr>
        <w:t>)</w:t>
      </w:r>
      <w:r w:rsidRPr="007F51F4">
        <w:rPr>
          <w:sz w:val="28"/>
          <w:szCs w:val="28"/>
        </w:rPr>
        <w:t>;</w:t>
      </w:r>
    </w:p>
    <w:p w14:paraId="312C09F3" w14:textId="3F266D85" w:rsidR="007F51F4" w:rsidRPr="005D3170" w:rsidRDefault="007F51F4" w:rsidP="00407700">
      <w:pPr>
        <w:tabs>
          <w:tab w:val="left" w:pos="567"/>
        </w:tabs>
        <w:spacing w:before="150" w:after="150"/>
        <w:ind w:firstLine="567"/>
        <w:contextualSpacing/>
        <w:jc w:val="both"/>
        <w:rPr>
          <w:sz w:val="28"/>
          <w:szCs w:val="28"/>
        </w:rPr>
      </w:pPr>
      <w:r w:rsidRPr="007F51F4">
        <w:rPr>
          <w:sz w:val="28"/>
          <w:szCs w:val="28"/>
        </w:rPr>
        <w:t xml:space="preserve">виплата стипендії </w:t>
      </w:r>
      <w:r w:rsidR="005A1283">
        <w:rPr>
          <w:sz w:val="28"/>
          <w:szCs w:val="28"/>
        </w:rPr>
        <w:t xml:space="preserve">(грошового забезпечення) </w:t>
      </w:r>
      <w:r>
        <w:rPr>
          <w:sz w:val="28"/>
          <w:szCs w:val="28"/>
        </w:rPr>
        <w:t xml:space="preserve">здобувачам освіти (наукових ступенів), які навчаються </w:t>
      </w:r>
      <w:r w:rsidRPr="007F51F4">
        <w:rPr>
          <w:sz w:val="28"/>
          <w:szCs w:val="28"/>
        </w:rPr>
        <w:t xml:space="preserve">у закладах освіти та наукових установах </w:t>
      </w:r>
      <w:r>
        <w:rPr>
          <w:sz w:val="28"/>
          <w:szCs w:val="28"/>
        </w:rPr>
        <w:t xml:space="preserve">постійного місця навчання </w:t>
      </w:r>
      <w:r w:rsidRPr="007F51F4">
        <w:rPr>
          <w:sz w:val="28"/>
          <w:szCs w:val="28"/>
        </w:rPr>
        <w:t xml:space="preserve">на підставі угод, укладеними між закладами освіти (науковими установами) та фізичними або юридичними особами, </w:t>
      </w:r>
      <w:r w:rsidRPr="005D3170">
        <w:rPr>
          <w:sz w:val="28"/>
          <w:szCs w:val="28"/>
        </w:rPr>
        <w:t>здійснюється за рахунок коштів таких осіб, якщо це передбачено умовами таких угод.</w:t>
      </w:r>
      <w:r w:rsidR="00D91F9E">
        <w:rPr>
          <w:sz w:val="28"/>
          <w:szCs w:val="28"/>
        </w:rPr>
        <w:t>»</w:t>
      </w:r>
      <w:r>
        <w:rPr>
          <w:sz w:val="28"/>
          <w:szCs w:val="28"/>
        </w:rPr>
        <w:t>;</w:t>
      </w:r>
    </w:p>
    <w:p w14:paraId="5EB5D041" w14:textId="37C17ECF" w:rsidR="00E0639E" w:rsidRDefault="003D12C7" w:rsidP="00407700">
      <w:pPr>
        <w:spacing w:before="150" w:after="150"/>
        <w:ind w:firstLine="567"/>
        <w:contextualSpacing/>
        <w:jc w:val="both"/>
        <w:rPr>
          <w:color w:val="000000"/>
          <w:sz w:val="28"/>
          <w:szCs w:val="28"/>
          <w:shd w:val="clear" w:color="auto" w:fill="FFFFFF"/>
        </w:rPr>
      </w:pPr>
      <w:r>
        <w:rPr>
          <w:sz w:val="28"/>
          <w:szCs w:val="28"/>
        </w:rPr>
        <w:t xml:space="preserve">  </w:t>
      </w:r>
      <w:bookmarkStart w:id="4" w:name="n58"/>
      <w:bookmarkStart w:id="5" w:name="n25"/>
      <w:bookmarkStart w:id="6" w:name="n59"/>
      <w:bookmarkStart w:id="7" w:name="n62"/>
      <w:bookmarkStart w:id="8" w:name="n64"/>
      <w:bookmarkStart w:id="9" w:name="n63"/>
      <w:bookmarkEnd w:id="4"/>
      <w:bookmarkEnd w:id="5"/>
      <w:bookmarkEnd w:id="6"/>
      <w:bookmarkEnd w:id="7"/>
      <w:bookmarkEnd w:id="8"/>
      <w:bookmarkEnd w:id="9"/>
    </w:p>
    <w:p w14:paraId="179C1E02" w14:textId="4044619B" w:rsidR="003E4014" w:rsidRDefault="001A2181" w:rsidP="00407700">
      <w:pPr>
        <w:tabs>
          <w:tab w:val="left" w:pos="567"/>
        </w:tabs>
        <w:spacing w:before="150" w:after="150"/>
        <w:ind w:firstLine="567"/>
        <w:contextualSpacing/>
        <w:jc w:val="both"/>
        <w:rPr>
          <w:sz w:val="28"/>
          <w:szCs w:val="28"/>
        </w:rPr>
      </w:pPr>
      <w:r>
        <w:rPr>
          <w:color w:val="000000"/>
          <w:sz w:val="28"/>
          <w:szCs w:val="28"/>
          <w:shd w:val="clear" w:color="auto" w:fill="FFFFFF"/>
        </w:rPr>
        <w:t xml:space="preserve">4) у </w:t>
      </w:r>
      <w:r>
        <w:rPr>
          <w:sz w:val="28"/>
          <w:szCs w:val="28"/>
        </w:rPr>
        <w:t>п</w:t>
      </w:r>
      <w:r w:rsidRPr="0074770B">
        <w:rPr>
          <w:sz w:val="28"/>
          <w:szCs w:val="28"/>
        </w:rPr>
        <w:t>ункт</w:t>
      </w:r>
      <w:r>
        <w:rPr>
          <w:sz w:val="28"/>
          <w:szCs w:val="28"/>
        </w:rPr>
        <w:t>і 4</w:t>
      </w:r>
      <w:r w:rsidR="003E4014">
        <w:rPr>
          <w:sz w:val="28"/>
          <w:szCs w:val="28"/>
        </w:rPr>
        <w:t>:</w:t>
      </w:r>
    </w:p>
    <w:p w14:paraId="76395082" w14:textId="1A614C6E" w:rsidR="001A2181" w:rsidRPr="003E4014" w:rsidRDefault="003E4014" w:rsidP="00407700">
      <w:pPr>
        <w:tabs>
          <w:tab w:val="left" w:pos="567"/>
        </w:tabs>
        <w:spacing w:before="150" w:after="150"/>
        <w:ind w:firstLine="567"/>
        <w:contextualSpacing/>
        <w:jc w:val="both"/>
        <w:rPr>
          <w:sz w:val="28"/>
          <w:szCs w:val="28"/>
        </w:rPr>
      </w:pPr>
      <w:r>
        <w:rPr>
          <w:sz w:val="28"/>
          <w:szCs w:val="28"/>
        </w:rPr>
        <w:t xml:space="preserve">у абзаці першому </w:t>
      </w:r>
      <w:r w:rsidR="001A2181" w:rsidRPr="0074770B">
        <w:rPr>
          <w:sz w:val="28"/>
          <w:szCs w:val="28"/>
        </w:rPr>
        <w:t xml:space="preserve"> </w:t>
      </w:r>
      <w:r>
        <w:rPr>
          <w:sz w:val="28"/>
          <w:szCs w:val="28"/>
        </w:rPr>
        <w:t>с</w:t>
      </w:r>
      <w:r w:rsidR="001A2181">
        <w:rPr>
          <w:sz w:val="28"/>
          <w:szCs w:val="28"/>
        </w:rPr>
        <w:t xml:space="preserve">лова </w:t>
      </w:r>
      <w:r w:rsidR="00D91F9E">
        <w:rPr>
          <w:sz w:val="28"/>
          <w:szCs w:val="28"/>
        </w:rPr>
        <w:t>«</w:t>
      </w:r>
      <w:r w:rsidR="001A2181" w:rsidRPr="00E171F3">
        <w:rPr>
          <w:sz w:val="28"/>
          <w:szCs w:val="28"/>
          <w:shd w:val="clear" w:color="auto" w:fill="FFFFFF"/>
        </w:rPr>
        <w:t>пропозиції щодо джерел</w:t>
      </w:r>
      <w:r w:rsidR="00D91F9E">
        <w:rPr>
          <w:sz w:val="28"/>
          <w:szCs w:val="28"/>
        </w:rPr>
        <w:t>»</w:t>
      </w:r>
      <w:r w:rsidR="001A2181">
        <w:rPr>
          <w:sz w:val="28"/>
          <w:szCs w:val="28"/>
        </w:rPr>
        <w:t xml:space="preserve"> </w:t>
      </w:r>
      <w:r>
        <w:rPr>
          <w:sz w:val="28"/>
          <w:szCs w:val="28"/>
        </w:rPr>
        <w:t xml:space="preserve">замінити словами </w:t>
      </w:r>
      <w:r w:rsidR="001A2181">
        <w:rPr>
          <w:sz w:val="28"/>
          <w:szCs w:val="28"/>
        </w:rPr>
        <w:t xml:space="preserve"> </w:t>
      </w:r>
      <w:r w:rsidR="00D91F9E">
        <w:rPr>
          <w:sz w:val="28"/>
          <w:szCs w:val="28"/>
        </w:rPr>
        <w:t>«</w:t>
      </w:r>
      <w:r w:rsidR="001A2181" w:rsidRPr="003E4014">
        <w:rPr>
          <w:sz w:val="28"/>
          <w:szCs w:val="28"/>
          <w:shd w:val="clear" w:color="auto" w:fill="FFFFFF"/>
        </w:rPr>
        <w:t>джерело (джерела)</w:t>
      </w:r>
      <w:r w:rsidR="00D91F9E">
        <w:rPr>
          <w:sz w:val="28"/>
          <w:szCs w:val="28"/>
        </w:rPr>
        <w:t>»</w:t>
      </w:r>
      <w:r w:rsidR="001A2181" w:rsidRPr="003E4014">
        <w:rPr>
          <w:sz w:val="28"/>
          <w:szCs w:val="28"/>
        </w:rPr>
        <w:t>;</w:t>
      </w:r>
    </w:p>
    <w:p w14:paraId="0FD271BB" w14:textId="77777777" w:rsidR="001A2181" w:rsidRDefault="001A2181" w:rsidP="00407700">
      <w:pPr>
        <w:spacing w:before="150" w:after="150"/>
        <w:ind w:firstLine="567"/>
        <w:contextualSpacing/>
        <w:jc w:val="both"/>
        <w:rPr>
          <w:sz w:val="28"/>
          <w:szCs w:val="28"/>
        </w:rPr>
      </w:pPr>
    </w:p>
    <w:p w14:paraId="1761D8FF" w14:textId="21BDD8A0" w:rsidR="001A2181" w:rsidRDefault="00AE174A" w:rsidP="00407700">
      <w:pPr>
        <w:spacing w:before="150" w:after="150"/>
        <w:ind w:firstLine="567"/>
        <w:contextualSpacing/>
        <w:jc w:val="both"/>
        <w:rPr>
          <w:sz w:val="28"/>
          <w:szCs w:val="28"/>
        </w:rPr>
      </w:pPr>
      <w:r>
        <w:rPr>
          <w:sz w:val="28"/>
          <w:szCs w:val="28"/>
        </w:rPr>
        <w:t xml:space="preserve"> </w:t>
      </w:r>
      <w:r w:rsidR="001A2181">
        <w:rPr>
          <w:sz w:val="28"/>
          <w:szCs w:val="28"/>
        </w:rPr>
        <w:t>доповнити абзацом такого змісту:</w:t>
      </w:r>
    </w:p>
    <w:p w14:paraId="1FCE5BBF" w14:textId="07339987" w:rsidR="001A2181" w:rsidRPr="003E4014" w:rsidRDefault="00D91F9E" w:rsidP="00407700">
      <w:pPr>
        <w:spacing w:before="150" w:after="150"/>
        <w:ind w:firstLine="567"/>
        <w:contextualSpacing/>
        <w:jc w:val="both"/>
        <w:rPr>
          <w:sz w:val="28"/>
          <w:szCs w:val="28"/>
        </w:rPr>
      </w:pPr>
      <w:r>
        <w:rPr>
          <w:sz w:val="28"/>
          <w:szCs w:val="28"/>
          <w:shd w:val="clear" w:color="auto" w:fill="FFFFFF"/>
        </w:rPr>
        <w:t>«</w:t>
      </w:r>
      <w:r w:rsidR="001A2181" w:rsidRPr="003E4014">
        <w:rPr>
          <w:sz w:val="28"/>
          <w:szCs w:val="28"/>
          <w:shd w:val="clear" w:color="auto" w:fill="FFFFFF"/>
        </w:rPr>
        <w:t xml:space="preserve">Направлення за кордон </w:t>
      </w:r>
      <w:r w:rsidR="001A2181" w:rsidRPr="003E4014">
        <w:rPr>
          <w:sz w:val="28"/>
          <w:szCs w:val="28"/>
        </w:rPr>
        <w:t>педагогічних, науково-педагогічних, наукових, інших працівників та здобувачів освіти</w:t>
      </w:r>
      <w:r w:rsidR="00141ACB">
        <w:rPr>
          <w:sz w:val="28"/>
          <w:szCs w:val="28"/>
        </w:rPr>
        <w:t xml:space="preserve"> (наукових ступенів) закладів освіти  та наукових установ </w:t>
      </w:r>
      <w:r w:rsidR="00622D27">
        <w:rPr>
          <w:sz w:val="28"/>
          <w:szCs w:val="28"/>
        </w:rPr>
        <w:t xml:space="preserve">згідно з </w:t>
      </w:r>
      <w:r w:rsidR="00141ACB" w:rsidRPr="00136B05">
        <w:rPr>
          <w:sz w:val="28"/>
          <w:szCs w:val="28"/>
        </w:rPr>
        <w:t>програм</w:t>
      </w:r>
      <w:r w:rsidR="00622D27" w:rsidRPr="00136B05">
        <w:rPr>
          <w:sz w:val="28"/>
          <w:szCs w:val="28"/>
        </w:rPr>
        <w:t>ами</w:t>
      </w:r>
      <w:r w:rsidR="00141ACB" w:rsidRPr="00136B05">
        <w:rPr>
          <w:sz w:val="28"/>
          <w:szCs w:val="28"/>
        </w:rPr>
        <w:t xml:space="preserve"> а</w:t>
      </w:r>
      <w:r w:rsidR="001A2181" w:rsidRPr="00136B05">
        <w:rPr>
          <w:sz w:val="28"/>
          <w:szCs w:val="28"/>
          <w:shd w:val="clear" w:color="auto" w:fill="FFFFFF"/>
        </w:rPr>
        <w:t>кадемічн</w:t>
      </w:r>
      <w:r w:rsidR="00622D27" w:rsidRPr="00136B05">
        <w:rPr>
          <w:sz w:val="28"/>
          <w:szCs w:val="28"/>
          <w:shd w:val="clear" w:color="auto" w:fill="FFFFFF"/>
        </w:rPr>
        <w:t>ої</w:t>
      </w:r>
      <w:r w:rsidR="001A2181" w:rsidRPr="00136B05">
        <w:rPr>
          <w:sz w:val="28"/>
          <w:szCs w:val="28"/>
          <w:shd w:val="clear" w:color="auto" w:fill="FFFFFF"/>
        </w:rPr>
        <w:t xml:space="preserve"> мобільності</w:t>
      </w:r>
      <w:r w:rsidR="001A2181" w:rsidRPr="00136B05">
        <w:rPr>
          <w:sz w:val="28"/>
          <w:szCs w:val="28"/>
        </w:rPr>
        <w:t xml:space="preserve"> </w:t>
      </w:r>
      <w:r w:rsidR="001A2181" w:rsidRPr="003E4014">
        <w:rPr>
          <w:sz w:val="28"/>
          <w:szCs w:val="28"/>
        </w:rPr>
        <w:t xml:space="preserve">здійснюється відповідно до наказу, зазначеному у абзаці першому цього пункту, до якого додається договір про академічну мобільність, укладений згідно з Положенням про реалізацію академічної мобільності, </w:t>
      </w:r>
      <w:r w:rsidR="008F0B31">
        <w:rPr>
          <w:sz w:val="28"/>
          <w:szCs w:val="28"/>
        </w:rPr>
        <w:t>затвердженим</w:t>
      </w:r>
      <w:r w:rsidR="001A2181" w:rsidRPr="003E4014">
        <w:rPr>
          <w:sz w:val="28"/>
          <w:szCs w:val="28"/>
        </w:rPr>
        <w:t xml:space="preserve"> постановою Кабінету Міністрів України від 12 серпня 2015 р. № 579 (Офіційний вісник України</w:t>
      </w:r>
      <w:r w:rsidR="0085449B">
        <w:rPr>
          <w:sz w:val="28"/>
          <w:szCs w:val="28"/>
        </w:rPr>
        <w:t xml:space="preserve">, </w:t>
      </w:r>
      <w:r w:rsidR="001A2181" w:rsidRPr="003E4014">
        <w:rPr>
          <w:sz w:val="28"/>
          <w:szCs w:val="28"/>
        </w:rPr>
        <w:t>2015 р.</w:t>
      </w:r>
      <w:r w:rsidR="0085449B">
        <w:rPr>
          <w:sz w:val="28"/>
          <w:szCs w:val="28"/>
        </w:rPr>
        <w:t xml:space="preserve">, </w:t>
      </w:r>
      <w:r w:rsidR="001A2181" w:rsidRPr="003E4014">
        <w:rPr>
          <w:sz w:val="28"/>
          <w:szCs w:val="28"/>
        </w:rPr>
        <w:t>№ 66, ст. 2183)</w:t>
      </w:r>
      <w:r>
        <w:rPr>
          <w:sz w:val="28"/>
          <w:szCs w:val="28"/>
        </w:rPr>
        <w:t>»</w:t>
      </w:r>
      <w:r w:rsidR="001A2181" w:rsidRPr="003E4014">
        <w:rPr>
          <w:sz w:val="28"/>
          <w:szCs w:val="28"/>
        </w:rPr>
        <w:t>;</w:t>
      </w:r>
    </w:p>
    <w:p w14:paraId="4AA26F33" w14:textId="7D6E6480" w:rsidR="001A2181" w:rsidRDefault="001A2181" w:rsidP="00407700">
      <w:pPr>
        <w:spacing w:before="150" w:after="150"/>
        <w:ind w:firstLine="567"/>
        <w:contextualSpacing/>
        <w:jc w:val="both"/>
        <w:rPr>
          <w:color w:val="000000"/>
          <w:sz w:val="28"/>
          <w:szCs w:val="28"/>
          <w:shd w:val="clear" w:color="auto" w:fill="FFFFFF"/>
        </w:rPr>
      </w:pPr>
    </w:p>
    <w:p w14:paraId="5490D5F0" w14:textId="0B2C429A" w:rsidR="001A2181" w:rsidRDefault="00FA72F6" w:rsidP="00407700">
      <w:pPr>
        <w:tabs>
          <w:tab w:val="left" w:pos="567"/>
        </w:tabs>
        <w:spacing w:before="150" w:after="150"/>
        <w:ind w:firstLine="567"/>
        <w:contextualSpacing/>
        <w:jc w:val="both"/>
        <w:rPr>
          <w:color w:val="000000"/>
          <w:sz w:val="28"/>
          <w:szCs w:val="28"/>
          <w:shd w:val="clear" w:color="auto" w:fill="FFFFFF"/>
        </w:rPr>
      </w:pPr>
      <w:r>
        <w:rPr>
          <w:color w:val="000000"/>
          <w:sz w:val="28"/>
          <w:szCs w:val="28"/>
          <w:shd w:val="clear" w:color="auto" w:fill="FFFFFF"/>
        </w:rPr>
        <w:t>5</w:t>
      </w:r>
      <w:r w:rsidR="001A2181">
        <w:rPr>
          <w:color w:val="000000"/>
          <w:sz w:val="28"/>
          <w:szCs w:val="28"/>
          <w:shd w:val="clear" w:color="auto" w:fill="FFFFFF"/>
        </w:rPr>
        <w:t xml:space="preserve">) доповнити </w:t>
      </w:r>
      <w:r w:rsidR="001A2181">
        <w:rPr>
          <w:sz w:val="28"/>
          <w:szCs w:val="28"/>
        </w:rPr>
        <w:t>п</w:t>
      </w:r>
      <w:r w:rsidR="001A2181" w:rsidRPr="0074770B">
        <w:rPr>
          <w:sz w:val="28"/>
          <w:szCs w:val="28"/>
        </w:rPr>
        <w:t>ункт</w:t>
      </w:r>
      <w:r w:rsidR="001A2181">
        <w:rPr>
          <w:sz w:val="28"/>
          <w:szCs w:val="28"/>
        </w:rPr>
        <w:t xml:space="preserve"> 6</w:t>
      </w:r>
      <w:r w:rsidR="001A2181" w:rsidRPr="0074770B">
        <w:rPr>
          <w:sz w:val="28"/>
          <w:szCs w:val="28"/>
        </w:rPr>
        <w:t xml:space="preserve"> </w:t>
      </w:r>
      <w:r>
        <w:rPr>
          <w:sz w:val="28"/>
          <w:szCs w:val="28"/>
        </w:rPr>
        <w:t>словами</w:t>
      </w:r>
      <w:r w:rsidR="001A2181">
        <w:rPr>
          <w:color w:val="000000"/>
          <w:sz w:val="28"/>
          <w:szCs w:val="28"/>
          <w:shd w:val="clear" w:color="auto" w:fill="FFFFFF"/>
        </w:rPr>
        <w:t>:</w:t>
      </w:r>
    </w:p>
    <w:p w14:paraId="536C2CEE" w14:textId="0F1271EC" w:rsidR="001A2181" w:rsidRPr="00FA72F6" w:rsidRDefault="00D91F9E" w:rsidP="00407700">
      <w:pPr>
        <w:spacing w:before="150" w:after="150"/>
        <w:ind w:firstLine="567"/>
        <w:contextualSpacing/>
        <w:jc w:val="both"/>
        <w:rPr>
          <w:sz w:val="28"/>
          <w:szCs w:val="28"/>
        </w:rPr>
      </w:pPr>
      <w:r>
        <w:rPr>
          <w:sz w:val="28"/>
          <w:szCs w:val="28"/>
        </w:rPr>
        <w:t>«</w:t>
      </w:r>
      <w:r w:rsidR="00FA72F6">
        <w:rPr>
          <w:sz w:val="28"/>
          <w:szCs w:val="28"/>
        </w:rPr>
        <w:t>, в</w:t>
      </w:r>
      <w:r w:rsidR="001A2181" w:rsidRPr="00FA72F6">
        <w:rPr>
          <w:sz w:val="28"/>
          <w:szCs w:val="28"/>
        </w:rPr>
        <w:t xml:space="preserve">ід 12 серпня 2015 р. № 579 </w:t>
      </w:r>
      <w:r>
        <w:rPr>
          <w:sz w:val="28"/>
          <w:szCs w:val="28"/>
        </w:rPr>
        <w:t>«</w:t>
      </w:r>
      <w:r w:rsidR="001A2181" w:rsidRPr="00FA72F6">
        <w:rPr>
          <w:sz w:val="28"/>
          <w:szCs w:val="28"/>
        </w:rPr>
        <w:t>Про затвердження Положення про порядок реалізації п</w:t>
      </w:r>
      <w:r w:rsidR="00356D8B">
        <w:rPr>
          <w:sz w:val="28"/>
          <w:szCs w:val="28"/>
        </w:rPr>
        <w:t>рава на академічну мобільність</w:t>
      </w:r>
      <w:r>
        <w:rPr>
          <w:sz w:val="28"/>
          <w:szCs w:val="28"/>
        </w:rPr>
        <w:t>»</w:t>
      </w:r>
      <w:r w:rsidR="0085449B">
        <w:rPr>
          <w:sz w:val="28"/>
          <w:szCs w:val="28"/>
        </w:rPr>
        <w:t xml:space="preserve"> </w:t>
      </w:r>
      <w:r w:rsidR="001A2181" w:rsidRPr="00FA72F6">
        <w:rPr>
          <w:sz w:val="28"/>
          <w:szCs w:val="28"/>
        </w:rPr>
        <w:t>(Офіційний вісник України</w:t>
      </w:r>
      <w:r w:rsidR="0085449B">
        <w:rPr>
          <w:sz w:val="28"/>
          <w:szCs w:val="28"/>
        </w:rPr>
        <w:t>, 2</w:t>
      </w:r>
      <w:r w:rsidR="005111F4">
        <w:rPr>
          <w:sz w:val="28"/>
          <w:szCs w:val="28"/>
        </w:rPr>
        <w:t>015 </w:t>
      </w:r>
      <w:r w:rsidR="001A2181" w:rsidRPr="00FA72F6">
        <w:rPr>
          <w:sz w:val="28"/>
          <w:szCs w:val="28"/>
        </w:rPr>
        <w:t>р.</w:t>
      </w:r>
      <w:r w:rsidR="0085449B">
        <w:rPr>
          <w:sz w:val="28"/>
          <w:szCs w:val="28"/>
        </w:rPr>
        <w:t xml:space="preserve">, </w:t>
      </w:r>
      <w:r w:rsidR="001A2181" w:rsidRPr="00FA72F6">
        <w:rPr>
          <w:sz w:val="28"/>
          <w:szCs w:val="28"/>
        </w:rPr>
        <w:t>№ 66, ст. 2183).</w:t>
      </w:r>
      <w:r>
        <w:rPr>
          <w:sz w:val="28"/>
          <w:szCs w:val="28"/>
        </w:rPr>
        <w:t>»</w:t>
      </w:r>
      <w:r w:rsidR="00FA72F6">
        <w:rPr>
          <w:sz w:val="28"/>
          <w:szCs w:val="28"/>
        </w:rPr>
        <w:t>;</w:t>
      </w:r>
    </w:p>
    <w:p w14:paraId="623BDECE" w14:textId="77777777" w:rsidR="001A2181" w:rsidRDefault="001A2181" w:rsidP="00407700">
      <w:pPr>
        <w:spacing w:before="150" w:after="150"/>
        <w:ind w:firstLine="567"/>
        <w:contextualSpacing/>
        <w:jc w:val="both"/>
        <w:rPr>
          <w:color w:val="000000"/>
          <w:sz w:val="28"/>
          <w:szCs w:val="28"/>
          <w:shd w:val="clear" w:color="auto" w:fill="FFFFFF"/>
        </w:rPr>
      </w:pPr>
    </w:p>
    <w:p w14:paraId="2DDF6006" w14:textId="7339231D" w:rsidR="001A2181" w:rsidRDefault="00FA72F6" w:rsidP="00407700">
      <w:pPr>
        <w:spacing w:before="150" w:after="150"/>
        <w:ind w:firstLine="567"/>
        <w:contextualSpacing/>
        <w:jc w:val="both"/>
        <w:rPr>
          <w:color w:val="000000"/>
          <w:sz w:val="28"/>
          <w:szCs w:val="28"/>
          <w:shd w:val="clear" w:color="auto" w:fill="FFFFFF"/>
        </w:rPr>
      </w:pPr>
      <w:r>
        <w:rPr>
          <w:color w:val="000000"/>
          <w:sz w:val="28"/>
          <w:szCs w:val="28"/>
          <w:shd w:val="clear" w:color="auto" w:fill="FFFFFF"/>
        </w:rPr>
        <w:t>6</w:t>
      </w:r>
      <w:r w:rsidR="001A2181">
        <w:rPr>
          <w:color w:val="000000"/>
          <w:sz w:val="28"/>
          <w:szCs w:val="28"/>
          <w:shd w:val="clear" w:color="auto" w:fill="FFFFFF"/>
        </w:rPr>
        <w:t xml:space="preserve">) </w:t>
      </w:r>
      <w:r w:rsidR="001A2181">
        <w:rPr>
          <w:sz w:val="28"/>
          <w:szCs w:val="28"/>
        </w:rPr>
        <w:t xml:space="preserve">доповнити пункт </w:t>
      </w:r>
      <w:r>
        <w:rPr>
          <w:sz w:val="28"/>
          <w:szCs w:val="28"/>
        </w:rPr>
        <w:t>8</w:t>
      </w:r>
      <w:r w:rsidR="001A2181">
        <w:rPr>
          <w:sz w:val="28"/>
          <w:szCs w:val="28"/>
        </w:rPr>
        <w:t xml:space="preserve"> абзацом такого змісту</w:t>
      </w:r>
      <w:r w:rsidR="001A2181">
        <w:rPr>
          <w:color w:val="000000"/>
          <w:sz w:val="28"/>
          <w:szCs w:val="28"/>
          <w:shd w:val="clear" w:color="auto" w:fill="FFFFFF"/>
        </w:rPr>
        <w:t>:</w:t>
      </w:r>
    </w:p>
    <w:p w14:paraId="7DEE908D" w14:textId="7205022C" w:rsidR="00D91F9E" w:rsidRDefault="00D91F9E" w:rsidP="00407700">
      <w:pPr>
        <w:tabs>
          <w:tab w:val="left" w:pos="226"/>
        </w:tabs>
        <w:spacing w:before="150" w:after="150"/>
        <w:ind w:firstLine="567"/>
        <w:contextualSpacing/>
        <w:jc w:val="both"/>
        <w:rPr>
          <w:sz w:val="28"/>
          <w:szCs w:val="28"/>
        </w:rPr>
      </w:pPr>
      <w:r>
        <w:rPr>
          <w:sz w:val="28"/>
          <w:szCs w:val="28"/>
          <w:shd w:val="clear" w:color="auto" w:fill="FFFFFF"/>
        </w:rPr>
        <w:t>«</w:t>
      </w:r>
      <w:r w:rsidR="001A2181" w:rsidRPr="00FA72F6">
        <w:rPr>
          <w:sz w:val="28"/>
          <w:szCs w:val="28"/>
        </w:rPr>
        <w:t>Вимоги абзацу восьмого цього пункту не поширюється на педагогічних, науково-педагогічних, наукових, інших працівників, здобувачів освіти</w:t>
      </w:r>
      <w:r w:rsidR="00FE04DF">
        <w:rPr>
          <w:sz w:val="28"/>
          <w:szCs w:val="28"/>
        </w:rPr>
        <w:t xml:space="preserve"> (наукових </w:t>
      </w:r>
      <w:r w:rsidR="00713A45">
        <w:rPr>
          <w:sz w:val="28"/>
          <w:szCs w:val="28"/>
        </w:rPr>
        <w:t>ступенів</w:t>
      </w:r>
      <w:r w:rsidR="00FE04DF">
        <w:rPr>
          <w:sz w:val="28"/>
          <w:szCs w:val="28"/>
        </w:rPr>
        <w:t>) закладів освіти  та наукових установ</w:t>
      </w:r>
      <w:r w:rsidR="001A2181" w:rsidRPr="00FA72F6">
        <w:rPr>
          <w:sz w:val="28"/>
          <w:szCs w:val="28"/>
        </w:rPr>
        <w:t xml:space="preserve">, які </w:t>
      </w:r>
      <w:r w:rsidR="00FE04DF">
        <w:rPr>
          <w:sz w:val="28"/>
          <w:szCs w:val="28"/>
        </w:rPr>
        <w:t xml:space="preserve">беруть участь у </w:t>
      </w:r>
      <w:r w:rsidR="001A2181" w:rsidRPr="00FA72F6">
        <w:rPr>
          <w:sz w:val="28"/>
          <w:szCs w:val="28"/>
        </w:rPr>
        <w:t xml:space="preserve"> </w:t>
      </w:r>
      <w:r w:rsidR="00FE04DF">
        <w:rPr>
          <w:sz w:val="28"/>
          <w:szCs w:val="28"/>
        </w:rPr>
        <w:t xml:space="preserve">програмах </w:t>
      </w:r>
      <w:r w:rsidR="001A2181" w:rsidRPr="00FA72F6">
        <w:rPr>
          <w:sz w:val="28"/>
          <w:szCs w:val="28"/>
        </w:rPr>
        <w:t>академічн</w:t>
      </w:r>
      <w:r w:rsidR="00FE04DF">
        <w:rPr>
          <w:sz w:val="28"/>
          <w:szCs w:val="28"/>
        </w:rPr>
        <w:t>ої</w:t>
      </w:r>
      <w:r w:rsidR="001A2181" w:rsidRPr="00FA72F6">
        <w:rPr>
          <w:sz w:val="28"/>
          <w:szCs w:val="28"/>
        </w:rPr>
        <w:t xml:space="preserve"> мобільн</w:t>
      </w:r>
      <w:r w:rsidR="00FE04DF">
        <w:rPr>
          <w:sz w:val="28"/>
          <w:szCs w:val="28"/>
        </w:rPr>
        <w:t>о</w:t>
      </w:r>
      <w:r w:rsidR="001A2181" w:rsidRPr="00FA72F6">
        <w:rPr>
          <w:sz w:val="28"/>
          <w:szCs w:val="28"/>
        </w:rPr>
        <w:t>ст</w:t>
      </w:r>
      <w:r w:rsidR="00FE04DF">
        <w:rPr>
          <w:sz w:val="28"/>
          <w:szCs w:val="28"/>
        </w:rPr>
        <w:t>і</w:t>
      </w:r>
      <w:r w:rsidR="001A2181" w:rsidRPr="00FA72F6">
        <w:rPr>
          <w:sz w:val="28"/>
          <w:szCs w:val="28"/>
        </w:rPr>
        <w:t>.</w:t>
      </w:r>
      <w:r>
        <w:rPr>
          <w:sz w:val="28"/>
          <w:szCs w:val="28"/>
        </w:rPr>
        <w:t>»</w:t>
      </w:r>
      <w:r w:rsidR="00FA72F6">
        <w:rPr>
          <w:sz w:val="28"/>
          <w:szCs w:val="28"/>
        </w:rPr>
        <w:t>.</w:t>
      </w:r>
    </w:p>
    <w:p w14:paraId="0399D4A6" w14:textId="77777777" w:rsidR="00D91F9E" w:rsidRDefault="00D91F9E" w:rsidP="00407700">
      <w:pPr>
        <w:tabs>
          <w:tab w:val="left" w:pos="226"/>
        </w:tabs>
        <w:spacing w:before="150" w:after="150"/>
        <w:ind w:firstLine="567"/>
        <w:contextualSpacing/>
        <w:jc w:val="both"/>
        <w:rPr>
          <w:sz w:val="28"/>
          <w:szCs w:val="28"/>
        </w:rPr>
      </w:pPr>
    </w:p>
    <w:p w14:paraId="547BBC60" w14:textId="45314EE4" w:rsidR="006D74D2" w:rsidRPr="00D91F9E" w:rsidRDefault="006D74D2" w:rsidP="00407700">
      <w:pPr>
        <w:tabs>
          <w:tab w:val="left" w:pos="226"/>
        </w:tabs>
        <w:spacing w:before="150" w:after="150"/>
        <w:ind w:firstLine="567"/>
        <w:contextualSpacing/>
        <w:jc w:val="both"/>
        <w:rPr>
          <w:sz w:val="28"/>
          <w:szCs w:val="28"/>
        </w:rPr>
      </w:pPr>
      <w:r>
        <w:rPr>
          <w:sz w:val="28"/>
          <w:szCs w:val="28"/>
        </w:rPr>
        <w:t>2</w:t>
      </w:r>
      <w:r w:rsidRPr="001B1E6B">
        <w:rPr>
          <w:sz w:val="28"/>
          <w:szCs w:val="28"/>
        </w:rPr>
        <w:t>.</w:t>
      </w:r>
      <w:r>
        <w:rPr>
          <w:sz w:val="28"/>
          <w:szCs w:val="28"/>
        </w:rPr>
        <w:t xml:space="preserve"> </w:t>
      </w:r>
      <w:r w:rsidRPr="00291C8E">
        <w:rPr>
          <w:sz w:val="28"/>
          <w:szCs w:val="28"/>
        </w:rPr>
        <w:t>У Порядку призначення і виплати стипендій</w:t>
      </w:r>
      <w:r w:rsidR="00D91F9E">
        <w:rPr>
          <w:sz w:val="28"/>
          <w:szCs w:val="28"/>
        </w:rPr>
        <w:t xml:space="preserve">, </w:t>
      </w:r>
      <w:r w:rsidR="00D91F9E" w:rsidRPr="00D91F9E">
        <w:rPr>
          <w:sz w:val="28"/>
          <w:szCs w:val="28"/>
        </w:rPr>
        <w:t>затвердженому постановою Кабінету Міністрів України від від 12 липня 2004 р. № 882 (Офіційний вісник України, 2004 р., № 28, ст. 1871; 2017 р., № 4, ст. 151, № 12, ст. 341; 2018 р., № 86, ст. 2839; 2019 р., № 16, ст. 549; 2019 р., № 26, ст. 902)</w:t>
      </w:r>
      <w:r w:rsidR="00675995" w:rsidRPr="00D91F9E">
        <w:rPr>
          <w:sz w:val="28"/>
          <w:szCs w:val="28"/>
        </w:rPr>
        <w:t>:</w:t>
      </w:r>
    </w:p>
    <w:p w14:paraId="29F68ABD" w14:textId="77777777" w:rsidR="006D74D2" w:rsidRDefault="006D74D2" w:rsidP="00407700">
      <w:pPr>
        <w:tabs>
          <w:tab w:val="left" w:pos="709"/>
        </w:tabs>
        <w:ind w:firstLine="567"/>
        <w:contextualSpacing/>
        <w:jc w:val="both"/>
        <w:rPr>
          <w:sz w:val="28"/>
          <w:szCs w:val="28"/>
        </w:rPr>
      </w:pPr>
      <w:r>
        <w:rPr>
          <w:sz w:val="28"/>
          <w:szCs w:val="28"/>
        </w:rPr>
        <w:tab/>
      </w:r>
    </w:p>
    <w:p w14:paraId="723542A8" w14:textId="0FAC52E1" w:rsidR="006D74D2" w:rsidRDefault="006D74D2" w:rsidP="00407700">
      <w:pPr>
        <w:tabs>
          <w:tab w:val="left" w:pos="709"/>
        </w:tabs>
        <w:ind w:firstLine="567"/>
        <w:contextualSpacing/>
        <w:jc w:val="both"/>
        <w:rPr>
          <w:color w:val="000000"/>
          <w:sz w:val="28"/>
          <w:szCs w:val="28"/>
          <w:shd w:val="clear" w:color="auto" w:fill="FFFFFF"/>
        </w:rPr>
      </w:pPr>
      <w:r>
        <w:rPr>
          <w:sz w:val="28"/>
          <w:szCs w:val="28"/>
        </w:rPr>
        <w:t>1)</w:t>
      </w:r>
      <w:r w:rsidRPr="00291C8E">
        <w:rPr>
          <w:color w:val="000000"/>
          <w:sz w:val="28"/>
          <w:szCs w:val="28"/>
          <w:shd w:val="clear" w:color="auto" w:fill="FFFFFF"/>
        </w:rPr>
        <w:t xml:space="preserve"> </w:t>
      </w:r>
      <w:r>
        <w:rPr>
          <w:sz w:val="28"/>
          <w:szCs w:val="28"/>
        </w:rPr>
        <w:t>п</w:t>
      </w:r>
      <w:r w:rsidRPr="0074770B">
        <w:rPr>
          <w:sz w:val="28"/>
          <w:szCs w:val="28"/>
        </w:rPr>
        <w:t>ункт</w:t>
      </w:r>
      <w:r>
        <w:rPr>
          <w:sz w:val="28"/>
          <w:szCs w:val="28"/>
        </w:rPr>
        <w:t xml:space="preserve"> </w:t>
      </w:r>
      <w:r w:rsidRPr="0074770B">
        <w:rPr>
          <w:sz w:val="28"/>
          <w:szCs w:val="28"/>
        </w:rPr>
        <w:t>11 викласти у такій редак</w:t>
      </w:r>
      <w:r>
        <w:rPr>
          <w:sz w:val="28"/>
          <w:szCs w:val="28"/>
        </w:rPr>
        <w:t>ц</w:t>
      </w:r>
      <w:r w:rsidRPr="0074770B">
        <w:rPr>
          <w:sz w:val="28"/>
          <w:szCs w:val="28"/>
        </w:rPr>
        <w:t>ії</w:t>
      </w:r>
      <w:r>
        <w:rPr>
          <w:sz w:val="28"/>
          <w:szCs w:val="28"/>
        </w:rPr>
        <w:t>:</w:t>
      </w:r>
      <w:r>
        <w:rPr>
          <w:color w:val="000000"/>
          <w:sz w:val="28"/>
          <w:szCs w:val="28"/>
          <w:shd w:val="clear" w:color="auto" w:fill="FFFFFF"/>
        </w:rPr>
        <w:t xml:space="preserve"> </w:t>
      </w:r>
    </w:p>
    <w:p w14:paraId="004B2A9C" w14:textId="60F4313E" w:rsidR="006D74D2" w:rsidRDefault="00D91F9E" w:rsidP="00407700">
      <w:pPr>
        <w:tabs>
          <w:tab w:val="left" w:pos="567"/>
          <w:tab w:val="left" w:pos="855"/>
        </w:tabs>
        <w:ind w:firstLine="567"/>
        <w:contextualSpacing/>
        <w:jc w:val="both"/>
        <w:rPr>
          <w:color w:val="000000"/>
          <w:sz w:val="28"/>
          <w:szCs w:val="28"/>
          <w:shd w:val="clear" w:color="auto" w:fill="FFFFFF"/>
        </w:rPr>
      </w:pPr>
      <w:r>
        <w:rPr>
          <w:color w:val="000000"/>
          <w:sz w:val="28"/>
          <w:szCs w:val="28"/>
          <w:shd w:val="clear" w:color="auto" w:fill="FFFFFF"/>
        </w:rPr>
        <w:lastRenderedPageBreak/>
        <w:t>«</w:t>
      </w:r>
      <w:r w:rsidR="006D74D2" w:rsidRPr="00B31EFC">
        <w:rPr>
          <w:color w:val="000000"/>
          <w:sz w:val="28"/>
          <w:szCs w:val="28"/>
          <w:shd w:val="clear" w:color="auto" w:fill="FFFFFF"/>
        </w:rPr>
        <w:t>11. Студенти, курсанти невійськових закладів фахової передвищої та вищої освіти, асистенти-стажисти, аспіранти</w:t>
      </w:r>
      <w:r w:rsidR="00660EF0">
        <w:rPr>
          <w:color w:val="000000"/>
          <w:sz w:val="28"/>
          <w:szCs w:val="28"/>
          <w:shd w:val="clear" w:color="auto" w:fill="FFFFFF"/>
        </w:rPr>
        <w:t xml:space="preserve"> </w:t>
      </w:r>
      <w:r w:rsidR="006D74D2" w:rsidRPr="00B31EFC">
        <w:rPr>
          <w:color w:val="000000"/>
          <w:sz w:val="28"/>
          <w:szCs w:val="28"/>
          <w:shd w:val="clear" w:color="auto" w:fill="FFFFFF"/>
        </w:rPr>
        <w:t xml:space="preserve"> (докторанти), які </w:t>
      </w:r>
      <w:r w:rsidR="007B5A29">
        <w:rPr>
          <w:color w:val="000000"/>
          <w:sz w:val="28"/>
          <w:szCs w:val="28"/>
          <w:shd w:val="clear" w:color="auto" w:fill="FFFFFF"/>
        </w:rPr>
        <w:t xml:space="preserve">беруть участь у </w:t>
      </w:r>
      <w:r w:rsidR="006D74D2" w:rsidRPr="00B31EFC">
        <w:rPr>
          <w:color w:val="000000"/>
          <w:sz w:val="28"/>
          <w:szCs w:val="28"/>
          <w:shd w:val="clear" w:color="auto" w:fill="FFFFFF"/>
        </w:rPr>
        <w:t>пр</w:t>
      </w:r>
      <w:r w:rsidR="007B5A29">
        <w:rPr>
          <w:color w:val="000000"/>
          <w:sz w:val="28"/>
          <w:szCs w:val="28"/>
          <w:shd w:val="clear" w:color="auto" w:fill="FFFFFF"/>
        </w:rPr>
        <w:t xml:space="preserve">ограмах </w:t>
      </w:r>
      <w:r w:rsidR="006D74D2" w:rsidRPr="00B31EFC">
        <w:rPr>
          <w:color w:val="000000"/>
          <w:sz w:val="28"/>
          <w:szCs w:val="28"/>
          <w:shd w:val="clear" w:color="auto" w:fill="FFFFFF"/>
        </w:rPr>
        <w:t>академічн</w:t>
      </w:r>
      <w:r w:rsidR="007B5A29">
        <w:rPr>
          <w:color w:val="000000"/>
          <w:sz w:val="28"/>
          <w:szCs w:val="28"/>
          <w:shd w:val="clear" w:color="auto" w:fill="FFFFFF"/>
        </w:rPr>
        <w:t>ої</w:t>
      </w:r>
      <w:r w:rsidR="006D74D2" w:rsidRPr="00B31EFC">
        <w:rPr>
          <w:color w:val="000000"/>
          <w:sz w:val="28"/>
          <w:szCs w:val="28"/>
          <w:shd w:val="clear" w:color="auto" w:fill="FFFFFF"/>
        </w:rPr>
        <w:t xml:space="preserve"> мобільн</w:t>
      </w:r>
      <w:r w:rsidR="007B5A29">
        <w:rPr>
          <w:color w:val="000000"/>
          <w:sz w:val="28"/>
          <w:szCs w:val="28"/>
          <w:shd w:val="clear" w:color="auto" w:fill="FFFFFF"/>
        </w:rPr>
        <w:t>ості</w:t>
      </w:r>
      <w:r w:rsidR="00CD7273">
        <w:rPr>
          <w:color w:val="000000"/>
          <w:sz w:val="28"/>
          <w:szCs w:val="28"/>
          <w:shd w:val="clear" w:color="auto" w:fill="FFFFFF"/>
        </w:rPr>
        <w:t>, а також</w:t>
      </w:r>
      <w:r w:rsidR="00355734">
        <w:rPr>
          <w:color w:val="000000"/>
          <w:sz w:val="28"/>
          <w:szCs w:val="28"/>
          <w:shd w:val="clear" w:color="auto" w:fill="FFFFFF"/>
        </w:rPr>
        <w:t xml:space="preserve"> </w:t>
      </w:r>
      <w:r w:rsidR="00CD7273">
        <w:rPr>
          <w:color w:val="000000"/>
          <w:sz w:val="28"/>
          <w:szCs w:val="28"/>
          <w:shd w:val="clear" w:color="auto" w:fill="FFFFFF"/>
        </w:rPr>
        <w:t xml:space="preserve">учні, які відповідно до статті 52 Закону України </w:t>
      </w:r>
      <w:r>
        <w:rPr>
          <w:color w:val="000000"/>
          <w:sz w:val="28"/>
          <w:szCs w:val="28"/>
          <w:shd w:val="clear" w:color="auto" w:fill="FFFFFF"/>
        </w:rPr>
        <w:t>«</w:t>
      </w:r>
      <w:r w:rsidR="00CD7273">
        <w:rPr>
          <w:color w:val="000000"/>
          <w:sz w:val="28"/>
          <w:szCs w:val="28"/>
          <w:shd w:val="clear" w:color="auto" w:fill="FFFFFF"/>
        </w:rPr>
        <w:t>Про професійну (професійно-технічну) освіту</w:t>
      </w:r>
      <w:r>
        <w:rPr>
          <w:color w:val="000000"/>
          <w:sz w:val="28"/>
          <w:szCs w:val="28"/>
          <w:shd w:val="clear" w:color="auto" w:fill="FFFFFF"/>
        </w:rPr>
        <w:t>»</w:t>
      </w:r>
      <w:r w:rsidR="00355734">
        <w:rPr>
          <w:color w:val="000000"/>
          <w:sz w:val="28"/>
          <w:szCs w:val="28"/>
          <w:shd w:val="clear" w:color="auto" w:fill="FFFFFF"/>
        </w:rPr>
        <w:t xml:space="preserve"> беруть участь у міжнародному співробітництві</w:t>
      </w:r>
      <w:r w:rsidR="009713B7">
        <w:rPr>
          <w:color w:val="000000"/>
          <w:sz w:val="28"/>
          <w:szCs w:val="28"/>
          <w:shd w:val="clear" w:color="auto" w:fill="FFFFFF"/>
        </w:rPr>
        <w:t>,</w:t>
      </w:r>
      <w:r w:rsidR="00355734">
        <w:rPr>
          <w:color w:val="000000"/>
          <w:sz w:val="28"/>
          <w:szCs w:val="28"/>
          <w:shd w:val="clear" w:color="auto" w:fill="FFFFFF"/>
        </w:rPr>
        <w:t xml:space="preserve"> і </w:t>
      </w:r>
      <w:r w:rsidR="009713B7">
        <w:rPr>
          <w:color w:val="000000"/>
          <w:sz w:val="28"/>
          <w:szCs w:val="28"/>
          <w:shd w:val="clear" w:color="auto" w:fill="FFFFFF"/>
        </w:rPr>
        <w:t xml:space="preserve">які </w:t>
      </w:r>
      <w:r w:rsidR="00DD780D">
        <w:rPr>
          <w:color w:val="000000"/>
          <w:sz w:val="28"/>
          <w:szCs w:val="28"/>
          <w:shd w:val="clear" w:color="auto" w:fill="FFFFFF"/>
        </w:rPr>
        <w:t xml:space="preserve">одночасно </w:t>
      </w:r>
      <w:r w:rsidR="006D74D2" w:rsidRPr="00B31EFC">
        <w:rPr>
          <w:color w:val="000000"/>
          <w:sz w:val="28"/>
          <w:szCs w:val="28"/>
          <w:shd w:val="clear" w:color="auto" w:fill="FFFFFF"/>
        </w:rPr>
        <w:t>зберігають статус здобувача освіти (наукового ступеня)</w:t>
      </w:r>
      <w:r w:rsidR="00660EF0">
        <w:rPr>
          <w:color w:val="000000"/>
          <w:sz w:val="28"/>
          <w:szCs w:val="28"/>
          <w:shd w:val="clear" w:color="auto" w:fill="FFFFFF"/>
        </w:rPr>
        <w:t xml:space="preserve"> на підставі </w:t>
      </w:r>
      <w:r w:rsidR="006D74D2" w:rsidRPr="00660EF0">
        <w:rPr>
          <w:color w:val="000000"/>
          <w:sz w:val="28"/>
          <w:szCs w:val="28"/>
          <w:shd w:val="clear" w:color="auto" w:fill="FFFFFF"/>
        </w:rPr>
        <w:t>державн</w:t>
      </w:r>
      <w:r w:rsidR="00660EF0" w:rsidRPr="00660EF0">
        <w:rPr>
          <w:color w:val="000000"/>
          <w:sz w:val="28"/>
          <w:szCs w:val="28"/>
          <w:shd w:val="clear" w:color="auto" w:fill="FFFFFF"/>
        </w:rPr>
        <w:t>ого</w:t>
      </w:r>
      <w:r w:rsidR="006D74D2" w:rsidRPr="00660EF0">
        <w:rPr>
          <w:color w:val="000000"/>
          <w:sz w:val="28"/>
          <w:szCs w:val="28"/>
          <w:shd w:val="clear" w:color="auto" w:fill="FFFFFF"/>
        </w:rPr>
        <w:t xml:space="preserve"> (регіональн</w:t>
      </w:r>
      <w:r w:rsidR="00660EF0" w:rsidRPr="00660EF0">
        <w:rPr>
          <w:color w:val="000000"/>
          <w:sz w:val="28"/>
          <w:szCs w:val="28"/>
          <w:shd w:val="clear" w:color="auto" w:fill="FFFFFF"/>
        </w:rPr>
        <w:t>ого</w:t>
      </w:r>
      <w:r w:rsidR="006D74D2" w:rsidRPr="00660EF0">
        <w:rPr>
          <w:color w:val="000000"/>
          <w:sz w:val="28"/>
          <w:szCs w:val="28"/>
          <w:shd w:val="clear" w:color="auto" w:fill="FFFFFF"/>
        </w:rPr>
        <w:t xml:space="preserve">) </w:t>
      </w:r>
      <w:r w:rsidR="006D74D2" w:rsidRPr="00136B05">
        <w:rPr>
          <w:sz w:val="28"/>
          <w:szCs w:val="28"/>
          <w:shd w:val="clear" w:color="auto" w:fill="FFFFFF"/>
        </w:rPr>
        <w:t xml:space="preserve">замовлення за денною формою здобуття освіти (навчаються з відривом від виробництва) у певному закладі освіти, протягом строку </w:t>
      </w:r>
      <w:r w:rsidR="007F096F" w:rsidRPr="00136B05">
        <w:rPr>
          <w:sz w:val="28"/>
          <w:szCs w:val="28"/>
          <w:shd w:val="clear" w:color="auto" w:fill="FFFFFF"/>
        </w:rPr>
        <w:t>участі у</w:t>
      </w:r>
      <w:r w:rsidR="006D74D2" w:rsidRPr="00136B05">
        <w:rPr>
          <w:sz w:val="28"/>
          <w:szCs w:val="28"/>
          <w:shd w:val="clear" w:color="auto" w:fill="FFFFFF"/>
        </w:rPr>
        <w:t xml:space="preserve"> програм</w:t>
      </w:r>
      <w:r w:rsidR="007F096F" w:rsidRPr="00136B05">
        <w:rPr>
          <w:sz w:val="28"/>
          <w:szCs w:val="28"/>
          <w:shd w:val="clear" w:color="auto" w:fill="FFFFFF"/>
        </w:rPr>
        <w:t>і</w:t>
      </w:r>
      <w:r w:rsidR="006D74D2" w:rsidRPr="00136B05">
        <w:rPr>
          <w:sz w:val="28"/>
          <w:szCs w:val="28"/>
          <w:shd w:val="clear" w:color="auto" w:fill="FFFFFF"/>
        </w:rPr>
        <w:t xml:space="preserve"> академічної мобільності в іншому закладі освіти на території України чи поза її межами </w:t>
      </w:r>
      <w:r w:rsidR="00CD7273">
        <w:rPr>
          <w:sz w:val="28"/>
          <w:szCs w:val="28"/>
          <w:shd w:val="clear" w:color="auto" w:fill="FFFFFF"/>
        </w:rPr>
        <w:t>(учні</w:t>
      </w:r>
      <w:r w:rsidR="009713B7">
        <w:rPr>
          <w:sz w:val="28"/>
          <w:szCs w:val="28"/>
          <w:shd w:val="clear" w:color="auto" w:fill="FFFFFF"/>
        </w:rPr>
        <w:t xml:space="preserve"> </w:t>
      </w:r>
      <w:r w:rsidR="00CD7273">
        <w:rPr>
          <w:sz w:val="28"/>
          <w:szCs w:val="28"/>
          <w:shd w:val="clear" w:color="auto" w:fill="FFFFFF"/>
        </w:rPr>
        <w:t xml:space="preserve">– протягом строку участі у міжнародному співробітництві поза межами України) </w:t>
      </w:r>
      <w:r w:rsidR="006D74D2" w:rsidRPr="007F096F">
        <w:rPr>
          <w:color w:val="000000"/>
          <w:sz w:val="28"/>
          <w:szCs w:val="28"/>
        </w:rPr>
        <w:t>зберігають право на отримання</w:t>
      </w:r>
      <w:r w:rsidR="006D74D2" w:rsidRPr="00B31EFC">
        <w:rPr>
          <w:color w:val="000000"/>
          <w:sz w:val="28"/>
          <w:szCs w:val="28"/>
        </w:rPr>
        <w:t xml:space="preserve"> академічної та/або соціальної стипендії, призначеної</w:t>
      </w:r>
      <w:r w:rsidR="006D74D2" w:rsidRPr="00B31EFC">
        <w:rPr>
          <w:color w:val="000000"/>
          <w:sz w:val="28"/>
          <w:szCs w:val="28"/>
          <w:shd w:val="clear" w:color="auto" w:fill="FFFFFF"/>
        </w:rPr>
        <w:t xml:space="preserve"> відповідно до цього Порядку.</w:t>
      </w:r>
    </w:p>
    <w:p w14:paraId="66386F3D" w14:textId="1311F782" w:rsidR="009713B7" w:rsidRDefault="009713B7" w:rsidP="00407700">
      <w:pPr>
        <w:tabs>
          <w:tab w:val="left" w:pos="567"/>
          <w:tab w:val="left" w:pos="855"/>
        </w:tabs>
        <w:ind w:firstLine="567"/>
        <w:contextualSpacing/>
        <w:jc w:val="both"/>
        <w:rPr>
          <w:color w:val="000000"/>
          <w:sz w:val="28"/>
          <w:szCs w:val="28"/>
          <w:shd w:val="clear" w:color="auto" w:fill="FFFFFF"/>
        </w:rPr>
      </w:pPr>
      <w:r>
        <w:rPr>
          <w:color w:val="000000"/>
          <w:sz w:val="28"/>
          <w:szCs w:val="28"/>
          <w:shd w:val="clear" w:color="auto" w:fill="FFFFFF"/>
        </w:rPr>
        <w:t xml:space="preserve">Клінічні ординатори,  які відповідно до статей 82 і 84 Закону України </w:t>
      </w:r>
      <w:r w:rsidR="00D91F9E">
        <w:rPr>
          <w:color w:val="000000"/>
          <w:sz w:val="28"/>
          <w:szCs w:val="28"/>
          <w:shd w:val="clear" w:color="auto" w:fill="FFFFFF"/>
        </w:rPr>
        <w:t>«</w:t>
      </w:r>
      <w:r>
        <w:rPr>
          <w:color w:val="000000"/>
          <w:sz w:val="28"/>
          <w:szCs w:val="28"/>
          <w:shd w:val="clear" w:color="auto" w:fill="FFFFFF"/>
        </w:rPr>
        <w:t>Про освіту</w:t>
      </w:r>
      <w:r w:rsidR="00D91F9E">
        <w:rPr>
          <w:color w:val="000000"/>
          <w:sz w:val="28"/>
          <w:szCs w:val="28"/>
          <w:shd w:val="clear" w:color="auto" w:fill="FFFFFF"/>
        </w:rPr>
        <w:t>»</w:t>
      </w:r>
      <w:r>
        <w:rPr>
          <w:color w:val="000000"/>
          <w:sz w:val="28"/>
          <w:szCs w:val="28"/>
          <w:shd w:val="clear" w:color="auto" w:fill="FFFFFF"/>
        </w:rPr>
        <w:t xml:space="preserve">  беруть участь у міжнародному співробітництві</w:t>
      </w:r>
      <w:r w:rsidR="00DD780D">
        <w:rPr>
          <w:color w:val="000000"/>
          <w:sz w:val="28"/>
          <w:szCs w:val="28"/>
          <w:shd w:val="clear" w:color="auto" w:fill="FFFFFF"/>
        </w:rPr>
        <w:t xml:space="preserve"> </w:t>
      </w:r>
      <w:r w:rsidR="00EF62DC">
        <w:rPr>
          <w:color w:val="000000"/>
          <w:sz w:val="28"/>
          <w:szCs w:val="28"/>
          <w:shd w:val="clear" w:color="auto" w:fill="FFFFFF"/>
        </w:rPr>
        <w:t xml:space="preserve">і </w:t>
      </w:r>
      <w:r w:rsidR="00DD780D">
        <w:rPr>
          <w:color w:val="000000"/>
          <w:sz w:val="28"/>
          <w:szCs w:val="28"/>
          <w:shd w:val="clear" w:color="auto" w:fill="FFFFFF"/>
        </w:rPr>
        <w:t xml:space="preserve">одночасно </w:t>
      </w:r>
      <w:r w:rsidRPr="00B31EFC">
        <w:rPr>
          <w:color w:val="000000"/>
          <w:sz w:val="28"/>
          <w:szCs w:val="28"/>
          <w:shd w:val="clear" w:color="auto" w:fill="FFFFFF"/>
        </w:rPr>
        <w:t>збер</w:t>
      </w:r>
      <w:r w:rsidR="00EF62DC">
        <w:rPr>
          <w:color w:val="000000"/>
          <w:sz w:val="28"/>
          <w:szCs w:val="28"/>
          <w:shd w:val="clear" w:color="auto" w:fill="FFFFFF"/>
        </w:rPr>
        <w:t xml:space="preserve">ігають </w:t>
      </w:r>
      <w:r w:rsidR="00DD780D">
        <w:rPr>
          <w:color w:val="000000"/>
          <w:sz w:val="28"/>
          <w:szCs w:val="28"/>
          <w:shd w:val="clear" w:color="auto" w:fill="FFFFFF"/>
        </w:rPr>
        <w:t xml:space="preserve"> </w:t>
      </w:r>
      <w:r w:rsidRPr="00B31EFC">
        <w:rPr>
          <w:color w:val="000000"/>
          <w:sz w:val="28"/>
          <w:szCs w:val="28"/>
          <w:shd w:val="clear" w:color="auto" w:fill="FFFFFF"/>
        </w:rPr>
        <w:t>статус</w:t>
      </w:r>
      <w:r w:rsidR="00DD780D">
        <w:rPr>
          <w:color w:val="000000"/>
          <w:sz w:val="28"/>
          <w:szCs w:val="28"/>
          <w:shd w:val="clear" w:color="auto" w:fill="FFFFFF"/>
        </w:rPr>
        <w:t>у</w:t>
      </w:r>
      <w:r w:rsidRPr="00B31EFC">
        <w:rPr>
          <w:color w:val="000000"/>
          <w:sz w:val="28"/>
          <w:szCs w:val="28"/>
          <w:shd w:val="clear" w:color="auto" w:fill="FFFFFF"/>
        </w:rPr>
        <w:t xml:space="preserve"> здобувача освіти </w:t>
      </w:r>
      <w:r>
        <w:rPr>
          <w:color w:val="000000"/>
          <w:sz w:val="28"/>
          <w:szCs w:val="28"/>
          <w:shd w:val="clear" w:color="auto" w:fill="FFFFFF"/>
        </w:rPr>
        <w:t xml:space="preserve">на підставі </w:t>
      </w:r>
      <w:r w:rsidRPr="00660EF0">
        <w:rPr>
          <w:color w:val="000000"/>
          <w:sz w:val="28"/>
          <w:szCs w:val="28"/>
          <w:shd w:val="clear" w:color="auto" w:fill="FFFFFF"/>
        </w:rPr>
        <w:t xml:space="preserve">державного </w:t>
      </w:r>
      <w:r w:rsidRPr="00136B05">
        <w:rPr>
          <w:sz w:val="28"/>
          <w:szCs w:val="28"/>
          <w:shd w:val="clear" w:color="auto" w:fill="FFFFFF"/>
        </w:rPr>
        <w:t>замовлення</w:t>
      </w:r>
      <w:r>
        <w:rPr>
          <w:sz w:val="28"/>
          <w:szCs w:val="28"/>
          <w:shd w:val="clear" w:color="auto" w:fill="FFFFFF"/>
        </w:rPr>
        <w:t xml:space="preserve"> </w:t>
      </w:r>
      <w:r w:rsidRPr="00136B05">
        <w:rPr>
          <w:sz w:val="28"/>
          <w:szCs w:val="28"/>
          <w:shd w:val="clear" w:color="auto" w:fill="FFFFFF"/>
        </w:rPr>
        <w:t xml:space="preserve">у певному закладі освіти,  протягом строку участі у програмі </w:t>
      </w:r>
      <w:r>
        <w:rPr>
          <w:sz w:val="28"/>
          <w:szCs w:val="28"/>
          <w:shd w:val="clear" w:color="auto" w:fill="FFFFFF"/>
        </w:rPr>
        <w:t xml:space="preserve">міжнародного співробітництва </w:t>
      </w:r>
      <w:r w:rsidRPr="00136B05">
        <w:rPr>
          <w:sz w:val="28"/>
          <w:szCs w:val="28"/>
          <w:shd w:val="clear" w:color="auto" w:fill="FFFFFF"/>
        </w:rPr>
        <w:t xml:space="preserve">в іншому закладі освіти на території України чи поза її межами </w:t>
      </w:r>
      <w:r w:rsidRPr="007F096F">
        <w:rPr>
          <w:color w:val="000000"/>
          <w:sz w:val="28"/>
          <w:szCs w:val="28"/>
        </w:rPr>
        <w:t>зберігають право на отримання</w:t>
      </w:r>
      <w:r w:rsidRPr="00B31EFC">
        <w:rPr>
          <w:color w:val="000000"/>
          <w:sz w:val="28"/>
          <w:szCs w:val="28"/>
        </w:rPr>
        <w:t xml:space="preserve"> академічної </w:t>
      </w:r>
      <w:r>
        <w:rPr>
          <w:color w:val="000000"/>
          <w:sz w:val="28"/>
          <w:szCs w:val="28"/>
        </w:rPr>
        <w:t xml:space="preserve">стипендії, </w:t>
      </w:r>
      <w:r w:rsidRPr="00B31EFC">
        <w:rPr>
          <w:color w:val="000000"/>
          <w:sz w:val="28"/>
          <w:szCs w:val="28"/>
        </w:rPr>
        <w:t>призначеної</w:t>
      </w:r>
      <w:r w:rsidRPr="00B31EFC">
        <w:rPr>
          <w:color w:val="000000"/>
          <w:sz w:val="28"/>
          <w:szCs w:val="28"/>
          <w:shd w:val="clear" w:color="auto" w:fill="FFFFFF"/>
        </w:rPr>
        <w:t xml:space="preserve"> відповідно до цього Порядку.</w:t>
      </w:r>
    </w:p>
    <w:p w14:paraId="5EAE54A6" w14:textId="3C03C492" w:rsidR="006D74D2" w:rsidRDefault="009713B7" w:rsidP="00407700">
      <w:pPr>
        <w:tabs>
          <w:tab w:val="left" w:pos="567"/>
          <w:tab w:val="left" w:pos="855"/>
        </w:tabs>
        <w:ind w:firstLine="567"/>
        <w:contextualSpacing/>
        <w:jc w:val="both"/>
        <w:rPr>
          <w:color w:val="000000"/>
          <w:sz w:val="28"/>
          <w:szCs w:val="28"/>
          <w:shd w:val="clear" w:color="auto" w:fill="FFFFFF"/>
        </w:rPr>
      </w:pPr>
      <w:r>
        <w:rPr>
          <w:color w:val="000000"/>
          <w:sz w:val="28"/>
          <w:szCs w:val="28"/>
          <w:shd w:val="clear" w:color="auto" w:fill="FFFFFF"/>
        </w:rPr>
        <w:t>Особам, з</w:t>
      </w:r>
      <w:r w:rsidR="006D74D2" w:rsidRPr="00B31EFC">
        <w:rPr>
          <w:color w:val="000000"/>
          <w:sz w:val="28"/>
          <w:szCs w:val="28"/>
          <w:shd w:val="clear" w:color="auto" w:fill="FFFFFF"/>
        </w:rPr>
        <w:t xml:space="preserve">азначеним </w:t>
      </w:r>
      <w:r>
        <w:rPr>
          <w:color w:val="000000"/>
          <w:sz w:val="28"/>
          <w:szCs w:val="28"/>
          <w:shd w:val="clear" w:color="auto" w:fill="FFFFFF"/>
        </w:rPr>
        <w:t>у абзацах першому і другому цього пункту, п</w:t>
      </w:r>
      <w:r w:rsidR="006D74D2" w:rsidRPr="00B31EFC">
        <w:rPr>
          <w:color w:val="000000"/>
          <w:sz w:val="28"/>
          <w:szCs w:val="28"/>
          <w:shd w:val="clear" w:color="auto" w:fill="FFFFFF"/>
        </w:rPr>
        <w:t>ризначення і виплата стипендій здійснюється відповідно до пунктів цього Порядку, а саме:</w:t>
      </w:r>
    </w:p>
    <w:p w14:paraId="55398CD4" w14:textId="7798D879" w:rsidR="00636F7C" w:rsidRPr="00B31EFC" w:rsidRDefault="005111F4" w:rsidP="00407700">
      <w:pPr>
        <w:tabs>
          <w:tab w:val="left" w:pos="567"/>
          <w:tab w:val="left" w:pos="855"/>
        </w:tabs>
        <w:ind w:firstLine="567"/>
        <w:contextualSpacing/>
        <w:jc w:val="both"/>
        <w:rPr>
          <w:color w:val="000000"/>
          <w:sz w:val="28"/>
          <w:szCs w:val="28"/>
          <w:shd w:val="clear" w:color="auto" w:fill="FFFFFF"/>
        </w:rPr>
      </w:pPr>
      <w:r>
        <w:rPr>
          <w:color w:val="000000"/>
          <w:sz w:val="28"/>
          <w:szCs w:val="28"/>
          <w:shd w:val="clear" w:color="auto" w:fill="FFFFFF"/>
        </w:rPr>
        <w:t>учням – 32</w:t>
      </w:r>
      <w:r w:rsidRPr="005111F4">
        <w:rPr>
          <w:color w:val="000000"/>
          <w:sz w:val="28"/>
          <w:szCs w:val="28"/>
          <w:shd w:val="clear" w:color="auto" w:fill="FFFFFF"/>
          <w:vertAlign w:val="superscript"/>
        </w:rPr>
        <w:t>1</w:t>
      </w:r>
      <w:r w:rsidR="00636F7C">
        <w:rPr>
          <w:color w:val="000000"/>
          <w:sz w:val="28"/>
          <w:szCs w:val="28"/>
          <w:shd w:val="clear" w:color="auto" w:fill="FFFFFF"/>
        </w:rPr>
        <w:t>;</w:t>
      </w:r>
    </w:p>
    <w:p w14:paraId="60F24410" w14:textId="3DB58614" w:rsidR="006D74D2" w:rsidRPr="00B31EFC" w:rsidRDefault="006D74D2" w:rsidP="00407700">
      <w:pPr>
        <w:tabs>
          <w:tab w:val="left" w:pos="567"/>
          <w:tab w:val="left" w:pos="709"/>
        </w:tabs>
        <w:ind w:firstLine="567"/>
        <w:contextualSpacing/>
        <w:jc w:val="both"/>
        <w:rPr>
          <w:color w:val="000000"/>
          <w:sz w:val="28"/>
          <w:szCs w:val="28"/>
          <w:highlight w:val="white"/>
        </w:rPr>
      </w:pPr>
      <w:r w:rsidRPr="00B31EFC">
        <w:rPr>
          <w:color w:val="000000"/>
          <w:sz w:val="28"/>
          <w:szCs w:val="28"/>
          <w:shd w:val="clear" w:color="auto" w:fill="FFFFFF"/>
        </w:rPr>
        <w:t>студентам, курсантам невійськових закладів фахової передвищої та вищої освіти - 14;</w:t>
      </w:r>
    </w:p>
    <w:p w14:paraId="74848C26" w14:textId="77E58B4C" w:rsidR="007B5A29" w:rsidRDefault="006D74D2" w:rsidP="0040770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firstLine="567"/>
        <w:contextualSpacing/>
        <w:jc w:val="both"/>
        <w:textAlignment w:val="baseline"/>
        <w:rPr>
          <w:color w:val="000000"/>
          <w:sz w:val="28"/>
          <w:szCs w:val="28"/>
          <w:shd w:val="clear" w:color="auto" w:fill="FFFFFF"/>
        </w:rPr>
      </w:pPr>
      <w:r w:rsidRPr="00B31EFC">
        <w:rPr>
          <w:color w:val="000000"/>
          <w:sz w:val="28"/>
          <w:szCs w:val="28"/>
          <w:shd w:val="clear" w:color="auto" w:fill="FFFFFF"/>
        </w:rPr>
        <w:t>клінічним ординаторам, асистентам-стажистам, аспірантам, докторантам</w:t>
      </w:r>
      <w:r w:rsidR="005111F4">
        <w:rPr>
          <w:color w:val="000000"/>
          <w:sz w:val="28"/>
          <w:szCs w:val="28"/>
          <w:shd w:val="clear" w:color="auto" w:fill="FFFFFF"/>
        </w:rPr>
        <w:t> </w:t>
      </w:r>
      <w:r w:rsidRPr="00B31EFC">
        <w:rPr>
          <w:color w:val="000000"/>
          <w:sz w:val="28"/>
          <w:szCs w:val="28"/>
          <w:shd w:val="clear" w:color="auto" w:fill="FFFFFF"/>
        </w:rPr>
        <w:t>- 19.</w:t>
      </w:r>
      <w:r w:rsidR="00D91F9E">
        <w:rPr>
          <w:color w:val="000000"/>
          <w:sz w:val="28"/>
          <w:szCs w:val="28"/>
          <w:shd w:val="clear" w:color="auto" w:fill="FFFFFF"/>
        </w:rPr>
        <w:t>»</w:t>
      </w:r>
      <w:r w:rsidR="00660EF0">
        <w:rPr>
          <w:color w:val="000000"/>
          <w:sz w:val="28"/>
          <w:szCs w:val="28"/>
          <w:shd w:val="clear" w:color="auto" w:fill="FFFFFF"/>
        </w:rPr>
        <w:t>;</w:t>
      </w:r>
    </w:p>
    <w:p w14:paraId="6E2BA74D" w14:textId="77777777" w:rsidR="005A1F42" w:rsidRDefault="005A1F42" w:rsidP="0040770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firstLine="567"/>
        <w:contextualSpacing/>
        <w:jc w:val="both"/>
        <w:textAlignment w:val="baseline"/>
        <w:rPr>
          <w:color w:val="000000"/>
          <w:sz w:val="28"/>
          <w:szCs w:val="28"/>
          <w:shd w:val="clear" w:color="auto" w:fill="FFFFFF"/>
        </w:rPr>
      </w:pPr>
    </w:p>
    <w:p w14:paraId="2950855A" w14:textId="3C1DE13D" w:rsidR="006D74D2" w:rsidRDefault="006D74D2" w:rsidP="00407700">
      <w:pPr>
        <w:spacing w:before="150" w:after="150"/>
        <w:ind w:firstLine="567"/>
        <w:contextualSpacing/>
        <w:jc w:val="both"/>
        <w:rPr>
          <w:color w:val="000000"/>
          <w:sz w:val="28"/>
          <w:szCs w:val="28"/>
          <w:shd w:val="clear" w:color="auto" w:fill="FFFFFF"/>
        </w:rPr>
      </w:pPr>
      <w:r w:rsidRPr="001B1E6B">
        <w:rPr>
          <w:color w:val="000000"/>
          <w:sz w:val="28"/>
          <w:szCs w:val="28"/>
          <w:shd w:val="clear" w:color="auto" w:fill="FFFFFF"/>
        </w:rPr>
        <w:t xml:space="preserve">2) </w:t>
      </w:r>
      <w:r>
        <w:rPr>
          <w:sz w:val="28"/>
          <w:szCs w:val="28"/>
        </w:rPr>
        <w:t>п</w:t>
      </w:r>
      <w:r w:rsidRPr="0074770B">
        <w:rPr>
          <w:sz w:val="28"/>
          <w:szCs w:val="28"/>
        </w:rPr>
        <w:t>ункт</w:t>
      </w:r>
      <w:r>
        <w:rPr>
          <w:sz w:val="28"/>
          <w:szCs w:val="28"/>
        </w:rPr>
        <w:t xml:space="preserve"> </w:t>
      </w:r>
      <w:r w:rsidRPr="0074770B">
        <w:rPr>
          <w:sz w:val="28"/>
          <w:szCs w:val="28"/>
        </w:rPr>
        <w:t>1</w:t>
      </w:r>
      <w:r>
        <w:rPr>
          <w:sz w:val="28"/>
          <w:szCs w:val="28"/>
        </w:rPr>
        <w:t>4</w:t>
      </w:r>
      <w:r w:rsidRPr="0074770B">
        <w:rPr>
          <w:sz w:val="28"/>
          <w:szCs w:val="28"/>
        </w:rPr>
        <w:t xml:space="preserve"> викласти у такій редак</w:t>
      </w:r>
      <w:r>
        <w:rPr>
          <w:sz w:val="28"/>
          <w:szCs w:val="28"/>
        </w:rPr>
        <w:t>ц</w:t>
      </w:r>
      <w:r w:rsidRPr="0074770B">
        <w:rPr>
          <w:sz w:val="28"/>
          <w:szCs w:val="28"/>
        </w:rPr>
        <w:t>ії</w:t>
      </w:r>
      <w:r>
        <w:rPr>
          <w:color w:val="000000"/>
          <w:sz w:val="28"/>
          <w:szCs w:val="28"/>
          <w:shd w:val="clear" w:color="auto" w:fill="FFFFFF"/>
        </w:rPr>
        <w:t>:</w:t>
      </w:r>
    </w:p>
    <w:p w14:paraId="11188B11" w14:textId="335103DA" w:rsidR="006D74D2" w:rsidRPr="00E15B94" w:rsidRDefault="00D91F9E" w:rsidP="00407700">
      <w:pPr>
        <w:spacing w:before="150" w:after="150"/>
        <w:ind w:firstLine="567"/>
        <w:contextualSpacing/>
        <w:jc w:val="both"/>
        <w:rPr>
          <w:color w:val="000000"/>
          <w:sz w:val="28"/>
          <w:szCs w:val="28"/>
          <w:highlight w:val="white"/>
        </w:rPr>
      </w:pPr>
      <w:r>
        <w:rPr>
          <w:color w:val="000000"/>
          <w:sz w:val="28"/>
          <w:szCs w:val="28"/>
          <w:shd w:val="clear" w:color="auto" w:fill="FFFFFF"/>
        </w:rPr>
        <w:t>«</w:t>
      </w:r>
      <w:r w:rsidR="006D74D2">
        <w:rPr>
          <w:color w:val="000000"/>
          <w:sz w:val="28"/>
          <w:szCs w:val="28"/>
          <w:shd w:val="clear" w:color="auto" w:fill="FFFFFF"/>
        </w:rPr>
        <w:t xml:space="preserve">14. Виплата </w:t>
      </w:r>
      <w:r w:rsidR="003F0C3A">
        <w:rPr>
          <w:color w:val="000000"/>
          <w:sz w:val="28"/>
          <w:szCs w:val="28"/>
          <w:shd w:val="clear" w:color="auto" w:fill="FFFFFF"/>
        </w:rPr>
        <w:t xml:space="preserve">академічної </w:t>
      </w:r>
      <w:r w:rsidR="002D6603">
        <w:rPr>
          <w:color w:val="000000"/>
          <w:sz w:val="28"/>
          <w:szCs w:val="28"/>
          <w:shd w:val="clear" w:color="auto" w:fill="FFFFFF"/>
        </w:rPr>
        <w:t xml:space="preserve">та/або соціальної </w:t>
      </w:r>
      <w:r w:rsidR="006D74D2">
        <w:rPr>
          <w:color w:val="000000"/>
          <w:sz w:val="28"/>
          <w:szCs w:val="28"/>
          <w:shd w:val="clear" w:color="auto" w:fill="FFFFFF"/>
        </w:rPr>
        <w:t xml:space="preserve">стипендії студентам, курсантам невійськових закладів </w:t>
      </w:r>
      <w:r w:rsidR="006D74D2" w:rsidRPr="00E15B94">
        <w:rPr>
          <w:color w:val="000000"/>
          <w:sz w:val="28"/>
          <w:szCs w:val="28"/>
          <w:shd w:val="clear" w:color="auto" w:fill="FFFFFF"/>
        </w:rPr>
        <w:t xml:space="preserve">фахової передвищої та вищої освіти, які </w:t>
      </w:r>
      <w:r w:rsidR="00622D27">
        <w:rPr>
          <w:color w:val="000000"/>
          <w:sz w:val="28"/>
          <w:szCs w:val="28"/>
          <w:shd w:val="clear" w:color="auto" w:fill="FFFFFF"/>
        </w:rPr>
        <w:t xml:space="preserve">беруть участь у програмах </w:t>
      </w:r>
      <w:r w:rsidR="006D74D2" w:rsidRPr="00E15B94">
        <w:rPr>
          <w:color w:val="000000"/>
          <w:sz w:val="28"/>
          <w:szCs w:val="28"/>
          <w:shd w:val="clear" w:color="auto" w:fill="FFFFFF"/>
        </w:rPr>
        <w:t>академічн</w:t>
      </w:r>
      <w:r w:rsidR="00622D27">
        <w:rPr>
          <w:color w:val="000000"/>
          <w:sz w:val="28"/>
          <w:szCs w:val="28"/>
          <w:shd w:val="clear" w:color="auto" w:fill="FFFFFF"/>
        </w:rPr>
        <w:t xml:space="preserve">ої </w:t>
      </w:r>
      <w:r w:rsidR="006D74D2" w:rsidRPr="00E15B94">
        <w:rPr>
          <w:color w:val="000000"/>
          <w:sz w:val="28"/>
          <w:szCs w:val="28"/>
          <w:shd w:val="clear" w:color="auto" w:fill="FFFFFF"/>
        </w:rPr>
        <w:t>мобільн</w:t>
      </w:r>
      <w:r w:rsidR="00622D27">
        <w:rPr>
          <w:color w:val="000000"/>
          <w:sz w:val="28"/>
          <w:szCs w:val="28"/>
          <w:shd w:val="clear" w:color="auto" w:fill="FFFFFF"/>
        </w:rPr>
        <w:t xml:space="preserve">ості </w:t>
      </w:r>
      <w:r w:rsidR="00EF62DC">
        <w:rPr>
          <w:color w:val="000000"/>
          <w:sz w:val="28"/>
          <w:szCs w:val="28"/>
          <w:shd w:val="clear" w:color="auto" w:fill="FFFFFF"/>
        </w:rPr>
        <w:t xml:space="preserve">і </w:t>
      </w:r>
      <w:r w:rsidR="006D74D2" w:rsidRPr="00E15B94">
        <w:rPr>
          <w:color w:val="000000"/>
          <w:sz w:val="28"/>
          <w:szCs w:val="28"/>
          <w:shd w:val="clear" w:color="auto" w:fill="FFFFFF"/>
        </w:rPr>
        <w:t>одночасно збер</w:t>
      </w:r>
      <w:r w:rsidR="00EF62DC">
        <w:rPr>
          <w:color w:val="000000"/>
          <w:sz w:val="28"/>
          <w:szCs w:val="28"/>
          <w:shd w:val="clear" w:color="auto" w:fill="FFFFFF"/>
        </w:rPr>
        <w:t xml:space="preserve">ігають </w:t>
      </w:r>
      <w:r w:rsidR="006D74D2" w:rsidRPr="00E15B94">
        <w:rPr>
          <w:color w:val="000000"/>
          <w:sz w:val="28"/>
          <w:szCs w:val="28"/>
          <w:shd w:val="clear" w:color="auto" w:fill="FFFFFF"/>
        </w:rPr>
        <w:t xml:space="preserve"> статус здобувача </w:t>
      </w:r>
      <w:r w:rsidR="00F73416">
        <w:rPr>
          <w:color w:val="000000"/>
          <w:sz w:val="28"/>
          <w:szCs w:val="28"/>
          <w:shd w:val="clear" w:color="auto" w:fill="FFFFFF"/>
        </w:rPr>
        <w:t xml:space="preserve">відповідного рівня </w:t>
      </w:r>
      <w:r w:rsidR="006D74D2" w:rsidRPr="00E15B94">
        <w:rPr>
          <w:color w:val="000000"/>
          <w:sz w:val="28"/>
          <w:szCs w:val="28"/>
          <w:shd w:val="clear" w:color="auto" w:fill="FFFFFF"/>
        </w:rPr>
        <w:t xml:space="preserve">освіти </w:t>
      </w:r>
      <w:r w:rsidR="002D6603">
        <w:rPr>
          <w:color w:val="000000"/>
          <w:sz w:val="28"/>
          <w:szCs w:val="28"/>
          <w:shd w:val="clear" w:color="auto" w:fill="FFFFFF"/>
        </w:rPr>
        <w:t xml:space="preserve">на підставі </w:t>
      </w:r>
      <w:r w:rsidR="006D74D2" w:rsidRPr="00E15B94">
        <w:rPr>
          <w:color w:val="000000"/>
          <w:sz w:val="28"/>
          <w:szCs w:val="28"/>
          <w:shd w:val="clear" w:color="auto" w:fill="FFFFFF"/>
        </w:rPr>
        <w:t>державн</w:t>
      </w:r>
      <w:r w:rsidR="002D6603">
        <w:rPr>
          <w:color w:val="000000"/>
          <w:sz w:val="28"/>
          <w:szCs w:val="28"/>
          <w:shd w:val="clear" w:color="auto" w:fill="FFFFFF"/>
        </w:rPr>
        <w:t>ого</w:t>
      </w:r>
      <w:r w:rsidR="006D74D2" w:rsidRPr="00E15B94">
        <w:rPr>
          <w:color w:val="000000"/>
          <w:sz w:val="28"/>
          <w:szCs w:val="28"/>
          <w:shd w:val="clear" w:color="auto" w:fill="FFFFFF"/>
        </w:rPr>
        <w:t xml:space="preserve"> (регіональн</w:t>
      </w:r>
      <w:r w:rsidR="002D6603">
        <w:rPr>
          <w:color w:val="000000"/>
          <w:sz w:val="28"/>
          <w:szCs w:val="28"/>
          <w:shd w:val="clear" w:color="auto" w:fill="FFFFFF"/>
        </w:rPr>
        <w:t>ого</w:t>
      </w:r>
      <w:r w:rsidR="006D74D2" w:rsidRPr="00E15B94">
        <w:rPr>
          <w:color w:val="000000"/>
          <w:sz w:val="28"/>
          <w:szCs w:val="28"/>
          <w:shd w:val="clear" w:color="auto" w:fill="FFFFFF"/>
        </w:rPr>
        <w:t xml:space="preserve">) замовлення за денною формою здобуття освіти у закладі освіти за основним місцем навчання, здійснюється у розмірі, що призначений стипендіату закладом освіти за основним місцем навчання за результатами останнього семестрового контролю відповідно до цього Порядку, у разі, коли </w:t>
      </w:r>
      <w:r w:rsidR="00622D27">
        <w:rPr>
          <w:color w:val="000000"/>
          <w:sz w:val="28"/>
          <w:szCs w:val="28"/>
          <w:shd w:val="clear" w:color="auto" w:fill="FFFFFF"/>
        </w:rPr>
        <w:t xml:space="preserve">строк участі у програмі академічної мобільності </w:t>
      </w:r>
      <w:r w:rsidR="006D74D2" w:rsidRPr="00E15B94">
        <w:rPr>
          <w:color w:val="000000"/>
          <w:sz w:val="28"/>
          <w:szCs w:val="28"/>
          <w:shd w:val="clear" w:color="auto" w:fill="FFFFFF"/>
        </w:rPr>
        <w:t xml:space="preserve">у іншому закладі освіти: </w:t>
      </w:r>
    </w:p>
    <w:p w14:paraId="759BB595" w14:textId="6156BA19" w:rsidR="006D74D2" w:rsidRPr="00E15B94" w:rsidRDefault="006D74D2" w:rsidP="00407700">
      <w:pPr>
        <w:spacing w:before="150" w:after="150"/>
        <w:ind w:firstLine="567"/>
        <w:contextualSpacing/>
        <w:jc w:val="both"/>
        <w:rPr>
          <w:color w:val="000000"/>
          <w:sz w:val="28"/>
          <w:szCs w:val="28"/>
          <w:highlight w:val="white"/>
        </w:rPr>
      </w:pPr>
      <w:r w:rsidRPr="00E15B94">
        <w:rPr>
          <w:color w:val="000000"/>
          <w:sz w:val="28"/>
          <w:szCs w:val="28"/>
          <w:shd w:val="clear" w:color="auto" w:fill="FFFFFF"/>
        </w:rPr>
        <w:t xml:space="preserve">не перевищує одного семестру – протягом цього строку;   </w:t>
      </w:r>
    </w:p>
    <w:p w14:paraId="71920DFC" w14:textId="572E4239" w:rsidR="006D74D2" w:rsidRDefault="006D74D2" w:rsidP="00407700">
      <w:pPr>
        <w:spacing w:before="150" w:after="150"/>
        <w:ind w:firstLine="567"/>
        <w:contextualSpacing/>
        <w:jc w:val="both"/>
        <w:rPr>
          <w:color w:val="000000"/>
          <w:sz w:val="28"/>
          <w:szCs w:val="28"/>
          <w:shd w:val="clear" w:color="auto" w:fill="FFFFFF"/>
        </w:rPr>
      </w:pPr>
      <w:r w:rsidRPr="00E15B94">
        <w:rPr>
          <w:color w:val="000000"/>
          <w:sz w:val="28"/>
          <w:szCs w:val="28"/>
          <w:shd w:val="clear" w:color="auto" w:fill="FFFFFF"/>
        </w:rPr>
        <w:t>перевищує один семестр, - протягом першого семестру навчання в іншому закладі освіти.</w:t>
      </w:r>
    </w:p>
    <w:p w14:paraId="0B2F7C4E" w14:textId="24AF6930" w:rsidR="006D74D2" w:rsidRPr="00E15B94" w:rsidRDefault="006D74D2" w:rsidP="00407700">
      <w:pPr>
        <w:tabs>
          <w:tab w:val="left" w:pos="426"/>
        </w:tabs>
        <w:ind w:firstLine="567"/>
        <w:jc w:val="both"/>
        <w:rPr>
          <w:color w:val="000000"/>
          <w:sz w:val="28"/>
          <w:szCs w:val="28"/>
          <w:highlight w:val="white"/>
        </w:rPr>
      </w:pPr>
      <w:r w:rsidRPr="00E15B94">
        <w:rPr>
          <w:color w:val="000000"/>
          <w:sz w:val="28"/>
          <w:szCs w:val="28"/>
          <w:shd w:val="clear" w:color="auto" w:fill="FFFFFF"/>
        </w:rPr>
        <w:t xml:space="preserve">Питання подальшого призначення </w:t>
      </w:r>
      <w:r w:rsidR="002D6603">
        <w:rPr>
          <w:color w:val="000000"/>
          <w:sz w:val="28"/>
          <w:szCs w:val="28"/>
          <w:shd w:val="clear" w:color="auto" w:fill="FFFFFF"/>
        </w:rPr>
        <w:t xml:space="preserve">академічної та/або соціальної  </w:t>
      </w:r>
      <w:r w:rsidRPr="00E15B94">
        <w:rPr>
          <w:color w:val="000000"/>
          <w:sz w:val="28"/>
          <w:szCs w:val="28"/>
          <w:shd w:val="clear" w:color="auto" w:fill="FFFFFF"/>
        </w:rPr>
        <w:t>стипендії вирішується стипендіальною комісією після повернення здобувача освіти до закладу освіти за основним місцем навчання за таких умов:</w:t>
      </w:r>
    </w:p>
    <w:p w14:paraId="37C06446" w14:textId="3F5D62C7" w:rsidR="006D74D2" w:rsidRPr="00136B05" w:rsidRDefault="006D74D2" w:rsidP="00407700">
      <w:pPr>
        <w:spacing w:before="150" w:after="150"/>
        <w:ind w:firstLine="567"/>
        <w:contextualSpacing/>
        <w:jc w:val="both"/>
        <w:rPr>
          <w:sz w:val="28"/>
          <w:szCs w:val="28"/>
          <w:highlight w:val="white"/>
        </w:rPr>
      </w:pPr>
      <w:r w:rsidRPr="00845FB8">
        <w:rPr>
          <w:color w:val="000000"/>
          <w:sz w:val="28"/>
          <w:szCs w:val="28"/>
          <w:shd w:val="clear" w:color="auto" w:fill="FFFFFF"/>
        </w:rPr>
        <w:lastRenderedPageBreak/>
        <w:t xml:space="preserve">визнання результатів, отриманих під час </w:t>
      </w:r>
      <w:r w:rsidR="000752DA">
        <w:rPr>
          <w:color w:val="000000"/>
          <w:sz w:val="28"/>
          <w:szCs w:val="28"/>
          <w:shd w:val="clear" w:color="auto" w:fill="FFFFFF"/>
        </w:rPr>
        <w:t xml:space="preserve">участі у </w:t>
      </w:r>
      <w:r w:rsidRPr="00845FB8">
        <w:rPr>
          <w:color w:val="000000"/>
          <w:sz w:val="28"/>
          <w:szCs w:val="28"/>
          <w:shd w:val="clear" w:color="auto" w:fill="FFFFFF"/>
        </w:rPr>
        <w:t>програм</w:t>
      </w:r>
      <w:r w:rsidR="000752DA">
        <w:rPr>
          <w:color w:val="000000"/>
          <w:sz w:val="28"/>
          <w:szCs w:val="28"/>
          <w:shd w:val="clear" w:color="auto" w:fill="FFFFFF"/>
        </w:rPr>
        <w:t>і</w:t>
      </w:r>
      <w:r w:rsidRPr="00845FB8">
        <w:rPr>
          <w:color w:val="000000"/>
          <w:sz w:val="28"/>
          <w:szCs w:val="28"/>
          <w:shd w:val="clear" w:color="auto" w:fill="FFFFFF"/>
        </w:rPr>
        <w:t xml:space="preserve"> академічної мобільності в іншому закладі освіти, відповідно до укладеної здобувачем освіти з українським закладом постійного місця навчання угоди про участь у програмі академічної мобільності, не призвело до збільшення строку навчання особи за відповідним освітнім, освітньо-професійним ступенем (освітньо-кваліфікаційним рівнем) та </w:t>
      </w:r>
      <w:r w:rsidRPr="00136B05">
        <w:rPr>
          <w:sz w:val="28"/>
          <w:szCs w:val="28"/>
          <w:shd w:val="clear" w:color="auto" w:fill="FFFFFF"/>
        </w:rPr>
        <w:t>спеціальністю (напрямом підготовки) порівняно з нормативним;</w:t>
      </w:r>
    </w:p>
    <w:p w14:paraId="6AD3A426" w14:textId="1405E4BC" w:rsidR="006D74D2" w:rsidRPr="00136B05" w:rsidRDefault="006D74D2" w:rsidP="00407700">
      <w:pPr>
        <w:spacing w:before="150" w:after="150"/>
        <w:ind w:firstLine="567"/>
        <w:contextualSpacing/>
        <w:jc w:val="both"/>
        <w:rPr>
          <w:sz w:val="28"/>
          <w:szCs w:val="28"/>
          <w:highlight w:val="white"/>
        </w:rPr>
      </w:pPr>
      <w:r w:rsidRPr="00136B05">
        <w:rPr>
          <w:sz w:val="28"/>
          <w:szCs w:val="28"/>
          <w:shd w:val="clear" w:color="auto" w:fill="FFFFFF"/>
        </w:rPr>
        <w:t xml:space="preserve">у разі наявності за результатами </w:t>
      </w:r>
      <w:r w:rsidR="000752DA" w:rsidRPr="00136B05">
        <w:rPr>
          <w:sz w:val="28"/>
          <w:szCs w:val="28"/>
          <w:shd w:val="clear" w:color="auto" w:fill="FFFFFF"/>
        </w:rPr>
        <w:t xml:space="preserve">участі у </w:t>
      </w:r>
      <w:r w:rsidRPr="00136B05">
        <w:rPr>
          <w:sz w:val="28"/>
          <w:szCs w:val="28"/>
          <w:shd w:val="clear" w:color="auto" w:fill="FFFFFF"/>
        </w:rPr>
        <w:t>програм</w:t>
      </w:r>
      <w:r w:rsidR="000752DA" w:rsidRPr="00136B05">
        <w:rPr>
          <w:sz w:val="28"/>
          <w:szCs w:val="28"/>
          <w:shd w:val="clear" w:color="auto" w:fill="FFFFFF"/>
        </w:rPr>
        <w:t>і</w:t>
      </w:r>
      <w:r w:rsidRPr="00136B05">
        <w:rPr>
          <w:sz w:val="28"/>
          <w:szCs w:val="28"/>
          <w:shd w:val="clear" w:color="auto" w:fill="FFFFFF"/>
        </w:rPr>
        <w:t xml:space="preserve"> академічної мобільності у здобувача освіти академічної заборгованості* така заборгованість повинна бути ліквідована у встановленому законодавством порядку до закінчення першого після повернення особи семестрового контролю згідно з навчальним планом за відповідним роком навчання</w:t>
      </w:r>
      <w:r w:rsidRPr="00136B05">
        <w:rPr>
          <w:b/>
          <w:sz w:val="28"/>
          <w:szCs w:val="28"/>
          <w:shd w:val="clear" w:color="auto" w:fill="FFFFFF"/>
        </w:rPr>
        <w:t xml:space="preserve"> (</w:t>
      </w:r>
      <w:r w:rsidRPr="00136B05">
        <w:rPr>
          <w:sz w:val="28"/>
          <w:szCs w:val="28"/>
          <w:shd w:val="clear" w:color="auto" w:fill="FFFFFF"/>
        </w:rPr>
        <w:t>курсом</w:t>
      </w:r>
      <w:r w:rsidRPr="00136B05">
        <w:rPr>
          <w:b/>
          <w:sz w:val="28"/>
          <w:szCs w:val="28"/>
          <w:shd w:val="clear" w:color="auto" w:fill="FFFFFF"/>
        </w:rPr>
        <w:t>)</w:t>
      </w:r>
      <w:r w:rsidRPr="00136B05">
        <w:rPr>
          <w:sz w:val="28"/>
          <w:szCs w:val="28"/>
          <w:shd w:val="clear" w:color="auto" w:fill="FFFFFF"/>
        </w:rPr>
        <w:t xml:space="preserve"> та спеціальністю (напрямом підготовки) у закладі освіти за основним місцем навчання.</w:t>
      </w:r>
    </w:p>
    <w:p w14:paraId="544D3406" w14:textId="77777777" w:rsidR="006D74D2" w:rsidRDefault="006D74D2" w:rsidP="00407700">
      <w:pPr>
        <w:spacing w:before="150" w:after="150"/>
        <w:ind w:firstLine="567"/>
        <w:contextualSpacing/>
        <w:jc w:val="both"/>
        <w:rPr>
          <w:color w:val="000000"/>
          <w:sz w:val="28"/>
          <w:szCs w:val="28"/>
          <w:highlight w:val="white"/>
        </w:rPr>
      </w:pPr>
      <w:r w:rsidRPr="00136B05">
        <w:rPr>
          <w:sz w:val="28"/>
          <w:szCs w:val="28"/>
          <w:shd w:val="clear" w:color="auto" w:fill="FFFFFF"/>
        </w:rPr>
        <w:t xml:space="preserve">Якщо на дату закінчення першого після повернення студента, курсанта невійськового закладу фахової передвищої або вищої освіти семестрового контролю згідно з навчальним планом за відповідним </w:t>
      </w:r>
      <w:r w:rsidRPr="00845FB8">
        <w:rPr>
          <w:color w:val="000000"/>
          <w:sz w:val="28"/>
          <w:szCs w:val="28"/>
          <w:shd w:val="clear" w:color="auto" w:fill="FFFFFF"/>
        </w:rPr>
        <w:t>роком навчання</w:t>
      </w:r>
      <w:r>
        <w:rPr>
          <w:color w:val="000000"/>
          <w:sz w:val="28"/>
          <w:szCs w:val="28"/>
          <w:shd w:val="clear" w:color="auto" w:fill="FFFFFF"/>
        </w:rPr>
        <w:t xml:space="preserve"> (курсом) та </w:t>
      </w:r>
      <w:r w:rsidRPr="00136B05">
        <w:rPr>
          <w:sz w:val="28"/>
          <w:szCs w:val="28"/>
          <w:shd w:val="clear" w:color="auto" w:fill="FFFFFF"/>
        </w:rPr>
        <w:t xml:space="preserve">спеціальністю (напрямом підготовки) у закладі </w:t>
      </w:r>
      <w:r w:rsidRPr="00845FB8">
        <w:rPr>
          <w:color w:val="000000"/>
          <w:sz w:val="28"/>
          <w:szCs w:val="28"/>
          <w:shd w:val="clear" w:color="auto" w:fill="FFFFFF"/>
        </w:rPr>
        <w:t>освіти</w:t>
      </w:r>
      <w:r>
        <w:rPr>
          <w:color w:val="000000"/>
          <w:sz w:val="28"/>
          <w:szCs w:val="28"/>
          <w:shd w:val="clear" w:color="auto" w:fill="FFFFFF"/>
        </w:rPr>
        <w:t xml:space="preserve"> за основним місцем навчання здобувач освіти не має академічної заборгованості*, питання призначення стипендії вирішується стипендіальною комісією відповідно до цього Порядку.</w:t>
      </w:r>
    </w:p>
    <w:p w14:paraId="30D1AB83" w14:textId="7863202A" w:rsidR="006D74D2" w:rsidRDefault="006D74D2" w:rsidP="0040770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firstLine="567"/>
        <w:contextualSpacing/>
        <w:jc w:val="both"/>
        <w:textAlignment w:val="baseline"/>
        <w:rPr>
          <w:color w:val="000000"/>
          <w:sz w:val="28"/>
          <w:szCs w:val="28"/>
          <w:shd w:val="clear" w:color="auto" w:fill="FFFFFF"/>
        </w:rPr>
      </w:pPr>
      <w:r>
        <w:rPr>
          <w:color w:val="000000"/>
          <w:sz w:val="28"/>
          <w:szCs w:val="28"/>
          <w:shd w:val="clear" w:color="auto" w:fill="FFFFFF"/>
        </w:rPr>
        <w:t xml:space="preserve">У разі коли строк навчання студента, курсанта невійськового закладу </w:t>
      </w:r>
      <w:r w:rsidRPr="00845FB8">
        <w:rPr>
          <w:color w:val="000000"/>
          <w:sz w:val="28"/>
          <w:szCs w:val="28"/>
          <w:shd w:val="clear" w:color="auto" w:fill="FFFFFF"/>
        </w:rPr>
        <w:t xml:space="preserve">фахової передвищої або вищої освіти в іншому закладі освіти перевищував один семестр і така особа ліквідувала академічну заборгованість відповідно до абзацу шостого цього пункту, та у разі позитивного рішення стипендіальної комісії особі виплачується академічна та/або соціальна стипендія, що не була виплачена за весь період </w:t>
      </w:r>
      <w:r w:rsidR="000752DA">
        <w:rPr>
          <w:color w:val="000000"/>
          <w:sz w:val="28"/>
          <w:szCs w:val="28"/>
          <w:shd w:val="clear" w:color="auto" w:fill="FFFFFF"/>
        </w:rPr>
        <w:t xml:space="preserve">участі у програмі </w:t>
      </w:r>
      <w:r w:rsidRPr="00845FB8">
        <w:rPr>
          <w:color w:val="000000"/>
          <w:sz w:val="28"/>
          <w:szCs w:val="28"/>
          <w:shd w:val="clear" w:color="auto" w:fill="FFFFFF"/>
        </w:rPr>
        <w:t>академічної мобільності в іншому закладі освіти на території України чи поза її межами, у повному обсязі.</w:t>
      </w:r>
    </w:p>
    <w:p w14:paraId="76AD988D" w14:textId="0D3D9855" w:rsidR="006D74D2" w:rsidRPr="001A2181" w:rsidRDefault="006D74D2" w:rsidP="00407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firstLine="567"/>
        <w:contextualSpacing/>
        <w:jc w:val="both"/>
        <w:textAlignment w:val="baseline"/>
        <w:rPr>
          <w:color w:val="000000"/>
          <w:sz w:val="28"/>
          <w:szCs w:val="28"/>
          <w:shd w:val="clear" w:color="auto" w:fill="FFFFFF"/>
        </w:rPr>
      </w:pPr>
      <w:r>
        <w:rPr>
          <w:color w:val="000000"/>
          <w:sz w:val="28"/>
          <w:szCs w:val="28"/>
          <w:shd w:val="clear" w:color="auto" w:fill="FFFFFF"/>
        </w:rPr>
        <w:t>Виплата академічної та/або соціальної стипендії здійснюється з врахуванням змін їх розмірів, що</w:t>
      </w:r>
      <w:r w:rsidR="00386AB7">
        <w:rPr>
          <w:color w:val="000000"/>
          <w:sz w:val="28"/>
          <w:szCs w:val="28"/>
          <w:shd w:val="clear" w:color="auto" w:fill="FFFFFF"/>
        </w:rPr>
        <w:t xml:space="preserve"> </w:t>
      </w:r>
      <w:r>
        <w:rPr>
          <w:color w:val="000000"/>
          <w:sz w:val="28"/>
          <w:szCs w:val="28"/>
          <w:shd w:val="clear" w:color="auto" w:fill="FFFFFF"/>
        </w:rPr>
        <w:t xml:space="preserve">відбулись </w:t>
      </w:r>
      <w:r w:rsidR="00386AB7">
        <w:rPr>
          <w:color w:val="000000"/>
          <w:sz w:val="28"/>
          <w:szCs w:val="28"/>
          <w:shd w:val="clear" w:color="auto" w:fill="FFFFFF"/>
        </w:rPr>
        <w:t xml:space="preserve">відповідно до законодавства </w:t>
      </w:r>
      <w:r>
        <w:rPr>
          <w:color w:val="000000"/>
          <w:sz w:val="28"/>
          <w:szCs w:val="28"/>
          <w:shd w:val="clear" w:color="auto" w:fill="FFFFFF"/>
        </w:rPr>
        <w:t xml:space="preserve">протягом строку </w:t>
      </w:r>
      <w:r w:rsidR="000752DA">
        <w:rPr>
          <w:color w:val="000000"/>
          <w:sz w:val="28"/>
          <w:szCs w:val="28"/>
          <w:shd w:val="clear" w:color="auto" w:fill="FFFFFF"/>
        </w:rPr>
        <w:t xml:space="preserve">участі у програмі </w:t>
      </w:r>
      <w:r>
        <w:rPr>
          <w:color w:val="000000"/>
          <w:sz w:val="28"/>
          <w:szCs w:val="28"/>
          <w:shd w:val="clear" w:color="auto" w:fill="FFFFFF"/>
        </w:rPr>
        <w:t>академічної мобільності.</w:t>
      </w:r>
      <w:r w:rsidR="00D91F9E">
        <w:rPr>
          <w:color w:val="000000"/>
          <w:sz w:val="28"/>
          <w:szCs w:val="28"/>
          <w:shd w:val="clear" w:color="auto" w:fill="FFFFFF"/>
        </w:rPr>
        <w:t>»</w:t>
      </w:r>
      <w:r>
        <w:rPr>
          <w:color w:val="000000"/>
          <w:sz w:val="28"/>
          <w:szCs w:val="28"/>
          <w:shd w:val="clear" w:color="auto" w:fill="FFFFFF"/>
        </w:rPr>
        <w:t>;</w:t>
      </w:r>
    </w:p>
    <w:p w14:paraId="7CC262DD" w14:textId="0DD5E146" w:rsidR="006D74D2" w:rsidRDefault="006D74D2" w:rsidP="00407700">
      <w:pPr>
        <w:tabs>
          <w:tab w:val="left" w:pos="341"/>
        </w:tabs>
        <w:spacing w:before="150" w:after="150"/>
        <w:ind w:firstLine="567"/>
        <w:contextualSpacing/>
        <w:jc w:val="both"/>
        <w:rPr>
          <w:color w:val="000000"/>
          <w:sz w:val="28"/>
          <w:szCs w:val="28"/>
          <w:shd w:val="clear" w:color="auto" w:fill="FFFFFF"/>
        </w:rPr>
      </w:pPr>
      <w:r>
        <w:rPr>
          <w:color w:val="000000"/>
          <w:sz w:val="28"/>
          <w:szCs w:val="28"/>
          <w:shd w:val="clear" w:color="auto" w:fill="FFFFFF"/>
        </w:rPr>
        <w:t xml:space="preserve"> </w:t>
      </w:r>
    </w:p>
    <w:p w14:paraId="4857AC0D" w14:textId="7E55B5CF" w:rsidR="006D74D2" w:rsidRDefault="00D91F9E" w:rsidP="00407700">
      <w:pPr>
        <w:spacing w:before="150" w:after="150"/>
        <w:ind w:firstLine="567"/>
        <w:contextualSpacing/>
        <w:jc w:val="both"/>
        <w:rPr>
          <w:color w:val="000000"/>
          <w:sz w:val="28"/>
          <w:szCs w:val="28"/>
          <w:shd w:val="clear" w:color="auto" w:fill="FFFFFF"/>
        </w:rPr>
      </w:pPr>
      <w:r>
        <w:rPr>
          <w:color w:val="000000"/>
          <w:sz w:val="28"/>
          <w:szCs w:val="28"/>
          <w:shd w:val="clear" w:color="auto" w:fill="FFFFFF"/>
        </w:rPr>
        <w:t>3) абзаци сьомий і</w:t>
      </w:r>
      <w:r w:rsidR="006D74D2">
        <w:rPr>
          <w:color w:val="000000"/>
          <w:sz w:val="28"/>
          <w:szCs w:val="28"/>
          <w:shd w:val="clear" w:color="auto" w:fill="FFFFFF"/>
        </w:rPr>
        <w:t xml:space="preserve"> восьмий </w:t>
      </w:r>
      <w:r w:rsidR="006D74D2">
        <w:rPr>
          <w:sz w:val="28"/>
          <w:szCs w:val="28"/>
        </w:rPr>
        <w:t>п</w:t>
      </w:r>
      <w:r w:rsidR="006D74D2" w:rsidRPr="0074770B">
        <w:rPr>
          <w:sz w:val="28"/>
          <w:szCs w:val="28"/>
        </w:rPr>
        <w:t>ункт</w:t>
      </w:r>
      <w:r w:rsidR="006D74D2">
        <w:rPr>
          <w:sz w:val="28"/>
          <w:szCs w:val="28"/>
        </w:rPr>
        <w:t xml:space="preserve">у </w:t>
      </w:r>
      <w:r w:rsidR="006D74D2" w:rsidRPr="0074770B">
        <w:rPr>
          <w:sz w:val="28"/>
          <w:szCs w:val="28"/>
        </w:rPr>
        <w:t>1</w:t>
      </w:r>
      <w:r w:rsidR="006D74D2">
        <w:rPr>
          <w:sz w:val="28"/>
          <w:szCs w:val="28"/>
        </w:rPr>
        <w:t>9</w:t>
      </w:r>
      <w:r w:rsidR="006D74D2" w:rsidRPr="0074770B">
        <w:rPr>
          <w:sz w:val="28"/>
          <w:szCs w:val="28"/>
        </w:rPr>
        <w:t xml:space="preserve"> викласти у такій редак</w:t>
      </w:r>
      <w:r w:rsidR="006D74D2">
        <w:rPr>
          <w:sz w:val="28"/>
          <w:szCs w:val="28"/>
        </w:rPr>
        <w:t>ц</w:t>
      </w:r>
      <w:r w:rsidR="006D74D2" w:rsidRPr="0074770B">
        <w:rPr>
          <w:sz w:val="28"/>
          <w:szCs w:val="28"/>
        </w:rPr>
        <w:t>ії</w:t>
      </w:r>
      <w:r w:rsidR="006D74D2">
        <w:rPr>
          <w:color w:val="000000"/>
          <w:sz w:val="28"/>
          <w:szCs w:val="28"/>
          <w:shd w:val="clear" w:color="auto" w:fill="FFFFFF"/>
        </w:rPr>
        <w:t>:</w:t>
      </w:r>
    </w:p>
    <w:p w14:paraId="0D07EF60" w14:textId="612FF133" w:rsidR="00C31CFE" w:rsidRDefault="00D91F9E" w:rsidP="00407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firstLine="567"/>
        <w:contextualSpacing/>
        <w:jc w:val="both"/>
        <w:textAlignment w:val="baseline"/>
        <w:rPr>
          <w:color w:val="000000"/>
          <w:sz w:val="28"/>
          <w:szCs w:val="28"/>
          <w:shd w:val="clear" w:color="auto" w:fill="FFFFFF"/>
        </w:rPr>
      </w:pPr>
      <w:r>
        <w:rPr>
          <w:color w:val="000000"/>
          <w:sz w:val="28"/>
          <w:szCs w:val="28"/>
          <w:shd w:val="clear" w:color="auto" w:fill="FFFFFF"/>
        </w:rPr>
        <w:t>«</w:t>
      </w:r>
      <w:r w:rsidR="0042474C">
        <w:rPr>
          <w:color w:val="000000"/>
          <w:sz w:val="28"/>
          <w:szCs w:val="28"/>
          <w:shd w:val="clear" w:color="auto" w:fill="FFFFFF"/>
        </w:rPr>
        <w:t>А</w:t>
      </w:r>
      <w:r w:rsidR="006D74D2" w:rsidRPr="001A2181">
        <w:rPr>
          <w:color w:val="000000"/>
          <w:sz w:val="28"/>
          <w:szCs w:val="28"/>
          <w:shd w:val="clear" w:color="auto" w:fill="FFFFFF"/>
        </w:rPr>
        <w:t xml:space="preserve">систентам-стажистам, аспірантам, докторантам, які </w:t>
      </w:r>
      <w:r w:rsidR="00AE174A">
        <w:rPr>
          <w:color w:val="000000"/>
          <w:sz w:val="28"/>
          <w:szCs w:val="28"/>
          <w:shd w:val="clear" w:color="auto" w:fill="FFFFFF"/>
        </w:rPr>
        <w:t xml:space="preserve">беруть участь у програмі </w:t>
      </w:r>
      <w:r w:rsidR="006D74D2" w:rsidRPr="001A2181">
        <w:rPr>
          <w:color w:val="000000"/>
          <w:sz w:val="28"/>
          <w:szCs w:val="28"/>
          <w:shd w:val="clear" w:color="auto" w:fill="FFFFFF"/>
        </w:rPr>
        <w:t>академічн</w:t>
      </w:r>
      <w:r w:rsidR="00AE174A">
        <w:rPr>
          <w:color w:val="000000"/>
          <w:sz w:val="28"/>
          <w:szCs w:val="28"/>
          <w:shd w:val="clear" w:color="auto" w:fill="FFFFFF"/>
        </w:rPr>
        <w:t xml:space="preserve">ої </w:t>
      </w:r>
      <w:r w:rsidR="006D74D2" w:rsidRPr="001A2181">
        <w:rPr>
          <w:color w:val="000000"/>
          <w:sz w:val="28"/>
          <w:szCs w:val="28"/>
          <w:shd w:val="clear" w:color="auto" w:fill="FFFFFF"/>
        </w:rPr>
        <w:t>мобільн</w:t>
      </w:r>
      <w:r w:rsidR="00AE174A">
        <w:rPr>
          <w:color w:val="000000"/>
          <w:sz w:val="28"/>
          <w:szCs w:val="28"/>
          <w:shd w:val="clear" w:color="auto" w:fill="FFFFFF"/>
        </w:rPr>
        <w:t>о</w:t>
      </w:r>
      <w:r w:rsidR="006D74D2" w:rsidRPr="001A2181">
        <w:rPr>
          <w:color w:val="000000"/>
          <w:sz w:val="28"/>
          <w:szCs w:val="28"/>
          <w:shd w:val="clear" w:color="auto" w:fill="FFFFFF"/>
        </w:rPr>
        <w:t>ст</w:t>
      </w:r>
      <w:r w:rsidR="00AE174A">
        <w:rPr>
          <w:color w:val="000000"/>
          <w:sz w:val="28"/>
          <w:szCs w:val="28"/>
          <w:shd w:val="clear" w:color="auto" w:fill="FFFFFF"/>
        </w:rPr>
        <w:t>і</w:t>
      </w:r>
      <w:r w:rsidR="00C31CFE">
        <w:rPr>
          <w:color w:val="000000"/>
          <w:sz w:val="28"/>
          <w:szCs w:val="28"/>
          <w:shd w:val="clear" w:color="auto" w:fill="FFFFFF"/>
        </w:rPr>
        <w:t xml:space="preserve"> </w:t>
      </w:r>
      <w:r w:rsidR="0092244F">
        <w:rPr>
          <w:color w:val="000000"/>
          <w:sz w:val="28"/>
          <w:szCs w:val="28"/>
          <w:shd w:val="clear" w:color="auto" w:fill="FFFFFF"/>
        </w:rPr>
        <w:t xml:space="preserve">і </w:t>
      </w:r>
      <w:r w:rsidR="006D74D2" w:rsidRPr="001A2181">
        <w:rPr>
          <w:color w:val="000000"/>
          <w:sz w:val="28"/>
          <w:szCs w:val="28"/>
          <w:shd w:val="clear" w:color="auto" w:fill="FFFFFF"/>
        </w:rPr>
        <w:t>одночасно збер</w:t>
      </w:r>
      <w:r w:rsidR="0092244F">
        <w:rPr>
          <w:color w:val="000000"/>
          <w:sz w:val="28"/>
          <w:szCs w:val="28"/>
          <w:shd w:val="clear" w:color="auto" w:fill="FFFFFF"/>
        </w:rPr>
        <w:t xml:space="preserve">ігають </w:t>
      </w:r>
      <w:r w:rsidR="00356D8B">
        <w:rPr>
          <w:color w:val="000000"/>
          <w:sz w:val="28"/>
          <w:szCs w:val="28"/>
          <w:shd w:val="clear" w:color="auto" w:fill="FFFFFF"/>
        </w:rPr>
        <w:t>статус</w:t>
      </w:r>
      <w:r w:rsidR="006D74D2" w:rsidRPr="001A2181">
        <w:rPr>
          <w:color w:val="000000"/>
          <w:sz w:val="28"/>
          <w:szCs w:val="28"/>
          <w:shd w:val="clear" w:color="auto" w:fill="FFFFFF"/>
        </w:rPr>
        <w:t xml:space="preserve"> здобувача освіти</w:t>
      </w:r>
      <w:r w:rsidR="00FF299B">
        <w:rPr>
          <w:color w:val="000000"/>
          <w:sz w:val="28"/>
          <w:szCs w:val="28"/>
          <w:shd w:val="clear" w:color="auto" w:fill="FFFFFF"/>
        </w:rPr>
        <w:t xml:space="preserve"> (</w:t>
      </w:r>
      <w:r w:rsidR="006D74D2" w:rsidRPr="001A2181">
        <w:rPr>
          <w:color w:val="000000"/>
          <w:sz w:val="28"/>
          <w:szCs w:val="28"/>
          <w:shd w:val="clear" w:color="auto" w:fill="FFFFFF"/>
        </w:rPr>
        <w:t>наукового ступеня</w:t>
      </w:r>
      <w:r w:rsidR="00FF299B">
        <w:rPr>
          <w:color w:val="000000"/>
          <w:sz w:val="28"/>
          <w:szCs w:val="28"/>
          <w:shd w:val="clear" w:color="auto" w:fill="FFFFFF"/>
        </w:rPr>
        <w:t>)</w:t>
      </w:r>
      <w:r w:rsidR="006D74D2" w:rsidRPr="001A2181">
        <w:rPr>
          <w:color w:val="000000"/>
          <w:sz w:val="28"/>
          <w:szCs w:val="28"/>
          <w:shd w:val="clear" w:color="auto" w:fill="FFFFFF"/>
        </w:rPr>
        <w:t xml:space="preserve"> за денною формою здобуття освіти (з відривом від виробництва) у закладі освіти </w:t>
      </w:r>
      <w:r w:rsidR="00AE174A">
        <w:rPr>
          <w:color w:val="000000"/>
          <w:sz w:val="28"/>
          <w:szCs w:val="28"/>
          <w:shd w:val="clear" w:color="auto" w:fill="FFFFFF"/>
        </w:rPr>
        <w:t>за основним місцем навчання</w:t>
      </w:r>
      <w:r w:rsidR="006D74D2" w:rsidRPr="001A2181">
        <w:rPr>
          <w:color w:val="000000"/>
          <w:sz w:val="28"/>
          <w:szCs w:val="28"/>
          <w:shd w:val="clear" w:color="auto" w:fill="FFFFFF"/>
        </w:rPr>
        <w:t xml:space="preserve">, виплата академічної стипендії </w:t>
      </w:r>
      <w:r w:rsidR="006D74D2" w:rsidRPr="00386AB7">
        <w:rPr>
          <w:sz w:val="28"/>
          <w:szCs w:val="28"/>
          <w:shd w:val="clear" w:color="auto" w:fill="FFFFFF"/>
        </w:rPr>
        <w:t xml:space="preserve">зупиняється </w:t>
      </w:r>
      <w:r w:rsidR="006D74D2" w:rsidRPr="001A2181">
        <w:rPr>
          <w:color w:val="000000"/>
          <w:sz w:val="28"/>
          <w:szCs w:val="28"/>
          <w:shd w:val="clear" w:color="auto" w:fill="FFFFFF"/>
        </w:rPr>
        <w:t xml:space="preserve">на строк </w:t>
      </w:r>
      <w:r w:rsidR="00AE174A">
        <w:rPr>
          <w:color w:val="000000"/>
          <w:sz w:val="28"/>
          <w:szCs w:val="28"/>
          <w:shd w:val="clear" w:color="auto" w:fill="FFFFFF"/>
        </w:rPr>
        <w:t>участі у програмі ака</w:t>
      </w:r>
      <w:r w:rsidR="000752DA">
        <w:rPr>
          <w:color w:val="000000"/>
          <w:sz w:val="28"/>
          <w:szCs w:val="28"/>
          <w:shd w:val="clear" w:color="auto" w:fill="FFFFFF"/>
        </w:rPr>
        <w:t>д</w:t>
      </w:r>
      <w:r w:rsidR="00AE174A">
        <w:rPr>
          <w:color w:val="000000"/>
          <w:sz w:val="28"/>
          <w:szCs w:val="28"/>
          <w:shd w:val="clear" w:color="auto" w:fill="FFFFFF"/>
        </w:rPr>
        <w:t>е</w:t>
      </w:r>
      <w:r w:rsidR="000752DA">
        <w:rPr>
          <w:color w:val="000000"/>
          <w:sz w:val="28"/>
          <w:szCs w:val="28"/>
          <w:shd w:val="clear" w:color="auto" w:fill="FFFFFF"/>
        </w:rPr>
        <w:t>мі</w:t>
      </w:r>
      <w:r w:rsidR="00AE174A">
        <w:rPr>
          <w:color w:val="000000"/>
          <w:sz w:val="28"/>
          <w:szCs w:val="28"/>
          <w:shd w:val="clear" w:color="auto" w:fill="FFFFFF"/>
        </w:rPr>
        <w:t xml:space="preserve">чної </w:t>
      </w:r>
      <w:r w:rsidR="000752DA">
        <w:rPr>
          <w:color w:val="000000"/>
          <w:sz w:val="28"/>
          <w:szCs w:val="28"/>
          <w:shd w:val="clear" w:color="auto" w:fill="FFFFFF"/>
        </w:rPr>
        <w:t xml:space="preserve">мобільності </w:t>
      </w:r>
      <w:r w:rsidR="006D74D2" w:rsidRPr="001A2181">
        <w:rPr>
          <w:color w:val="000000"/>
          <w:sz w:val="28"/>
          <w:szCs w:val="28"/>
          <w:shd w:val="clear" w:color="auto" w:fill="FFFFFF"/>
        </w:rPr>
        <w:t>в іншому закладі освіти.</w:t>
      </w:r>
      <w:r w:rsidR="0092244F">
        <w:rPr>
          <w:color w:val="000000"/>
          <w:sz w:val="28"/>
          <w:szCs w:val="28"/>
          <w:shd w:val="clear" w:color="auto" w:fill="FFFFFF"/>
        </w:rPr>
        <w:t xml:space="preserve"> </w:t>
      </w:r>
      <w:r w:rsidR="00C31CFE">
        <w:rPr>
          <w:color w:val="000000"/>
          <w:sz w:val="28"/>
          <w:szCs w:val="28"/>
          <w:shd w:val="clear" w:color="auto" w:fill="FFFFFF"/>
        </w:rPr>
        <w:t>Клінічн</w:t>
      </w:r>
      <w:r w:rsidR="00FF299B">
        <w:rPr>
          <w:color w:val="000000"/>
          <w:sz w:val="28"/>
          <w:szCs w:val="28"/>
          <w:shd w:val="clear" w:color="auto" w:fill="FFFFFF"/>
        </w:rPr>
        <w:t>им</w:t>
      </w:r>
      <w:r w:rsidR="00C31CFE">
        <w:rPr>
          <w:color w:val="000000"/>
          <w:sz w:val="28"/>
          <w:szCs w:val="28"/>
          <w:shd w:val="clear" w:color="auto" w:fill="FFFFFF"/>
        </w:rPr>
        <w:t xml:space="preserve"> ординатор</w:t>
      </w:r>
      <w:r w:rsidR="00FF299B">
        <w:rPr>
          <w:color w:val="000000"/>
          <w:sz w:val="28"/>
          <w:szCs w:val="28"/>
          <w:shd w:val="clear" w:color="auto" w:fill="FFFFFF"/>
        </w:rPr>
        <w:t>ам</w:t>
      </w:r>
      <w:r w:rsidR="00C31CFE">
        <w:rPr>
          <w:color w:val="000000"/>
          <w:sz w:val="28"/>
          <w:szCs w:val="28"/>
          <w:shd w:val="clear" w:color="auto" w:fill="FFFFFF"/>
        </w:rPr>
        <w:t xml:space="preserve">, які беруть участь у міжнародному співробітництві </w:t>
      </w:r>
      <w:r w:rsidR="0092244F">
        <w:rPr>
          <w:color w:val="000000"/>
          <w:sz w:val="28"/>
          <w:szCs w:val="28"/>
          <w:shd w:val="clear" w:color="auto" w:fill="FFFFFF"/>
        </w:rPr>
        <w:t xml:space="preserve">і одночасно </w:t>
      </w:r>
      <w:r w:rsidR="00C31CFE" w:rsidRPr="00B31EFC">
        <w:rPr>
          <w:color w:val="000000"/>
          <w:sz w:val="28"/>
          <w:szCs w:val="28"/>
          <w:shd w:val="clear" w:color="auto" w:fill="FFFFFF"/>
        </w:rPr>
        <w:t>збер</w:t>
      </w:r>
      <w:r w:rsidR="0092244F">
        <w:rPr>
          <w:color w:val="000000"/>
          <w:sz w:val="28"/>
          <w:szCs w:val="28"/>
          <w:shd w:val="clear" w:color="auto" w:fill="FFFFFF"/>
        </w:rPr>
        <w:t xml:space="preserve">ігають </w:t>
      </w:r>
      <w:r w:rsidR="00C31CFE" w:rsidRPr="00B31EFC">
        <w:rPr>
          <w:color w:val="000000"/>
          <w:sz w:val="28"/>
          <w:szCs w:val="28"/>
          <w:shd w:val="clear" w:color="auto" w:fill="FFFFFF"/>
        </w:rPr>
        <w:t xml:space="preserve">статус здобувача освіти </w:t>
      </w:r>
      <w:r w:rsidR="00C31CFE">
        <w:rPr>
          <w:color w:val="000000"/>
          <w:sz w:val="28"/>
          <w:szCs w:val="28"/>
          <w:shd w:val="clear" w:color="auto" w:fill="FFFFFF"/>
        </w:rPr>
        <w:t xml:space="preserve">на підставі </w:t>
      </w:r>
      <w:r w:rsidR="00C31CFE" w:rsidRPr="00660EF0">
        <w:rPr>
          <w:color w:val="000000"/>
          <w:sz w:val="28"/>
          <w:szCs w:val="28"/>
          <w:shd w:val="clear" w:color="auto" w:fill="FFFFFF"/>
        </w:rPr>
        <w:t xml:space="preserve">державного </w:t>
      </w:r>
      <w:r w:rsidR="00C31CFE" w:rsidRPr="00136B05">
        <w:rPr>
          <w:sz w:val="28"/>
          <w:szCs w:val="28"/>
          <w:shd w:val="clear" w:color="auto" w:fill="FFFFFF"/>
        </w:rPr>
        <w:t>замовлення</w:t>
      </w:r>
      <w:r w:rsidR="00C31CFE">
        <w:rPr>
          <w:sz w:val="28"/>
          <w:szCs w:val="28"/>
          <w:shd w:val="clear" w:color="auto" w:fill="FFFFFF"/>
        </w:rPr>
        <w:t xml:space="preserve"> </w:t>
      </w:r>
      <w:r w:rsidR="00C31CFE" w:rsidRPr="00136B05">
        <w:rPr>
          <w:sz w:val="28"/>
          <w:szCs w:val="28"/>
          <w:shd w:val="clear" w:color="auto" w:fill="FFFFFF"/>
        </w:rPr>
        <w:t xml:space="preserve">у певному закладі освіти, </w:t>
      </w:r>
      <w:r w:rsidR="00FF299B" w:rsidRPr="001A2181">
        <w:rPr>
          <w:color w:val="000000"/>
          <w:sz w:val="28"/>
          <w:szCs w:val="28"/>
          <w:shd w:val="clear" w:color="auto" w:fill="FFFFFF"/>
        </w:rPr>
        <w:t xml:space="preserve">виплата академічної стипендії </w:t>
      </w:r>
      <w:r w:rsidR="00FF299B" w:rsidRPr="00386AB7">
        <w:rPr>
          <w:sz w:val="28"/>
          <w:szCs w:val="28"/>
          <w:shd w:val="clear" w:color="auto" w:fill="FFFFFF"/>
        </w:rPr>
        <w:t xml:space="preserve">зупиняється </w:t>
      </w:r>
      <w:r w:rsidR="00FF299B" w:rsidRPr="001A2181">
        <w:rPr>
          <w:color w:val="000000"/>
          <w:sz w:val="28"/>
          <w:szCs w:val="28"/>
          <w:shd w:val="clear" w:color="auto" w:fill="FFFFFF"/>
        </w:rPr>
        <w:t xml:space="preserve">на строк </w:t>
      </w:r>
      <w:r w:rsidR="00FF299B">
        <w:rPr>
          <w:color w:val="000000"/>
          <w:sz w:val="28"/>
          <w:szCs w:val="28"/>
          <w:shd w:val="clear" w:color="auto" w:fill="FFFFFF"/>
        </w:rPr>
        <w:t>участі у програмі</w:t>
      </w:r>
      <w:r w:rsidR="00C31CFE" w:rsidRPr="00136B05">
        <w:rPr>
          <w:sz w:val="28"/>
          <w:szCs w:val="28"/>
          <w:shd w:val="clear" w:color="auto" w:fill="FFFFFF"/>
        </w:rPr>
        <w:t xml:space="preserve"> </w:t>
      </w:r>
      <w:r w:rsidR="00C31CFE">
        <w:rPr>
          <w:sz w:val="28"/>
          <w:szCs w:val="28"/>
          <w:shd w:val="clear" w:color="auto" w:fill="FFFFFF"/>
        </w:rPr>
        <w:t xml:space="preserve">міжнародного співробітництва </w:t>
      </w:r>
      <w:r w:rsidR="00C31CFE" w:rsidRPr="00136B05">
        <w:rPr>
          <w:sz w:val="28"/>
          <w:szCs w:val="28"/>
          <w:shd w:val="clear" w:color="auto" w:fill="FFFFFF"/>
        </w:rPr>
        <w:t>в іншому закладі освіти</w:t>
      </w:r>
      <w:r w:rsidR="00C31CFE" w:rsidRPr="00B31EFC">
        <w:rPr>
          <w:color w:val="000000"/>
          <w:sz w:val="28"/>
          <w:szCs w:val="28"/>
          <w:shd w:val="clear" w:color="auto" w:fill="FFFFFF"/>
        </w:rPr>
        <w:t>.</w:t>
      </w:r>
    </w:p>
    <w:p w14:paraId="7A85E609" w14:textId="030D2240" w:rsidR="006D74D2" w:rsidRDefault="006D74D2" w:rsidP="00407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firstLine="567"/>
        <w:contextualSpacing/>
        <w:jc w:val="both"/>
        <w:textAlignment w:val="baseline"/>
        <w:rPr>
          <w:color w:val="000000"/>
          <w:sz w:val="28"/>
          <w:szCs w:val="28"/>
          <w:shd w:val="clear" w:color="auto" w:fill="FFFFFF"/>
        </w:rPr>
      </w:pPr>
      <w:r w:rsidRPr="001A2181">
        <w:rPr>
          <w:color w:val="000000"/>
          <w:sz w:val="28"/>
          <w:szCs w:val="28"/>
          <w:shd w:val="clear" w:color="auto" w:fill="FFFFFF"/>
        </w:rPr>
        <w:lastRenderedPageBreak/>
        <w:t>Питання виплати академічної стипендії вирішується стипендіальною комісією закладу вищої освіти (структурним підрозділом наукової установи) після повернення такої особи до закладу вищої освіти (наукової установи) за основним місцем навчання, на підставі рішення відповідної кафедри закладу вищої освіти (структурного підрозділу наукової установи) за результатами розгляду письмового звіту здобувача вищої освіти</w:t>
      </w:r>
      <w:r w:rsidR="00FF299B">
        <w:rPr>
          <w:color w:val="000000"/>
          <w:sz w:val="28"/>
          <w:szCs w:val="28"/>
          <w:shd w:val="clear" w:color="auto" w:fill="FFFFFF"/>
        </w:rPr>
        <w:t xml:space="preserve"> (</w:t>
      </w:r>
      <w:r w:rsidRPr="001A2181">
        <w:rPr>
          <w:color w:val="000000"/>
          <w:sz w:val="28"/>
          <w:szCs w:val="28"/>
          <w:shd w:val="clear" w:color="auto" w:fill="FFFFFF"/>
        </w:rPr>
        <w:t>наукового ступеня</w:t>
      </w:r>
      <w:r w:rsidR="00FF299B">
        <w:rPr>
          <w:color w:val="000000"/>
          <w:sz w:val="28"/>
          <w:szCs w:val="28"/>
          <w:shd w:val="clear" w:color="auto" w:fill="FFFFFF"/>
        </w:rPr>
        <w:t>)</w:t>
      </w:r>
      <w:r w:rsidRPr="001A2181">
        <w:rPr>
          <w:color w:val="000000"/>
          <w:sz w:val="28"/>
          <w:szCs w:val="28"/>
          <w:shd w:val="clear" w:color="auto" w:fill="FFFFFF"/>
        </w:rPr>
        <w:t xml:space="preserve"> </w:t>
      </w:r>
      <w:r w:rsidRPr="001A2181">
        <w:rPr>
          <w:color w:val="000000"/>
          <w:sz w:val="28"/>
          <w:szCs w:val="28"/>
        </w:rPr>
        <w:t xml:space="preserve">відповідно до укладеної ним з українським закладом </w:t>
      </w:r>
      <w:r w:rsidR="00FF299B">
        <w:rPr>
          <w:color w:val="000000"/>
          <w:sz w:val="28"/>
          <w:szCs w:val="28"/>
        </w:rPr>
        <w:t xml:space="preserve">освіти </w:t>
      </w:r>
      <w:r w:rsidRPr="001A2181">
        <w:rPr>
          <w:color w:val="000000"/>
          <w:sz w:val="28"/>
          <w:szCs w:val="28"/>
        </w:rPr>
        <w:t>постійного</w:t>
      </w:r>
      <w:r>
        <w:rPr>
          <w:b/>
          <w:color w:val="000000"/>
          <w:sz w:val="28"/>
          <w:szCs w:val="28"/>
        </w:rPr>
        <w:t xml:space="preserve"> </w:t>
      </w:r>
      <w:r w:rsidRPr="001A2181">
        <w:rPr>
          <w:color w:val="000000"/>
          <w:sz w:val="28"/>
          <w:szCs w:val="28"/>
        </w:rPr>
        <w:t>місця навчання угоди про участь у програмі академічної мобільності</w:t>
      </w:r>
      <w:r w:rsidRPr="001A2181">
        <w:rPr>
          <w:color w:val="000000"/>
          <w:sz w:val="28"/>
          <w:szCs w:val="28"/>
          <w:shd w:val="clear" w:color="auto" w:fill="FFFFFF"/>
        </w:rPr>
        <w:t>.</w:t>
      </w:r>
      <w:r>
        <w:rPr>
          <w:color w:val="000000"/>
          <w:sz w:val="28"/>
          <w:szCs w:val="28"/>
          <w:shd w:val="clear" w:color="auto" w:fill="FFFFFF"/>
        </w:rPr>
        <w:t xml:space="preserve"> Обов’язковою </w:t>
      </w:r>
      <w:r w:rsidRPr="001A2181">
        <w:rPr>
          <w:color w:val="000000"/>
          <w:sz w:val="28"/>
          <w:szCs w:val="28"/>
          <w:shd w:val="clear" w:color="auto" w:fill="FFFFFF"/>
        </w:rPr>
        <w:t xml:space="preserve">умовою прийняття стипендіальною комісією закладу вищої освіти (структурним підрозділом наукової установи) позитивного рішення про виплату академічної стипендії є вимога, що визнання результатів, отриманих під час </w:t>
      </w:r>
      <w:r w:rsidR="007F096F" w:rsidRPr="00136B05">
        <w:rPr>
          <w:sz w:val="28"/>
          <w:szCs w:val="28"/>
          <w:shd w:val="clear" w:color="auto" w:fill="FFFFFF"/>
        </w:rPr>
        <w:t xml:space="preserve">участі у </w:t>
      </w:r>
      <w:r w:rsidRPr="00136B05">
        <w:rPr>
          <w:sz w:val="28"/>
          <w:szCs w:val="28"/>
          <w:shd w:val="clear" w:color="auto" w:fill="FFFFFF"/>
        </w:rPr>
        <w:t>програм</w:t>
      </w:r>
      <w:r w:rsidR="007F096F" w:rsidRPr="00136B05">
        <w:rPr>
          <w:sz w:val="28"/>
          <w:szCs w:val="28"/>
          <w:shd w:val="clear" w:color="auto" w:fill="FFFFFF"/>
        </w:rPr>
        <w:t>і</w:t>
      </w:r>
      <w:r w:rsidRPr="00136B05">
        <w:rPr>
          <w:sz w:val="28"/>
          <w:szCs w:val="28"/>
          <w:shd w:val="clear" w:color="auto" w:fill="FFFFFF"/>
        </w:rPr>
        <w:t xml:space="preserve"> академічної мобільності </w:t>
      </w:r>
      <w:r w:rsidR="00FF299B">
        <w:rPr>
          <w:sz w:val="28"/>
          <w:szCs w:val="28"/>
          <w:shd w:val="clear" w:color="auto" w:fill="FFFFFF"/>
        </w:rPr>
        <w:t xml:space="preserve">(міжнародного співробітництва) </w:t>
      </w:r>
      <w:r w:rsidRPr="00136B05">
        <w:rPr>
          <w:sz w:val="28"/>
          <w:szCs w:val="28"/>
          <w:shd w:val="clear" w:color="auto" w:fill="FFFFFF"/>
        </w:rPr>
        <w:t xml:space="preserve">в іншому закладі вищої освіти (науковій установі), не призвели </w:t>
      </w:r>
      <w:r w:rsidRPr="001A2181">
        <w:rPr>
          <w:color w:val="000000"/>
          <w:sz w:val="28"/>
          <w:szCs w:val="28"/>
          <w:shd w:val="clear" w:color="auto" w:fill="FFFFFF"/>
        </w:rPr>
        <w:t>до збільшення строку навчання особи у клінічний ординатурі, асистентурі-стажуванні, творчій аспірантурі, аспірантурі, докторантурі у закладі вищої освіти (науковій установі) за основним місцем навчання порівняно з нормативним. У разі прийняття зазначеного рішення стипендіально</w:t>
      </w:r>
      <w:r w:rsidR="000752DA">
        <w:rPr>
          <w:color w:val="000000"/>
          <w:sz w:val="28"/>
          <w:szCs w:val="28"/>
          <w:shd w:val="clear" w:color="auto" w:fill="FFFFFF"/>
        </w:rPr>
        <w:t>ю</w:t>
      </w:r>
      <w:r w:rsidRPr="001A2181">
        <w:rPr>
          <w:color w:val="000000"/>
          <w:sz w:val="28"/>
          <w:szCs w:val="28"/>
          <w:shd w:val="clear" w:color="auto" w:fill="FFFFFF"/>
        </w:rPr>
        <w:t xml:space="preserve"> комісі</w:t>
      </w:r>
      <w:r w:rsidR="000752DA">
        <w:rPr>
          <w:color w:val="000000"/>
          <w:sz w:val="28"/>
          <w:szCs w:val="28"/>
          <w:shd w:val="clear" w:color="auto" w:fill="FFFFFF"/>
        </w:rPr>
        <w:t>єю</w:t>
      </w:r>
      <w:r w:rsidRPr="001A2181">
        <w:rPr>
          <w:color w:val="000000"/>
          <w:sz w:val="28"/>
          <w:szCs w:val="28"/>
          <w:shd w:val="clear" w:color="auto" w:fill="FFFFFF"/>
        </w:rPr>
        <w:t xml:space="preserve"> закладу вищої освіти (структурним підрозділом наукової установи) клінічному ординатору, асистенту-стажисту, аспіранту, докторанту виплачується академічна стипендія, що не була виплачена за весь період </w:t>
      </w:r>
      <w:r w:rsidR="000752DA">
        <w:rPr>
          <w:color w:val="000000"/>
          <w:sz w:val="28"/>
          <w:szCs w:val="28"/>
          <w:shd w:val="clear" w:color="auto" w:fill="FFFFFF"/>
        </w:rPr>
        <w:t xml:space="preserve">участі у </w:t>
      </w:r>
      <w:r w:rsidRPr="001A2181">
        <w:rPr>
          <w:color w:val="000000"/>
          <w:sz w:val="28"/>
          <w:szCs w:val="28"/>
          <w:shd w:val="clear" w:color="auto" w:fill="FFFFFF"/>
        </w:rPr>
        <w:t>програм</w:t>
      </w:r>
      <w:r w:rsidR="000752DA">
        <w:rPr>
          <w:color w:val="000000"/>
          <w:sz w:val="28"/>
          <w:szCs w:val="28"/>
          <w:shd w:val="clear" w:color="auto" w:fill="FFFFFF"/>
        </w:rPr>
        <w:t>і</w:t>
      </w:r>
      <w:r w:rsidRPr="001A2181">
        <w:rPr>
          <w:color w:val="000000"/>
          <w:sz w:val="28"/>
          <w:szCs w:val="28"/>
          <w:shd w:val="clear" w:color="auto" w:fill="FFFFFF"/>
        </w:rPr>
        <w:t xml:space="preserve"> академічної мобільності в іншому закладі вищої освіти (науковій установі) на території України чи поза її межами, у повному обсязі</w:t>
      </w:r>
      <w:r>
        <w:rPr>
          <w:color w:val="000000"/>
          <w:sz w:val="28"/>
          <w:szCs w:val="28"/>
          <w:shd w:val="clear" w:color="auto" w:fill="FFFFFF"/>
        </w:rPr>
        <w:t xml:space="preserve"> з врахуванням змін розмірів академічної стипендії, що відбулись відповідно до законодавства</w:t>
      </w:r>
      <w:r w:rsidR="00386AB7">
        <w:rPr>
          <w:color w:val="000000"/>
          <w:sz w:val="28"/>
          <w:szCs w:val="28"/>
          <w:shd w:val="clear" w:color="auto" w:fill="FFFFFF"/>
        </w:rPr>
        <w:t xml:space="preserve"> </w:t>
      </w:r>
      <w:r>
        <w:rPr>
          <w:color w:val="000000"/>
          <w:sz w:val="28"/>
          <w:szCs w:val="28"/>
          <w:shd w:val="clear" w:color="auto" w:fill="FFFFFF"/>
        </w:rPr>
        <w:t xml:space="preserve">протягом строку </w:t>
      </w:r>
      <w:r w:rsidR="000752DA">
        <w:rPr>
          <w:color w:val="000000"/>
          <w:sz w:val="28"/>
          <w:szCs w:val="28"/>
          <w:shd w:val="clear" w:color="auto" w:fill="FFFFFF"/>
        </w:rPr>
        <w:t xml:space="preserve">участі у програмі </w:t>
      </w:r>
      <w:r>
        <w:rPr>
          <w:color w:val="000000"/>
          <w:sz w:val="28"/>
          <w:szCs w:val="28"/>
          <w:shd w:val="clear" w:color="auto" w:fill="FFFFFF"/>
        </w:rPr>
        <w:t>академічної мобільності.</w:t>
      </w:r>
      <w:r w:rsidR="00D91F9E">
        <w:rPr>
          <w:color w:val="000000"/>
          <w:sz w:val="28"/>
          <w:szCs w:val="28"/>
          <w:shd w:val="clear" w:color="auto" w:fill="FFFFFF"/>
        </w:rPr>
        <w:t>»</w:t>
      </w:r>
      <w:r w:rsidR="00FF299B">
        <w:rPr>
          <w:color w:val="000000"/>
          <w:sz w:val="28"/>
          <w:szCs w:val="28"/>
          <w:shd w:val="clear" w:color="auto" w:fill="FFFFFF"/>
        </w:rPr>
        <w:t>;</w:t>
      </w:r>
    </w:p>
    <w:p w14:paraId="348C5C51" w14:textId="07BE4CCC" w:rsidR="00FF299B" w:rsidRDefault="00FF299B" w:rsidP="00407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firstLine="567"/>
        <w:contextualSpacing/>
        <w:jc w:val="both"/>
        <w:textAlignment w:val="baseline"/>
        <w:rPr>
          <w:color w:val="000000"/>
          <w:sz w:val="28"/>
          <w:szCs w:val="28"/>
          <w:shd w:val="clear" w:color="auto" w:fill="FFFFFF"/>
        </w:rPr>
      </w:pPr>
    </w:p>
    <w:p w14:paraId="2A94D885" w14:textId="32B7B266" w:rsidR="00FF299B" w:rsidRDefault="005111F4" w:rsidP="00407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firstLine="567"/>
        <w:contextualSpacing/>
        <w:jc w:val="both"/>
        <w:textAlignment w:val="baseline"/>
        <w:rPr>
          <w:color w:val="000000"/>
          <w:sz w:val="28"/>
          <w:szCs w:val="28"/>
          <w:shd w:val="clear" w:color="auto" w:fill="FFFFFF"/>
        </w:rPr>
      </w:pPr>
      <w:r>
        <w:rPr>
          <w:color w:val="000000"/>
          <w:sz w:val="28"/>
          <w:szCs w:val="28"/>
          <w:shd w:val="clear" w:color="auto" w:fill="FFFFFF"/>
        </w:rPr>
        <w:t>4) доповнити новим пунктом 32</w:t>
      </w:r>
      <w:r w:rsidRPr="005111F4">
        <w:rPr>
          <w:color w:val="000000"/>
          <w:sz w:val="28"/>
          <w:szCs w:val="28"/>
          <w:shd w:val="clear" w:color="auto" w:fill="FFFFFF"/>
          <w:vertAlign w:val="superscript"/>
        </w:rPr>
        <w:t>1</w:t>
      </w:r>
      <w:r w:rsidR="00FF299B">
        <w:rPr>
          <w:color w:val="000000"/>
          <w:sz w:val="28"/>
          <w:szCs w:val="28"/>
          <w:shd w:val="clear" w:color="auto" w:fill="FFFFFF"/>
        </w:rPr>
        <w:t xml:space="preserve"> такого змісту:</w:t>
      </w:r>
    </w:p>
    <w:p w14:paraId="3D1546A2" w14:textId="351A9718" w:rsidR="006E14F5" w:rsidRPr="006D4DA3" w:rsidRDefault="00D91F9E" w:rsidP="00407700">
      <w:pPr>
        <w:spacing w:before="150" w:after="150"/>
        <w:ind w:firstLine="567"/>
        <w:contextualSpacing/>
        <w:jc w:val="both"/>
        <w:rPr>
          <w:color w:val="000000"/>
          <w:sz w:val="28"/>
          <w:szCs w:val="28"/>
          <w:shd w:val="clear" w:color="auto" w:fill="FFFFFF"/>
        </w:rPr>
      </w:pPr>
      <w:r>
        <w:rPr>
          <w:color w:val="000000"/>
          <w:sz w:val="28"/>
          <w:szCs w:val="28"/>
          <w:shd w:val="clear" w:color="auto" w:fill="FFFFFF"/>
        </w:rPr>
        <w:t>«</w:t>
      </w:r>
      <w:r w:rsidR="005111F4">
        <w:rPr>
          <w:color w:val="000000"/>
          <w:sz w:val="28"/>
          <w:szCs w:val="28"/>
          <w:shd w:val="clear" w:color="auto" w:fill="FFFFFF"/>
        </w:rPr>
        <w:t>32</w:t>
      </w:r>
      <w:r w:rsidR="005111F4" w:rsidRPr="005111F4">
        <w:rPr>
          <w:color w:val="000000"/>
          <w:sz w:val="28"/>
          <w:szCs w:val="28"/>
          <w:shd w:val="clear" w:color="auto" w:fill="FFFFFF"/>
          <w:vertAlign w:val="superscript"/>
        </w:rPr>
        <w:t>1</w:t>
      </w:r>
      <w:r w:rsidR="006E14F5" w:rsidRPr="006D4DA3">
        <w:rPr>
          <w:color w:val="000000"/>
          <w:sz w:val="28"/>
          <w:szCs w:val="28"/>
          <w:shd w:val="clear" w:color="auto" w:fill="FFFFFF"/>
        </w:rPr>
        <w:t xml:space="preserve">. Виплата академічної та/або соціальної стипендії учням, які беруть участь у програмах </w:t>
      </w:r>
      <w:r w:rsidR="006E14F5">
        <w:rPr>
          <w:color w:val="000000"/>
          <w:sz w:val="28"/>
          <w:szCs w:val="28"/>
          <w:shd w:val="clear" w:color="auto" w:fill="FFFFFF"/>
        </w:rPr>
        <w:t xml:space="preserve">міжнародного співробітництва </w:t>
      </w:r>
      <w:r w:rsidR="0092244F">
        <w:rPr>
          <w:color w:val="000000"/>
          <w:sz w:val="28"/>
          <w:szCs w:val="28"/>
          <w:shd w:val="clear" w:color="auto" w:fill="FFFFFF"/>
        </w:rPr>
        <w:t xml:space="preserve">і </w:t>
      </w:r>
      <w:r w:rsidR="006E14F5" w:rsidRPr="006D4DA3">
        <w:rPr>
          <w:color w:val="000000"/>
          <w:sz w:val="28"/>
          <w:szCs w:val="28"/>
          <w:shd w:val="clear" w:color="auto" w:fill="FFFFFF"/>
        </w:rPr>
        <w:t>одночасно збер</w:t>
      </w:r>
      <w:r w:rsidR="0092244F">
        <w:rPr>
          <w:color w:val="000000"/>
          <w:sz w:val="28"/>
          <w:szCs w:val="28"/>
          <w:shd w:val="clear" w:color="auto" w:fill="FFFFFF"/>
        </w:rPr>
        <w:t xml:space="preserve">ігають </w:t>
      </w:r>
      <w:r w:rsidR="006E14F5" w:rsidRPr="006D4DA3">
        <w:rPr>
          <w:color w:val="000000"/>
          <w:sz w:val="28"/>
          <w:szCs w:val="28"/>
          <w:shd w:val="clear" w:color="auto" w:fill="FFFFFF"/>
        </w:rPr>
        <w:t xml:space="preserve">статус здобувача освіти на підставі державного (регіонального) замовлення за денною формою здобуття освіти у закладі освіти за основним місцем навчання, здійснюється у розмірі, що призначений стипендіату закладом освіти за основним місцем навчання за результатами останнього семестрового контролю відповідно до цього Порядку, у разі, коли строк участі у програмі академічної мобільності у іншому закладі освіти: </w:t>
      </w:r>
    </w:p>
    <w:p w14:paraId="744377AF" w14:textId="77777777" w:rsidR="006E14F5" w:rsidRPr="006D4DA3" w:rsidRDefault="006E14F5" w:rsidP="00407700">
      <w:pPr>
        <w:spacing w:before="150" w:after="150"/>
        <w:ind w:firstLine="567"/>
        <w:contextualSpacing/>
        <w:jc w:val="both"/>
        <w:rPr>
          <w:color w:val="000000"/>
          <w:sz w:val="28"/>
          <w:szCs w:val="28"/>
          <w:shd w:val="clear" w:color="auto" w:fill="FFFFFF"/>
        </w:rPr>
      </w:pPr>
      <w:r w:rsidRPr="006D4DA3">
        <w:rPr>
          <w:color w:val="000000"/>
          <w:sz w:val="28"/>
          <w:szCs w:val="28"/>
          <w:shd w:val="clear" w:color="auto" w:fill="FFFFFF"/>
        </w:rPr>
        <w:t xml:space="preserve">не перевищує одного семестру – протягом цього строку;   </w:t>
      </w:r>
    </w:p>
    <w:p w14:paraId="5B5375AD" w14:textId="77777777" w:rsidR="006E14F5" w:rsidRPr="006D4DA3" w:rsidRDefault="006E14F5" w:rsidP="00407700">
      <w:pPr>
        <w:spacing w:before="150" w:after="150"/>
        <w:ind w:firstLine="567"/>
        <w:contextualSpacing/>
        <w:jc w:val="both"/>
        <w:rPr>
          <w:color w:val="000000"/>
          <w:sz w:val="28"/>
          <w:szCs w:val="28"/>
          <w:shd w:val="clear" w:color="auto" w:fill="FFFFFF"/>
        </w:rPr>
      </w:pPr>
      <w:r w:rsidRPr="006D4DA3">
        <w:rPr>
          <w:color w:val="000000"/>
          <w:sz w:val="28"/>
          <w:szCs w:val="28"/>
          <w:shd w:val="clear" w:color="auto" w:fill="FFFFFF"/>
        </w:rPr>
        <w:t>перевищує один семестр, –  протягом першого семестру навчання в іншому закладі освіти.</w:t>
      </w:r>
    </w:p>
    <w:p w14:paraId="001EC8D1" w14:textId="522020D6" w:rsidR="006E14F5" w:rsidRDefault="006E14F5" w:rsidP="00407700">
      <w:pPr>
        <w:spacing w:before="150" w:after="150"/>
        <w:ind w:firstLine="567"/>
        <w:contextualSpacing/>
        <w:jc w:val="both"/>
        <w:rPr>
          <w:color w:val="000000"/>
          <w:sz w:val="28"/>
          <w:szCs w:val="28"/>
          <w:shd w:val="clear" w:color="auto" w:fill="FFFFFF"/>
        </w:rPr>
      </w:pPr>
      <w:r w:rsidRPr="006D4DA3">
        <w:rPr>
          <w:color w:val="000000"/>
          <w:sz w:val="28"/>
          <w:szCs w:val="28"/>
          <w:shd w:val="clear" w:color="auto" w:fill="FFFFFF"/>
        </w:rPr>
        <w:t xml:space="preserve">Питання подальшого призначення академічної та/або соціальної  стипендії </w:t>
      </w:r>
      <w:r>
        <w:rPr>
          <w:color w:val="000000"/>
          <w:sz w:val="28"/>
          <w:szCs w:val="28"/>
          <w:shd w:val="clear" w:color="auto" w:fill="FFFFFF"/>
        </w:rPr>
        <w:t xml:space="preserve">учням  </w:t>
      </w:r>
      <w:r w:rsidRPr="006D4DA3">
        <w:rPr>
          <w:color w:val="000000"/>
          <w:sz w:val="28"/>
          <w:szCs w:val="28"/>
          <w:shd w:val="clear" w:color="auto" w:fill="FFFFFF"/>
        </w:rPr>
        <w:t xml:space="preserve">вирішується стипендіальною комісією після повернення </w:t>
      </w:r>
      <w:r>
        <w:rPr>
          <w:color w:val="000000"/>
          <w:sz w:val="28"/>
          <w:szCs w:val="28"/>
          <w:shd w:val="clear" w:color="auto" w:fill="FFFFFF"/>
        </w:rPr>
        <w:t xml:space="preserve">здобувача освіти </w:t>
      </w:r>
      <w:r w:rsidRPr="006D4DA3">
        <w:rPr>
          <w:color w:val="000000"/>
          <w:sz w:val="28"/>
          <w:szCs w:val="28"/>
          <w:shd w:val="clear" w:color="auto" w:fill="FFFFFF"/>
        </w:rPr>
        <w:t xml:space="preserve">до </w:t>
      </w:r>
      <w:r>
        <w:rPr>
          <w:color w:val="000000"/>
          <w:sz w:val="28"/>
          <w:szCs w:val="28"/>
          <w:shd w:val="clear" w:color="auto" w:fill="FFFFFF"/>
        </w:rPr>
        <w:t xml:space="preserve">закладу </w:t>
      </w:r>
      <w:r w:rsidRPr="006D4DA3">
        <w:rPr>
          <w:color w:val="000000"/>
          <w:sz w:val="28"/>
          <w:szCs w:val="28"/>
          <w:shd w:val="clear" w:color="auto" w:fill="FFFFFF"/>
        </w:rPr>
        <w:t>освіти за основним місцем навчання за</w:t>
      </w:r>
      <w:r>
        <w:rPr>
          <w:color w:val="000000"/>
          <w:sz w:val="28"/>
          <w:szCs w:val="28"/>
          <w:shd w:val="clear" w:color="auto" w:fill="FFFFFF"/>
        </w:rPr>
        <w:t xml:space="preserve"> таких </w:t>
      </w:r>
      <w:r w:rsidRPr="006D4DA3">
        <w:rPr>
          <w:color w:val="000000"/>
          <w:sz w:val="28"/>
          <w:szCs w:val="28"/>
          <w:shd w:val="clear" w:color="auto" w:fill="FFFFFF"/>
        </w:rPr>
        <w:t xml:space="preserve"> умов</w:t>
      </w:r>
      <w:r>
        <w:rPr>
          <w:color w:val="000000"/>
          <w:sz w:val="28"/>
          <w:szCs w:val="28"/>
          <w:shd w:val="clear" w:color="auto" w:fill="FFFFFF"/>
        </w:rPr>
        <w:t>:</w:t>
      </w:r>
      <w:r w:rsidRPr="006D4DA3">
        <w:rPr>
          <w:color w:val="000000"/>
          <w:sz w:val="28"/>
          <w:szCs w:val="28"/>
          <w:shd w:val="clear" w:color="auto" w:fill="FFFFFF"/>
        </w:rPr>
        <w:t xml:space="preserve"> </w:t>
      </w:r>
    </w:p>
    <w:p w14:paraId="380AA2FD" w14:textId="55ECB658" w:rsidR="006E14F5" w:rsidRPr="00136B05" w:rsidRDefault="006E14F5" w:rsidP="00407700">
      <w:pPr>
        <w:spacing w:before="150" w:after="150"/>
        <w:ind w:firstLine="567"/>
        <w:contextualSpacing/>
        <w:jc w:val="both"/>
        <w:rPr>
          <w:sz w:val="28"/>
          <w:szCs w:val="28"/>
          <w:highlight w:val="white"/>
        </w:rPr>
      </w:pPr>
      <w:r w:rsidRPr="00845FB8">
        <w:rPr>
          <w:color w:val="000000"/>
          <w:sz w:val="28"/>
          <w:szCs w:val="28"/>
          <w:shd w:val="clear" w:color="auto" w:fill="FFFFFF"/>
        </w:rPr>
        <w:t xml:space="preserve">визнання результатів, отриманих під час </w:t>
      </w:r>
      <w:r>
        <w:rPr>
          <w:color w:val="000000"/>
          <w:sz w:val="28"/>
          <w:szCs w:val="28"/>
          <w:shd w:val="clear" w:color="auto" w:fill="FFFFFF"/>
        </w:rPr>
        <w:t xml:space="preserve">участі у </w:t>
      </w:r>
      <w:r w:rsidRPr="00845FB8">
        <w:rPr>
          <w:color w:val="000000"/>
          <w:sz w:val="28"/>
          <w:szCs w:val="28"/>
          <w:shd w:val="clear" w:color="auto" w:fill="FFFFFF"/>
        </w:rPr>
        <w:t>програм</w:t>
      </w:r>
      <w:r>
        <w:rPr>
          <w:color w:val="000000"/>
          <w:sz w:val="28"/>
          <w:szCs w:val="28"/>
          <w:shd w:val="clear" w:color="auto" w:fill="FFFFFF"/>
        </w:rPr>
        <w:t>і</w:t>
      </w:r>
      <w:r w:rsidRPr="00845FB8">
        <w:rPr>
          <w:color w:val="000000"/>
          <w:sz w:val="28"/>
          <w:szCs w:val="28"/>
          <w:shd w:val="clear" w:color="auto" w:fill="FFFFFF"/>
        </w:rPr>
        <w:t xml:space="preserve"> </w:t>
      </w:r>
      <w:r>
        <w:rPr>
          <w:color w:val="000000"/>
          <w:sz w:val="28"/>
          <w:szCs w:val="28"/>
          <w:shd w:val="clear" w:color="auto" w:fill="FFFFFF"/>
        </w:rPr>
        <w:t xml:space="preserve">міжнародного співробітництва, </w:t>
      </w:r>
      <w:r w:rsidRPr="00845FB8">
        <w:rPr>
          <w:color w:val="000000"/>
          <w:sz w:val="28"/>
          <w:szCs w:val="28"/>
          <w:shd w:val="clear" w:color="auto" w:fill="FFFFFF"/>
        </w:rPr>
        <w:t xml:space="preserve">відповідно до укладеної здобувачем освіти з українським закладом постійного місця навчання угоди про участь у програмі </w:t>
      </w:r>
      <w:r>
        <w:rPr>
          <w:color w:val="000000"/>
          <w:sz w:val="28"/>
          <w:szCs w:val="28"/>
          <w:shd w:val="clear" w:color="auto" w:fill="FFFFFF"/>
        </w:rPr>
        <w:t>міжнародного співробітництва</w:t>
      </w:r>
      <w:r w:rsidRPr="00845FB8">
        <w:rPr>
          <w:color w:val="000000"/>
          <w:sz w:val="28"/>
          <w:szCs w:val="28"/>
          <w:shd w:val="clear" w:color="auto" w:fill="FFFFFF"/>
        </w:rPr>
        <w:t xml:space="preserve">, не призвело </w:t>
      </w:r>
      <w:r w:rsidRPr="00845FB8">
        <w:rPr>
          <w:color w:val="000000"/>
          <w:sz w:val="28"/>
          <w:szCs w:val="28"/>
          <w:shd w:val="clear" w:color="auto" w:fill="FFFFFF"/>
        </w:rPr>
        <w:lastRenderedPageBreak/>
        <w:t>до збільшення строку навчання особи за відповідним освітнім</w:t>
      </w:r>
      <w:r>
        <w:rPr>
          <w:color w:val="000000"/>
          <w:sz w:val="28"/>
          <w:szCs w:val="28"/>
          <w:shd w:val="clear" w:color="auto" w:fill="FFFFFF"/>
        </w:rPr>
        <w:t xml:space="preserve"> рівнем та освітньо</w:t>
      </w:r>
      <w:r w:rsidRPr="00845FB8">
        <w:rPr>
          <w:color w:val="000000"/>
          <w:sz w:val="28"/>
          <w:szCs w:val="28"/>
          <w:shd w:val="clear" w:color="auto" w:fill="FFFFFF"/>
        </w:rPr>
        <w:t>-професійн</w:t>
      </w:r>
      <w:r>
        <w:rPr>
          <w:color w:val="000000"/>
          <w:sz w:val="28"/>
          <w:szCs w:val="28"/>
          <w:shd w:val="clear" w:color="auto" w:fill="FFFFFF"/>
        </w:rPr>
        <w:t>ою програмою,  п</w:t>
      </w:r>
      <w:r w:rsidRPr="00136B05">
        <w:rPr>
          <w:sz w:val="28"/>
          <w:szCs w:val="28"/>
          <w:shd w:val="clear" w:color="auto" w:fill="FFFFFF"/>
        </w:rPr>
        <w:t>орівняно з нормативним;</w:t>
      </w:r>
    </w:p>
    <w:p w14:paraId="2BD6467D" w14:textId="4CFC0046" w:rsidR="006E14F5" w:rsidRPr="006D4DA3" w:rsidRDefault="006E14F5" w:rsidP="00407700">
      <w:pPr>
        <w:spacing w:before="150" w:after="150"/>
        <w:ind w:firstLine="567"/>
        <w:contextualSpacing/>
        <w:jc w:val="both"/>
        <w:rPr>
          <w:color w:val="000000"/>
          <w:sz w:val="28"/>
          <w:szCs w:val="28"/>
          <w:shd w:val="clear" w:color="auto" w:fill="FFFFFF"/>
        </w:rPr>
      </w:pPr>
      <w:r w:rsidRPr="00136B05">
        <w:rPr>
          <w:sz w:val="28"/>
          <w:szCs w:val="28"/>
          <w:shd w:val="clear" w:color="auto" w:fill="FFFFFF"/>
        </w:rPr>
        <w:t xml:space="preserve">у разі наявності за результатами участі у програмі </w:t>
      </w:r>
      <w:r>
        <w:rPr>
          <w:sz w:val="28"/>
          <w:szCs w:val="28"/>
          <w:shd w:val="clear" w:color="auto" w:fill="FFFFFF"/>
        </w:rPr>
        <w:t>міжнародного співробітництва</w:t>
      </w:r>
      <w:r w:rsidR="00387712">
        <w:rPr>
          <w:sz w:val="28"/>
          <w:szCs w:val="28"/>
          <w:shd w:val="clear" w:color="auto" w:fill="FFFFFF"/>
        </w:rPr>
        <w:t xml:space="preserve"> </w:t>
      </w:r>
      <w:r w:rsidRPr="00136B05">
        <w:rPr>
          <w:sz w:val="28"/>
          <w:szCs w:val="28"/>
          <w:shd w:val="clear" w:color="auto" w:fill="FFFFFF"/>
        </w:rPr>
        <w:t>у здобувача освіти академічної заборгованості* така заборгованість повинна бути ліквідована у встановленому законодавством порядку до закінчення першого після повернення особи семестрового контролю згідно з навчальним планом за відповідним роком навчання</w:t>
      </w:r>
      <w:r w:rsidRPr="00136B05">
        <w:rPr>
          <w:b/>
          <w:sz w:val="28"/>
          <w:szCs w:val="28"/>
          <w:shd w:val="clear" w:color="auto" w:fill="FFFFFF"/>
        </w:rPr>
        <w:t xml:space="preserve"> (</w:t>
      </w:r>
      <w:r w:rsidRPr="00136B05">
        <w:rPr>
          <w:sz w:val="28"/>
          <w:szCs w:val="28"/>
          <w:shd w:val="clear" w:color="auto" w:fill="FFFFFF"/>
        </w:rPr>
        <w:t>курсом</w:t>
      </w:r>
      <w:r w:rsidRPr="00136B05">
        <w:rPr>
          <w:b/>
          <w:sz w:val="28"/>
          <w:szCs w:val="28"/>
          <w:shd w:val="clear" w:color="auto" w:fill="FFFFFF"/>
        </w:rPr>
        <w:t>)</w:t>
      </w:r>
      <w:r w:rsidRPr="00136B05">
        <w:rPr>
          <w:sz w:val="28"/>
          <w:szCs w:val="28"/>
          <w:shd w:val="clear" w:color="auto" w:fill="FFFFFF"/>
        </w:rPr>
        <w:t xml:space="preserve"> та </w:t>
      </w:r>
      <w:r w:rsidR="00387712">
        <w:rPr>
          <w:color w:val="000000"/>
          <w:sz w:val="28"/>
          <w:szCs w:val="28"/>
          <w:shd w:val="clear" w:color="auto" w:fill="FFFFFF"/>
        </w:rPr>
        <w:t>освітньо</w:t>
      </w:r>
      <w:r w:rsidR="00387712" w:rsidRPr="00845FB8">
        <w:rPr>
          <w:color w:val="000000"/>
          <w:sz w:val="28"/>
          <w:szCs w:val="28"/>
          <w:shd w:val="clear" w:color="auto" w:fill="FFFFFF"/>
        </w:rPr>
        <w:t>-професійн</w:t>
      </w:r>
      <w:r w:rsidR="00387712">
        <w:rPr>
          <w:color w:val="000000"/>
          <w:sz w:val="28"/>
          <w:szCs w:val="28"/>
          <w:shd w:val="clear" w:color="auto" w:fill="FFFFFF"/>
        </w:rPr>
        <w:t xml:space="preserve">ою програмою </w:t>
      </w:r>
      <w:r w:rsidRPr="00136B05">
        <w:rPr>
          <w:sz w:val="28"/>
          <w:szCs w:val="28"/>
          <w:shd w:val="clear" w:color="auto" w:fill="FFFFFF"/>
        </w:rPr>
        <w:t>у закладі освіти за основним місцем навчання.</w:t>
      </w:r>
    </w:p>
    <w:p w14:paraId="13A8AE6D" w14:textId="77777777" w:rsidR="006D74D2" w:rsidRDefault="006D74D2" w:rsidP="00407700">
      <w:pPr>
        <w:tabs>
          <w:tab w:val="left" w:pos="226"/>
        </w:tabs>
        <w:spacing w:before="150" w:after="150"/>
        <w:ind w:firstLine="567"/>
        <w:contextualSpacing/>
        <w:jc w:val="both"/>
        <w:rPr>
          <w:sz w:val="28"/>
          <w:szCs w:val="28"/>
        </w:rPr>
      </w:pPr>
    </w:p>
    <w:p w14:paraId="0115EB3A" w14:textId="63982A5C" w:rsidR="00FA72F6" w:rsidRDefault="001A2181" w:rsidP="00407700">
      <w:pPr>
        <w:tabs>
          <w:tab w:val="left" w:pos="226"/>
        </w:tabs>
        <w:spacing w:before="150" w:after="150"/>
        <w:ind w:firstLine="567"/>
        <w:contextualSpacing/>
        <w:jc w:val="both"/>
        <w:rPr>
          <w:sz w:val="28"/>
          <w:szCs w:val="28"/>
        </w:rPr>
      </w:pPr>
      <w:r>
        <w:rPr>
          <w:sz w:val="28"/>
          <w:szCs w:val="28"/>
        </w:rPr>
        <w:t xml:space="preserve">3. </w:t>
      </w:r>
      <w:r w:rsidR="00FA72F6">
        <w:rPr>
          <w:sz w:val="28"/>
          <w:szCs w:val="28"/>
        </w:rPr>
        <w:t>У постанові Кабінету Міністрі</w:t>
      </w:r>
      <w:r w:rsidR="00D91F9E">
        <w:rPr>
          <w:sz w:val="28"/>
          <w:szCs w:val="28"/>
        </w:rPr>
        <w:t>в України від 20 січня 2010 р.</w:t>
      </w:r>
      <w:r w:rsidR="00FA72F6">
        <w:rPr>
          <w:sz w:val="28"/>
          <w:szCs w:val="28"/>
        </w:rPr>
        <w:t xml:space="preserve"> № 82 </w:t>
      </w:r>
      <w:r w:rsidR="00D91F9E">
        <w:rPr>
          <w:sz w:val="28"/>
          <w:szCs w:val="28"/>
        </w:rPr>
        <w:t>«</w:t>
      </w:r>
      <w:r w:rsidR="00FA72F6" w:rsidRPr="00CE34ED">
        <w:rPr>
          <w:sz w:val="28"/>
          <w:szCs w:val="28"/>
        </w:rPr>
        <w:t>Про норми відшкодування витрат, пов'язаних з направленням вихованців, учнів, студентів, курсантів, слухачів, стажистів, клінічних ординаторів, аспірантів і докторантів для участі у заходах, що проводяться в Україні та за кордоном</w:t>
      </w:r>
      <w:r w:rsidR="00D91F9E">
        <w:rPr>
          <w:sz w:val="28"/>
          <w:szCs w:val="28"/>
        </w:rPr>
        <w:t>» (</w:t>
      </w:r>
      <w:r w:rsidR="00D91F9E" w:rsidRPr="00D91F9E">
        <w:rPr>
          <w:sz w:val="28"/>
          <w:szCs w:val="28"/>
        </w:rPr>
        <w:t>Офіційний вісник України, 2010 р., № 7, ст. 337; 2014 р., № 57, ст. 1549</w:t>
      </w:r>
      <w:r w:rsidR="00D91F9E">
        <w:rPr>
          <w:sz w:val="28"/>
          <w:szCs w:val="28"/>
        </w:rPr>
        <w:t>)</w:t>
      </w:r>
      <w:r w:rsidR="00883059">
        <w:rPr>
          <w:sz w:val="28"/>
          <w:szCs w:val="28"/>
        </w:rPr>
        <w:t>:</w:t>
      </w:r>
    </w:p>
    <w:p w14:paraId="7AA1F87B" w14:textId="77777777" w:rsidR="00FA72F6" w:rsidRDefault="00FA72F6" w:rsidP="00407700">
      <w:pPr>
        <w:tabs>
          <w:tab w:val="left" w:pos="226"/>
        </w:tabs>
        <w:spacing w:before="150" w:after="150"/>
        <w:ind w:firstLine="567"/>
        <w:contextualSpacing/>
        <w:jc w:val="both"/>
        <w:rPr>
          <w:sz w:val="28"/>
          <w:szCs w:val="28"/>
        </w:rPr>
      </w:pPr>
    </w:p>
    <w:p w14:paraId="6498AD1E" w14:textId="7DA66EA5" w:rsidR="00FA72F6" w:rsidRDefault="00FA72F6" w:rsidP="00407700">
      <w:pPr>
        <w:tabs>
          <w:tab w:val="left" w:pos="226"/>
        </w:tabs>
        <w:spacing w:before="150" w:after="150"/>
        <w:ind w:firstLine="567"/>
        <w:contextualSpacing/>
        <w:jc w:val="both"/>
        <w:rPr>
          <w:sz w:val="28"/>
          <w:szCs w:val="28"/>
        </w:rPr>
      </w:pPr>
      <w:r>
        <w:rPr>
          <w:sz w:val="28"/>
          <w:szCs w:val="28"/>
        </w:rPr>
        <w:t>1) назву викласти у такій редакції:</w:t>
      </w:r>
    </w:p>
    <w:p w14:paraId="3F9C1EDA" w14:textId="66D65948" w:rsidR="00760B0B" w:rsidRDefault="00D91F9E" w:rsidP="00407700">
      <w:pPr>
        <w:tabs>
          <w:tab w:val="left" w:pos="226"/>
        </w:tabs>
        <w:spacing w:before="150" w:after="150"/>
        <w:ind w:firstLine="567"/>
        <w:contextualSpacing/>
        <w:jc w:val="both"/>
        <w:rPr>
          <w:rStyle w:val="ListLabel6"/>
        </w:rPr>
      </w:pPr>
      <w:r>
        <w:rPr>
          <w:sz w:val="28"/>
          <w:szCs w:val="28"/>
        </w:rPr>
        <w:t>«</w:t>
      </w:r>
      <w:r w:rsidR="00FA72F6" w:rsidRPr="00406027">
        <w:rPr>
          <w:rStyle w:val="ListLabel6"/>
        </w:rPr>
        <w:t xml:space="preserve">Про норми відшкодування витрат, пов'язаних з направленням здобувачів освіти </w:t>
      </w:r>
      <w:r w:rsidR="00406027">
        <w:rPr>
          <w:rStyle w:val="ListLabel6"/>
        </w:rPr>
        <w:t>та наукових ступенів</w:t>
      </w:r>
      <w:r w:rsidR="00406027" w:rsidRPr="000A6FCC">
        <w:rPr>
          <w:rStyle w:val="ListLabel6"/>
          <w:b/>
        </w:rPr>
        <w:t xml:space="preserve"> </w:t>
      </w:r>
      <w:r w:rsidR="00406027" w:rsidRPr="00760B0B">
        <w:rPr>
          <w:rStyle w:val="ListLabel6"/>
        </w:rPr>
        <w:t>для участі у заходах, що проводяться в Україні та за кордоном</w:t>
      </w:r>
      <w:r>
        <w:rPr>
          <w:rStyle w:val="ListLabel6"/>
        </w:rPr>
        <w:t>»</w:t>
      </w:r>
      <w:r w:rsidR="00760B0B">
        <w:rPr>
          <w:rStyle w:val="ListLabel6"/>
        </w:rPr>
        <w:t>;</w:t>
      </w:r>
    </w:p>
    <w:p w14:paraId="76C156C0" w14:textId="203EEE5D" w:rsidR="006D74D2" w:rsidRDefault="006D74D2" w:rsidP="00407700">
      <w:pPr>
        <w:tabs>
          <w:tab w:val="left" w:pos="226"/>
        </w:tabs>
        <w:spacing w:before="150" w:after="150"/>
        <w:ind w:firstLine="567"/>
        <w:contextualSpacing/>
        <w:jc w:val="both"/>
        <w:rPr>
          <w:sz w:val="28"/>
          <w:szCs w:val="28"/>
        </w:rPr>
      </w:pPr>
    </w:p>
    <w:p w14:paraId="2ABAC55F" w14:textId="173F3541" w:rsidR="001A2181" w:rsidRDefault="006D74D2" w:rsidP="00407700">
      <w:pPr>
        <w:tabs>
          <w:tab w:val="left" w:pos="226"/>
        </w:tabs>
        <w:spacing w:before="150" w:after="150"/>
        <w:ind w:firstLine="567"/>
        <w:contextualSpacing/>
        <w:jc w:val="both"/>
        <w:rPr>
          <w:sz w:val="28"/>
          <w:szCs w:val="28"/>
        </w:rPr>
      </w:pPr>
      <w:r>
        <w:rPr>
          <w:sz w:val="28"/>
          <w:szCs w:val="28"/>
        </w:rPr>
        <w:t>2</w:t>
      </w:r>
      <w:r w:rsidR="001A2181">
        <w:rPr>
          <w:sz w:val="28"/>
          <w:szCs w:val="28"/>
        </w:rPr>
        <w:t xml:space="preserve">) </w:t>
      </w:r>
      <w:r w:rsidR="00D91F9E">
        <w:rPr>
          <w:sz w:val="28"/>
          <w:szCs w:val="28"/>
        </w:rPr>
        <w:t xml:space="preserve">постановляючу частину </w:t>
      </w:r>
      <w:r>
        <w:rPr>
          <w:sz w:val="28"/>
          <w:szCs w:val="28"/>
        </w:rPr>
        <w:t xml:space="preserve">викласти </w:t>
      </w:r>
      <w:r w:rsidR="001A2181">
        <w:rPr>
          <w:sz w:val="28"/>
          <w:szCs w:val="28"/>
        </w:rPr>
        <w:t>у такій редакції:</w:t>
      </w:r>
    </w:p>
    <w:p w14:paraId="706CE6BC" w14:textId="6DAB94E4" w:rsidR="00D91F9E" w:rsidRDefault="00D91F9E" w:rsidP="00407700">
      <w:pPr>
        <w:tabs>
          <w:tab w:val="left" w:pos="226"/>
        </w:tabs>
        <w:spacing w:before="150" w:after="150"/>
        <w:ind w:firstLine="567"/>
        <w:contextualSpacing/>
        <w:jc w:val="both"/>
        <w:rPr>
          <w:sz w:val="28"/>
          <w:szCs w:val="28"/>
        </w:rPr>
      </w:pPr>
      <w:r>
        <w:rPr>
          <w:sz w:val="28"/>
          <w:szCs w:val="28"/>
        </w:rPr>
        <w:t>«</w:t>
      </w:r>
      <w:r w:rsidR="001A2181" w:rsidRPr="006D74D2">
        <w:rPr>
          <w:rStyle w:val="ListLabel6"/>
        </w:rPr>
        <w:t xml:space="preserve">Установити, що відшкодування витрат, пов'язаних з </w:t>
      </w:r>
      <w:r w:rsidR="001A2181" w:rsidRPr="006D74D2">
        <w:rPr>
          <w:rStyle w:val="ListLabel6"/>
        </w:rPr>
        <w:br/>
        <w:t>направленням здобувачів освіти</w:t>
      </w:r>
      <w:r w:rsidR="006D74D2" w:rsidRPr="006D74D2">
        <w:rPr>
          <w:rStyle w:val="ListLabel6"/>
        </w:rPr>
        <w:t xml:space="preserve"> та наукових ступенів </w:t>
      </w:r>
      <w:r w:rsidR="001A2181" w:rsidRPr="006D74D2">
        <w:rPr>
          <w:rStyle w:val="ListLabel6"/>
        </w:rPr>
        <w:t xml:space="preserve"> (учнів, студентів, курсантів, вихованців, слухачів, клінічних ординаторів, </w:t>
      </w:r>
      <w:r w:rsidR="00510091">
        <w:rPr>
          <w:rStyle w:val="ListLabel6"/>
        </w:rPr>
        <w:t xml:space="preserve">лікарів (провізорів) – інтернів,  </w:t>
      </w:r>
      <w:r w:rsidR="001A2181" w:rsidRPr="006D74D2">
        <w:rPr>
          <w:rStyle w:val="ListLabel6"/>
        </w:rPr>
        <w:t xml:space="preserve">аспірантів, асистентів-стажистів, </w:t>
      </w:r>
      <w:r w:rsidR="006D74D2">
        <w:rPr>
          <w:rStyle w:val="ListLabel6"/>
        </w:rPr>
        <w:t xml:space="preserve">ад’юнктів, </w:t>
      </w:r>
      <w:r w:rsidR="001A2181" w:rsidRPr="006D74D2">
        <w:rPr>
          <w:rStyle w:val="ListLabel6"/>
        </w:rPr>
        <w:t xml:space="preserve">докторантів) для участі </w:t>
      </w:r>
      <w:r w:rsidR="006D74D2">
        <w:rPr>
          <w:rStyle w:val="ListLabel6"/>
        </w:rPr>
        <w:t>в</w:t>
      </w:r>
      <w:r w:rsidR="001A2181" w:rsidRPr="006D74D2">
        <w:rPr>
          <w:rStyle w:val="ListLabel6"/>
        </w:rPr>
        <w:t xml:space="preserve"> освітній та науковій діяльності</w:t>
      </w:r>
      <w:r w:rsidR="00D63256">
        <w:rPr>
          <w:rStyle w:val="ListLabel6"/>
        </w:rPr>
        <w:t xml:space="preserve"> (у тому числі</w:t>
      </w:r>
      <w:r w:rsidR="001A2181" w:rsidRPr="006D74D2">
        <w:rPr>
          <w:rStyle w:val="ListLabel6"/>
        </w:rPr>
        <w:t xml:space="preserve"> конференціях, олімпіадах, виставках, конкурсах</w:t>
      </w:r>
      <w:r w:rsidR="00D63256">
        <w:rPr>
          <w:rStyle w:val="ListLabel6"/>
        </w:rPr>
        <w:t>)</w:t>
      </w:r>
      <w:r w:rsidR="001A2181" w:rsidRPr="006D74D2">
        <w:rPr>
          <w:rStyle w:val="ListLabel6"/>
        </w:rPr>
        <w:t xml:space="preserve">, що проводяться в Україні та за кордоном, здійснюється в розмірах та у порядку, встановлених постановою Кабінету Міністрів України від 2 лютого 2011 р. </w:t>
      </w:r>
      <w:r w:rsidR="009509E7">
        <w:rPr>
          <w:rStyle w:val="ListLabel6"/>
        </w:rPr>
        <w:t>№</w:t>
      </w:r>
      <w:r w:rsidR="001A2181" w:rsidRPr="006D74D2">
        <w:rPr>
          <w:rStyle w:val="ListLabel6"/>
        </w:rPr>
        <w:t xml:space="preserve"> 98 </w:t>
      </w:r>
      <w:r>
        <w:rPr>
          <w:rStyle w:val="ListLabel6"/>
        </w:rPr>
        <w:t>«</w:t>
      </w:r>
      <w:r w:rsidR="001A2181" w:rsidRPr="006D74D2">
        <w:rPr>
          <w:rStyle w:val="ListLabel6"/>
        </w:rPr>
        <w:t>Про суми та склад витрат на відрядження державних службовців, а також інших осіб, що направляються у відрядження  підприємствами, установами т</w:t>
      </w:r>
      <w:r>
        <w:rPr>
          <w:rStyle w:val="ListLabel6"/>
        </w:rPr>
        <w:t>а організаціями, які повністю або</w:t>
      </w:r>
      <w:r w:rsidR="001A2181" w:rsidRPr="006D74D2">
        <w:rPr>
          <w:rStyle w:val="ListLabel6"/>
        </w:rPr>
        <w:t xml:space="preserve"> частково  утримуються (фінансуються</w:t>
      </w:r>
      <w:r w:rsidR="001A2181" w:rsidRPr="007579AB">
        <w:rPr>
          <w:rStyle w:val="ListLabel6"/>
        </w:rPr>
        <w:t>)</w:t>
      </w:r>
      <w:r w:rsidR="001A2181">
        <w:rPr>
          <w:rStyle w:val="ListLabel6"/>
        </w:rPr>
        <w:t xml:space="preserve"> </w:t>
      </w:r>
      <w:r w:rsidR="001A2181" w:rsidRPr="007579AB">
        <w:rPr>
          <w:rStyle w:val="ListLabel6"/>
        </w:rPr>
        <w:t>за</w:t>
      </w:r>
      <w:r w:rsidR="001A2181">
        <w:rPr>
          <w:rStyle w:val="ListLabel6"/>
        </w:rPr>
        <w:t xml:space="preserve"> </w:t>
      </w:r>
      <w:r w:rsidR="001A2181" w:rsidRPr="007579AB">
        <w:rPr>
          <w:rStyle w:val="ListLabel6"/>
        </w:rPr>
        <w:t>рахунок</w:t>
      </w:r>
      <w:r w:rsidR="001A2181">
        <w:rPr>
          <w:rStyle w:val="ListLabel6"/>
        </w:rPr>
        <w:t xml:space="preserve"> </w:t>
      </w:r>
      <w:r w:rsidR="001A2181" w:rsidRPr="007579AB">
        <w:rPr>
          <w:rStyle w:val="ListLabel6"/>
        </w:rPr>
        <w:t>бюджетних</w:t>
      </w:r>
      <w:r w:rsidR="001A2181">
        <w:rPr>
          <w:rStyle w:val="ListLabel6"/>
        </w:rPr>
        <w:t xml:space="preserve"> </w:t>
      </w:r>
      <w:r w:rsidR="001A2181" w:rsidRPr="007579AB">
        <w:rPr>
          <w:rStyle w:val="ListLabel6"/>
        </w:rPr>
        <w:t>коштів</w:t>
      </w:r>
      <w:r>
        <w:rPr>
          <w:rStyle w:val="ListLabel6"/>
        </w:rPr>
        <w:t>»</w:t>
      </w:r>
      <w:r w:rsidR="001A2181">
        <w:rPr>
          <w:rStyle w:val="ListLabel6"/>
        </w:rPr>
        <w:t xml:space="preserve"> </w:t>
      </w:r>
      <w:r w:rsidR="001A2181" w:rsidRPr="007579AB">
        <w:rPr>
          <w:rStyle w:val="ListLabel6"/>
        </w:rPr>
        <w:t>(Офіційний вісник України, 2011 р.,</w:t>
      </w:r>
      <w:r w:rsidR="001A2181">
        <w:rPr>
          <w:rStyle w:val="ListLabel6"/>
        </w:rPr>
        <w:t xml:space="preserve"> </w:t>
      </w:r>
      <w:r w:rsidR="009509E7">
        <w:rPr>
          <w:rStyle w:val="ListLabel6"/>
        </w:rPr>
        <w:t>№</w:t>
      </w:r>
      <w:r w:rsidR="001A2181">
        <w:rPr>
          <w:rStyle w:val="ListLabel6"/>
        </w:rPr>
        <w:t xml:space="preserve"> </w:t>
      </w:r>
      <w:r w:rsidR="001A2181" w:rsidRPr="007579AB">
        <w:rPr>
          <w:rStyle w:val="ListLabel6"/>
        </w:rPr>
        <w:t>11,</w:t>
      </w:r>
      <w:r w:rsidR="001A2181">
        <w:rPr>
          <w:rStyle w:val="ListLabel6"/>
        </w:rPr>
        <w:t xml:space="preserve"> </w:t>
      </w:r>
      <w:r w:rsidR="001A2181" w:rsidRPr="007579AB">
        <w:rPr>
          <w:rStyle w:val="ListLabel6"/>
        </w:rPr>
        <w:t>ст.</w:t>
      </w:r>
      <w:r w:rsidR="001A2181">
        <w:rPr>
          <w:rStyle w:val="ListLabel6"/>
        </w:rPr>
        <w:t xml:space="preserve"> </w:t>
      </w:r>
      <w:r w:rsidR="001A2181" w:rsidRPr="007579AB">
        <w:rPr>
          <w:rStyle w:val="ListLabel6"/>
        </w:rPr>
        <w:t>488)</w:t>
      </w:r>
      <w:r w:rsidR="001A2181">
        <w:rPr>
          <w:rStyle w:val="ListLabel6"/>
        </w:rPr>
        <w:t xml:space="preserve"> </w:t>
      </w:r>
      <w:r w:rsidR="001A2181" w:rsidRPr="007579AB">
        <w:rPr>
          <w:rStyle w:val="ListLabel6"/>
        </w:rPr>
        <w:t>для державних службовців і працівників</w:t>
      </w:r>
      <w:r w:rsidR="001A2181">
        <w:rPr>
          <w:rStyle w:val="ListLabel6"/>
        </w:rPr>
        <w:t xml:space="preserve"> </w:t>
      </w:r>
      <w:r w:rsidR="001A2181" w:rsidRPr="007579AB">
        <w:rPr>
          <w:rStyle w:val="ListLabel6"/>
        </w:rPr>
        <w:t>підприємств,</w:t>
      </w:r>
      <w:r w:rsidR="001A2181">
        <w:rPr>
          <w:rStyle w:val="ListLabel6"/>
        </w:rPr>
        <w:t xml:space="preserve"> </w:t>
      </w:r>
      <w:r w:rsidR="001A2181" w:rsidRPr="007579AB">
        <w:rPr>
          <w:rStyle w:val="ListLabel6"/>
        </w:rPr>
        <w:t>установ</w:t>
      </w:r>
      <w:r w:rsidR="001A2181">
        <w:rPr>
          <w:rStyle w:val="ListLabel6"/>
        </w:rPr>
        <w:t xml:space="preserve"> </w:t>
      </w:r>
      <w:r w:rsidR="001A2181" w:rsidRPr="007579AB">
        <w:rPr>
          <w:rStyle w:val="ListLabel6"/>
        </w:rPr>
        <w:t xml:space="preserve">і </w:t>
      </w:r>
      <w:r w:rsidR="001A2181" w:rsidRPr="007579AB">
        <w:rPr>
          <w:sz w:val="28"/>
          <w:szCs w:val="28"/>
        </w:rPr>
        <w:t xml:space="preserve">організацій, </w:t>
      </w:r>
      <w:r w:rsidR="001A2181" w:rsidRPr="00D63256">
        <w:rPr>
          <w:sz w:val="28"/>
          <w:szCs w:val="28"/>
        </w:rPr>
        <w:t>що повністю або частково утримуються (фінансуються) за рахунок бюджетних коштів</w:t>
      </w:r>
      <w:r w:rsidR="001A2181" w:rsidRPr="006D74D2">
        <w:rPr>
          <w:sz w:val="28"/>
          <w:szCs w:val="28"/>
        </w:rPr>
        <w:t>.</w:t>
      </w:r>
    </w:p>
    <w:p w14:paraId="64B55495" w14:textId="60AB9FC4" w:rsidR="001A2181" w:rsidRPr="007579AB" w:rsidRDefault="001A2181" w:rsidP="00407700">
      <w:pPr>
        <w:tabs>
          <w:tab w:val="left" w:pos="226"/>
        </w:tabs>
        <w:spacing w:before="150" w:after="150"/>
        <w:ind w:firstLine="567"/>
        <w:contextualSpacing/>
        <w:jc w:val="both"/>
        <w:rPr>
          <w:sz w:val="28"/>
          <w:szCs w:val="28"/>
        </w:rPr>
      </w:pPr>
      <w:r w:rsidRPr="006D74D2">
        <w:rPr>
          <w:sz w:val="28"/>
          <w:szCs w:val="28"/>
        </w:rPr>
        <w:t>Зазначені вимоги не поширюються на українські заклади та здобувачів освіти</w:t>
      </w:r>
      <w:r w:rsidR="00D63256">
        <w:rPr>
          <w:sz w:val="28"/>
          <w:szCs w:val="28"/>
        </w:rPr>
        <w:t xml:space="preserve"> (</w:t>
      </w:r>
      <w:r w:rsidR="006D74D2">
        <w:rPr>
          <w:sz w:val="28"/>
          <w:szCs w:val="28"/>
        </w:rPr>
        <w:t>наукових ступенів</w:t>
      </w:r>
      <w:r w:rsidR="00D63256" w:rsidRPr="00136B05">
        <w:rPr>
          <w:sz w:val="28"/>
          <w:szCs w:val="28"/>
        </w:rPr>
        <w:t>)</w:t>
      </w:r>
      <w:r w:rsidRPr="00136B05">
        <w:rPr>
          <w:sz w:val="28"/>
          <w:szCs w:val="28"/>
        </w:rPr>
        <w:t xml:space="preserve">, які беруть участь у </w:t>
      </w:r>
      <w:r w:rsidR="00D63256" w:rsidRPr="00136B05">
        <w:rPr>
          <w:sz w:val="28"/>
          <w:szCs w:val="28"/>
        </w:rPr>
        <w:t xml:space="preserve">програмах </w:t>
      </w:r>
      <w:r w:rsidRPr="00136B05">
        <w:rPr>
          <w:kern w:val="2"/>
          <w:sz w:val="28"/>
          <w:szCs w:val="28"/>
        </w:rPr>
        <w:t>академічн</w:t>
      </w:r>
      <w:r w:rsidR="006D74D2" w:rsidRPr="00136B05">
        <w:rPr>
          <w:kern w:val="2"/>
          <w:sz w:val="28"/>
          <w:szCs w:val="28"/>
        </w:rPr>
        <w:t>ій</w:t>
      </w:r>
      <w:r w:rsidRPr="00136B05">
        <w:rPr>
          <w:kern w:val="2"/>
          <w:sz w:val="28"/>
          <w:szCs w:val="28"/>
        </w:rPr>
        <w:t xml:space="preserve"> мобільності</w:t>
      </w:r>
      <w:r w:rsidR="0071608F">
        <w:rPr>
          <w:kern w:val="2"/>
          <w:sz w:val="28"/>
          <w:szCs w:val="28"/>
        </w:rPr>
        <w:t xml:space="preserve"> та програмах міжнародного співробітництва </w:t>
      </w:r>
      <w:r w:rsidRPr="00136B05">
        <w:rPr>
          <w:kern w:val="2"/>
          <w:sz w:val="28"/>
          <w:szCs w:val="28"/>
        </w:rPr>
        <w:t xml:space="preserve">відповідно до Положення </w:t>
      </w:r>
      <w:r w:rsidRPr="006D74D2">
        <w:rPr>
          <w:kern w:val="2"/>
          <w:sz w:val="28"/>
          <w:szCs w:val="28"/>
        </w:rPr>
        <w:t>про реалізацію академічної мобільності, затверджен</w:t>
      </w:r>
      <w:r w:rsidR="00D63256">
        <w:rPr>
          <w:kern w:val="2"/>
          <w:sz w:val="28"/>
          <w:szCs w:val="28"/>
        </w:rPr>
        <w:t>ого</w:t>
      </w:r>
      <w:r w:rsidRPr="006D74D2">
        <w:rPr>
          <w:kern w:val="2"/>
          <w:sz w:val="28"/>
          <w:szCs w:val="28"/>
        </w:rPr>
        <w:t xml:space="preserve"> постановою Кабінету Міністрів України від</w:t>
      </w:r>
      <w:r w:rsidR="00176DB1">
        <w:rPr>
          <w:kern w:val="2"/>
          <w:sz w:val="28"/>
          <w:szCs w:val="28"/>
        </w:rPr>
        <w:t xml:space="preserve"> 12 серпня 2015 р. № 579 </w:t>
      </w:r>
      <w:r w:rsidRPr="006D74D2">
        <w:rPr>
          <w:kern w:val="2"/>
          <w:sz w:val="28"/>
          <w:szCs w:val="28"/>
        </w:rPr>
        <w:t xml:space="preserve">(Офіційний </w:t>
      </w:r>
      <w:r w:rsidR="00356D8B">
        <w:rPr>
          <w:kern w:val="2"/>
          <w:sz w:val="28"/>
          <w:szCs w:val="28"/>
        </w:rPr>
        <w:t xml:space="preserve">вісник України, </w:t>
      </w:r>
      <w:r w:rsidR="00356D8B" w:rsidRPr="003E4014">
        <w:rPr>
          <w:sz w:val="28"/>
          <w:szCs w:val="28"/>
        </w:rPr>
        <w:t>2015 р.</w:t>
      </w:r>
      <w:r w:rsidR="00356D8B">
        <w:rPr>
          <w:sz w:val="28"/>
          <w:szCs w:val="28"/>
        </w:rPr>
        <w:t xml:space="preserve">, </w:t>
      </w:r>
      <w:r w:rsidR="00356D8B" w:rsidRPr="003E4014">
        <w:rPr>
          <w:sz w:val="28"/>
          <w:szCs w:val="28"/>
        </w:rPr>
        <w:t>№ 66, ст. 2183</w:t>
      </w:r>
      <w:r w:rsidRPr="006D74D2">
        <w:rPr>
          <w:kern w:val="2"/>
          <w:sz w:val="28"/>
          <w:szCs w:val="28"/>
        </w:rPr>
        <w:t>).</w:t>
      </w:r>
      <w:r w:rsidR="00D91F9E">
        <w:rPr>
          <w:sz w:val="28"/>
          <w:szCs w:val="28"/>
        </w:rPr>
        <w:t>»</w:t>
      </w:r>
      <w:r w:rsidR="00176DB1">
        <w:rPr>
          <w:sz w:val="28"/>
          <w:szCs w:val="28"/>
        </w:rPr>
        <w:t>.</w:t>
      </w:r>
    </w:p>
    <w:p w14:paraId="5D122272" w14:textId="6184CFB4" w:rsidR="00D63256" w:rsidRPr="000A6FCC" w:rsidRDefault="00D63256" w:rsidP="00407700">
      <w:pPr>
        <w:tabs>
          <w:tab w:val="left" w:pos="226"/>
        </w:tabs>
        <w:spacing w:before="150" w:after="150"/>
        <w:ind w:firstLine="567"/>
        <w:contextualSpacing/>
        <w:jc w:val="both"/>
      </w:pPr>
      <w:r w:rsidRPr="000A6FCC">
        <w:rPr>
          <w:rStyle w:val="ListLabel6"/>
        </w:rPr>
        <w:t xml:space="preserve">  </w:t>
      </w:r>
    </w:p>
    <w:p w14:paraId="1631BD2B" w14:textId="07452944" w:rsidR="001B0A80" w:rsidRDefault="00F64824" w:rsidP="00407700">
      <w:pPr>
        <w:tabs>
          <w:tab w:val="left" w:pos="226"/>
        </w:tabs>
        <w:spacing w:before="150" w:after="150"/>
        <w:ind w:firstLine="567"/>
        <w:contextualSpacing/>
        <w:jc w:val="both"/>
        <w:rPr>
          <w:sz w:val="28"/>
          <w:szCs w:val="28"/>
        </w:rPr>
      </w:pPr>
      <w:r>
        <w:rPr>
          <w:sz w:val="28"/>
          <w:szCs w:val="28"/>
        </w:rPr>
        <w:lastRenderedPageBreak/>
        <w:t xml:space="preserve"> </w:t>
      </w:r>
      <w:r w:rsidR="000A24C7">
        <w:rPr>
          <w:sz w:val="28"/>
          <w:szCs w:val="28"/>
        </w:rPr>
        <w:t xml:space="preserve">4. </w:t>
      </w:r>
      <w:r w:rsidR="00D91F9E" w:rsidRPr="00817F7C">
        <w:rPr>
          <w:sz w:val="28"/>
          <w:szCs w:val="28"/>
        </w:rPr>
        <w:t xml:space="preserve">Внести зміни до </w:t>
      </w:r>
      <w:r>
        <w:rPr>
          <w:sz w:val="28"/>
          <w:szCs w:val="28"/>
        </w:rPr>
        <w:t>П</w:t>
      </w:r>
      <w:r w:rsidR="00142822">
        <w:rPr>
          <w:color w:val="000000"/>
          <w:sz w:val="28"/>
          <w:szCs w:val="28"/>
        </w:rPr>
        <w:t>оложенн</w:t>
      </w:r>
      <w:r>
        <w:rPr>
          <w:color w:val="000000"/>
          <w:sz w:val="28"/>
          <w:szCs w:val="28"/>
        </w:rPr>
        <w:t>я</w:t>
      </w:r>
      <w:r w:rsidR="000A24C7" w:rsidRPr="00142822">
        <w:rPr>
          <w:color w:val="000000"/>
          <w:sz w:val="28"/>
          <w:szCs w:val="28"/>
        </w:rPr>
        <w:t xml:space="preserve"> про порядок реалізації права на академічну мобільність</w:t>
      </w:r>
      <w:r w:rsidR="00D91F9E">
        <w:rPr>
          <w:color w:val="000000"/>
          <w:sz w:val="28"/>
          <w:szCs w:val="28"/>
        </w:rPr>
        <w:t xml:space="preserve">, </w:t>
      </w:r>
      <w:r w:rsidR="00D91F9E" w:rsidRPr="00CA5DEA">
        <w:rPr>
          <w:color w:val="000000"/>
          <w:kern w:val="1"/>
          <w:sz w:val="28"/>
          <w:szCs w:val="28"/>
        </w:rPr>
        <w:t>затвердженого постановою Кабінету Міністрів України від 12 серпня 2015 р. № 579</w:t>
      </w:r>
      <w:r w:rsidR="00D91F9E">
        <w:rPr>
          <w:color w:val="000000"/>
          <w:kern w:val="1"/>
          <w:sz w:val="28"/>
          <w:szCs w:val="28"/>
        </w:rPr>
        <w:t xml:space="preserve"> </w:t>
      </w:r>
      <w:r w:rsidR="00D91F9E" w:rsidRPr="00CA5DEA">
        <w:rPr>
          <w:color w:val="000000"/>
          <w:kern w:val="1"/>
          <w:sz w:val="28"/>
          <w:szCs w:val="28"/>
        </w:rPr>
        <w:t>(</w:t>
      </w:r>
      <w:r w:rsidR="00D91F9E">
        <w:rPr>
          <w:color w:val="000000"/>
          <w:sz w:val="28"/>
          <w:szCs w:val="28"/>
          <w:lang w:eastAsia="uk-UA"/>
        </w:rPr>
        <w:t xml:space="preserve">Офіційний вісник України, </w:t>
      </w:r>
      <w:r w:rsidR="00D91F9E" w:rsidRPr="005F2CCB">
        <w:rPr>
          <w:color w:val="000000"/>
          <w:sz w:val="28"/>
          <w:szCs w:val="28"/>
          <w:lang w:eastAsia="uk-UA"/>
        </w:rPr>
        <w:t>2015 р. № 66, ст. 2183</w:t>
      </w:r>
      <w:r w:rsidR="00D91F9E" w:rsidRPr="00CA5DEA">
        <w:rPr>
          <w:color w:val="000000"/>
          <w:kern w:val="1"/>
          <w:sz w:val="28"/>
          <w:szCs w:val="28"/>
        </w:rPr>
        <w:t>)</w:t>
      </w:r>
      <w:r w:rsidR="00D91F9E">
        <w:rPr>
          <w:color w:val="000000"/>
          <w:kern w:val="1"/>
          <w:sz w:val="28"/>
          <w:szCs w:val="28"/>
        </w:rPr>
        <w:t xml:space="preserve">, </w:t>
      </w:r>
      <w:r w:rsidR="00D91F9E" w:rsidRPr="00CA5DEA">
        <w:rPr>
          <w:color w:val="000000"/>
          <w:kern w:val="1"/>
          <w:sz w:val="28"/>
          <w:szCs w:val="28"/>
        </w:rPr>
        <w:t>викла</w:t>
      </w:r>
      <w:r w:rsidR="00D91F9E">
        <w:rPr>
          <w:color w:val="000000"/>
          <w:kern w:val="1"/>
          <w:sz w:val="28"/>
          <w:szCs w:val="28"/>
        </w:rPr>
        <w:t xml:space="preserve">вши його </w:t>
      </w:r>
      <w:r w:rsidR="00D91F9E" w:rsidRPr="00CA5DEA">
        <w:rPr>
          <w:color w:val="000000"/>
          <w:kern w:val="1"/>
          <w:sz w:val="28"/>
          <w:szCs w:val="28"/>
        </w:rPr>
        <w:t>у</w:t>
      </w:r>
      <w:r w:rsidR="00D91F9E">
        <w:rPr>
          <w:color w:val="000000"/>
          <w:kern w:val="1"/>
          <w:sz w:val="28"/>
          <w:szCs w:val="28"/>
        </w:rPr>
        <w:t xml:space="preserve"> такій</w:t>
      </w:r>
      <w:r w:rsidR="00D91F9E" w:rsidRPr="00CA5DEA">
        <w:rPr>
          <w:color w:val="000000"/>
          <w:kern w:val="1"/>
          <w:sz w:val="28"/>
          <w:szCs w:val="28"/>
        </w:rPr>
        <w:t xml:space="preserve"> редакції</w:t>
      </w:r>
      <w:r w:rsidR="001B0A80">
        <w:rPr>
          <w:sz w:val="28"/>
          <w:szCs w:val="28"/>
        </w:rPr>
        <w:t>:</w:t>
      </w:r>
    </w:p>
    <w:p w14:paraId="7E14718C" w14:textId="77777777" w:rsidR="00523A49" w:rsidRDefault="00523A49" w:rsidP="00407700">
      <w:pPr>
        <w:ind w:firstLine="567"/>
        <w:jc w:val="both"/>
        <w:rPr>
          <w:sz w:val="28"/>
          <w:szCs w:val="28"/>
        </w:rPr>
      </w:pPr>
    </w:p>
    <w:p w14:paraId="1F5CD30A" w14:textId="2D0B2C04" w:rsidR="001B0A80" w:rsidRPr="00A85777" w:rsidRDefault="00D91F9E" w:rsidP="00407700">
      <w:pPr>
        <w:tabs>
          <w:tab w:val="left" w:pos="226"/>
        </w:tabs>
        <w:spacing w:before="150" w:after="150"/>
        <w:ind w:firstLine="567"/>
        <w:contextualSpacing/>
        <w:jc w:val="both"/>
        <w:rPr>
          <w:sz w:val="28"/>
          <w:szCs w:val="28"/>
        </w:rPr>
      </w:pPr>
      <w:r>
        <w:rPr>
          <w:color w:val="000000"/>
          <w:sz w:val="28"/>
          <w:szCs w:val="28"/>
        </w:rPr>
        <w:t>«</w:t>
      </w:r>
      <w:r w:rsidR="001B0A80" w:rsidRPr="001B0A80">
        <w:rPr>
          <w:color w:val="000000"/>
          <w:sz w:val="28"/>
          <w:szCs w:val="28"/>
        </w:rPr>
        <w:t>1. Це Положення про порядок реалізації права на академічну мобільність</w:t>
      </w:r>
      <w:r w:rsidR="00555169">
        <w:rPr>
          <w:color w:val="000000"/>
          <w:sz w:val="28"/>
          <w:szCs w:val="28"/>
        </w:rPr>
        <w:t xml:space="preserve"> </w:t>
      </w:r>
      <w:r w:rsidR="001B0A80" w:rsidRPr="001B0A80">
        <w:rPr>
          <w:color w:val="000000"/>
          <w:sz w:val="28"/>
          <w:szCs w:val="28"/>
        </w:rPr>
        <w:t>(далі - Положення) визначає</w:t>
      </w:r>
      <w:r w:rsidR="0084499E">
        <w:rPr>
          <w:color w:val="000000"/>
          <w:sz w:val="28"/>
          <w:szCs w:val="28"/>
        </w:rPr>
        <w:t xml:space="preserve"> </w:t>
      </w:r>
      <w:r w:rsidR="001B0A80" w:rsidRPr="001B0A80">
        <w:rPr>
          <w:color w:val="000000"/>
          <w:sz w:val="28"/>
          <w:szCs w:val="28"/>
        </w:rPr>
        <w:t>цілі, завдання, порядок організації академічної мобільності</w:t>
      </w:r>
      <w:r w:rsidR="0084499E">
        <w:rPr>
          <w:color w:val="000000"/>
          <w:sz w:val="28"/>
          <w:szCs w:val="28"/>
        </w:rPr>
        <w:t xml:space="preserve">, </w:t>
      </w:r>
      <w:r w:rsidR="0084499E" w:rsidRPr="00A85777">
        <w:rPr>
          <w:sz w:val="28"/>
          <w:szCs w:val="28"/>
        </w:rPr>
        <w:t>умови повернення до місця постійного навчання (роботи)</w:t>
      </w:r>
      <w:r w:rsidR="001B0A80" w:rsidRPr="00A85777">
        <w:rPr>
          <w:sz w:val="28"/>
          <w:szCs w:val="28"/>
        </w:rPr>
        <w:t>; виконання програм академічної мобільності, визнання та зарахування її результатів</w:t>
      </w:r>
      <w:r w:rsidR="0084499E" w:rsidRPr="00A85777">
        <w:rPr>
          <w:sz w:val="28"/>
          <w:szCs w:val="28"/>
        </w:rPr>
        <w:t xml:space="preserve"> для </w:t>
      </w:r>
      <w:r w:rsidR="001B0A80" w:rsidRPr="00A85777">
        <w:rPr>
          <w:sz w:val="28"/>
          <w:szCs w:val="28"/>
        </w:rPr>
        <w:t>здобувачів фахової передвищої, вищої освіти (наукових ступенів), які навчаються у закладах фахової передвищої</w:t>
      </w:r>
      <w:r w:rsidR="00675995" w:rsidRPr="00A85777">
        <w:rPr>
          <w:sz w:val="28"/>
          <w:szCs w:val="28"/>
        </w:rPr>
        <w:t xml:space="preserve"> та </w:t>
      </w:r>
      <w:r w:rsidR="001B0A80" w:rsidRPr="00A85777">
        <w:rPr>
          <w:sz w:val="28"/>
          <w:szCs w:val="28"/>
        </w:rPr>
        <w:t>вищої освіти, наукових установах, а також працівників зазначених закладів та установ.</w:t>
      </w:r>
      <w:r w:rsidR="006D65D2" w:rsidRPr="00A85777">
        <w:rPr>
          <w:sz w:val="28"/>
          <w:szCs w:val="28"/>
        </w:rPr>
        <w:t xml:space="preserve"> </w:t>
      </w:r>
    </w:p>
    <w:p w14:paraId="4718EAD2" w14:textId="7D014E3E" w:rsidR="001B0A80" w:rsidRPr="00A85777" w:rsidRDefault="001B0A80" w:rsidP="00407700">
      <w:pPr>
        <w:tabs>
          <w:tab w:val="left" w:pos="226"/>
        </w:tabs>
        <w:spacing w:before="150" w:after="150"/>
        <w:ind w:firstLine="567"/>
        <w:contextualSpacing/>
        <w:jc w:val="both"/>
        <w:rPr>
          <w:sz w:val="28"/>
          <w:szCs w:val="28"/>
        </w:rPr>
      </w:pPr>
      <w:r w:rsidRPr="00A85777">
        <w:rPr>
          <w:sz w:val="28"/>
          <w:szCs w:val="28"/>
        </w:rPr>
        <w:t>Учасником</w:t>
      </w:r>
      <w:r w:rsidR="006D65D2" w:rsidRPr="00A85777">
        <w:rPr>
          <w:sz w:val="28"/>
          <w:szCs w:val="28"/>
        </w:rPr>
        <w:t xml:space="preserve"> </w:t>
      </w:r>
      <w:r w:rsidRPr="00A85777">
        <w:rPr>
          <w:sz w:val="28"/>
          <w:szCs w:val="28"/>
        </w:rPr>
        <w:t>академічної мобільності відповідно до цього Положення мож</w:t>
      </w:r>
      <w:r w:rsidR="00257AE8">
        <w:rPr>
          <w:sz w:val="28"/>
          <w:szCs w:val="28"/>
        </w:rPr>
        <w:t>уть</w:t>
      </w:r>
      <w:r w:rsidRPr="00A85777">
        <w:rPr>
          <w:sz w:val="28"/>
          <w:szCs w:val="28"/>
        </w:rPr>
        <w:t xml:space="preserve"> бути:</w:t>
      </w:r>
    </w:p>
    <w:p w14:paraId="21F546CB" w14:textId="3851868A" w:rsidR="001B0A80" w:rsidRPr="00257AE8" w:rsidRDefault="001B0A80" w:rsidP="00407700">
      <w:pPr>
        <w:tabs>
          <w:tab w:val="left" w:pos="226"/>
        </w:tabs>
        <w:spacing w:before="150" w:after="150"/>
        <w:ind w:firstLine="567"/>
        <w:contextualSpacing/>
        <w:jc w:val="both"/>
        <w:rPr>
          <w:sz w:val="28"/>
          <w:szCs w:val="28"/>
        </w:rPr>
      </w:pPr>
      <w:r w:rsidRPr="00A85777">
        <w:rPr>
          <w:sz w:val="28"/>
          <w:szCs w:val="28"/>
        </w:rPr>
        <w:t>громадяни України, як</w:t>
      </w:r>
      <w:r w:rsidR="00257AE8">
        <w:rPr>
          <w:sz w:val="28"/>
          <w:szCs w:val="28"/>
        </w:rPr>
        <w:t>і</w:t>
      </w:r>
      <w:r w:rsidR="006D65D2" w:rsidRPr="00A85777">
        <w:rPr>
          <w:sz w:val="28"/>
          <w:szCs w:val="28"/>
        </w:rPr>
        <w:t xml:space="preserve"> </w:t>
      </w:r>
      <w:r w:rsidRPr="00A85777">
        <w:rPr>
          <w:sz w:val="28"/>
          <w:szCs w:val="28"/>
        </w:rPr>
        <w:t>здобува</w:t>
      </w:r>
      <w:r w:rsidR="00257AE8">
        <w:rPr>
          <w:sz w:val="28"/>
          <w:szCs w:val="28"/>
        </w:rPr>
        <w:t>ють</w:t>
      </w:r>
      <w:r w:rsidRPr="00A85777">
        <w:rPr>
          <w:sz w:val="28"/>
          <w:szCs w:val="28"/>
        </w:rPr>
        <w:t xml:space="preserve"> фахову передвищу</w:t>
      </w:r>
      <w:r w:rsidR="00257AE8">
        <w:rPr>
          <w:sz w:val="28"/>
          <w:szCs w:val="28"/>
        </w:rPr>
        <w:t xml:space="preserve">, </w:t>
      </w:r>
      <w:r w:rsidRPr="00A85777">
        <w:rPr>
          <w:sz w:val="28"/>
          <w:szCs w:val="28"/>
        </w:rPr>
        <w:t>вищу освіту певного освітнього, освітньо-наукового/освітньо-творчого</w:t>
      </w:r>
      <w:r w:rsidR="0084499E" w:rsidRPr="00A85777">
        <w:rPr>
          <w:sz w:val="28"/>
          <w:szCs w:val="28"/>
        </w:rPr>
        <w:t xml:space="preserve"> рівня</w:t>
      </w:r>
      <w:r w:rsidRPr="00A85777">
        <w:rPr>
          <w:sz w:val="28"/>
          <w:szCs w:val="28"/>
        </w:rPr>
        <w:t>, науков</w:t>
      </w:r>
      <w:r w:rsidR="0084499E" w:rsidRPr="00A85777">
        <w:rPr>
          <w:sz w:val="28"/>
          <w:szCs w:val="28"/>
        </w:rPr>
        <w:t xml:space="preserve">ий </w:t>
      </w:r>
      <w:r w:rsidR="006D65D2" w:rsidRPr="00A85777">
        <w:rPr>
          <w:sz w:val="28"/>
          <w:szCs w:val="28"/>
        </w:rPr>
        <w:t xml:space="preserve"> </w:t>
      </w:r>
      <w:r w:rsidRPr="00A85777">
        <w:rPr>
          <w:sz w:val="28"/>
          <w:szCs w:val="28"/>
        </w:rPr>
        <w:t>ступ</w:t>
      </w:r>
      <w:r w:rsidR="0084499E" w:rsidRPr="00A85777">
        <w:rPr>
          <w:sz w:val="28"/>
          <w:szCs w:val="28"/>
        </w:rPr>
        <w:t>і</w:t>
      </w:r>
      <w:r w:rsidRPr="00A85777">
        <w:rPr>
          <w:sz w:val="28"/>
          <w:szCs w:val="28"/>
        </w:rPr>
        <w:t>н</w:t>
      </w:r>
      <w:r w:rsidR="0084499E" w:rsidRPr="00A85777">
        <w:rPr>
          <w:sz w:val="28"/>
          <w:szCs w:val="28"/>
        </w:rPr>
        <w:t>ь</w:t>
      </w:r>
      <w:r w:rsidRPr="00A85777">
        <w:rPr>
          <w:sz w:val="28"/>
          <w:szCs w:val="28"/>
        </w:rPr>
        <w:t xml:space="preserve"> за денною (очною) формою здобуття освіти (з відривом від виробництва) або працю</w:t>
      </w:r>
      <w:r w:rsidR="00257AE8">
        <w:rPr>
          <w:sz w:val="28"/>
          <w:szCs w:val="28"/>
        </w:rPr>
        <w:t>ють</w:t>
      </w:r>
      <w:r w:rsidR="006D65D2" w:rsidRPr="00A85777">
        <w:rPr>
          <w:sz w:val="28"/>
          <w:szCs w:val="28"/>
        </w:rPr>
        <w:t xml:space="preserve"> </w:t>
      </w:r>
      <w:r w:rsidRPr="00A85777">
        <w:rPr>
          <w:sz w:val="28"/>
          <w:szCs w:val="28"/>
        </w:rPr>
        <w:t>за основним місцем роботи у певному українському закладі фахової передвищої, вищої освіти</w:t>
      </w:r>
      <w:r w:rsidR="006D65D2" w:rsidRPr="00A85777">
        <w:rPr>
          <w:sz w:val="28"/>
          <w:szCs w:val="28"/>
        </w:rPr>
        <w:t xml:space="preserve"> </w:t>
      </w:r>
      <w:r w:rsidRPr="00A85777">
        <w:rPr>
          <w:sz w:val="28"/>
          <w:szCs w:val="28"/>
        </w:rPr>
        <w:t>або науковій установі, і як</w:t>
      </w:r>
      <w:r w:rsidR="00257AE8">
        <w:rPr>
          <w:sz w:val="28"/>
          <w:szCs w:val="28"/>
        </w:rPr>
        <w:t>і</w:t>
      </w:r>
      <w:r w:rsidRPr="00A85777">
        <w:rPr>
          <w:sz w:val="28"/>
          <w:szCs w:val="28"/>
        </w:rPr>
        <w:t>, на умовах</w:t>
      </w:r>
      <w:r w:rsidR="00D114E0" w:rsidRPr="00A85777">
        <w:rPr>
          <w:sz w:val="28"/>
          <w:szCs w:val="28"/>
        </w:rPr>
        <w:t xml:space="preserve"> і в порядку</w:t>
      </w:r>
      <w:r w:rsidRPr="00A85777">
        <w:rPr>
          <w:sz w:val="28"/>
          <w:szCs w:val="28"/>
        </w:rPr>
        <w:t>, визначених цим Положенням, бер</w:t>
      </w:r>
      <w:r w:rsidR="00257AE8">
        <w:rPr>
          <w:sz w:val="28"/>
          <w:szCs w:val="28"/>
        </w:rPr>
        <w:t>уть</w:t>
      </w:r>
      <w:r w:rsidRPr="00A85777">
        <w:rPr>
          <w:sz w:val="28"/>
          <w:szCs w:val="28"/>
        </w:rPr>
        <w:t xml:space="preserve"> участь у програмі </w:t>
      </w:r>
      <w:r w:rsidRPr="00257AE8">
        <w:rPr>
          <w:sz w:val="28"/>
          <w:szCs w:val="28"/>
        </w:rPr>
        <w:t>академічн</w:t>
      </w:r>
      <w:r w:rsidR="00555169" w:rsidRPr="00257AE8">
        <w:rPr>
          <w:sz w:val="28"/>
          <w:szCs w:val="28"/>
        </w:rPr>
        <w:t>ої</w:t>
      </w:r>
      <w:r w:rsidRPr="00257AE8">
        <w:rPr>
          <w:sz w:val="28"/>
          <w:szCs w:val="28"/>
        </w:rPr>
        <w:t xml:space="preserve"> мобільності в іноземному або українському закладі освіти/науковій установі, відмінному від місця основного навчання або роботи;</w:t>
      </w:r>
    </w:p>
    <w:p w14:paraId="59A99EAE" w14:textId="41E2A1A8" w:rsidR="001B0A80" w:rsidRPr="00257AE8" w:rsidRDefault="001B0A80" w:rsidP="00407700">
      <w:pPr>
        <w:widowControl w:val="0"/>
        <w:spacing w:before="240" w:after="240"/>
        <w:ind w:firstLine="567"/>
        <w:contextualSpacing/>
        <w:jc w:val="both"/>
        <w:rPr>
          <w:sz w:val="28"/>
          <w:szCs w:val="28"/>
        </w:rPr>
      </w:pPr>
      <w:r w:rsidRPr="00257AE8">
        <w:rPr>
          <w:sz w:val="28"/>
          <w:szCs w:val="28"/>
        </w:rPr>
        <w:t>громадяни інш</w:t>
      </w:r>
      <w:r w:rsidR="00257AE8">
        <w:rPr>
          <w:sz w:val="28"/>
          <w:szCs w:val="28"/>
        </w:rPr>
        <w:t>их</w:t>
      </w:r>
      <w:r w:rsidRPr="00257AE8">
        <w:rPr>
          <w:sz w:val="28"/>
          <w:szCs w:val="28"/>
        </w:rPr>
        <w:t xml:space="preserve"> держав, як</w:t>
      </w:r>
      <w:r w:rsidR="00257AE8">
        <w:rPr>
          <w:sz w:val="28"/>
          <w:szCs w:val="28"/>
        </w:rPr>
        <w:t>і</w:t>
      </w:r>
      <w:r w:rsidRPr="00257AE8">
        <w:rPr>
          <w:sz w:val="28"/>
          <w:szCs w:val="28"/>
        </w:rPr>
        <w:t xml:space="preserve"> здобува</w:t>
      </w:r>
      <w:r w:rsidR="00257AE8">
        <w:rPr>
          <w:sz w:val="28"/>
          <w:szCs w:val="28"/>
        </w:rPr>
        <w:t>ють</w:t>
      </w:r>
      <w:r w:rsidRPr="00257AE8">
        <w:rPr>
          <w:sz w:val="28"/>
          <w:szCs w:val="28"/>
        </w:rPr>
        <w:t xml:space="preserve"> </w:t>
      </w:r>
      <w:r w:rsidR="00257AE8">
        <w:rPr>
          <w:sz w:val="28"/>
          <w:szCs w:val="28"/>
        </w:rPr>
        <w:t xml:space="preserve">вищу освіту, освіту рівня, аналогічного </w:t>
      </w:r>
      <w:r w:rsidRPr="00257AE8">
        <w:rPr>
          <w:sz w:val="28"/>
          <w:szCs w:val="28"/>
        </w:rPr>
        <w:t>фахов</w:t>
      </w:r>
      <w:r w:rsidR="00257AE8">
        <w:rPr>
          <w:sz w:val="28"/>
          <w:szCs w:val="28"/>
        </w:rPr>
        <w:t>ій</w:t>
      </w:r>
      <w:r w:rsidRPr="00257AE8">
        <w:rPr>
          <w:sz w:val="28"/>
          <w:szCs w:val="28"/>
        </w:rPr>
        <w:t xml:space="preserve"> передвищ</w:t>
      </w:r>
      <w:r w:rsidR="00257AE8">
        <w:rPr>
          <w:sz w:val="28"/>
          <w:szCs w:val="28"/>
        </w:rPr>
        <w:t xml:space="preserve">ій освіті, </w:t>
      </w:r>
      <w:r w:rsidRPr="00257AE8">
        <w:rPr>
          <w:sz w:val="28"/>
          <w:szCs w:val="28"/>
        </w:rPr>
        <w:t>наукову ступінь або працю</w:t>
      </w:r>
      <w:r w:rsidR="00257AE8">
        <w:rPr>
          <w:sz w:val="28"/>
          <w:szCs w:val="28"/>
        </w:rPr>
        <w:t>ють</w:t>
      </w:r>
      <w:r w:rsidRPr="00257AE8">
        <w:rPr>
          <w:sz w:val="28"/>
          <w:szCs w:val="28"/>
        </w:rPr>
        <w:t xml:space="preserve"> в іноземному закладі  освіти або науковій установі</w:t>
      </w:r>
      <w:r w:rsidR="002B4F8F">
        <w:rPr>
          <w:sz w:val="28"/>
          <w:szCs w:val="28"/>
        </w:rPr>
        <w:t>,</w:t>
      </w:r>
      <w:r w:rsidRPr="00257AE8">
        <w:rPr>
          <w:sz w:val="28"/>
          <w:szCs w:val="28"/>
        </w:rPr>
        <w:t xml:space="preserve"> і як</w:t>
      </w:r>
      <w:r w:rsidR="002B4F8F">
        <w:rPr>
          <w:sz w:val="28"/>
          <w:szCs w:val="28"/>
        </w:rPr>
        <w:t>і</w:t>
      </w:r>
      <w:r w:rsidRPr="00257AE8">
        <w:rPr>
          <w:sz w:val="28"/>
          <w:szCs w:val="28"/>
        </w:rPr>
        <w:t xml:space="preserve"> на умовах</w:t>
      </w:r>
      <w:r w:rsidR="00D114E0" w:rsidRPr="00257AE8">
        <w:rPr>
          <w:sz w:val="28"/>
          <w:szCs w:val="28"/>
        </w:rPr>
        <w:t xml:space="preserve"> і в порядку</w:t>
      </w:r>
      <w:r w:rsidRPr="00257AE8">
        <w:rPr>
          <w:sz w:val="28"/>
          <w:szCs w:val="28"/>
        </w:rPr>
        <w:t>, визначених цим Положенням, бер</w:t>
      </w:r>
      <w:r w:rsidR="002B4F8F">
        <w:rPr>
          <w:sz w:val="28"/>
          <w:szCs w:val="28"/>
        </w:rPr>
        <w:t xml:space="preserve">уть </w:t>
      </w:r>
      <w:r w:rsidRPr="00257AE8">
        <w:rPr>
          <w:sz w:val="28"/>
          <w:szCs w:val="28"/>
        </w:rPr>
        <w:t>участь у програмі академічн</w:t>
      </w:r>
      <w:r w:rsidR="00555169" w:rsidRPr="00257AE8">
        <w:rPr>
          <w:sz w:val="28"/>
          <w:szCs w:val="28"/>
        </w:rPr>
        <w:t>ої</w:t>
      </w:r>
      <w:r w:rsidRPr="00257AE8">
        <w:rPr>
          <w:sz w:val="28"/>
          <w:szCs w:val="28"/>
        </w:rPr>
        <w:t xml:space="preserve"> мобільності в певному українському закладі освіти (науковій установі).</w:t>
      </w:r>
    </w:p>
    <w:p w14:paraId="7D648928" w14:textId="034CD339" w:rsidR="001B0A80" w:rsidRPr="00257AE8" w:rsidRDefault="009A4A7E" w:rsidP="00407700">
      <w:pPr>
        <w:spacing w:before="150" w:after="150"/>
        <w:ind w:firstLine="567"/>
        <w:contextualSpacing/>
        <w:jc w:val="both"/>
        <w:rPr>
          <w:sz w:val="28"/>
          <w:szCs w:val="28"/>
        </w:rPr>
      </w:pPr>
      <w:r w:rsidRPr="00257AE8">
        <w:rPr>
          <w:sz w:val="28"/>
          <w:szCs w:val="28"/>
        </w:rPr>
        <w:t xml:space="preserve">Це Положення </w:t>
      </w:r>
      <w:r w:rsidR="001B0A80" w:rsidRPr="00257AE8">
        <w:rPr>
          <w:sz w:val="28"/>
          <w:szCs w:val="28"/>
        </w:rPr>
        <w:t>не поширюється на:</w:t>
      </w:r>
    </w:p>
    <w:p w14:paraId="41D4E427" w14:textId="354FEA0E" w:rsidR="001B0A80" w:rsidRPr="00257AE8" w:rsidRDefault="001B0A80" w:rsidP="00407700">
      <w:pPr>
        <w:spacing w:before="150" w:after="150"/>
        <w:ind w:firstLine="567"/>
        <w:contextualSpacing/>
        <w:jc w:val="both"/>
        <w:rPr>
          <w:sz w:val="28"/>
          <w:szCs w:val="28"/>
        </w:rPr>
      </w:pPr>
      <w:r w:rsidRPr="00257AE8">
        <w:rPr>
          <w:sz w:val="28"/>
          <w:szCs w:val="28"/>
        </w:rPr>
        <w:t>осіб, тимчасово допущених до занять;</w:t>
      </w:r>
    </w:p>
    <w:p w14:paraId="1F4184F6" w14:textId="55D2E557" w:rsidR="001B0A80" w:rsidRPr="00257AE8" w:rsidRDefault="001B0A80" w:rsidP="00407700">
      <w:pPr>
        <w:spacing w:before="150" w:after="150"/>
        <w:ind w:firstLine="567"/>
        <w:contextualSpacing/>
        <w:jc w:val="both"/>
        <w:rPr>
          <w:sz w:val="28"/>
          <w:szCs w:val="28"/>
        </w:rPr>
      </w:pPr>
      <w:r w:rsidRPr="00257AE8">
        <w:rPr>
          <w:sz w:val="28"/>
          <w:szCs w:val="28"/>
        </w:rPr>
        <w:t>вільних слухачів;</w:t>
      </w:r>
    </w:p>
    <w:p w14:paraId="71D3CC02" w14:textId="2331D5FA" w:rsidR="001B0A80" w:rsidRPr="00257AE8" w:rsidRDefault="001B0A80" w:rsidP="00407700">
      <w:pPr>
        <w:tabs>
          <w:tab w:val="left" w:pos="567"/>
        </w:tabs>
        <w:spacing w:before="150" w:after="150"/>
        <w:ind w:firstLine="567"/>
        <w:contextualSpacing/>
        <w:jc w:val="both"/>
        <w:rPr>
          <w:sz w:val="28"/>
          <w:szCs w:val="28"/>
        </w:rPr>
      </w:pPr>
      <w:r w:rsidRPr="00257AE8">
        <w:rPr>
          <w:sz w:val="28"/>
          <w:szCs w:val="28"/>
        </w:rPr>
        <w:tab/>
        <w:t xml:space="preserve">здобувачів освіти, </w:t>
      </w:r>
      <w:r w:rsidR="009A4A7E" w:rsidRPr="00257AE8">
        <w:rPr>
          <w:sz w:val="28"/>
          <w:szCs w:val="28"/>
        </w:rPr>
        <w:t>які у встановленому законодавством порядку оформили перерву у навчанні та перебувають у академічній відпустці</w:t>
      </w:r>
      <w:r w:rsidRPr="00257AE8">
        <w:rPr>
          <w:sz w:val="28"/>
          <w:szCs w:val="28"/>
        </w:rPr>
        <w:t>;</w:t>
      </w:r>
    </w:p>
    <w:p w14:paraId="46C168F3" w14:textId="16B52BAD" w:rsidR="00CE34ED" w:rsidRDefault="009A4A7E" w:rsidP="00407700">
      <w:pPr>
        <w:tabs>
          <w:tab w:val="left" w:pos="567"/>
        </w:tabs>
        <w:spacing w:before="150" w:after="150"/>
        <w:ind w:firstLine="567"/>
        <w:contextualSpacing/>
        <w:jc w:val="both"/>
        <w:rPr>
          <w:color w:val="000000"/>
          <w:sz w:val="28"/>
          <w:szCs w:val="28"/>
          <w:shd w:val="clear" w:color="auto" w:fill="FFFFFF"/>
        </w:rPr>
      </w:pPr>
      <w:r w:rsidRPr="00257AE8">
        <w:rPr>
          <w:sz w:val="28"/>
          <w:szCs w:val="28"/>
        </w:rPr>
        <w:t xml:space="preserve">здобувачів освіти (наукових ступенів) </w:t>
      </w:r>
      <w:r w:rsidR="001B0A80" w:rsidRPr="00257AE8">
        <w:rPr>
          <w:sz w:val="28"/>
          <w:szCs w:val="28"/>
          <w:shd w:val="clear" w:color="auto" w:fill="FFFFFF"/>
        </w:rPr>
        <w:t>військових заклад</w:t>
      </w:r>
      <w:r w:rsidRPr="00257AE8">
        <w:rPr>
          <w:sz w:val="28"/>
          <w:szCs w:val="28"/>
          <w:shd w:val="clear" w:color="auto" w:fill="FFFFFF"/>
        </w:rPr>
        <w:t>ів</w:t>
      </w:r>
      <w:r w:rsidR="001B0A80" w:rsidRPr="00257AE8">
        <w:rPr>
          <w:sz w:val="28"/>
          <w:szCs w:val="28"/>
          <w:shd w:val="clear" w:color="auto" w:fill="FFFFFF"/>
        </w:rPr>
        <w:t xml:space="preserve"> фахової передвищої,</w:t>
      </w:r>
      <w:r w:rsidR="006D65D2" w:rsidRPr="00257AE8">
        <w:rPr>
          <w:sz w:val="28"/>
          <w:szCs w:val="28"/>
          <w:shd w:val="clear" w:color="auto" w:fill="FFFFFF"/>
        </w:rPr>
        <w:t xml:space="preserve"> </w:t>
      </w:r>
      <w:r w:rsidR="001B0A80" w:rsidRPr="00257AE8">
        <w:rPr>
          <w:sz w:val="28"/>
          <w:szCs w:val="28"/>
          <w:shd w:val="clear" w:color="auto" w:fill="FFFFFF"/>
        </w:rPr>
        <w:t>вищої освіти (заклад</w:t>
      </w:r>
      <w:r w:rsidRPr="00257AE8">
        <w:rPr>
          <w:sz w:val="28"/>
          <w:szCs w:val="28"/>
          <w:shd w:val="clear" w:color="auto" w:fill="FFFFFF"/>
        </w:rPr>
        <w:t>ів</w:t>
      </w:r>
      <w:r w:rsidR="001B0A80" w:rsidRPr="00257AE8">
        <w:rPr>
          <w:sz w:val="28"/>
          <w:szCs w:val="28"/>
          <w:shd w:val="clear" w:color="auto" w:fill="FFFFFF"/>
        </w:rPr>
        <w:t xml:space="preserve"> фахової передвищої, вищої освіти із специфічними умовами навчання) або військових навчальних підрозділ</w:t>
      </w:r>
      <w:r w:rsidRPr="00257AE8">
        <w:rPr>
          <w:sz w:val="28"/>
          <w:szCs w:val="28"/>
          <w:shd w:val="clear" w:color="auto" w:fill="FFFFFF"/>
        </w:rPr>
        <w:t>ів</w:t>
      </w:r>
      <w:r w:rsidR="001B0A80" w:rsidRPr="00257AE8">
        <w:rPr>
          <w:sz w:val="28"/>
          <w:szCs w:val="28"/>
          <w:shd w:val="clear" w:color="auto" w:fill="FFFFFF"/>
        </w:rPr>
        <w:t xml:space="preserve"> закладів фахової передвищої,</w:t>
      </w:r>
      <w:r w:rsidR="006D65D2" w:rsidRPr="00257AE8">
        <w:rPr>
          <w:sz w:val="28"/>
          <w:szCs w:val="28"/>
          <w:shd w:val="clear" w:color="auto" w:fill="FFFFFF"/>
        </w:rPr>
        <w:t xml:space="preserve"> </w:t>
      </w:r>
      <w:r w:rsidR="001B0A80" w:rsidRPr="00257AE8">
        <w:rPr>
          <w:sz w:val="28"/>
          <w:szCs w:val="28"/>
          <w:shd w:val="clear" w:color="auto" w:fill="FFFFFF"/>
        </w:rPr>
        <w:t xml:space="preserve">вищої освіти, а також на працівників таких </w:t>
      </w:r>
      <w:r w:rsidR="001B0A80" w:rsidRPr="001B0A80">
        <w:rPr>
          <w:color w:val="000000"/>
          <w:sz w:val="28"/>
          <w:szCs w:val="28"/>
          <w:shd w:val="clear" w:color="auto" w:fill="FFFFFF"/>
        </w:rPr>
        <w:t>закладів.</w:t>
      </w:r>
    </w:p>
    <w:p w14:paraId="75BEAF90" w14:textId="77777777" w:rsidR="00C9457E" w:rsidRDefault="00C9457E" w:rsidP="00407700">
      <w:pPr>
        <w:widowControl w:val="0"/>
        <w:spacing w:before="240" w:after="240"/>
        <w:ind w:firstLine="567"/>
        <w:contextualSpacing/>
        <w:jc w:val="both"/>
        <w:rPr>
          <w:color w:val="000000"/>
          <w:kern w:val="2"/>
          <w:sz w:val="28"/>
          <w:szCs w:val="28"/>
        </w:rPr>
      </w:pPr>
    </w:p>
    <w:p w14:paraId="472692F1" w14:textId="4314259D" w:rsidR="001B0A80" w:rsidRDefault="001B0A80" w:rsidP="00407700">
      <w:pPr>
        <w:widowControl w:val="0"/>
        <w:spacing w:before="240" w:after="240"/>
        <w:ind w:firstLine="567"/>
        <w:contextualSpacing/>
        <w:jc w:val="both"/>
      </w:pPr>
      <w:r>
        <w:rPr>
          <w:color w:val="000000"/>
          <w:kern w:val="2"/>
          <w:sz w:val="28"/>
          <w:szCs w:val="28"/>
        </w:rPr>
        <w:t>2. У цьому Положенні терміни вживаються у такому значенні:</w:t>
      </w:r>
    </w:p>
    <w:p w14:paraId="31C21130" w14:textId="3F5942FF" w:rsidR="003E230D" w:rsidRDefault="003E230D" w:rsidP="00407700">
      <w:pPr>
        <w:spacing w:before="150" w:after="150"/>
        <w:ind w:firstLine="567"/>
        <w:contextualSpacing/>
        <w:jc w:val="both"/>
        <w:rPr>
          <w:sz w:val="28"/>
          <w:szCs w:val="28"/>
        </w:rPr>
      </w:pPr>
      <w:r w:rsidRPr="003E230D">
        <w:rPr>
          <w:sz w:val="28"/>
          <w:szCs w:val="28"/>
        </w:rPr>
        <w:t>академічна </w:t>
      </w:r>
      <w:hyperlink r:id="rId13" w:anchor="w1_2" w:history="1">
        <w:r w:rsidRPr="003E230D">
          <w:rPr>
            <w:sz w:val="28"/>
            <w:szCs w:val="28"/>
          </w:rPr>
          <w:t>мобільн</w:t>
        </w:r>
      </w:hyperlink>
      <w:r w:rsidRPr="003E230D">
        <w:rPr>
          <w:sz w:val="28"/>
          <w:szCs w:val="28"/>
        </w:rPr>
        <w:t xml:space="preserve">ість у сфері вищої освіти, академічна мобільність у сфері фахової передвищої освіти (далі – академічна мобільність) – у значенні, визначеному Законом України </w:t>
      </w:r>
      <w:r w:rsidR="00D91F9E">
        <w:rPr>
          <w:sz w:val="28"/>
          <w:szCs w:val="28"/>
        </w:rPr>
        <w:t>«</w:t>
      </w:r>
      <w:r w:rsidRPr="003E230D">
        <w:rPr>
          <w:sz w:val="28"/>
          <w:szCs w:val="28"/>
        </w:rPr>
        <w:t>Про вищу освіту</w:t>
      </w:r>
      <w:r w:rsidR="00D91F9E">
        <w:rPr>
          <w:sz w:val="28"/>
          <w:szCs w:val="28"/>
        </w:rPr>
        <w:t>»</w:t>
      </w:r>
      <w:r w:rsidRPr="003E230D">
        <w:rPr>
          <w:sz w:val="28"/>
          <w:szCs w:val="28"/>
        </w:rPr>
        <w:t xml:space="preserve">, </w:t>
      </w:r>
      <w:r w:rsidR="00D91F9E">
        <w:rPr>
          <w:sz w:val="28"/>
          <w:szCs w:val="28"/>
        </w:rPr>
        <w:t>«</w:t>
      </w:r>
      <w:r w:rsidRPr="003E230D">
        <w:rPr>
          <w:sz w:val="28"/>
          <w:szCs w:val="28"/>
        </w:rPr>
        <w:t>Про фахову передвищу освіту</w:t>
      </w:r>
      <w:r w:rsidR="00D91F9E">
        <w:rPr>
          <w:sz w:val="28"/>
          <w:szCs w:val="28"/>
        </w:rPr>
        <w:t>»</w:t>
      </w:r>
      <w:r w:rsidRPr="003E230D">
        <w:rPr>
          <w:sz w:val="28"/>
          <w:szCs w:val="28"/>
        </w:rPr>
        <w:t xml:space="preserve"> відповідно;</w:t>
      </w:r>
    </w:p>
    <w:p w14:paraId="5882933A" w14:textId="460DA2ED" w:rsidR="00A857E8" w:rsidRPr="00B24CA8" w:rsidRDefault="003E230D" w:rsidP="00407700">
      <w:pPr>
        <w:widowControl w:val="0"/>
        <w:spacing w:before="240" w:after="240"/>
        <w:ind w:firstLine="567"/>
        <w:contextualSpacing/>
        <w:jc w:val="both"/>
        <w:rPr>
          <w:color w:val="000000"/>
          <w:sz w:val="28"/>
          <w:szCs w:val="28"/>
        </w:rPr>
      </w:pPr>
      <w:r w:rsidRPr="003E230D">
        <w:rPr>
          <w:color w:val="000000"/>
          <w:kern w:val="2"/>
          <w:sz w:val="28"/>
          <w:szCs w:val="28"/>
        </w:rPr>
        <w:t xml:space="preserve">заклад освіти – український, іноземний заклад фахової передвищої, вищої освіти, </w:t>
      </w:r>
      <w:r>
        <w:rPr>
          <w:color w:val="000000"/>
          <w:kern w:val="2"/>
          <w:sz w:val="28"/>
          <w:szCs w:val="28"/>
        </w:rPr>
        <w:t>на</w:t>
      </w:r>
      <w:r>
        <w:rPr>
          <w:color w:val="000000"/>
          <w:kern w:val="2"/>
          <w:sz w:val="28"/>
          <w:szCs w:val="28"/>
        </w:rPr>
        <w:lastRenderedPageBreak/>
        <w:t xml:space="preserve">укова установа, </w:t>
      </w:r>
      <w:r w:rsidRPr="003E230D">
        <w:rPr>
          <w:color w:val="000000"/>
          <w:kern w:val="2"/>
          <w:sz w:val="28"/>
          <w:szCs w:val="28"/>
        </w:rPr>
        <w:t xml:space="preserve">їх відокремлені структурні підрозділи, що беруть участь </w:t>
      </w:r>
      <w:r w:rsidRPr="003A18F1">
        <w:rPr>
          <w:color w:val="000000"/>
          <w:kern w:val="2"/>
          <w:sz w:val="28"/>
          <w:szCs w:val="28"/>
        </w:rPr>
        <w:t xml:space="preserve">у  </w:t>
      </w:r>
      <w:r w:rsidRPr="00A85777">
        <w:rPr>
          <w:kern w:val="2"/>
          <w:sz w:val="28"/>
          <w:szCs w:val="28"/>
        </w:rPr>
        <w:t>програм</w:t>
      </w:r>
      <w:r w:rsidR="003A18F1" w:rsidRPr="00A85777">
        <w:rPr>
          <w:kern w:val="2"/>
          <w:sz w:val="28"/>
          <w:szCs w:val="28"/>
        </w:rPr>
        <w:t>і</w:t>
      </w:r>
      <w:r w:rsidRPr="00A85777">
        <w:rPr>
          <w:kern w:val="2"/>
          <w:sz w:val="28"/>
          <w:szCs w:val="28"/>
        </w:rPr>
        <w:t xml:space="preserve"> а</w:t>
      </w:r>
      <w:r w:rsidRPr="003E230D">
        <w:rPr>
          <w:color w:val="000000"/>
          <w:kern w:val="2"/>
          <w:sz w:val="28"/>
          <w:szCs w:val="28"/>
        </w:rPr>
        <w:t>кадемічної мобільності</w:t>
      </w:r>
      <w:r w:rsidR="00A857E8">
        <w:rPr>
          <w:color w:val="000000"/>
          <w:kern w:val="2"/>
          <w:sz w:val="28"/>
          <w:szCs w:val="28"/>
        </w:rPr>
        <w:t xml:space="preserve"> </w:t>
      </w:r>
      <w:r w:rsidR="00A857E8">
        <w:rPr>
          <w:color w:val="000000"/>
          <w:sz w:val="28"/>
          <w:szCs w:val="28"/>
        </w:rPr>
        <w:t>на умовах і в порядку, визначеному цим Положенням</w:t>
      </w:r>
      <w:r w:rsidR="00A857E8" w:rsidRPr="00B24CA8">
        <w:rPr>
          <w:color w:val="000000"/>
          <w:sz w:val="28"/>
          <w:szCs w:val="28"/>
        </w:rPr>
        <w:t>;</w:t>
      </w:r>
    </w:p>
    <w:p w14:paraId="1D3D8A7F" w14:textId="77777777" w:rsidR="003E230D" w:rsidRDefault="001B0A80" w:rsidP="00407700">
      <w:pPr>
        <w:widowControl w:val="0"/>
        <w:spacing w:before="240" w:after="240"/>
        <w:ind w:firstLine="567"/>
        <w:contextualSpacing/>
        <w:jc w:val="both"/>
        <w:rPr>
          <w:color w:val="000000"/>
          <w:kern w:val="2"/>
          <w:sz w:val="28"/>
          <w:szCs w:val="28"/>
        </w:rPr>
      </w:pPr>
      <w:r w:rsidRPr="003E230D">
        <w:rPr>
          <w:color w:val="000000"/>
          <w:kern w:val="2"/>
          <w:sz w:val="28"/>
          <w:szCs w:val="28"/>
        </w:rPr>
        <w:t xml:space="preserve">заклад-партнер </w:t>
      </w:r>
      <w:r w:rsidR="003E230D">
        <w:rPr>
          <w:color w:val="000000"/>
          <w:kern w:val="2"/>
          <w:sz w:val="28"/>
          <w:szCs w:val="28"/>
        </w:rPr>
        <w:t xml:space="preserve">(заклади – партнери): </w:t>
      </w:r>
    </w:p>
    <w:p w14:paraId="1B3C5D01" w14:textId="4EEA02E0" w:rsidR="003E230D" w:rsidRPr="003E230D" w:rsidRDefault="001B0A80" w:rsidP="00407700">
      <w:pPr>
        <w:widowControl w:val="0"/>
        <w:spacing w:before="240" w:after="240"/>
        <w:ind w:firstLine="567"/>
        <w:contextualSpacing/>
        <w:jc w:val="both"/>
        <w:rPr>
          <w:sz w:val="28"/>
          <w:szCs w:val="28"/>
        </w:rPr>
      </w:pPr>
      <w:r w:rsidRPr="003E230D">
        <w:rPr>
          <w:color w:val="000000"/>
          <w:kern w:val="2"/>
          <w:sz w:val="28"/>
          <w:szCs w:val="28"/>
        </w:rPr>
        <w:t>український</w:t>
      </w:r>
      <w:r w:rsidR="003E230D">
        <w:rPr>
          <w:color w:val="000000"/>
          <w:kern w:val="2"/>
          <w:sz w:val="28"/>
          <w:szCs w:val="28"/>
        </w:rPr>
        <w:t xml:space="preserve"> та і</w:t>
      </w:r>
      <w:r w:rsidRPr="003E230D">
        <w:rPr>
          <w:color w:val="000000"/>
          <w:kern w:val="2"/>
          <w:sz w:val="28"/>
          <w:szCs w:val="28"/>
        </w:rPr>
        <w:t>ноземний</w:t>
      </w:r>
      <w:r>
        <w:rPr>
          <w:color w:val="000000"/>
          <w:kern w:val="2"/>
          <w:sz w:val="28"/>
          <w:szCs w:val="28"/>
        </w:rPr>
        <w:t xml:space="preserve"> заклад освіти, </w:t>
      </w:r>
      <w:r w:rsidR="003E230D">
        <w:rPr>
          <w:color w:val="000000"/>
          <w:kern w:val="2"/>
          <w:sz w:val="28"/>
          <w:szCs w:val="28"/>
        </w:rPr>
        <w:t xml:space="preserve">що </w:t>
      </w:r>
      <w:r w:rsidR="008177CB">
        <w:rPr>
          <w:color w:val="000000"/>
          <w:kern w:val="2"/>
          <w:sz w:val="28"/>
          <w:szCs w:val="28"/>
        </w:rPr>
        <w:t>беруть участь у</w:t>
      </w:r>
      <w:r>
        <w:rPr>
          <w:color w:val="000000"/>
          <w:kern w:val="2"/>
          <w:sz w:val="28"/>
          <w:szCs w:val="28"/>
        </w:rPr>
        <w:t xml:space="preserve"> </w:t>
      </w:r>
      <w:r w:rsidRPr="003E230D">
        <w:rPr>
          <w:sz w:val="28"/>
          <w:szCs w:val="28"/>
        </w:rPr>
        <w:t>програм</w:t>
      </w:r>
      <w:r w:rsidR="008177CB">
        <w:rPr>
          <w:sz w:val="28"/>
          <w:szCs w:val="28"/>
        </w:rPr>
        <w:t>і</w:t>
      </w:r>
      <w:r w:rsidRPr="003E230D">
        <w:rPr>
          <w:sz w:val="28"/>
          <w:szCs w:val="28"/>
        </w:rPr>
        <w:t xml:space="preserve"> академічної мобільності</w:t>
      </w:r>
      <w:r w:rsidR="003E230D" w:rsidRPr="003E230D">
        <w:rPr>
          <w:sz w:val="28"/>
          <w:szCs w:val="28"/>
        </w:rPr>
        <w:t xml:space="preserve"> на підставі:</w:t>
      </w:r>
    </w:p>
    <w:p w14:paraId="2BFAD2E5" w14:textId="5E6BFE7C" w:rsidR="003E230D" w:rsidRPr="003E230D" w:rsidRDefault="00A857E8" w:rsidP="00407700">
      <w:pPr>
        <w:widowControl w:val="0"/>
        <w:spacing w:before="240" w:after="240"/>
        <w:ind w:firstLine="567"/>
        <w:contextualSpacing/>
        <w:jc w:val="both"/>
        <w:rPr>
          <w:sz w:val="28"/>
          <w:szCs w:val="28"/>
        </w:rPr>
      </w:pPr>
      <w:r>
        <w:rPr>
          <w:sz w:val="28"/>
          <w:szCs w:val="28"/>
        </w:rPr>
        <w:t>1</w:t>
      </w:r>
      <w:r w:rsidR="003E230D" w:rsidRPr="003E230D">
        <w:rPr>
          <w:sz w:val="28"/>
          <w:szCs w:val="28"/>
        </w:rPr>
        <w:t xml:space="preserve">) міжнародних договорів України про співробітництво у сферах освіти і науки, міжнародних програм та проектів; </w:t>
      </w:r>
    </w:p>
    <w:p w14:paraId="50796A04" w14:textId="700ED0AF" w:rsidR="003E230D" w:rsidRPr="003E230D" w:rsidRDefault="00A857E8" w:rsidP="00407700">
      <w:pPr>
        <w:widowControl w:val="0"/>
        <w:spacing w:before="240" w:after="240"/>
        <w:ind w:firstLine="567"/>
        <w:contextualSpacing/>
        <w:jc w:val="both"/>
        <w:rPr>
          <w:sz w:val="28"/>
          <w:szCs w:val="28"/>
        </w:rPr>
      </w:pPr>
      <w:r>
        <w:rPr>
          <w:sz w:val="28"/>
          <w:szCs w:val="28"/>
        </w:rPr>
        <w:t>2</w:t>
      </w:r>
      <w:r w:rsidR="003E230D" w:rsidRPr="003E230D">
        <w:rPr>
          <w:sz w:val="28"/>
          <w:szCs w:val="28"/>
        </w:rPr>
        <w:t xml:space="preserve">) договорів про співробітництво між українськими закладами освіти або між українським закладом освіти і іноземним закладом освіти; </w:t>
      </w:r>
    </w:p>
    <w:p w14:paraId="6864E294" w14:textId="61549F9D" w:rsidR="008843AF" w:rsidRPr="000B15C9" w:rsidRDefault="001B0A80" w:rsidP="00407700">
      <w:pPr>
        <w:widowControl w:val="0"/>
        <w:tabs>
          <w:tab w:val="left" w:pos="567"/>
        </w:tabs>
        <w:spacing w:before="240" w:after="240"/>
        <w:ind w:firstLine="567"/>
        <w:contextualSpacing/>
        <w:jc w:val="both"/>
        <w:rPr>
          <w:color w:val="000000"/>
          <w:sz w:val="28"/>
          <w:szCs w:val="28"/>
        </w:rPr>
      </w:pPr>
      <w:r>
        <w:rPr>
          <w:color w:val="000000"/>
          <w:kern w:val="2"/>
          <w:sz w:val="28"/>
          <w:szCs w:val="28"/>
        </w:rPr>
        <w:t>іноземний заклад – заклад освіти</w:t>
      </w:r>
      <w:r w:rsidR="00A857E8">
        <w:rPr>
          <w:color w:val="000000"/>
          <w:kern w:val="2"/>
          <w:sz w:val="28"/>
          <w:szCs w:val="28"/>
        </w:rPr>
        <w:t xml:space="preserve"> (наукова установа)</w:t>
      </w:r>
      <w:r>
        <w:rPr>
          <w:color w:val="000000"/>
          <w:kern w:val="2"/>
          <w:sz w:val="28"/>
          <w:szCs w:val="28"/>
        </w:rPr>
        <w:t>, що ма</w:t>
      </w:r>
      <w:r w:rsidR="000B15C9">
        <w:rPr>
          <w:color w:val="000000"/>
          <w:kern w:val="2"/>
          <w:sz w:val="28"/>
          <w:szCs w:val="28"/>
        </w:rPr>
        <w:t>є</w:t>
      </w:r>
      <w:r>
        <w:rPr>
          <w:color w:val="000000"/>
          <w:kern w:val="2"/>
          <w:sz w:val="28"/>
          <w:szCs w:val="28"/>
        </w:rPr>
        <w:t xml:space="preserve"> постійне місцезнаходження за межами України</w:t>
      </w:r>
      <w:r w:rsidR="000B15C9">
        <w:rPr>
          <w:color w:val="000000"/>
          <w:kern w:val="2"/>
          <w:sz w:val="28"/>
          <w:szCs w:val="28"/>
        </w:rPr>
        <w:t xml:space="preserve">, </w:t>
      </w:r>
      <w:r w:rsidR="000B15C9" w:rsidRPr="000B15C9">
        <w:rPr>
          <w:sz w:val="28"/>
          <w:szCs w:val="28"/>
        </w:rPr>
        <w:t>утворен</w:t>
      </w:r>
      <w:r w:rsidR="000B15C9">
        <w:rPr>
          <w:sz w:val="28"/>
          <w:szCs w:val="28"/>
        </w:rPr>
        <w:t xml:space="preserve">ий </w:t>
      </w:r>
      <w:r w:rsidR="000B15C9" w:rsidRPr="000B15C9">
        <w:rPr>
          <w:sz w:val="28"/>
          <w:szCs w:val="28"/>
        </w:rPr>
        <w:t xml:space="preserve">за участю іноземних фізичних та/або юридичних осіб згідно із законодавством іноземної держави, </w:t>
      </w:r>
      <w:r w:rsidR="000B15C9">
        <w:rPr>
          <w:sz w:val="28"/>
          <w:szCs w:val="28"/>
        </w:rPr>
        <w:t xml:space="preserve">який </w:t>
      </w:r>
      <w:r w:rsidR="00A857E8">
        <w:rPr>
          <w:color w:val="000000"/>
          <w:sz w:val="28"/>
          <w:szCs w:val="28"/>
        </w:rPr>
        <w:t xml:space="preserve">на умовах і в порядку, визначеному цим Положенням </w:t>
      </w:r>
      <w:r w:rsidR="000B15C9" w:rsidRPr="000B15C9">
        <w:rPr>
          <w:sz w:val="28"/>
          <w:szCs w:val="28"/>
        </w:rPr>
        <w:t>бере участь у програм</w:t>
      </w:r>
      <w:r w:rsidR="00A857E8">
        <w:rPr>
          <w:sz w:val="28"/>
          <w:szCs w:val="28"/>
        </w:rPr>
        <w:t>і</w:t>
      </w:r>
      <w:r w:rsidR="000B15C9" w:rsidRPr="000B15C9">
        <w:rPr>
          <w:sz w:val="28"/>
          <w:szCs w:val="28"/>
        </w:rPr>
        <w:t xml:space="preserve"> академічної мобільності</w:t>
      </w:r>
      <w:r w:rsidR="00A857E8">
        <w:rPr>
          <w:sz w:val="28"/>
          <w:szCs w:val="28"/>
        </w:rPr>
        <w:t>.</w:t>
      </w:r>
      <w:r w:rsidR="000B15C9" w:rsidRPr="000B15C9">
        <w:rPr>
          <w:sz w:val="28"/>
          <w:szCs w:val="28"/>
        </w:rPr>
        <w:t xml:space="preserve"> Для цілей цього Положення утворений на території України  відокремлений структурний підрозділ іноземного закладу освіти </w:t>
      </w:r>
      <w:r w:rsidR="00A857E8">
        <w:rPr>
          <w:sz w:val="28"/>
          <w:szCs w:val="28"/>
        </w:rPr>
        <w:t xml:space="preserve">(наукової установи) </w:t>
      </w:r>
      <w:r w:rsidR="000B15C9" w:rsidRPr="000B15C9">
        <w:rPr>
          <w:sz w:val="28"/>
          <w:szCs w:val="28"/>
        </w:rPr>
        <w:t xml:space="preserve">вважається іноземним закладом. </w:t>
      </w:r>
      <w:r w:rsidR="00653D3C">
        <w:rPr>
          <w:sz w:val="28"/>
          <w:szCs w:val="28"/>
        </w:rPr>
        <w:t xml:space="preserve">Не може брати участь у </w:t>
      </w:r>
      <w:r w:rsidR="00653D3C" w:rsidRPr="00653D3C">
        <w:rPr>
          <w:color w:val="000000"/>
          <w:sz w:val="28"/>
          <w:szCs w:val="28"/>
        </w:rPr>
        <w:t>програмі академічної мобільності</w:t>
      </w:r>
      <w:r w:rsidR="00653D3C">
        <w:rPr>
          <w:color w:val="000000"/>
          <w:sz w:val="28"/>
          <w:szCs w:val="28"/>
        </w:rPr>
        <w:t xml:space="preserve"> з</w:t>
      </w:r>
      <w:r w:rsidR="000B15C9" w:rsidRPr="00653D3C">
        <w:rPr>
          <w:color w:val="000000"/>
          <w:sz w:val="28"/>
          <w:szCs w:val="28"/>
        </w:rPr>
        <w:t>аклад освіти (наукова установа)</w:t>
      </w:r>
      <w:r w:rsidR="00653D3C">
        <w:rPr>
          <w:color w:val="000000"/>
          <w:sz w:val="28"/>
          <w:szCs w:val="28"/>
        </w:rPr>
        <w:t xml:space="preserve"> </w:t>
      </w:r>
      <w:r w:rsidR="008843AF" w:rsidRPr="00653D3C">
        <w:rPr>
          <w:color w:val="000000"/>
          <w:sz w:val="28"/>
          <w:szCs w:val="28"/>
        </w:rPr>
        <w:t xml:space="preserve">з іноземними інвестиціями </w:t>
      </w:r>
      <w:r w:rsidR="000B15C9" w:rsidRPr="00653D3C">
        <w:rPr>
          <w:color w:val="000000"/>
          <w:sz w:val="28"/>
          <w:szCs w:val="28"/>
        </w:rPr>
        <w:t>країни, визнаної у встановленому</w:t>
      </w:r>
      <w:r w:rsidR="000B15C9" w:rsidRPr="000B15C9">
        <w:rPr>
          <w:sz w:val="28"/>
          <w:szCs w:val="28"/>
        </w:rPr>
        <w:t xml:space="preserve"> порядку державою-агресором або державою-окупантом</w:t>
      </w:r>
      <w:r w:rsidR="00653D3C">
        <w:rPr>
          <w:sz w:val="28"/>
          <w:szCs w:val="28"/>
        </w:rPr>
        <w:t xml:space="preserve">, або </w:t>
      </w:r>
      <w:r w:rsidR="008843AF">
        <w:rPr>
          <w:sz w:val="28"/>
          <w:szCs w:val="28"/>
        </w:rPr>
        <w:t xml:space="preserve">зареєстрований на території </w:t>
      </w:r>
      <w:r w:rsidR="00653D3C">
        <w:rPr>
          <w:sz w:val="28"/>
          <w:szCs w:val="28"/>
        </w:rPr>
        <w:t xml:space="preserve">такої </w:t>
      </w:r>
      <w:r w:rsidR="008843AF" w:rsidRPr="000B15C9">
        <w:rPr>
          <w:sz w:val="28"/>
          <w:szCs w:val="28"/>
        </w:rPr>
        <w:t>держав</w:t>
      </w:r>
      <w:r w:rsidR="008843AF">
        <w:rPr>
          <w:sz w:val="28"/>
          <w:szCs w:val="28"/>
        </w:rPr>
        <w:t>и</w:t>
      </w:r>
      <w:r w:rsidR="00653D3C">
        <w:rPr>
          <w:sz w:val="28"/>
          <w:szCs w:val="28"/>
        </w:rPr>
        <w:t xml:space="preserve">, або </w:t>
      </w:r>
      <w:r w:rsidR="008843AF" w:rsidRPr="008843AF">
        <w:rPr>
          <w:sz w:val="28"/>
          <w:szCs w:val="28"/>
        </w:rPr>
        <w:t>кінцевий бенефіціарний власник (контролер) яко</w:t>
      </w:r>
      <w:r w:rsidR="008843AF">
        <w:rPr>
          <w:sz w:val="28"/>
          <w:szCs w:val="28"/>
        </w:rPr>
        <w:t>го</w:t>
      </w:r>
      <w:r w:rsidR="008843AF" w:rsidRPr="008843AF">
        <w:rPr>
          <w:sz w:val="28"/>
          <w:szCs w:val="28"/>
        </w:rPr>
        <w:t xml:space="preserve"> є резидентом держави-агресора або держави-</w:t>
      </w:r>
      <w:hyperlink r:id="rId14" w:anchor="w1_5" w:history="1">
        <w:r w:rsidR="008843AF" w:rsidRPr="008843AF">
          <w:rPr>
            <w:sz w:val="28"/>
            <w:szCs w:val="28"/>
          </w:rPr>
          <w:t>окупан</w:t>
        </w:r>
      </w:hyperlink>
      <w:r w:rsidR="008843AF" w:rsidRPr="008843AF">
        <w:rPr>
          <w:sz w:val="28"/>
          <w:szCs w:val="28"/>
        </w:rPr>
        <w:t>та</w:t>
      </w:r>
      <w:r w:rsidR="008843AF">
        <w:rPr>
          <w:sz w:val="28"/>
          <w:szCs w:val="28"/>
        </w:rPr>
        <w:t xml:space="preserve">, </w:t>
      </w:r>
      <w:r w:rsidR="00653D3C">
        <w:rPr>
          <w:sz w:val="28"/>
          <w:szCs w:val="28"/>
        </w:rPr>
        <w:t xml:space="preserve">або якщо іноземний заклад освіти (наукова установа) має постійне місцезнаходження на території держави-агресора, держави-окупанта або держави, </w:t>
      </w:r>
      <w:r w:rsidR="008843AF">
        <w:rPr>
          <w:sz w:val="28"/>
          <w:szCs w:val="28"/>
        </w:rPr>
        <w:t>що не визна</w:t>
      </w:r>
      <w:r w:rsidR="00653D3C">
        <w:rPr>
          <w:sz w:val="28"/>
          <w:szCs w:val="28"/>
        </w:rPr>
        <w:t>є</w:t>
      </w:r>
      <w:r w:rsidR="008843AF">
        <w:rPr>
          <w:sz w:val="28"/>
          <w:szCs w:val="28"/>
        </w:rPr>
        <w:t xml:space="preserve"> тимчасово окуповані території такими, що  належать Україні</w:t>
      </w:r>
      <w:r w:rsidR="00653D3C">
        <w:rPr>
          <w:sz w:val="28"/>
          <w:szCs w:val="28"/>
        </w:rPr>
        <w:t>;</w:t>
      </w:r>
    </w:p>
    <w:p w14:paraId="580A55B8" w14:textId="067C3722" w:rsidR="005D770C" w:rsidRPr="005D770C" w:rsidRDefault="001B0A80" w:rsidP="00407700">
      <w:pPr>
        <w:widowControl w:val="0"/>
        <w:spacing w:before="240" w:after="240"/>
        <w:ind w:firstLine="567"/>
        <w:contextualSpacing/>
        <w:jc w:val="both"/>
        <w:rPr>
          <w:color w:val="000000"/>
          <w:sz w:val="28"/>
          <w:szCs w:val="28"/>
        </w:rPr>
      </w:pPr>
      <w:r>
        <w:rPr>
          <w:color w:val="000000"/>
          <w:kern w:val="2"/>
          <w:sz w:val="28"/>
          <w:szCs w:val="28"/>
        </w:rPr>
        <w:t xml:space="preserve">іноземний учасник академічної </w:t>
      </w:r>
      <w:r w:rsidRPr="005D770C">
        <w:rPr>
          <w:color w:val="000000"/>
          <w:kern w:val="2"/>
          <w:sz w:val="28"/>
          <w:szCs w:val="28"/>
        </w:rPr>
        <w:t xml:space="preserve">мобільності </w:t>
      </w:r>
      <w:r w:rsidR="000B15C9" w:rsidRPr="005D770C">
        <w:rPr>
          <w:color w:val="000000"/>
          <w:sz w:val="28"/>
          <w:szCs w:val="28"/>
        </w:rPr>
        <w:t>(далі – іноземний учасник</w:t>
      </w:r>
      <w:r w:rsidR="005D770C" w:rsidRPr="005D770C">
        <w:rPr>
          <w:color w:val="000000"/>
          <w:sz w:val="28"/>
          <w:szCs w:val="28"/>
        </w:rPr>
        <w:t>)</w:t>
      </w:r>
      <w:r w:rsidR="000B15C9" w:rsidRPr="005D770C">
        <w:rPr>
          <w:color w:val="000000"/>
          <w:kern w:val="2"/>
          <w:sz w:val="28"/>
          <w:szCs w:val="28"/>
        </w:rPr>
        <w:t xml:space="preserve"> </w:t>
      </w:r>
      <w:r w:rsidRPr="005D770C">
        <w:rPr>
          <w:color w:val="000000"/>
          <w:kern w:val="2"/>
          <w:sz w:val="28"/>
          <w:szCs w:val="28"/>
        </w:rPr>
        <w:t>– особа</w:t>
      </w:r>
      <w:r w:rsidR="005D770C" w:rsidRPr="005D770C">
        <w:rPr>
          <w:color w:val="000000"/>
          <w:kern w:val="2"/>
          <w:sz w:val="28"/>
          <w:szCs w:val="28"/>
        </w:rPr>
        <w:t xml:space="preserve">, яка відповідає вимогам, </w:t>
      </w:r>
      <w:r w:rsidR="005D770C" w:rsidRPr="005D770C">
        <w:rPr>
          <w:color w:val="000000"/>
          <w:sz w:val="28"/>
          <w:szCs w:val="28"/>
        </w:rPr>
        <w:t xml:space="preserve">зазначеним у абзаці четвертому пункту 1 цього Положення, і реалізує право на академічну мобільність у певному українському закладі </w:t>
      </w:r>
      <w:r w:rsidR="00A857E8">
        <w:rPr>
          <w:color w:val="000000"/>
          <w:sz w:val="28"/>
          <w:szCs w:val="28"/>
        </w:rPr>
        <w:t xml:space="preserve">на умовах і в порядку, визначеному цим Положенням. </w:t>
      </w:r>
      <w:r w:rsidR="005D770C" w:rsidRPr="005D770C">
        <w:rPr>
          <w:color w:val="000000"/>
          <w:sz w:val="28"/>
          <w:szCs w:val="28"/>
        </w:rPr>
        <w:t xml:space="preserve"> </w:t>
      </w:r>
      <w:r w:rsidR="005D770C" w:rsidRPr="00257AE8">
        <w:rPr>
          <w:sz w:val="28"/>
          <w:szCs w:val="28"/>
        </w:rPr>
        <w:t>Особа без громадянства, яка  є учасником освітнього (наукового) процесу іноземного закладу</w:t>
      </w:r>
      <w:r w:rsidR="005D770C" w:rsidRPr="005D770C">
        <w:rPr>
          <w:color w:val="000000"/>
          <w:sz w:val="28"/>
          <w:szCs w:val="28"/>
        </w:rPr>
        <w:t xml:space="preserve">, може реалізувати право на академічну мобільність як іноземний учасник на умовах і в порядку, визначених цим Положенням; </w:t>
      </w:r>
    </w:p>
    <w:p w14:paraId="28E7D0BF" w14:textId="665BD8CF" w:rsidR="00B24CA8" w:rsidRPr="00B24CA8" w:rsidRDefault="00B24CA8" w:rsidP="00407700">
      <w:pPr>
        <w:widowControl w:val="0"/>
        <w:spacing w:before="240" w:after="240"/>
        <w:ind w:firstLine="567"/>
        <w:contextualSpacing/>
        <w:jc w:val="both"/>
        <w:rPr>
          <w:color w:val="000000"/>
          <w:sz w:val="28"/>
          <w:szCs w:val="28"/>
        </w:rPr>
      </w:pPr>
      <w:r w:rsidRPr="00B24CA8">
        <w:rPr>
          <w:color w:val="000000"/>
          <w:sz w:val="28"/>
          <w:szCs w:val="28"/>
        </w:rPr>
        <w:t xml:space="preserve">програма академічної мобільності – діяльність українських та іноземних закладів </w:t>
      </w:r>
      <w:r>
        <w:rPr>
          <w:color w:val="000000"/>
          <w:sz w:val="28"/>
          <w:szCs w:val="28"/>
        </w:rPr>
        <w:t>о</w:t>
      </w:r>
      <w:r w:rsidRPr="00B24CA8">
        <w:rPr>
          <w:color w:val="000000"/>
          <w:sz w:val="28"/>
          <w:szCs w:val="28"/>
        </w:rPr>
        <w:t>світи</w:t>
      </w:r>
      <w:r>
        <w:rPr>
          <w:color w:val="000000"/>
          <w:sz w:val="28"/>
          <w:szCs w:val="28"/>
        </w:rPr>
        <w:t xml:space="preserve"> </w:t>
      </w:r>
      <w:r w:rsidRPr="00B24CA8">
        <w:rPr>
          <w:color w:val="000000"/>
          <w:sz w:val="28"/>
          <w:szCs w:val="28"/>
        </w:rPr>
        <w:t>по забезпеченню реалізації прав українських і іноземних учасників освітнього та наукового процесу на академічну мобільність</w:t>
      </w:r>
      <w:r w:rsidR="003A18F1">
        <w:rPr>
          <w:color w:val="000000"/>
          <w:sz w:val="28"/>
          <w:szCs w:val="28"/>
        </w:rPr>
        <w:t xml:space="preserve"> </w:t>
      </w:r>
      <w:r w:rsidRPr="00B24CA8">
        <w:rPr>
          <w:color w:val="000000"/>
          <w:sz w:val="28"/>
          <w:szCs w:val="28"/>
        </w:rPr>
        <w:t xml:space="preserve"> протягом визначеного часу, на підставі угоди з іншим українським або іноземним закладом-партнером</w:t>
      </w:r>
      <w:r w:rsidR="003A18F1">
        <w:rPr>
          <w:color w:val="000000"/>
          <w:sz w:val="28"/>
          <w:szCs w:val="28"/>
        </w:rPr>
        <w:t xml:space="preserve"> на </w:t>
      </w:r>
      <w:r w:rsidR="00A857E8">
        <w:rPr>
          <w:color w:val="000000"/>
          <w:sz w:val="28"/>
          <w:szCs w:val="28"/>
        </w:rPr>
        <w:t>у</w:t>
      </w:r>
      <w:r w:rsidR="003A18F1">
        <w:rPr>
          <w:color w:val="000000"/>
          <w:sz w:val="28"/>
          <w:szCs w:val="28"/>
        </w:rPr>
        <w:t>мовах і в порядку, визначеному цим Положенням</w:t>
      </w:r>
      <w:r w:rsidRPr="00B24CA8">
        <w:rPr>
          <w:color w:val="000000"/>
          <w:sz w:val="28"/>
          <w:szCs w:val="28"/>
        </w:rPr>
        <w:t>;</w:t>
      </w:r>
    </w:p>
    <w:p w14:paraId="78D6E480" w14:textId="6C9965A6" w:rsidR="00B24CA8" w:rsidRDefault="001B0A80" w:rsidP="00407700">
      <w:pPr>
        <w:widowControl w:val="0"/>
        <w:tabs>
          <w:tab w:val="left" w:pos="567"/>
        </w:tabs>
        <w:spacing w:before="240" w:after="240"/>
        <w:ind w:firstLine="567"/>
        <w:contextualSpacing/>
        <w:jc w:val="both"/>
        <w:rPr>
          <w:color w:val="000000"/>
          <w:sz w:val="28"/>
          <w:szCs w:val="28"/>
        </w:rPr>
      </w:pPr>
      <w:r w:rsidRPr="00B24CA8">
        <w:rPr>
          <w:color w:val="000000"/>
          <w:sz w:val="28"/>
          <w:szCs w:val="28"/>
        </w:rPr>
        <w:t xml:space="preserve">український заклад – </w:t>
      </w:r>
      <w:r w:rsidR="00B24CA8" w:rsidRPr="00B24CA8">
        <w:rPr>
          <w:color w:val="000000"/>
          <w:sz w:val="28"/>
          <w:szCs w:val="28"/>
        </w:rPr>
        <w:t xml:space="preserve">український </w:t>
      </w:r>
      <w:r w:rsidRPr="00B24CA8">
        <w:rPr>
          <w:color w:val="000000"/>
          <w:sz w:val="28"/>
          <w:szCs w:val="28"/>
        </w:rPr>
        <w:t xml:space="preserve">заклад </w:t>
      </w:r>
      <w:r w:rsidR="00257AE8">
        <w:rPr>
          <w:color w:val="000000"/>
          <w:sz w:val="28"/>
          <w:szCs w:val="28"/>
        </w:rPr>
        <w:t>фахової передвищої, вищої о</w:t>
      </w:r>
      <w:r w:rsidRPr="00B24CA8">
        <w:rPr>
          <w:color w:val="000000"/>
          <w:sz w:val="28"/>
          <w:szCs w:val="28"/>
        </w:rPr>
        <w:t>світи</w:t>
      </w:r>
      <w:r w:rsidR="00A857E8">
        <w:rPr>
          <w:color w:val="000000"/>
          <w:sz w:val="28"/>
          <w:szCs w:val="28"/>
        </w:rPr>
        <w:t xml:space="preserve"> (наукова установа)</w:t>
      </w:r>
      <w:r w:rsidRPr="00B24CA8">
        <w:rPr>
          <w:color w:val="000000"/>
          <w:sz w:val="28"/>
          <w:szCs w:val="28"/>
        </w:rPr>
        <w:t xml:space="preserve">, </w:t>
      </w:r>
      <w:r w:rsidR="00DE27C6" w:rsidRPr="00B24CA8">
        <w:rPr>
          <w:color w:val="000000"/>
          <w:sz w:val="28"/>
          <w:szCs w:val="28"/>
        </w:rPr>
        <w:t xml:space="preserve">що має постійне місцезнаходження на території України, </w:t>
      </w:r>
      <w:r w:rsidR="00B24CA8" w:rsidRPr="00B24CA8">
        <w:rPr>
          <w:color w:val="000000"/>
          <w:sz w:val="28"/>
          <w:szCs w:val="28"/>
        </w:rPr>
        <w:t xml:space="preserve">утворений органом </w:t>
      </w:r>
      <w:r w:rsidR="00B24CA8">
        <w:rPr>
          <w:color w:val="000000"/>
          <w:sz w:val="28"/>
          <w:szCs w:val="28"/>
        </w:rPr>
        <w:t xml:space="preserve">державної влади, </w:t>
      </w:r>
      <w:r w:rsidR="00B24CA8" w:rsidRPr="00B24CA8">
        <w:rPr>
          <w:color w:val="000000"/>
          <w:sz w:val="28"/>
          <w:szCs w:val="28"/>
        </w:rPr>
        <w:t xml:space="preserve">органом місцевого самоврядування, іншою українською фізичною або юридичною особою відповідно до законодавства України, </w:t>
      </w:r>
      <w:r w:rsidR="00A857E8">
        <w:rPr>
          <w:sz w:val="28"/>
          <w:szCs w:val="28"/>
        </w:rPr>
        <w:t xml:space="preserve">який </w:t>
      </w:r>
      <w:r w:rsidR="00A857E8">
        <w:rPr>
          <w:color w:val="000000"/>
          <w:sz w:val="28"/>
          <w:szCs w:val="28"/>
        </w:rPr>
        <w:t xml:space="preserve">на умовах і в порядку, визначеному цим Положенням </w:t>
      </w:r>
      <w:r w:rsidR="00B24CA8" w:rsidRPr="00B24CA8">
        <w:rPr>
          <w:color w:val="000000"/>
          <w:sz w:val="28"/>
          <w:szCs w:val="28"/>
        </w:rPr>
        <w:t xml:space="preserve">бере участь у </w:t>
      </w:r>
      <w:r w:rsidR="00B24CA8" w:rsidRPr="00683C96">
        <w:rPr>
          <w:sz w:val="28"/>
          <w:szCs w:val="28"/>
        </w:rPr>
        <w:t>програм</w:t>
      </w:r>
      <w:r w:rsidR="00A857E8" w:rsidRPr="00683C96">
        <w:rPr>
          <w:sz w:val="28"/>
          <w:szCs w:val="28"/>
        </w:rPr>
        <w:t>і</w:t>
      </w:r>
      <w:r w:rsidR="00B24CA8" w:rsidRPr="00683C96">
        <w:rPr>
          <w:sz w:val="28"/>
          <w:szCs w:val="28"/>
        </w:rPr>
        <w:t xml:space="preserve"> академічної мобільності. Відокремлений структурний підрозділ українського закладу вищої освіти або наукової установи, </w:t>
      </w:r>
      <w:r w:rsidR="00DE27C6" w:rsidRPr="00683C96">
        <w:rPr>
          <w:sz w:val="28"/>
          <w:szCs w:val="28"/>
        </w:rPr>
        <w:lastRenderedPageBreak/>
        <w:t xml:space="preserve">що </w:t>
      </w:r>
      <w:r w:rsidR="00B24CA8" w:rsidRPr="00683C96">
        <w:rPr>
          <w:sz w:val="28"/>
          <w:szCs w:val="28"/>
        </w:rPr>
        <w:t xml:space="preserve">здійснює освітню діяльність </w:t>
      </w:r>
      <w:r w:rsidR="00DE2919">
        <w:rPr>
          <w:sz w:val="28"/>
          <w:szCs w:val="28"/>
        </w:rPr>
        <w:t xml:space="preserve">у сфері фахової передвищої або вищої освіти на підставі </w:t>
      </w:r>
      <w:r w:rsidR="00B24CA8" w:rsidRPr="00683C96">
        <w:rPr>
          <w:sz w:val="28"/>
          <w:szCs w:val="28"/>
        </w:rPr>
        <w:t xml:space="preserve"> окремо встановленого ліцензованого обсягу</w:t>
      </w:r>
      <w:r w:rsidR="00DE2919">
        <w:rPr>
          <w:sz w:val="28"/>
          <w:szCs w:val="28"/>
        </w:rPr>
        <w:t xml:space="preserve"> з підготовки фахівців</w:t>
      </w:r>
      <w:r w:rsidR="00B24CA8" w:rsidRPr="00683C96">
        <w:rPr>
          <w:sz w:val="28"/>
          <w:szCs w:val="28"/>
        </w:rPr>
        <w:t>,</w:t>
      </w:r>
      <w:r w:rsidR="00683C96">
        <w:rPr>
          <w:sz w:val="28"/>
          <w:szCs w:val="28"/>
        </w:rPr>
        <w:t xml:space="preserve"> або наукову діяльність</w:t>
      </w:r>
      <w:r w:rsidR="00DE2919">
        <w:rPr>
          <w:sz w:val="28"/>
          <w:szCs w:val="28"/>
        </w:rPr>
        <w:t>,</w:t>
      </w:r>
      <w:r w:rsidR="00B24CA8" w:rsidRPr="00683C96">
        <w:rPr>
          <w:sz w:val="28"/>
          <w:szCs w:val="28"/>
        </w:rPr>
        <w:t xml:space="preserve"> бере </w:t>
      </w:r>
      <w:r w:rsidR="00B24CA8" w:rsidRPr="00B24CA8">
        <w:rPr>
          <w:color w:val="000000"/>
          <w:sz w:val="28"/>
          <w:szCs w:val="28"/>
        </w:rPr>
        <w:t>участь у програм</w:t>
      </w:r>
      <w:r w:rsidR="00DE27C6">
        <w:rPr>
          <w:color w:val="000000"/>
          <w:sz w:val="28"/>
          <w:szCs w:val="28"/>
        </w:rPr>
        <w:t>і</w:t>
      </w:r>
      <w:r w:rsidR="00B24CA8" w:rsidRPr="00B24CA8">
        <w:rPr>
          <w:color w:val="000000"/>
          <w:sz w:val="28"/>
          <w:szCs w:val="28"/>
        </w:rPr>
        <w:t xml:space="preserve"> академічної мобільності з дотриманням прав, обов’язків і повноважень українського закладу, визначені цим Положенням; </w:t>
      </w:r>
    </w:p>
    <w:p w14:paraId="6708EF25" w14:textId="14304B0C" w:rsidR="00B24CA8" w:rsidRDefault="00B24CA8" w:rsidP="00407700">
      <w:pPr>
        <w:widowControl w:val="0"/>
        <w:tabs>
          <w:tab w:val="left" w:pos="567"/>
        </w:tabs>
        <w:spacing w:before="240" w:after="240"/>
        <w:ind w:firstLine="567"/>
        <w:contextualSpacing/>
        <w:jc w:val="both"/>
        <w:rPr>
          <w:color w:val="000000"/>
        </w:rPr>
      </w:pPr>
      <w:r w:rsidRPr="00B24CA8">
        <w:rPr>
          <w:color w:val="000000"/>
          <w:sz w:val="28"/>
          <w:szCs w:val="28"/>
        </w:rPr>
        <w:t xml:space="preserve">український учасник академічної мобільності (далі –український учасник) </w:t>
      </w:r>
      <w:r w:rsidR="001C578F">
        <w:rPr>
          <w:color w:val="000000"/>
          <w:sz w:val="28"/>
          <w:szCs w:val="28"/>
        </w:rPr>
        <w:t>-</w:t>
      </w:r>
      <w:r w:rsidRPr="00B24CA8">
        <w:rPr>
          <w:color w:val="000000"/>
          <w:sz w:val="28"/>
          <w:szCs w:val="28"/>
        </w:rPr>
        <w:t xml:space="preserve"> особа, яка відповідає вимогам, зазначеним у абзаці третьому  пункту 1 цього Положення, і реалізує право на академічну мобільність у певному іноземному або українському  (відмінному від місця постійного навчання) на умовах і </w:t>
      </w:r>
      <w:r w:rsidR="00A40D73">
        <w:rPr>
          <w:color w:val="000000"/>
          <w:sz w:val="28"/>
          <w:szCs w:val="28"/>
        </w:rPr>
        <w:t xml:space="preserve">в порядку, визначеному цим </w:t>
      </w:r>
      <w:r w:rsidRPr="00B24CA8">
        <w:rPr>
          <w:color w:val="000000"/>
          <w:sz w:val="28"/>
          <w:szCs w:val="28"/>
        </w:rPr>
        <w:t>Положення</w:t>
      </w:r>
      <w:r w:rsidR="00A40D73">
        <w:rPr>
          <w:color w:val="000000"/>
          <w:sz w:val="28"/>
          <w:szCs w:val="28"/>
        </w:rPr>
        <w:t>м</w:t>
      </w:r>
      <w:r>
        <w:rPr>
          <w:color w:val="000000"/>
        </w:rPr>
        <w:t xml:space="preserve">. </w:t>
      </w:r>
      <w:r w:rsidRPr="00DE2919">
        <w:rPr>
          <w:sz w:val="28"/>
          <w:szCs w:val="28"/>
        </w:rPr>
        <w:t xml:space="preserve">Інші особи, які відповідно до частини другої статті 4 Закону України </w:t>
      </w:r>
      <w:r w:rsidR="00D91F9E">
        <w:rPr>
          <w:sz w:val="28"/>
          <w:szCs w:val="28"/>
        </w:rPr>
        <w:t>«</w:t>
      </w:r>
      <w:r w:rsidRPr="00DE2919">
        <w:rPr>
          <w:sz w:val="28"/>
          <w:szCs w:val="28"/>
        </w:rPr>
        <w:t>Про вищу освіту</w:t>
      </w:r>
      <w:r w:rsidR="00D91F9E">
        <w:rPr>
          <w:sz w:val="28"/>
          <w:szCs w:val="28"/>
        </w:rPr>
        <w:t>»</w:t>
      </w:r>
      <w:r w:rsidRPr="00DE2919">
        <w:rPr>
          <w:sz w:val="28"/>
          <w:szCs w:val="28"/>
        </w:rPr>
        <w:t xml:space="preserve"> є учасник</w:t>
      </w:r>
      <w:r w:rsidR="00A40D73" w:rsidRPr="00DE2919">
        <w:rPr>
          <w:sz w:val="28"/>
          <w:szCs w:val="28"/>
        </w:rPr>
        <w:t>ами</w:t>
      </w:r>
      <w:r w:rsidRPr="00DE2919">
        <w:rPr>
          <w:sz w:val="28"/>
          <w:szCs w:val="28"/>
        </w:rPr>
        <w:t xml:space="preserve"> освітнього (наукового) процесу українського закладу,  </w:t>
      </w:r>
      <w:r w:rsidRPr="00B24CA8">
        <w:rPr>
          <w:color w:val="000000"/>
          <w:sz w:val="28"/>
          <w:szCs w:val="28"/>
        </w:rPr>
        <w:t>можуть реалізувати право на академічну мобільність як український учасник на умовах і в порядку, визначених цим Положенням.</w:t>
      </w:r>
      <w:r>
        <w:rPr>
          <w:color w:val="000000"/>
        </w:rPr>
        <w:t xml:space="preserve"> </w:t>
      </w:r>
    </w:p>
    <w:p w14:paraId="3B86C613" w14:textId="36DE13F7" w:rsidR="0072204F" w:rsidRDefault="00B24CA8" w:rsidP="00407700">
      <w:pPr>
        <w:spacing w:before="150" w:after="150"/>
        <w:ind w:firstLine="567"/>
        <w:contextualSpacing/>
        <w:jc w:val="both"/>
        <w:rPr>
          <w:color w:val="333333"/>
          <w:shd w:val="clear" w:color="auto" w:fill="FFFFFF"/>
        </w:rPr>
      </w:pPr>
      <w:r w:rsidRPr="00B24CA8">
        <w:rPr>
          <w:color w:val="000000"/>
          <w:sz w:val="28"/>
          <w:szCs w:val="28"/>
        </w:rPr>
        <w:t xml:space="preserve">Інші терміни вживаються у значенні, визначеному  Законами України </w:t>
      </w:r>
      <w:r w:rsidR="00D91F9E">
        <w:rPr>
          <w:color w:val="000000"/>
          <w:sz w:val="28"/>
          <w:szCs w:val="28"/>
        </w:rPr>
        <w:t>«</w:t>
      </w:r>
      <w:r w:rsidRPr="00B24CA8">
        <w:rPr>
          <w:color w:val="000000"/>
          <w:sz w:val="28"/>
          <w:szCs w:val="28"/>
        </w:rPr>
        <w:t>Про освіту</w:t>
      </w:r>
      <w:r w:rsidR="00D91F9E">
        <w:rPr>
          <w:color w:val="000000"/>
          <w:sz w:val="28"/>
          <w:szCs w:val="28"/>
        </w:rPr>
        <w:t>»</w:t>
      </w:r>
      <w:r w:rsidRPr="00B24CA8">
        <w:rPr>
          <w:color w:val="000000"/>
          <w:sz w:val="28"/>
          <w:szCs w:val="28"/>
        </w:rPr>
        <w:t xml:space="preserve">, </w:t>
      </w:r>
      <w:r w:rsidR="00D91F9E">
        <w:rPr>
          <w:color w:val="000000"/>
          <w:sz w:val="28"/>
          <w:szCs w:val="28"/>
        </w:rPr>
        <w:t>«</w:t>
      </w:r>
      <w:r w:rsidRPr="00B24CA8">
        <w:rPr>
          <w:color w:val="000000"/>
          <w:sz w:val="28"/>
          <w:szCs w:val="28"/>
        </w:rPr>
        <w:t>Про фахову передвищу освіту</w:t>
      </w:r>
      <w:r w:rsidR="00D91F9E">
        <w:rPr>
          <w:color w:val="000000"/>
          <w:sz w:val="28"/>
          <w:szCs w:val="28"/>
        </w:rPr>
        <w:t>»</w:t>
      </w:r>
      <w:r w:rsidRPr="00B24CA8">
        <w:rPr>
          <w:color w:val="000000"/>
          <w:sz w:val="28"/>
          <w:szCs w:val="28"/>
        </w:rPr>
        <w:t xml:space="preserve">, </w:t>
      </w:r>
      <w:r w:rsidR="00D91F9E">
        <w:rPr>
          <w:color w:val="000000"/>
          <w:sz w:val="28"/>
          <w:szCs w:val="28"/>
        </w:rPr>
        <w:t>«</w:t>
      </w:r>
      <w:r w:rsidRPr="00B24CA8">
        <w:rPr>
          <w:color w:val="000000"/>
          <w:sz w:val="28"/>
          <w:szCs w:val="28"/>
        </w:rPr>
        <w:t>Про вищу освіту</w:t>
      </w:r>
      <w:r w:rsidR="00D91F9E">
        <w:rPr>
          <w:color w:val="000000"/>
          <w:sz w:val="28"/>
          <w:szCs w:val="28"/>
        </w:rPr>
        <w:t>»</w:t>
      </w:r>
      <w:r w:rsidRPr="00B24CA8">
        <w:rPr>
          <w:color w:val="000000"/>
          <w:sz w:val="28"/>
          <w:szCs w:val="28"/>
        </w:rPr>
        <w:t xml:space="preserve">, </w:t>
      </w:r>
      <w:r w:rsidR="00D91F9E">
        <w:rPr>
          <w:color w:val="000000"/>
          <w:sz w:val="28"/>
          <w:szCs w:val="28"/>
        </w:rPr>
        <w:t>«</w:t>
      </w:r>
      <w:r w:rsidRPr="00B24CA8">
        <w:rPr>
          <w:color w:val="000000"/>
          <w:sz w:val="28"/>
          <w:szCs w:val="28"/>
        </w:rPr>
        <w:t>Про науку і науково-технічну діяльність</w:t>
      </w:r>
      <w:r w:rsidR="00D91F9E">
        <w:rPr>
          <w:color w:val="000000"/>
          <w:sz w:val="28"/>
          <w:szCs w:val="28"/>
        </w:rPr>
        <w:t>».</w:t>
      </w:r>
    </w:p>
    <w:p w14:paraId="39B19954" w14:textId="0A1C6F1F" w:rsidR="00484B66" w:rsidRDefault="00484B66" w:rsidP="00407700">
      <w:pPr>
        <w:spacing w:before="150" w:after="150"/>
        <w:ind w:firstLine="567"/>
        <w:contextualSpacing/>
        <w:jc w:val="both"/>
        <w:rPr>
          <w:i/>
          <w:color w:val="000000"/>
          <w:kern w:val="2"/>
        </w:rPr>
      </w:pPr>
    </w:p>
    <w:p w14:paraId="36708AF8" w14:textId="0358ABDA" w:rsidR="00211AA8" w:rsidRDefault="00D91F9E" w:rsidP="00407700">
      <w:pPr>
        <w:widowControl w:val="0"/>
        <w:spacing w:before="240" w:after="240"/>
        <w:ind w:firstLine="567"/>
        <w:contextualSpacing/>
        <w:jc w:val="both"/>
        <w:rPr>
          <w:color w:val="000000"/>
          <w:kern w:val="2"/>
          <w:sz w:val="28"/>
          <w:szCs w:val="28"/>
        </w:rPr>
      </w:pPr>
      <w:r>
        <w:rPr>
          <w:color w:val="000000"/>
          <w:kern w:val="2"/>
          <w:sz w:val="28"/>
          <w:szCs w:val="28"/>
        </w:rPr>
        <w:t xml:space="preserve">3. Діяльність українських, </w:t>
      </w:r>
      <w:r w:rsidR="00E70F33">
        <w:rPr>
          <w:color w:val="000000"/>
          <w:kern w:val="2"/>
          <w:sz w:val="28"/>
          <w:szCs w:val="28"/>
        </w:rPr>
        <w:t xml:space="preserve">іноземних закладів та </w:t>
      </w:r>
      <w:r w:rsidR="00211AA8">
        <w:rPr>
          <w:color w:val="000000"/>
          <w:kern w:val="2"/>
          <w:sz w:val="28"/>
          <w:szCs w:val="28"/>
        </w:rPr>
        <w:t xml:space="preserve">учасників </w:t>
      </w:r>
      <w:r w:rsidR="006A4312">
        <w:rPr>
          <w:color w:val="000000"/>
          <w:kern w:val="2"/>
          <w:sz w:val="28"/>
          <w:szCs w:val="28"/>
        </w:rPr>
        <w:t xml:space="preserve">при реалізації програм академічної мобільності </w:t>
      </w:r>
      <w:r w:rsidR="00211AA8">
        <w:rPr>
          <w:color w:val="000000"/>
          <w:kern w:val="2"/>
          <w:sz w:val="28"/>
          <w:szCs w:val="28"/>
        </w:rPr>
        <w:t xml:space="preserve">повинна відповідати основним принципам Спільної декларації міністрів освіти Європи </w:t>
      </w:r>
      <w:r>
        <w:rPr>
          <w:color w:val="000000"/>
          <w:kern w:val="2"/>
          <w:sz w:val="28"/>
          <w:szCs w:val="28"/>
        </w:rPr>
        <w:t>«</w:t>
      </w:r>
      <w:r w:rsidR="00211AA8">
        <w:rPr>
          <w:color w:val="000000"/>
          <w:kern w:val="2"/>
          <w:sz w:val="28"/>
          <w:szCs w:val="28"/>
        </w:rPr>
        <w:t xml:space="preserve">Європейський простір у сфері вищої освіти”, вчиненої у м. Болонья 19 червня 1999 р. (Болонська декларація), Угоді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підписаної 27 червня 2014 р., </w:t>
      </w:r>
      <w:r w:rsidR="008F1DAA">
        <w:rPr>
          <w:color w:val="000000"/>
          <w:kern w:val="2"/>
          <w:sz w:val="28"/>
          <w:szCs w:val="28"/>
        </w:rPr>
        <w:t xml:space="preserve">програмних документів у сфері освіти, </w:t>
      </w:r>
      <w:r w:rsidR="00211AA8">
        <w:rPr>
          <w:color w:val="000000"/>
          <w:kern w:val="2"/>
          <w:sz w:val="28"/>
          <w:szCs w:val="28"/>
        </w:rPr>
        <w:t>розроблених міжнародними організаціями</w:t>
      </w:r>
      <w:r w:rsidR="008F1DAA">
        <w:rPr>
          <w:color w:val="000000"/>
          <w:kern w:val="2"/>
          <w:sz w:val="28"/>
          <w:szCs w:val="28"/>
        </w:rPr>
        <w:t xml:space="preserve">, </w:t>
      </w:r>
      <w:r w:rsidR="00211AA8">
        <w:rPr>
          <w:color w:val="000000"/>
          <w:kern w:val="2"/>
          <w:sz w:val="28"/>
          <w:szCs w:val="28"/>
        </w:rPr>
        <w:t>міжнародни</w:t>
      </w:r>
      <w:r w:rsidR="008F1DAA">
        <w:rPr>
          <w:color w:val="000000"/>
          <w:kern w:val="2"/>
          <w:sz w:val="28"/>
          <w:szCs w:val="28"/>
        </w:rPr>
        <w:t>м</w:t>
      </w:r>
      <w:r w:rsidR="00211AA8">
        <w:rPr>
          <w:color w:val="000000"/>
          <w:kern w:val="2"/>
          <w:sz w:val="28"/>
          <w:szCs w:val="28"/>
        </w:rPr>
        <w:t xml:space="preserve"> договор</w:t>
      </w:r>
      <w:r w:rsidR="008F1DAA">
        <w:rPr>
          <w:color w:val="000000"/>
          <w:kern w:val="2"/>
          <w:sz w:val="28"/>
          <w:szCs w:val="28"/>
        </w:rPr>
        <w:t>ам</w:t>
      </w:r>
      <w:r w:rsidR="00211AA8">
        <w:rPr>
          <w:color w:val="000000"/>
          <w:kern w:val="2"/>
          <w:sz w:val="28"/>
          <w:szCs w:val="28"/>
        </w:rPr>
        <w:t xml:space="preserve"> між Україною та країнами-партнерами та інши</w:t>
      </w:r>
      <w:r w:rsidR="008F1DAA">
        <w:rPr>
          <w:color w:val="000000"/>
          <w:kern w:val="2"/>
          <w:sz w:val="28"/>
          <w:szCs w:val="28"/>
        </w:rPr>
        <w:t>м</w:t>
      </w:r>
      <w:r w:rsidR="00211AA8">
        <w:rPr>
          <w:color w:val="000000"/>
          <w:kern w:val="2"/>
          <w:sz w:val="28"/>
          <w:szCs w:val="28"/>
        </w:rPr>
        <w:t xml:space="preserve"> документ</w:t>
      </w:r>
      <w:r w:rsidR="008F1DAA">
        <w:rPr>
          <w:color w:val="000000"/>
          <w:kern w:val="2"/>
          <w:sz w:val="28"/>
          <w:szCs w:val="28"/>
        </w:rPr>
        <w:t>ам</w:t>
      </w:r>
      <w:r w:rsidR="00211AA8">
        <w:rPr>
          <w:color w:val="000000"/>
          <w:kern w:val="2"/>
          <w:sz w:val="28"/>
          <w:szCs w:val="28"/>
        </w:rPr>
        <w:t xml:space="preserve">, </w:t>
      </w:r>
      <w:r w:rsidR="008F1DAA">
        <w:rPr>
          <w:color w:val="000000"/>
          <w:kern w:val="2"/>
          <w:sz w:val="28"/>
          <w:szCs w:val="28"/>
        </w:rPr>
        <w:t>що</w:t>
      </w:r>
      <w:r w:rsidR="00211AA8">
        <w:rPr>
          <w:color w:val="000000"/>
          <w:kern w:val="2"/>
          <w:sz w:val="28"/>
          <w:szCs w:val="28"/>
        </w:rPr>
        <w:t xml:space="preserve"> визначають </w:t>
      </w:r>
      <w:r w:rsidR="008F1DAA">
        <w:rPr>
          <w:color w:val="000000"/>
          <w:kern w:val="2"/>
          <w:sz w:val="28"/>
          <w:szCs w:val="28"/>
        </w:rPr>
        <w:t xml:space="preserve">політику </w:t>
      </w:r>
      <w:r w:rsidR="00211AA8">
        <w:rPr>
          <w:color w:val="000000"/>
          <w:kern w:val="2"/>
          <w:sz w:val="28"/>
          <w:szCs w:val="28"/>
        </w:rPr>
        <w:t>України</w:t>
      </w:r>
      <w:r w:rsidR="00E70F33">
        <w:rPr>
          <w:color w:val="000000"/>
          <w:kern w:val="2"/>
          <w:sz w:val="28"/>
          <w:szCs w:val="28"/>
        </w:rPr>
        <w:t xml:space="preserve"> </w:t>
      </w:r>
      <w:r w:rsidR="009077A7" w:rsidRPr="00E70F33">
        <w:rPr>
          <w:color w:val="000000"/>
          <w:sz w:val="28"/>
          <w:szCs w:val="28"/>
        </w:rPr>
        <w:t>у сферах освіти і науки.</w:t>
      </w:r>
      <w:r w:rsidR="009077A7" w:rsidRPr="00E70F33">
        <w:rPr>
          <w:color w:val="000000"/>
          <w:kern w:val="2"/>
          <w:sz w:val="28"/>
          <w:szCs w:val="28"/>
        </w:rPr>
        <w:t xml:space="preserve">  </w:t>
      </w:r>
    </w:p>
    <w:p w14:paraId="4B80C42E" w14:textId="77777777" w:rsidR="00484B66" w:rsidRPr="00E70F33" w:rsidRDefault="00484B66" w:rsidP="00407700">
      <w:pPr>
        <w:widowControl w:val="0"/>
        <w:spacing w:before="240" w:after="240"/>
        <w:ind w:firstLine="567"/>
        <w:contextualSpacing/>
        <w:jc w:val="both"/>
        <w:rPr>
          <w:color w:val="000000"/>
          <w:kern w:val="2"/>
          <w:sz w:val="28"/>
          <w:szCs w:val="28"/>
        </w:rPr>
      </w:pPr>
    </w:p>
    <w:p w14:paraId="75A35730" w14:textId="487ACEE7" w:rsidR="00211AA8" w:rsidRDefault="00211AA8" w:rsidP="00407700">
      <w:pPr>
        <w:widowControl w:val="0"/>
        <w:spacing w:before="240" w:after="240"/>
        <w:ind w:firstLine="567"/>
        <w:contextualSpacing/>
        <w:jc w:val="both"/>
        <w:rPr>
          <w:color w:val="000000"/>
          <w:kern w:val="2"/>
          <w:sz w:val="28"/>
          <w:szCs w:val="28"/>
        </w:rPr>
      </w:pPr>
      <w:r>
        <w:rPr>
          <w:color w:val="000000"/>
          <w:kern w:val="2"/>
          <w:sz w:val="28"/>
          <w:szCs w:val="28"/>
        </w:rPr>
        <w:t>4. Цілі академічної мобільності:</w:t>
      </w:r>
    </w:p>
    <w:p w14:paraId="1654D389" w14:textId="53DD7316" w:rsidR="00211AA8" w:rsidRDefault="00211AA8" w:rsidP="00407700">
      <w:pPr>
        <w:widowControl w:val="0"/>
        <w:spacing w:before="240" w:after="240"/>
        <w:ind w:firstLine="567"/>
        <w:contextualSpacing/>
        <w:jc w:val="both"/>
        <w:rPr>
          <w:color w:val="000000"/>
          <w:kern w:val="2"/>
          <w:sz w:val="28"/>
          <w:szCs w:val="28"/>
        </w:rPr>
      </w:pPr>
      <w:r>
        <w:rPr>
          <w:color w:val="000000"/>
          <w:kern w:val="2"/>
          <w:sz w:val="28"/>
          <w:szCs w:val="28"/>
        </w:rPr>
        <w:t xml:space="preserve">інтеграція у Європейський простір </w:t>
      </w:r>
      <w:r w:rsidRPr="002D2299">
        <w:rPr>
          <w:kern w:val="2"/>
          <w:sz w:val="28"/>
          <w:szCs w:val="28"/>
        </w:rPr>
        <w:t xml:space="preserve">вищої </w:t>
      </w:r>
      <w:r>
        <w:rPr>
          <w:color w:val="000000"/>
          <w:kern w:val="2"/>
          <w:sz w:val="28"/>
          <w:szCs w:val="28"/>
        </w:rPr>
        <w:t xml:space="preserve">освіти та Європейський дослідницький простір; </w:t>
      </w:r>
    </w:p>
    <w:p w14:paraId="4F43F56D" w14:textId="7194EE7A" w:rsidR="00211AA8" w:rsidRDefault="00211AA8" w:rsidP="00407700">
      <w:pPr>
        <w:widowControl w:val="0"/>
        <w:spacing w:before="240" w:after="240"/>
        <w:ind w:firstLine="567"/>
        <w:contextualSpacing/>
        <w:jc w:val="both"/>
        <w:rPr>
          <w:color w:val="000000"/>
          <w:kern w:val="2"/>
          <w:sz w:val="28"/>
          <w:szCs w:val="28"/>
        </w:rPr>
      </w:pPr>
      <w:r>
        <w:rPr>
          <w:color w:val="000000"/>
          <w:kern w:val="2"/>
          <w:sz w:val="28"/>
          <w:szCs w:val="28"/>
        </w:rPr>
        <w:t>обмін передовими практиками та досвідом у сфер</w:t>
      </w:r>
      <w:r w:rsidR="009C6F27">
        <w:rPr>
          <w:color w:val="000000"/>
          <w:kern w:val="2"/>
          <w:sz w:val="28"/>
          <w:szCs w:val="28"/>
        </w:rPr>
        <w:t>ах</w:t>
      </w:r>
      <w:r>
        <w:rPr>
          <w:color w:val="000000"/>
          <w:kern w:val="2"/>
          <w:sz w:val="28"/>
          <w:szCs w:val="28"/>
        </w:rPr>
        <w:t xml:space="preserve"> освіти і науки;</w:t>
      </w:r>
      <w:r w:rsidR="006D65D2">
        <w:rPr>
          <w:color w:val="000000"/>
          <w:kern w:val="2"/>
          <w:sz w:val="28"/>
          <w:szCs w:val="28"/>
        </w:rPr>
        <w:t xml:space="preserve"> </w:t>
      </w:r>
    </w:p>
    <w:p w14:paraId="7D2B3B73" w14:textId="798DB634" w:rsidR="00211AA8" w:rsidRDefault="00211AA8" w:rsidP="00407700">
      <w:pPr>
        <w:widowControl w:val="0"/>
        <w:spacing w:before="240" w:after="240"/>
        <w:ind w:firstLine="567"/>
        <w:contextualSpacing/>
        <w:jc w:val="both"/>
        <w:rPr>
          <w:color w:val="000000"/>
          <w:kern w:val="2"/>
          <w:sz w:val="28"/>
          <w:szCs w:val="28"/>
        </w:rPr>
      </w:pPr>
      <w:r>
        <w:rPr>
          <w:color w:val="000000"/>
          <w:kern w:val="2"/>
          <w:sz w:val="28"/>
          <w:szCs w:val="28"/>
        </w:rPr>
        <w:t>модернізація системи освіти;</w:t>
      </w:r>
    </w:p>
    <w:p w14:paraId="7E949758" w14:textId="4C93DAB5" w:rsidR="00211AA8" w:rsidRDefault="00211AA8" w:rsidP="00407700">
      <w:pPr>
        <w:widowControl w:val="0"/>
        <w:spacing w:before="240" w:after="240"/>
        <w:ind w:firstLine="567"/>
        <w:contextualSpacing/>
        <w:jc w:val="both"/>
        <w:rPr>
          <w:color w:val="FF0000"/>
          <w:kern w:val="2"/>
          <w:sz w:val="28"/>
          <w:szCs w:val="28"/>
        </w:rPr>
      </w:pPr>
      <w:r w:rsidRPr="002D2299">
        <w:rPr>
          <w:color w:val="000000"/>
          <w:kern w:val="2"/>
          <w:sz w:val="28"/>
          <w:szCs w:val="28"/>
        </w:rPr>
        <w:t>цифровізація навчання та управління</w:t>
      </w:r>
      <w:r w:rsidRPr="00356D8B">
        <w:rPr>
          <w:color w:val="000000" w:themeColor="text1"/>
          <w:kern w:val="2"/>
          <w:sz w:val="28"/>
          <w:szCs w:val="28"/>
        </w:rPr>
        <w:t>;</w:t>
      </w:r>
    </w:p>
    <w:p w14:paraId="17019B8B" w14:textId="5F3A284B" w:rsidR="00211AA8" w:rsidRDefault="00211AA8" w:rsidP="00407700">
      <w:pPr>
        <w:widowControl w:val="0"/>
        <w:spacing w:before="240" w:after="240"/>
        <w:ind w:firstLine="567"/>
        <w:contextualSpacing/>
        <w:jc w:val="both"/>
        <w:rPr>
          <w:color w:val="000000"/>
          <w:kern w:val="2"/>
          <w:sz w:val="28"/>
          <w:szCs w:val="28"/>
        </w:rPr>
      </w:pPr>
      <w:r>
        <w:rPr>
          <w:color w:val="000000"/>
          <w:kern w:val="2"/>
          <w:sz w:val="28"/>
          <w:szCs w:val="28"/>
        </w:rPr>
        <w:t>підвищення якості освіти</w:t>
      </w:r>
      <w:r w:rsidR="00FD6BB5">
        <w:rPr>
          <w:color w:val="000000"/>
          <w:kern w:val="2"/>
          <w:sz w:val="28"/>
          <w:szCs w:val="28"/>
        </w:rPr>
        <w:t xml:space="preserve"> та </w:t>
      </w:r>
      <w:r>
        <w:rPr>
          <w:color w:val="000000"/>
          <w:kern w:val="2"/>
          <w:sz w:val="28"/>
          <w:szCs w:val="28"/>
        </w:rPr>
        <w:t xml:space="preserve">ефективності наукових досліджень; </w:t>
      </w:r>
    </w:p>
    <w:p w14:paraId="33B8DF24" w14:textId="5528BD94" w:rsidR="00211AA8" w:rsidRPr="00A74E64" w:rsidRDefault="00211AA8" w:rsidP="00407700">
      <w:pPr>
        <w:widowControl w:val="0"/>
        <w:spacing w:before="240" w:after="240"/>
        <w:ind w:firstLine="567"/>
        <w:contextualSpacing/>
        <w:jc w:val="both"/>
        <w:rPr>
          <w:strike/>
          <w:color w:val="000000"/>
          <w:kern w:val="2"/>
          <w:sz w:val="28"/>
          <w:szCs w:val="28"/>
        </w:rPr>
      </w:pPr>
      <w:r>
        <w:rPr>
          <w:color w:val="000000"/>
          <w:kern w:val="2"/>
          <w:sz w:val="28"/>
          <w:szCs w:val="28"/>
        </w:rPr>
        <w:t xml:space="preserve">підвищення конкурентоспроможності </w:t>
      </w:r>
      <w:r w:rsidRPr="006B767C">
        <w:rPr>
          <w:kern w:val="2"/>
          <w:sz w:val="28"/>
          <w:szCs w:val="28"/>
        </w:rPr>
        <w:t xml:space="preserve">освітньо-наукової </w:t>
      </w:r>
      <w:r>
        <w:rPr>
          <w:color w:val="000000"/>
          <w:kern w:val="2"/>
          <w:sz w:val="28"/>
          <w:szCs w:val="28"/>
        </w:rPr>
        <w:t>спільноти України</w:t>
      </w:r>
      <w:r w:rsidR="006B767C">
        <w:rPr>
          <w:color w:val="000000"/>
          <w:kern w:val="2"/>
          <w:sz w:val="28"/>
          <w:szCs w:val="28"/>
        </w:rPr>
        <w:t>;</w:t>
      </w:r>
    </w:p>
    <w:p w14:paraId="56553208" w14:textId="16FDCC08" w:rsidR="00211AA8" w:rsidRDefault="00211AA8" w:rsidP="00407700">
      <w:pPr>
        <w:widowControl w:val="0"/>
        <w:spacing w:before="240" w:after="240"/>
        <w:ind w:firstLine="567"/>
        <w:contextualSpacing/>
        <w:jc w:val="both"/>
        <w:rPr>
          <w:color w:val="000000"/>
          <w:kern w:val="2"/>
          <w:sz w:val="28"/>
          <w:szCs w:val="28"/>
        </w:rPr>
      </w:pPr>
      <w:r>
        <w:rPr>
          <w:color w:val="000000"/>
          <w:kern w:val="2"/>
          <w:sz w:val="28"/>
          <w:szCs w:val="28"/>
        </w:rPr>
        <w:t xml:space="preserve">розвиток професійних навичок та </w:t>
      </w:r>
      <w:r w:rsidRPr="006B767C">
        <w:rPr>
          <w:kern w:val="2"/>
          <w:sz w:val="28"/>
          <w:szCs w:val="28"/>
        </w:rPr>
        <w:t>особистісних</w:t>
      </w:r>
      <w:r>
        <w:rPr>
          <w:color w:val="000000"/>
          <w:kern w:val="2"/>
          <w:sz w:val="28"/>
          <w:szCs w:val="28"/>
        </w:rPr>
        <w:t xml:space="preserve"> якостей учасників академічної мобільності; </w:t>
      </w:r>
    </w:p>
    <w:p w14:paraId="1D6D4176" w14:textId="21890CA6" w:rsidR="00211AA8" w:rsidRDefault="00211AA8" w:rsidP="00407700">
      <w:pPr>
        <w:widowControl w:val="0"/>
        <w:spacing w:before="240" w:after="240"/>
        <w:ind w:firstLine="567"/>
        <w:contextualSpacing/>
        <w:jc w:val="both"/>
        <w:rPr>
          <w:color w:val="000000"/>
          <w:kern w:val="2"/>
          <w:sz w:val="28"/>
          <w:szCs w:val="28"/>
        </w:rPr>
      </w:pPr>
      <w:r>
        <w:rPr>
          <w:color w:val="000000"/>
          <w:kern w:val="2"/>
          <w:sz w:val="28"/>
          <w:szCs w:val="28"/>
        </w:rPr>
        <w:t xml:space="preserve">поглиблення співробітництва з міжнародними </w:t>
      </w:r>
      <w:r w:rsidRPr="006B767C">
        <w:rPr>
          <w:kern w:val="2"/>
          <w:sz w:val="28"/>
          <w:szCs w:val="28"/>
        </w:rPr>
        <w:t>партнерами</w:t>
      </w:r>
      <w:r>
        <w:rPr>
          <w:color w:val="000000"/>
          <w:kern w:val="2"/>
          <w:sz w:val="28"/>
          <w:szCs w:val="28"/>
        </w:rPr>
        <w:t xml:space="preserve"> у сфер</w:t>
      </w:r>
      <w:r w:rsidR="009C6F27">
        <w:rPr>
          <w:color w:val="000000"/>
          <w:kern w:val="2"/>
          <w:sz w:val="28"/>
          <w:szCs w:val="28"/>
        </w:rPr>
        <w:t>ах</w:t>
      </w:r>
      <w:r>
        <w:rPr>
          <w:color w:val="000000"/>
          <w:kern w:val="2"/>
          <w:sz w:val="28"/>
          <w:szCs w:val="28"/>
        </w:rPr>
        <w:t xml:space="preserve"> освіти і науки.</w:t>
      </w:r>
    </w:p>
    <w:p w14:paraId="03751C92" w14:textId="21B7098F" w:rsidR="00211AA8" w:rsidRDefault="00211AA8" w:rsidP="00407700">
      <w:pPr>
        <w:widowControl w:val="0"/>
        <w:spacing w:before="240" w:after="240"/>
        <w:ind w:firstLine="567"/>
        <w:contextualSpacing/>
        <w:jc w:val="both"/>
        <w:rPr>
          <w:color w:val="000000"/>
          <w:kern w:val="2"/>
          <w:sz w:val="28"/>
          <w:szCs w:val="28"/>
        </w:rPr>
      </w:pPr>
      <w:r>
        <w:rPr>
          <w:color w:val="000000"/>
          <w:kern w:val="2"/>
          <w:sz w:val="28"/>
          <w:szCs w:val="28"/>
        </w:rPr>
        <w:t>Завдання учасників академічної мобільності:</w:t>
      </w:r>
    </w:p>
    <w:p w14:paraId="3ED5B234" w14:textId="05F670D8" w:rsidR="00211AA8" w:rsidRDefault="00211AA8" w:rsidP="00407700">
      <w:pPr>
        <w:widowControl w:val="0"/>
        <w:spacing w:before="240" w:after="240"/>
        <w:ind w:firstLine="567"/>
        <w:contextualSpacing/>
        <w:jc w:val="both"/>
        <w:rPr>
          <w:color w:val="000000"/>
          <w:kern w:val="2"/>
          <w:sz w:val="28"/>
          <w:szCs w:val="28"/>
        </w:rPr>
      </w:pPr>
      <w:r>
        <w:rPr>
          <w:color w:val="000000"/>
          <w:kern w:val="2"/>
          <w:sz w:val="28"/>
          <w:szCs w:val="28"/>
        </w:rPr>
        <w:t xml:space="preserve">підвищення рівня теоретичної та практичної підготовки, професійної майстерності учасників академічної мобільності; </w:t>
      </w:r>
    </w:p>
    <w:p w14:paraId="27225254" w14:textId="5A53C34B" w:rsidR="00211AA8" w:rsidRDefault="00211AA8" w:rsidP="00407700">
      <w:pPr>
        <w:widowControl w:val="0"/>
        <w:spacing w:before="240" w:after="240"/>
        <w:ind w:firstLine="567"/>
        <w:contextualSpacing/>
        <w:jc w:val="both"/>
        <w:rPr>
          <w:color w:val="000000"/>
          <w:kern w:val="2"/>
          <w:sz w:val="28"/>
          <w:szCs w:val="28"/>
        </w:rPr>
      </w:pPr>
      <w:r>
        <w:rPr>
          <w:color w:val="000000"/>
          <w:kern w:val="2"/>
          <w:sz w:val="28"/>
          <w:szCs w:val="28"/>
        </w:rPr>
        <w:lastRenderedPageBreak/>
        <w:t>отримання міжнародного досвіду здійснення викладацької, наукової, науково-технічної діяльності та доступ</w:t>
      </w:r>
      <w:r w:rsidR="009C6F27">
        <w:rPr>
          <w:color w:val="000000"/>
          <w:kern w:val="2"/>
          <w:sz w:val="28"/>
          <w:szCs w:val="28"/>
        </w:rPr>
        <w:t>у</w:t>
      </w:r>
      <w:r>
        <w:rPr>
          <w:color w:val="000000"/>
          <w:kern w:val="2"/>
          <w:sz w:val="28"/>
          <w:szCs w:val="28"/>
        </w:rPr>
        <w:t xml:space="preserve"> до європейської та світової дослідницької інфраструктури; </w:t>
      </w:r>
    </w:p>
    <w:p w14:paraId="6ABD2765" w14:textId="5A77F042" w:rsidR="00211AA8" w:rsidRDefault="009C6F27" w:rsidP="00407700">
      <w:pPr>
        <w:widowControl w:val="0"/>
        <w:spacing w:before="240" w:after="240"/>
        <w:ind w:firstLine="567"/>
        <w:contextualSpacing/>
        <w:jc w:val="both"/>
        <w:rPr>
          <w:color w:val="000000"/>
          <w:kern w:val="2"/>
          <w:sz w:val="28"/>
          <w:szCs w:val="28"/>
        </w:rPr>
      </w:pPr>
      <w:r>
        <w:rPr>
          <w:color w:val="000000"/>
          <w:kern w:val="2"/>
          <w:sz w:val="28"/>
          <w:szCs w:val="28"/>
        </w:rPr>
        <w:t xml:space="preserve"> </w:t>
      </w:r>
      <w:r w:rsidR="00211AA8">
        <w:rPr>
          <w:color w:val="000000"/>
          <w:kern w:val="2"/>
          <w:sz w:val="28"/>
          <w:szCs w:val="28"/>
        </w:rPr>
        <w:t>виконання спільних наукових, науково-технічних та/або освітніх проектів;</w:t>
      </w:r>
    </w:p>
    <w:p w14:paraId="759D4772" w14:textId="4648EFEA" w:rsidR="00211AA8" w:rsidRDefault="009C6F27" w:rsidP="00407700">
      <w:pPr>
        <w:widowControl w:val="0"/>
        <w:spacing w:before="240" w:after="240"/>
        <w:ind w:firstLine="567"/>
        <w:contextualSpacing/>
        <w:jc w:val="both"/>
        <w:rPr>
          <w:color w:val="000000"/>
          <w:kern w:val="2"/>
          <w:sz w:val="28"/>
          <w:szCs w:val="28"/>
        </w:rPr>
      </w:pPr>
      <w:r>
        <w:rPr>
          <w:color w:val="000000"/>
          <w:kern w:val="2"/>
          <w:sz w:val="28"/>
          <w:szCs w:val="28"/>
        </w:rPr>
        <w:t xml:space="preserve"> </w:t>
      </w:r>
      <w:r w:rsidR="00211AA8">
        <w:rPr>
          <w:color w:val="000000"/>
          <w:kern w:val="2"/>
          <w:sz w:val="28"/>
          <w:szCs w:val="28"/>
        </w:rPr>
        <w:t xml:space="preserve">підвищення рівня володіння іноземними мовами; </w:t>
      </w:r>
    </w:p>
    <w:p w14:paraId="2DCAE6FD" w14:textId="7728B8F9" w:rsidR="00211AA8" w:rsidRDefault="009C6F27" w:rsidP="00407700">
      <w:pPr>
        <w:widowControl w:val="0"/>
        <w:spacing w:before="240" w:after="240"/>
        <w:ind w:firstLine="567"/>
        <w:contextualSpacing/>
        <w:jc w:val="both"/>
        <w:rPr>
          <w:color w:val="000000"/>
          <w:kern w:val="2"/>
          <w:sz w:val="28"/>
          <w:szCs w:val="28"/>
        </w:rPr>
      </w:pPr>
      <w:r>
        <w:rPr>
          <w:color w:val="000000"/>
          <w:kern w:val="2"/>
          <w:sz w:val="28"/>
          <w:szCs w:val="28"/>
        </w:rPr>
        <w:t xml:space="preserve"> </w:t>
      </w:r>
      <w:r w:rsidR="00211AA8">
        <w:rPr>
          <w:color w:val="000000"/>
          <w:kern w:val="2"/>
          <w:sz w:val="28"/>
          <w:szCs w:val="28"/>
        </w:rPr>
        <w:t xml:space="preserve">популяризація української мови, культури, поглиблення знань про культуру інших країн; </w:t>
      </w:r>
    </w:p>
    <w:p w14:paraId="674618CE" w14:textId="704D27E8" w:rsidR="00211AA8" w:rsidRDefault="009C6F27" w:rsidP="00407700">
      <w:pPr>
        <w:widowControl w:val="0"/>
        <w:spacing w:before="240" w:after="240"/>
        <w:ind w:firstLine="567"/>
        <w:contextualSpacing/>
        <w:jc w:val="both"/>
        <w:rPr>
          <w:color w:val="000000"/>
          <w:kern w:val="2"/>
          <w:sz w:val="28"/>
          <w:szCs w:val="28"/>
        </w:rPr>
      </w:pPr>
      <w:r>
        <w:rPr>
          <w:color w:val="000000"/>
          <w:kern w:val="2"/>
          <w:sz w:val="28"/>
          <w:szCs w:val="28"/>
        </w:rPr>
        <w:t xml:space="preserve"> </w:t>
      </w:r>
      <w:r w:rsidR="00211AA8">
        <w:rPr>
          <w:color w:val="000000"/>
          <w:kern w:val="2"/>
          <w:sz w:val="28"/>
          <w:szCs w:val="28"/>
        </w:rPr>
        <w:t>підтримка соціальних, економічних, культурних</w:t>
      </w:r>
      <w:r w:rsidR="006B767C">
        <w:rPr>
          <w:color w:val="000000"/>
          <w:kern w:val="2"/>
          <w:sz w:val="28"/>
          <w:szCs w:val="28"/>
        </w:rPr>
        <w:t xml:space="preserve"> </w:t>
      </w:r>
      <w:r w:rsidR="00211AA8">
        <w:rPr>
          <w:color w:val="000000"/>
          <w:kern w:val="2"/>
          <w:sz w:val="28"/>
          <w:szCs w:val="28"/>
        </w:rPr>
        <w:t>взаємовідносин та зв’язків з іншими країнами.</w:t>
      </w:r>
    </w:p>
    <w:p w14:paraId="729AF08D" w14:textId="77777777" w:rsidR="00484B66" w:rsidRDefault="00484B66" w:rsidP="00407700">
      <w:pPr>
        <w:widowControl w:val="0"/>
        <w:spacing w:before="240" w:after="240"/>
        <w:ind w:firstLine="567"/>
        <w:contextualSpacing/>
        <w:jc w:val="both"/>
        <w:rPr>
          <w:color w:val="000000"/>
          <w:kern w:val="2"/>
          <w:sz w:val="28"/>
          <w:szCs w:val="28"/>
        </w:rPr>
      </w:pPr>
    </w:p>
    <w:p w14:paraId="73B18336" w14:textId="2578C04C" w:rsidR="00211AA8" w:rsidRDefault="00211AA8" w:rsidP="00407700">
      <w:pPr>
        <w:widowControl w:val="0"/>
        <w:spacing w:before="240" w:after="240"/>
        <w:ind w:firstLine="567"/>
        <w:contextualSpacing/>
        <w:jc w:val="both"/>
        <w:rPr>
          <w:color w:val="000000"/>
          <w:kern w:val="2"/>
          <w:sz w:val="28"/>
          <w:szCs w:val="28"/>
        </w:rPr>
      </w:pPr>
      <w:r>
        <w:rPr>
          <w:color w:val="000000"/>
          <w:kern w:val="2"/>
          <w:sz w:val="28"/>
          <w:szCs w:val="28"/>
        </w:rPr>
        <w:t xml:space="preserve">5. Підставами для </w:t>
      </w:r>
      <w:r w:rsidR="00CD08A7">
        <w:rPr>
          <w:color w:val="000000"/>
          <w:kern w:val="2"/>
          <w:sz w:val="28"/>
          <w:szCs w:val="28"/>
        </w:rPr>
        <w:t xml:space="preserve">участі у програмах </w:t>
      </w:r>
      <w:r>
        <w:rPr>
          <w:color w:val="000000"/>
          <w:kern w:val="2"/>
          <w:sz w:val="28"/>
          <w:szCs w:val="28"/>
        </w:rPr>
        <w:t xml:space="preserve"> академічн</w:t>
      </w:r>
      <w:r w:rsidR="00CD08A7">
        <w:rPr>
          <w:color w:val="000000"/>
          <w:kern w:val="2"/>
          <w:sz w:val="28"/>
          <w:szCs w:val="28"/>
        </w:rPr>
        <w:t>ої</w:t>
      </w:r>
      <w:r>
        <w:rPr>
          <w:color w:val="000000"/>
          <w:kern w:val="2"/>
          <w:sz w:val="28"/>
          <w:szCs w:val="28"/>
        </w:rPr>
        <w:t xml:space="preserve"> мобільн</w:t>
      </w:r>
      <w:r w:rsidR="00CD08A7">
        <w:rPr>
          <w:color w:val="000000"/>
          <w:kern w:val="2"/>
          <w:sz w:val="28"/>
          <w:szCs w:val="28"/>
        </w:rPr>
        <w:t>о</w:t>
      </w:r>
      <w:r>
        <w:rPr>
          <w:color w:val="000000"/>
          <w:kern w:val="2"/>
          <w:sz w:val="28"/>
          <w:szCs w:val="28"/>
        </w:rPr>
        <w:t>ст</w:t>
      </w:r>
      <w:r w:rsidR="00CD08A7">
        <w:rPr>
          <w:color w:val="000000"/>
          <w:kern w:val="2"/>
          <w:sz w:val="28"/>
          <w:szCs w:val="28"/>
        </w:rPr>
        <w:t>і</w:t>
      </w:r>
      <w:r>
        <w:rPr>
          <w:color w:val="000000"/>
          <w:kern w:val="2"/>
          <w:sz w:val="28"/>
          <w:szCs w:val="28"/>
        </w:rPr>
        <w:t xml:space="preserve"> є:</w:t>
      </w:r>
    </w:p>
    <w:p w14:paraId="7C03A454" w14:textId="177E8E3E" w:rsidR="00211AA8" w:rsidRPr="00CD08A7" w:rsidRDefault="00837713" w:rsidP="00407700">
      <w:pPr>
        <w:widowControl w:val="0"/>
        <w:spacing w:before="240" w:after="240"/>
        <w:ind w:firstLine="567"/>
        <w:contextualSpacing/>
        <w:jc w:val="both"/>
        <w:rPr>
          <w:kern w:val="2"/>
          <w:sz w:val="28"/>
          <w:szCs w:val="28"/>
        </w:rPr>
      </w:pPr>
      <w:r w:rsidRPr="00CD08A7">
        <w:rPr>
          <w:kern w:val="2"/>
          <w:sz w:val="28"/>
          <w:szCs w:val="28"/>
        </w:rPr>
        <w:t xml:space="preserve">1) </w:t>
      </w:r>
      <w:r w:rsidR="00211AA8" w:rsidRPr="00CD08A7">
        <w:rPr>
          <w:kern w:val="2"/>
          <w:sz w:val="28"/>
          <w:szCs w:val="28"/>
        </w:rPr>
        <w:t xml:space="preserve">міжнародні </w:t>
      </w:r>
      <w:r w:rsidR="00211AA8">
        <w:rPr>
          <w:color w:val="000000"/>
          <w:kern w:val="2"/>
          <w:sz w:val="28"/>
          <w:szCs w:val="28"/>
        </w:rPr>
        <w:t>договори України про співробітництво в сфер</w:t>
      </w:r>
      <w:r>
        <w:rPr>
          <w:color w:val="000000"/>
          <w:kern w:val="2"/>
          <w:sz w:val="28"/>
          <w:szCs w:val="28"/>
        </w:rPr>
        <w:t xml:space="preserve">ах </w:t>
      </w:r>
      <w:r w:rsidR="00211AA8">
        <w:rPr>
          <w:color w:val="000000"/>
          <w:kern w:val="2"/>
          <w:sz w:val="28"/>
          <w:szCs w:val="28"/>
        </w:rPr>
        <w:t>освіти та/</w:t>
      </w:r>
      <w:r w:rsidR="00211AA8" w:rsidRPr="00CD08A7">
        <w:rPr>
          <w:kern w:val="2"/>
          <w:sz w:val="28"/>
          <w:szCs w:val="28"/>
        </w:rPr>
        <w:t>або науки</w:t>
      </w:r>
      <w:r w:rsidRPr="00CD08A7">
        <w:rPr>
          <w:kern w:val="2"/>
          <w:sz w:val="28"/>
          <w:szCs w:val="28"/>
        </w:rPr>
        <w:t xml:space="preserve">; </w:t>
      </w:r>
      <w:r w:rsidR="00211AA8" w:rsidRPr="00CD08A7">
        <w:rPr>
          <w:kern w:val="2"/>
          <w:sz w:val="28"/>
          <w:szCs w:val="28"/>
        </w:rPr>
        <w:t>міжнародні програми та проекти;</w:t>
      </w:r>
    </w:p>
    <w:p w14:paraId="32C41225" w14:textId="5A7AED17" w:rsidR="00211AA8" w:rsidRPr="00CD08A7" w:rsidRDefault="00837713" w:rsidP="00407700">
      <w:pPr>
        <w:widowControl w:val="0"/>
        <w:spacing w:before="240" w:after="240"/>
        <w:ind w:firstLine="567"/>
        <w:contextualSpacing/>
        <w:jc w:val="both"/>
        <w:rPr>
          <w:kern w:val="2"/>
          <w:sz w:val="28"/>
          <w:szCs w:val="28"/>
        </w:rPr>
      </w:pPr>
      <w:r w:rsidRPr="00CD08A7">
        <w:rPr>
          <w:kern w:val="2"/>
          <w:sz w:val="28"/>
          <w:szCs w:val="28"/>
        </w:rPr>
        <w:t xml:space="preserve">2) </w:t>
      </w:r>
      <w:r w:rsidR="00211AA8" w:rsidRPr="00CD08A7">
        <w:rPr>
          <w:kern w:val="2"/>
          <w:sz w:val="28"/>
          <w:szCs w:val="28"/>
        </w:rPr>
        <w:t xml:space="preserve">договори про співробітництво між закладами-партнерами; </w:t>
      </w:r>
    </w:p>
    <w:p w14:paraId="77504CD2" w14:textId="25B65E03" w:rsidR="002F2A62" w:rsidRPr="00F62843" w:rsidRDefault="002F2A62" w:rsidP="00407700">
      <w:pPr>
        <w:widowControl w:val="0"/>
        <w:spacing w:before="240" w:after="240"/>
        <w:ind w:firstLine="567"/>
        <w:contextualSpacing/>
        <w:jc w:val="both"/>
        <w:rPr>
          <w:sz w:val="28"/>
          <w:szCs w:val="28"/>
        </w:rPr>
      </w:pPr>
      <w:r w:rsidRPr="00CD08A7">
        <w:rPr>
          <w:kern w:val="2"/>
          <w:sz w:val="28"/>
          <w:szCs w:val="28"/>
        </w:rPr>
        <w:t xml:space="preserve">У випадку реалізації академічної мобільності за будь-якою формою, визначеною пунктом </w:t>
      </w:r>
      <w:r w:rsidR="00FD6BB5" w:rsidRPr="00CD08A7">
        <w:rPr>
          <w:kern w:val="2"/>
          <w:sz w:val="28"/>
          <w:szCs w:val="28"/>
        </w:rPr>
        <w:t>7</w:t>
      </w:r>
      <w:r w:rsidRPr="00CD08A7">
        <w:rPr>
          <w:kern w:val="2"/>
          <w:sz w:val="28"/>
          <w:szCs w:val="28"/>
        </w:rPr>
        <w:t xml:space="preserve"> цього Порядку, український та іноземний заклади</w:t>
      </w:r>
      <w:r w:rsidR="00FD6BB5" w:rsidRPr="00CD08A7">
        <w:rPr>
          <w:kern w:val="2"/>
          <w:sz w:val="28"/>
          <w:szCs w:val="28"/>
        </w:rPr>
        <w:t xml:space="preserve"> або українські заклади, що беруть участь у виконані  </w:t>
      </w:r>
      <w:r w:rsidR="00FD6BB5" w:rsidRPr="00CD08A7">
        <w:rPr>
          <w:sz w:val="28"/>
          <w:szCs w:val="28"/>
        </w:rPr>
        <w:t xml:space="preserve">міжнародних договорів </w:t>
      </w:r>
      <w:r w:rsidRPr="00CD08A7">
        <w:rPr>
          <w:kern w:val="2"/>
          <w:sz w:val="28"/>
          <w:szCs w:val="28"/>
        </w:rPr>
        <w:t xml:space="preserve"> </w:t>
      </w:r>
      <w:r w:rsidR="00FD6BB5" w:rsidRPr="00F62843">
        <w:rPr>
          <w:kern w:val="2"/>
          <w:sz w:val="28"/>
          <w:szCs w:val="28"/>
        </w:rPr>
        <w:t xml:space="preserve">України про співробітництво в сферах освіти та/або науки, міжнародних програмах та проектах, </w:t>
      </w:r>
      <w:r w:rsidRPr="00F62843">
        <w:rPr>
          <w:sz w:val="28"/>
          <w:szCs w:val="28"/>
        </w:rPr>
        <w:t>договори про співробітництво між  закладами-партнерами</w:t>
      </w:r>
      <w:r w:rsidRPr="00F62843">
        <w:rPr>
          <w:kern w:val="2"/>
          <w:sz w:val="28"/>
          <w:szCs w:val="28"/>
        </w:rPr>
        <w:t>.</w:t>
      </w:r>
    </w:p>
    <w:p w14:paraId="2FEEC141" w14:textId="5B00EE6F" w:rsidR="006F3B21" w:rsidRDefault="002F2A62" w:rsidP="00407700">
      <w:pPr>
        <w:widowControl w:val="0"/>
        <w:tabs>
          <w:tab w:val="left" w:pos="567"/>
        </w:tabs>
        <w:spacing w:before="240" w:after="240"/>
        <w:ind w:firstLine="567"/>
        <w:contextualSpacing/>
        <w:jc w:val="both"/>
        <w:rPr>
          <w:color w:val="000000"/>
          <w:sz w:val="28"/>
          <w:szCs w:val="28"/>
        </w:rPr>
      </w:pPr>
      <w:r w:rsidRPr="002F2A62">
        <w:rPr>
          <w:color w:val="000000"/>
          <w:kern w:val="2"/>
          <w:sz w:val="28"/>
          <w:szCs w:val="28"/>
        </w:rPr>
        <w:t>Право</w:t>
      </w:r>
      <w:r w:rsidRPr="002F2A62">
        <w:rPr>
          <w:color w:val="000000"/>
          <w:sz w:val="28"/>
          <w:szCs w:val="28"/>
        </w:rPr>
        <w:t xml:space="preserve"> на академічну мобільність також може бути реалізоване  українськими учасниками освітнього</w:t>
      </w:r>
      <w:r w:rsidR="00F62843">
        <w:rPr>
          <w:color w:val="000000"/>
          <w:sz w:val="28"/>
          <w:szCs w:val="28"/>
        </w:rPr>
        <w:t xml:space="preserve">  (</w:t>
      </w:r>
      <w:r w:rsidRPr="002F2A62">
        <w:rPr>
          <w:color w:val="000000"/>
          <w:sz w:val="28"/>
          <w:szCs w:val="28"/>
        </w:rPr>
        <w:t>наукового</w:t>
      </w:r>
      <w:r w:rsidR="00F62843">
        <w:rPr>
          <w:color w:val="000000"/>
          <w:sz w:val="28"/>
          <w:szCs w:val="28"/>
        </w:rPr>
        <w:t>)</w:t>
      </w:r>
      <w:r w:rsidRPr="002F2A62">
        <w:rPr>
          <w:color w:val="000000"/>
          <w:sz w:val="28"/>
          <w:szCs w:val="28"/>
        </w:rPr>
        <w:t xml:space="preserve"> процесу з власної ініціативи за умови відповідності таких осіб вимогам, встановленим  абзацами  третім, п’ятим – </w:t>
      </w:r>
      <w:r w:rsidR="00F62843">
        <w:rPr>
          <w:color w:val="000000"/>
          <w:sz w:val="28"/>
          <w:szCs w:val="28"/>
        </w:rPr>
        <w:t>дев</w:t>
      </w:r>
      <w:r w:rsidR="00F62843" w:rsidRPr="00F62843">
        <w:rPr>
          <w:color w:val="000000"/>
          <w:sz w:val="28"/>
          <w:szCs w:val="28"/>
        </w:rPr>
        <w:t>’</w:t>
      </w:r>
      <w:r w:rsidR="00F62843">
        <w:rPr>
          <w:color w:val="000000"/>
          <w:sz w:val="28"/>
          <w:szCs w:val="28"/>
        </w:rPr>
        <w:t>ятим</w:t>
      </w:r>
      <w:r w:rsidRPr="002F2A62">
        <w:rPr>
          <w:color w:val="000000"/>
          <w:sz w:val="28"/>
          <w:szCs w:val="28"/>
        </w:rPr>
        <w:t xml:space="preserve"> пункту 1 цього По</w:t>
      </w:r>
      <w:r w:rsidR="00656145">
        <w:rPr>
          <w:color w:val="000000"/>
          <w:sz w:val="28"/>
          <w:szCs w:val="28"/>
        </w:rPr>
        <w:t>ложення</w:t>
      </w:r>
      <w:r>
        <w:rPr>
          <w:color w:val="000000"/>
          <w:sz w:val="28"/>
          <w:szCs w:val="28"/>
        </w:rPr>
        <w:t>,</w:t>
      </w:r>
      <w:r w:rsidRPr="002F2A62">
        <w:rPr>
          <w:color w:val="000000"/>
          <w:sz w:val="28"/>
          <w:szCs w:val="28"/>
        </w:rPr>
        <w:t xml:space="preserve"> та позитивного рішення керівника закладу освіти</w:t>
      </w:r>
      <w:r>
        <w:rPr>
          <w:color w:val="000000"/>
          <w:sz w:val="28"/>
          <w:szCs w:val="28"/>
        </w:rPr>
        <w:t xml:space="preserve"> </w:t>
      </w:r>
      <w:r w:rsidRPr="002F2A62">
        <w:rPr>
          <w:color w:val="000000"/>
          <w:sz w:val="28"/>
          <w:szCs w:val="28"/>
        </w:rPr>
        <w:t xml:space="preserve">за місцем постійного навчання (роботи) такої особи, прийнятого на підставі наданих вмотивованого подання та індивідуального запрошення від іноземного закладу освіти або наукової установи. </w:t>
      </w:r>
      <w:r w:rsidR="00EB5D63">
        <w:rPr>
          <w:color w:val="000000"/>
          <w:sz w:val="28"/>
          <w:szCs w:val="28"/>
        </w:rPr>
        <w:t xml:space="preserve">З дати </w:t>
      </w:r>
      <w:r>
        <w:rPr>
          <w:color w:val="000000"/>
          <w:sz w:val="28"/>
          <w:szCs w:val="28"/>
        </w:rPr>
        <w:t>на</w:t>
      </w:r>
      <w:r w:rsidRPr="002F2A62">
        <w:rPr>
          <w:color w:val="000000"/>
          <w:sz w:val="28"/>
          <w:szCs w:val="28"/>
        </w:rPr>
        <w:t>бу</w:t>
      </w:r>
      <w:r w:rsidR="00EB5D63">
        <w:rPr>
          <w:color w:val="000000"/>
          <w:sz w:val="28"/>
          <w:szCs w:val="28"/>
        </w:rPr>
        <w:t xml:space="preserve">ття такою особою </w:t>
      </w:r>
      <w:r w:rsidRPr="002F2A62">
        <w:rPr>
          <w:color w:val="000000"/>
          <w:sz w:val="28"/>
          <w:szCs w:val="28"/>
        </w:rPr>
        <w:t>статус</w:t>
      </w:r>
      <w:r>
        <w:rPr>
          <w:color w:val="000000"/>
          <w:sz w:val="28"/>
          <w:szCs w:val="28"/>
        </w:rPr>
        <w:t>у</w:t>
      </w:r>
      <w:r w:rsidRPr="002F2A62">
        <w:rPr>
          <w:color w:val="000000"/>
          <w:sz w:val="28"/>
          <w:szCs w:val="28"/>
        </w:rPr>
        <w:t xml:space="preserve"> учасника академічної мобільності</w:t>
      </w:r>
      <w:r w:rsidR="00EB5D63">
        <w:rPr>
          <w:color w:val="000000"/>
          <w:sz w:val="28"/>
          <w:szCs w:val="28"/>
        </w:rPr>
        <w:t xml:space="preserve"> відповідно до цього Положення</w:t>
      </w:r>
      <w:r w:rsidRPr="002F2A62">
        <w:rPr>
          <w:color w:val="000000"/>
          <w:sz w:val="28"/>
          <w:szCs w:val="28"/>
        </w:rPr>
        <w:t>, на неї поширюються всі права та обов’язки</w:t>
      </w:r>
      <w:r w:rsidR="00EB5D63">
        <w:rPr>
          <w:color w:val="000000"/>
          <w:sz w:val="28"/>
          <w:szCs w:val="28"/>
        </w:rPr>
        <w:t xml:space="preserve"> українського учасника</w:t>
      </w:r>
      <w:r w:rsidRPr="002F2A62">
        <w:rPr>
          <w:color w:val="000000"/>
          <w:sz w:val="28"/>
          <w:szCs w:val="28"/>
        </w:rPr>
        <w:t>, визначені цим По</w:t>
      </w:r>
      <w:r w:rsidR="00EB5D63">
        <w:rPr>
          <w:color w:val="000000"/>
          <w:sz w:val="28"/>
          <w:szCs w:val="28"/>
        </w:rPr>
        <w:t>ложенням</w:t>
      </w:r>
      <w:r w:rsidRPr="002F2A62">
        <w:rPr>
          <w:color w:val="000000"/>
          <w:sz w:val="28"/>
          <w:szCs w:val="28"/>
        </w:rPr>
        <w:t>, до, під час та після реалізації такою особою права на академічну мобільність</w:t>
      </w:r>
      <w:r w:rsidR="00EB5D63">
        <w:rPr>
          <w:color w:val="000000"/>
          <w:sz w:val="28"/>
          <w:szCs w:val="28"/>
        </w:rPr>
        <w:t>, а н</w:t>
      </w:r>
      <w:r w:rsidRPr="002F2A62">
        <w:rPr>
          <w:color w:val="000000"/>
          <w:sz w:val="28"/>
          <w:szCs w:val="28"/>
        </w:rPr>
        <w:t>а заклад освіти</w:t>
      </w:r>
      <w:r w:rsidR="00EB5D63">
        <w:rPr>
          <w:color w:val="000000"/>
          <w:sz w:val="28"/>
          <w:szCs w:val="28"/>
        </w:rPr>
        <w:t xml:space="preserve"> </w:t>
      </w:r>
      <w:r w:rsidRPr="002F2A62">
        <w:rPr>
          <w:color w:val="000000"/>
          <w:sz w:val="28"/>
          <w:szCs w:val="28"/>
        </w:rPr>
        <w:t>постійного місця навчання (роботи) та заклад освіти, що надала запрошення</w:t>
      </w:r>
      <w:r w:rsidR="00F62843">
        <w:rPr>
          <w:color w:val="000000"/>
          <w:sz w:val="28"/>
          <w:szCs w:val="28"/>
        </w:rPr>
        <w:t>,</w:t>
      </w:r>
      <w:r w:rsidR="00EB5D63">
        <w:rPr>
          <w:color w:val="000000"/>
          <w:sz w:val="28"/>
          <w:szCs w:val="28"/>
        </w:rPr>
        <w:t xml:space="preserve"> - всі</w:t>
      </w:r>
      <w:r w:rsidRPr="002F2A62">
        <w:rPr>
          <w:color w:val="000000"/>
          <w:sz w:val="28"/>
          <w:szCs w:val="28"/>
        </w:rPr>
        <w:t xml:space="preserve"> права та обов’язки, визначені цим По</w:t>
      </w:r>
      <w:r w:rsidR="00EB5D63">
        <w:rPr>
          <w:color w:val="000000"/>
          <w:sz w:val="28"/>
          <w:szCs w:val="28"/>
        </w:rPr>
        <w:t xml:space="preserve">ложенням </w:t>
      </w:r>
      <w:r w:rsidRPr="002F2A62">
        <w:rPr>
          <w:color w:val="000000"/>
          <w:sz w:val="28"/>
          <w:szCs w:val="28"/>
        </w:rPr>
        <w:t>для закладів – партнерів</w:t>
      </w:r>
      <w:r w:rsidR="006F3B21">
        <w:rPr>
          <w:color w:val="000000"/>
          <w:sz w:val="28"/>
          <w:szCs w:val="28"/>
        </w:rPr>
        <w:t>,</w:t>
      </w:r>
      <w:r w:rsidR="006F3B21" w:rsidRPr="006F3B21">
        <w:rPr>
          <w:color w:val="000000"/>
          <w:sz w:val="28"/>
          <w:szCs w:val="28"/>
        </w:rPr>
        <w:t xml:space="preserve"> </w:t>
      </w:r>
      <w:r w:rsidR="006F3B21">
        <w:rPr>
          <w:color w:val="000000"/>
          <w:sz w:val="28"/>
          <w:szCs w:val="28"/>
        </w:rPr>
        <w:t xml:space="preserve">за виключенням фінансування витрат українського учасника, що </w:t>
      </w:r>
      <w:r w:rsidR="006F3B21" w:rsidRPr="0044338D">
        <w:rPr>
          <w:kern w:val="2"/>
          <w:sz w:val="28"/>
          <w:szCs w:val="28"/>
        </w:rPr>
        <w:t>здійсню</w:t>
      </w:r>
      <w:r w:rsidR="006F3B21">
        <w:rPr>
          <w:kern w:val="2"/>
          <w:sz w:val="28"/>
          <w:szCs w:val="28"/>
        </w:rPr>
        <w:t>є</w:t>
      </w:r>
      <w:r w:rsidR="006F3B21" w:rsidRPr="0044338D">
        <w:rPr>
          <w:kern w:val="2"/>
          <w:sz w:val="28"/>
          <w:szCs w:val="28"/>
        </w:rPr>
        <w:t xml:space="preserve">ться </w:t>
      </w:r>
      <w:r w:rsidR="006F3B21">
        <w:rPr>
          <w:kern w:val="2"/>
          <w:sz w:val="28"/>
          <w:szCs w:val="28"/>
        </w:rPr>
        <w:t>відповідно до другого речення абзацу сьомого пункту 17 цього Положення.</w:t>
      </w:r>
      <w:r w:rsidR="006F3B21">
        <w:rPr>
          <w:color w:val="000000"/>
          <w:sz w:val="28"/>
          <w:szCs w:val="28"/>
        </w:rPr>
        <w:t xml:space="preserve"> </w:t>
      </w:r>
    </w:p>
    <w:p w14:paraId="7251819B" w14:textId="77777777" w:rsidR="00484B66" w:rsidRPr="002F2A62" w:rsidRDefault="00484B66" w:rsidP="00407700">
      <w:pPr>
        <w:widowControl w:val="0"/>
        <w:spacing w:before="240" w:after="240"/>
        <w:ind w:firstLine="567"/>
        <w:contextualSpacing/>
        <w:jc w:val="both"/>
        <w:rPr>
          <w:color w:val="000000"/>
          <w:kern w:val="2"/>
          <w:sz w:val="28"/>
          <w:szCs w:val="28"/>
        </w:rPr>
      </w:pPr>
    </w:p>
    <w:p w14:paraId="4ADD409A" w14:textId="4DC7FB9B" w:rsidR="009B3E3D" w:rsidRPr="00F62843" w:rsidRDefault="002F2A62" w:rsidP="00407700">
      <w:pPr>
        <w:widowControl w:val="0"/>
        <w:spacing w:before="240" w:after="240"/>
        <w:ind w:firstLine="567"/>
        <w:contextualSpacing/>
        <w:jc w:val="both"/>
        <w:rPr>
          <w:sz w:val="28"/>
          <w:szCs w:val="28"/>
        </w:rPr>
      </w:pPr>
      <w:r w:rsidRPr="00F62843">
        <w:rPr>
          <w:kern w:val="2"/>
          <w:sz w:val="28"/>
          <w:szCs w:val="28"/>
        </w:rPr>
        <w:t>6</w:t>
      </w:r>
      <w:r w:rsidR="00784E07" w:rsidRPr="00F62843">
        <w:rPr>
          <w:kern w:val="2"/>
          <w:sz w:val="28"/>
          <w:szCs w:val="28"/>
        </w:rPr>
        <w:t xml:space="preserve">. </w:t>
      </w:r>
      <w:r w:rsidR="009B3E3D" w:rsidRPr="00F62843">
        <w:rPr>
          <w:sz w:val="28"/>
          <w:szCs w:val="28"/>
        </w:rPr>
        <w:t>Академічна мобільність здобувачів вищої освіти та наукових ступенів  за видами поділяється:</w:t>
      </w:r>
    </w:p>
    <w:p w14:paraId="2504258B" w14:textId="0C0C36A3" w:rsidR="009B3E3D" w:rsidRPr="00F62843" w:rsidRDefault="009B3E3D" w:rsidP="00407700">
      <w:pPr>
        <w:widowControl w:val="0"/>
        <w:spacing w:before="240" w:after="240"/>
        <w:ind w:firstLine="567"/>
        <w:contextualSpacing/>
        <w:jc w:val="both"/>
        <w:rPr>
          <w:sz w:val="28"/>
          <w:szCs w:val="28"/>
        </w:rPr>
      </w:pPr>
      <w:r w:rsidRPr="00F62843">
        <w:rPr>
          <w:sz w:val="28"/>
          <w:szCs w:val="28"/>
        </w:rPr>
        <w:t>1) за місцем реалізації на:</w:t>
      </w:r>
    </w:p>
    <w:p w14:paraId="2B2117EB" w14:textId="4B98D013" w:rsidR="009B3E3D" w:rsidRPr="00F62843" w:rsidRDefault="009B3E3D" w:rsidP="00407700">
      <w:pPr>
        <w:widowControl w:val="0"/>
        <w:spacing w:before="240" w:after="240"/>
        <w:ind w:firstLine="567"/>
        <w:contextualSpacing/>
        <w:jc w:val="both"/>
        <w:rPr>
          <w:sz w:val="28"/>
          <w:szCs w:val="28"/>
        </w:rPr>
      </w:pPr>
      <w:r w:rsidRPr="00F62843">
        <w:rPr>
          <w:sz w:val="28"/>
          <w:szCs w:val="28"/>
        </w:rPr>
        <w:t>внутрішню академічну мобільність — передбачає навчання українського учасника у іншому українському закладі освіти, відмінному від місця постійного навчання;</w:t>
      </w:r>
    </w:p>
    <w:p w14:paraId="2774576B" w14:textId="40733FF8" w:rsidR="00FF5CB4" w:rsidRPr="00F62843" w:rsidRDefault="009B3E3D" w:rsidP="00407700">
      <w:pPr>
        <w:widowControl w:val="0"/>
        <w:tabs>
          <w:tab w:val="left" w:pos="567"/>
        </w:tabs>
        <w:spacing w:before="240" w:after="240"/>
        <w:ind w:firstLine="567"/>
        <w:contextualSpacing/>
        <w:jc w:val="both"/>
        <w:rPr>
          <w:sz w:val="28"/>
          <w:szCs w:val="28"/>
        </w:rPr>
      </w:pPr>
      <w:r w:rsidRPr="00F62843">
        <w:rPr>
          <w:sz w:val="28"/>
          <w:szCs w:val="28"/>
        </w:rPr>
        <w:t>міжнародну академічну мобільність – передбачає навчання українського учасника у іноземному закладі освіти</w:t>
      </w:r>
      <w:r w:rsidR="00F62843">
        <w:rPr>
          <w:sz w:val="28"/>
          <w:szCs w:val="28"/>
        </w:rPr>
        <w:t xml:space="preserve"> </w:t>
      </w:r>
      <w:r w:rsidRPr="00F62843">
        <w:rPr>
          <w:sz w:val="28"/>
          <w:szCs w:val="28"/>
        </w:rPr>
        <w:t>або іноземних учасників – в українському закладі освіти</w:t>
      </w:r>
      <w:r w:rsidR="00F62843">
        <w:rPr>
          <w:sz w:val="28"/>
          <w:szCs w:val="28"/>
        </w:rPr>
        <w:t>;</w:t>
      </w:r>
    </w:p>
    <w:p w14:paraId="39992EAD" w14:textId="2069E97C" w:rsidR="00314635" w:rsidRPr="00F62843" w:rsidRDefault="00314635" w:rsidP="00407700">
      <w:pPr>
        <w:widowControl w:val="0"/>
        <w:spacing w:before="240" w:after="240"/>
        <w:ind w:firstLine="567"/>
        <w:contextualSpacing/>
        <w:jc w:val="both"/>
        <w:rPr>
          <w:sz w:val="28"/>
          <w:szCs w:val="28"/>
        </w:rPr>
      </w:pPr>
      <w:r w:rsidRPr="00F62843">
        <w:rPr>
          <w:sz w:val="28"/>
          <w:szCs w:val="28"/>
        </w:rPr>
        <w:lastRenderedPageBreak/>
        <w:t>2) за сферою діяльності</w:t>
      </w:r>
      <w:r w:rsidR="007E4D76">
        <w:rPr>
          <w:sz w:val="28"/>
          <w:szCs w:val="28"/>
        </w:rPr>
        <w:t xml:space="preserve"> на</w:t>
      </w:r>
      <w:r w:rsidRPr="00F62843">
        <w:rPr>
          <w:sz w:val="28"/>
          <w:szCs w:val="28"/>
        </w:rPr>
        <w:t>: освітню, педагогічну</w:t>
      </w:r>
      <w:r w:rsidR="00F62843">
        <w:rPr>
          <w:sz w:val="28"/>
          <w:szCs w:val="28"/>
        </w:rPr>
        <w:t xml:space="preserve">, </w:t>
      </w:r>
      <w:r w:rsidRPr="00F62843">
        <w:rPr>
          <w:sz w:val="28"/>
          <w:szCs w:val="28"/>
        </w:rPr>
        <w:t xml:space="preserve">науково-педагогічну, наукову;  </w:t>
      </w:r>
    </w:p>
    <w:p w14:paraId="44A069BB" w14:textId="1A2EEC1A" w:rsidR="00314635" w:rsidRPr="00F62843" w:rsidRDefault="00314635" w:rsidP="00407700">
      <w:pPr>
        <w:widowControl w:val="0"/>
        <w:spacing w:before="240" w:after="240"/>
        <w:ind w:firstLine="567"/>
        <w:contextualSpacing/>
        <w:jc w:val="both"/>
        <w:rPr>
          <w:sz w:val="28"/>
          <w:szCs w:val="28"/>
        </w:rPr>
      </w:pPr>
      <w:r w:rsidRPr="00F62843">
        <w:rPr>
          <w:sz w:val="28"/>
          <w:szCs w:val="28"/>
        </w:rPr>
        <w:t>освітня за обсягом кредитів Європейської кредитної трансферно-накопичувальної системи (далі – ЄКТС) поділяється на:</w:t>
      </w:r>
    </w:p>
    <w:p w14:paraId="5904FE54" w14:textId="152461D0" w:rsidR="00314635" w:rsidRPr="00F62843" w:rsidRDefault="00314635" w:rsidP="00407700">
      <w:pPr>
        <w:widowControl w:val="0"/>
        <w:spacing w:before="240" w:after="240"/>
        <w:ind w:firstLine="567"/>
        <w:contextualSpacing/>
        <w:jc w:val="both"/>
        <w:rPr>
          <w:sz w:val="28"/>
          <w:szCs w:val="28"/>
        </w:rPr>
      </w:pPr>
      <w:r w:rsidRPr="00F62843">
        <w:rPr>
          <w:sz w:val="28"/>
          <w:szCs w:val="28"/>
        </w:rPr>
        <w:t>кредитну — передбачає навчання українського учасника у іноземному чи українському (відмінному від постійного місця навчання) закладі</w:t>
      </w:r>
      <w:r w:rsidR="00872BBE">
        <w:rPr>
          <w:sz w:val="28"/>
          <w:szCs w:val="28"/>
        </w:rPr>
        <w:t xml:space="preserve">-партнері </w:t>
      </w:r>
      <w:r w:rsidRPr="00F62843">
        <w:rPr>
          <w:sz w:val="28"/>
          <w:szCs w:val="28"/>
        </w:rPr>
        <w:t xml:space="preserve"> </w:t>
      </w:r>
      <w:r w:rsidR="00F62843">
        <w:rPr>
          <w:sz w:val="28"/>
          <w:szCs w:val="28"/>
        </w:rPr>
        <w:t xml:space="preserve"> </w:t>
      </w:r>
      <w:r w:rsidRPr="00F62843">
        <w:rPr>
          <w:sz w:val="28"/>
          <w:szCs w:val="28"/>
        </w:rPr>
        <w:t>або іноземного учасника в українському закладі</w:t>
      </w:r>
      <w:r w:rsidR="00872BBE">
        <w:rPr>
          <w:sz w:val="28"/>
          <w:szCs w:val="28"/>
        </w:rPr>
        <w:t xml:space="preserve">-партнері </w:t>
      </w:r>
      <w:r w:rsidR="00F62843">
        <w:rPr>
          <w:sz w:val="28"/>
          <w:szCs w:val="28"/>
        </w:rPr>
        <w:t xml:space="preserve"> </w:t>
      </w:r>
      <w:r w:rsidRPr="00F62843">
        <w:rPr>
          <w:sz w:val="28"/>
          <w:szCs w:val="28"/>
        </w:rPr>
        <w:t xml:space="preserve">з метою досягнення результатів навчання та/або відповідних компетентностей із/без здобуття кредитів ЄКТС, що будуть визнані в українському (для українського учасника) або іноземному (для іноземного учасника)  закладі </w:t>
      </w:r>
      <w:r w:rsidR="00872BBE">
        <w:rPr>
          <w:sz w:val="28"/>
          <w:szCs w:val="28"/>
        </w:rPr>
        <w:t>-пар</w:t>
      </w:r>
      <w:r w:rsidR="00C50D3D">
        <w:rPr>
          <w:sz w:val="28"/>
          <w:szCs w:val="28"/>
        </w:rPr>
        <w:t>тнері</w:t>
      </w:r>
      <w:r w:rsidRPr="00F62843">
        <w:rPr>
          <w:sz w:val="28"/>
          <w:szCs w:val="28"/>
        </w:rPr>
        <w:t xml:space="preserve"> постійного місця навчання;  </w:t>
      </w:r>
    </w:p>
    <w:p w14:paraId="2F9DBCBA" w14:textId="2FC91D2A" w:rsidR="00314635" w:rsidRPr="00314635" w:rsidRDefault="00314635" w:rsidP="00407700">
      <w:pPr>
        <w:widowControl w:val="0"/>
        <w:tabs>
          <w:tab w:val="left" w:pos="567"/>
        </w:tabs>
        <w:spacing w:before="240" w:after="240"/>
        <w:ind w:firstLine="567"/>
        <w:contextualSpacing/>
        <w:jc w:val="both"/>
        <w:rPr>
          <w:color w:val="000000"/>
          <w:sz w:val="28"/>
          <w:szCs w:val="28"/>
        </w:rPr>
      </w:pPr>
      <w:r w:rsidRPr="00F62843">
        <w:rPr>
          <w:sz w:val="28"/>
          <w:szCs w:val="28"/>
        </w:rPr>
        <w:t xml:space="preserve">ступеневу — передбачає навчання українського учасника у іноземному або українському </w:t>
      </w:r>
      <w:r w:rsidR="001600F4" w:rsidRPr="00F62843">
        <w:rPr>
          <w:sz w:val="28"/>
          <w:szCs w:val="28"/>
        </w:rPr>
        <w:t xml:space="preserve">(відмінному від постійного місця навчання) </w:t>
      </w:r>
      <w:r w:rsidRPr="00F62843">
        <w:rPr>
          <w:sz w:val="28"/>
          <w:szCs w:val="28"/>
        </w:rPr>
        <w:t>закладі – партнері</w:t>
      </w:r>
      <w:r w:rsidR="001600F4">
        <w:rPr>
          <w:sz w:val="28"/>
          <w:szCs w:val="28"/>
        </w:rPr>
        <w:t>)</w:t>
      </w:r>
      <w:r w:rsidR="001600F4" w:rsidRPr="001600F4">
        <w:rPr>
          <w:sz w:val="28"/>
          <w:szCs w:val="28"/>
        </w:rPr>
        <w:t xml:space="preserve"> </w:t>
      </w:r>
      <w:r w:rsidR="001600F4" w:rsidRPr="00F62843">
        <w:rPr>
          <w:sz w:val="28"/>
          <w:szCs w:val="28"/>
        </w:rPr>
        <w:t>або іноземного учасника в українському закладі</w:t>
      </w:r>
      <w:r w:rsidR="001600F4">
        <w:rPr>
          <w:sz w:val="28"/>
          <w:szCs w:val="28"/>
        </w:rPr>
        <w:t xml:space="preserve">-партнері </w:t>
      </w:r>
      <w:r w:rsidRPr="00F62843">
        <w:rPr>
          <w:sz w:val="28"/>
          <w:szCs w:val="28"/>
        </w:rPr>
        <w:t>за узгодженими між такими закладами освітніми (освітньо-професійними) програмами з метою здобуття певного рівня освіти, що дає такій особі право на отримання документа про фахову передвищу або вищу освіту</w:t>
      </w:r>
      <w:r w:rsidR="00742EC7">
        <w:rPr>
          <w:sz w:val="28"/>
          <w:szCs w:val="28"/>
        </w:rPr>
        <w:t xml:space="preserve"> у встановленому законодавством порядку</w:t>
      </w:r>
      <w:r w:rsidR="0000512D">
        <w:rPr>
          <w:color w:val="000000"/>
          <w:sz w:val="28"/>
          <w:szCs w:val="28"/>
        </w:rPr>
        <w:t>.</w:t>
      </w:r>
    </w:p>
    <w:p w14:paraId="0BA5519C" w14:textId="51709B5D" w:rsidR="00314635" w:rsidRPr="00314635" w:rsidRDefault="00314635" w:rsidP="00407700">
      <w:pPr>
        <w:widowControl w:val="0"/>
        <w:tabs>
          <w:tab w:val="left" w:pos="567"/>
        </w:tabs>
        <w:spacing w:before="240" w:after="240"/>
        <w:ind w:firstLine="567"/>
        <w:contextualSpacing/>
        <w:jc w:val="both"/>
        <w:rPr>
          <w:color w:val="000000"/>
          <w:sz w:val="28"/>
          <w:szCs w:val="28"/>
        </w:rPr>
      </w:pPr>
      <w:r w:rsidRPr="00314635">
        <w:rPr>
          <w:color w:val="000000"/>
          <w:sz w:val="28"/>
          <w:szCs w:val="28"/>
        </w:rPr>
        <w:t>П</w:t>
      </w:r>
      <w:r w:rsidR="00D22AEF">
        <w:rPr>
          <w:color w:val="000000"/>
          <w:sz w:val="28"/>
          <w:szCs w:val="28"/>
        </w:rPr>
        <w:t xml:space="preserve">ри </w:t>
      </w:r>
      <w:r w:rsidRPr="00314635">
        <w:rPr>
          <w:color w:val="000000"/>
          <w:sz w:val="28"/>
          <w:szCs w:val="28"/>
        </w:rPr>
        <w:t>реалізації будь-якого виду чи форми академічної мобільності</w:t>
      </w:r>
      <w:r w:rsidR="00D22AEF">
        <w:rPr>
          <w:color w:val="000000"/>
          <w:sz w:val="28"/>
          <w:szCs w:val="28"/>
        </w:rPr>
        <w:t xml:space="preserve"> у</w:t>
      </w:r>
      <w:r w:rsidRPr="00314635">
        <w:rPr>
          <w:color w:val="000000"/>
          <w:sz w:val="28"/>
          <w:szCs w:val="28"/>
        </w:rPr>
        <w:t xml:space="preserve">країнським учасником </w:t>
      </w:r>
      <w:r w:rsidR="001600F4">
        <w:rPr>
          <w:color w:val="000000"/>
          <w:sz w:val="28"/>
          <w:szCs w:val="28"/>
        </w:rPr>
        <w:t xml:space="preserve">програми </w:t>
      </w:r>
      <w:r w:rsidRPr="00314635">
        <w:rPr>
          <w:color w:val="000000"/>
          <w:sz w:val="28"/>
          <w:szCs w:val="28"/>
        </w:rPr>
        <w:t xml:space="preserve">академічної мобільності, який навчається в українському закладі </w:t>
      </w:r>
      <w:r>
        <w:rPr>
          <w:color w:val="000000"/>
          <w:sz w:val="28"/>
          <w:szCs w:val="28"/>
        </w:rPr>
        <w:t xml:space="preserve">на підставі </w:t>
      </w:r>
      <w:r w:rsidRPr="00314635">
        <w:rPr>
          <w:color w:val="000000"/>
          <w:sz w:val="28"/>
          <w:szCs w:val="28"/>
        </w:rPr>
        <w:t>державного (регіонального) замовлення,</w:t>
      </w:r>
      <w:r w:rsidR="00D22AEF">
        <w:rPr>
          <w:color w:val="000000"/>
          <w:sz w:val="28"/>
          <w:szCs w:val="28"/>
        </w:rPr>
        <w:t xml:space="preserve"> с</w:t>
      </w:r>
      <w:r w:rsidRPr="00314635">
        <w:rPr>
          <w:color w:val="000000"/>
          <w:sz w:val="28"/>
          <w:szCs w:val="28"/>
        </w:rPr>
        <w:t xml:space="preserve">трок здобуття </w:t>
      </w:r>
      <w:r w:rsidR="00D22AEF">
        <w:rPr>
          <w:color w:val="000000"/>
          <w:sz w:val="28"/>
          <w:szCs w:val="28"/>
        </w:rPr>
        <w:t>п</w:t>
      </w:r>
      <w:r w:rsidRPr="00314635">
        <w:rPr>
          <w:color w:val="000000"/>
          <w:sz w:val="28"/>
          <w:szCs w:val="28"/>
        </w:rPr>
        <w:t xml:space="preserve">евного освітнього, освітньо-наукового/освітньо-творчого рівня або наукового ступеня не повинен збільшуватись. У разі, якщо ця вимога не </w:t>
      </w:r>
      <w:r w:rsidR="00EE2046">
        <w:rPr>
          <w:color w:val="000000"/>
          <w:sz w:val="28"/>
          <w:szCs w:val="28"/>
        </w:rPr>
        <w:t xml:space="preserve">виконується (не </w:t>
      </w:r>
      <w:r w:rsidRPr="00314635">
        <w:rPr>
          <w:color w:val="000000"/>
          <w:sz w:val="28"/>
          <w:szCs w:val="28"/>
        </w:rPr>
        <w:t>може бути виконана</w:t>
      </w:r>
      <w:r w:rsidR="00EE2046">
        <w:rPr>
          <w:color w:val="000000"/>
          <w:sz w:val="28"/>
          <w:szCs w:val="28"/>
        </w:rPr>
        <w:t>)</w:t>
      </w:r>
      <w:r w:rsidRPr="00314635">
        <w:rPr>
          <w:color w:val="000000"/>
          <w:sz w:val="28"/>
          <w:szCs w:val="28"/>
        </w:rPr>
        <w:t xml:space="preserve"> здобуття </w:t>
      </w:r>
      <w:r w:rsidR="00D22AEF">
        <w:rPr>
          <w:color w:val="000000"/>
          <w:sz w:val="28"/>
          <w:szCs w:val="28"/>
        </w:rPr>
        <w:t xml:space="preserve">такою особою </w:t>
      </w:r>
      <w:r w:rsidR="00D22AEF" w:rsidRPr="00314635">
        <w:rPr>
          <w:color w:val="000000"/>
          <w:sz w:val="28"/>
          <w:szCs w:val="28"/>
        </w:rPr>
        <w:t xml:space="preserve">освітнього, освітньо-наукового/освітньо-творчого рівня або наукового ступеня </w:t>
      </w:r>
      <w:r w:rsidR="00D22AEF">
        <w:rPr>
          <w:color w:val="000000"/>
          <w:sz w:val="28"/>
          <w:szCs w:val="28"/>
        </w:rPr>
        <w:t>п</w:t>
      </w:r>
      <w:r w:rsidRPr="00314635">
        <w:rPr>
          <w:color w:val="000000"/>
          <w:sz w:val="28"/>
          <w:szCs w:val="28"/>
        </w:rPr>
        <w:t>ісля закінчення нормативного строку навчання здійснюється за рахунок кош</w:t>
      </w:r>
      <w:r w:rsidR="00270118">
        <w:rPr>
          <w:color w:val="000000"/>
          <w:sz w:val="28"/>
          <w:szCs w:val="28"/>
        </w:rPr>
        <w:t>тів фізичних або юридичних осіб;</w:t>
      </w:r>
    </w:p>
    <w:p w14:paraId="742706B2" w14:textId="68052715" w:rsidR="00314635" w:rsidRPr="00314635" w:rsidRDefault="00314635" w:rsidP="00407700">
      <w:pPr>
        <w:widowControl w:val="0"/>
        <w:tabs>
          <w:tab w:val="left" w:pos="567"/>
        </w:tabs>
        <w:spacing w:before="240" w:after="240"/>
        <w:ind w:firstLine="567"/>
        <w:contextualSpacing/>
        <w:jc w:val="both"/>
        <w:rPr>
          <w:color w:val="000000"/>
          <w:sz w:val="28"/>
          <w:szCs w:val="28"/>
        </w:rPr>
      </w:pPr>
      <w:r w:rsidRPr="00314635">
        <w:rPr>
          <w:color w:val="000000"/>
          <w:sz w:val="28"/>
          <w:szCs w:val="28"/>
        </w:rPr>
        <w:t>3) за способом реалізації на:</w:t>
      </w:r>
    </w:p>
    <w:p w14:paraId="1838C870" w14:textId="28B94AD7" w:rsidR="00314635" w:rsidRPr="00314635" w:rsidRDefault="00314635" w:rsidP="00407700">
      <w:pPr>
        <w:widowControl w:val="0"/>
        <w:tabs>
          <w:tab w:val="left" w:pos="567"/>
        </w:tabs>
        <w:spacing w:before="240" w:after="240"/>
        <w:ind w:firstLine="567"/>
        <w:contextualSpacing/>
        <w:jc w:val="both"/>
        <w:rPr>
          <w:color w:val="000000"/>
          <w:sz w:val="28"/>
          <w:szCs w:val="28"/>
        </w:rPr>
      </w:pPr>
      <w:r w:rsidRPr="00314635">
        <w:rPr>
          <w:color w:val="000000"/>
          <w:sz w:val="28"/>
          <w:szCs w:val="28"/>
        </w:rPr>
        <w:t xml:space="preserve">очну – передбачає  фізичне переміщення учасника </w:t>
      </w:r>
      <w:r w:rsidR="001600F4">
        <w:rPr>
          <w:color w:val="000000"/>
          <w:sz w:val="28"/>
          <w:szCs w:val="28"/>
        </w:rPr>
        <w:t xml:space="preserve">програми </w:t>
      </w:r>
      <w:r w:rsidRPr="00314635">
        <w:rPr>
          <w:color w:val="000000"/>
          <w:sz w:val="28"/>
          <w:szCs w:val="28"/>
        </w:rPr>
        <w:t>академічної мобільності до закладу</w:t>
      </w:r>
      <w:r w:rsidR="001600F4">
        <w:rPr>
          <w:color w:val="000000"/>
          <w:sz w:val="28"/>
          <w:szCs w:val="28"/>
        </w:rPr>
        <w:t>-партнера</w:t>
      </w:r>
      <w:r w:rsidRPr="00314635">
        <w:rPr>
          <w:color w:val="000000"/>
          <w:sz w:val="28"/>
          <w:szCs w:val="28"/>
        </w:rPr>
        <w:t>;</w:t>
      </w:r>
    </w:p>
    <w:p w14:paraId="556E2835" w14:textId="1BBBC2E2" w:rsidR="00314635" w:rsidRPr="00314635" w:rsidRDefault="00314635" w:rsidP="00407700">
      <w:pPr>
        <w:widowControl w:val="0"/>
        <w:spacing w:before="240" w:after="240"/>
        <w:ind w:firstLine="567"/>
        <w:contextualSpacing/>
        <w:jc w:val="both"/>
        <w:rPr>
          <w:color w:val="000000"/>
          <w:sz w:val="28"/>
          <w:szCs w:val="28"/>
        </w:rPr>
      </w:pPr>
      <w:r w:rsidRPr="00314635">
        <w:rPr>
          <w:color w:val="000000"/>
          <w:sz w:val="28"/>
          <w:szCs w:val="28"/>
        </w:rPr>
        <w:t xml:space="preserve">дистанційну – передбачає інтерактивну взаємодію учасника </w:t>
      </w:r>
      <w:r w:rsidR="001600F4">
        <w:rPr>
          <w:color w:val="000000"/>
          <w:sz w:val="28"/>
          <w:szCs w:val="28"/>
        </w:rPr>
        <w:t xml:space="preserve">програми </w:t>
      </w:r>
      <w:r w:rsidRPr="00314635">
        <w:rPr>
          <w:color w:val="000000"/>
          <w:sz w:val="28"/>
          <w:szCs w:val="28"/>
        </w:rPr>
        <w:t xml:space="preserve">академічної мобільності, що забезпечується використанням відповідних інформаційно-комунікаційних технологій;  </w:t>
      </w:r>
    </w:p>
    <w:p w14:paraId="4EB0EAA8" w14:textId="6778D765" w:rsidR="00314635" w:rsidRDefault="00314635" w:rsidP="00407700">
      <w:pPr>
        <w:widowControl w:val="0"/>
        <w:spacing w:before="240" w:after="240"/>
        <w:ind w:firstLine="567"/>
        <w:contextualSpacing/>
        <w:jc w:val="both"/>
        <w:rPr>
          <w:color w:val="000000"/>
          <w:sz w:val="28"/>
          <w:szCs w:val="28"/>
        </w:rPr>
      </w:pPr>
      <w:r w:rsidRPr="00314635">
        <w:rPr>
          <w:color w:val="000000"/>
          <w:sz w:val="28"/>
          <w:szCs w:val="28"/>
        </w:rPr>
        <w:t xml:space="preserve">змішану – передбачає очно-дистанційну участь учасника </w:t>
      </w:r>
      <w:r w:rsidR="001600F4">
        <w:rPr>
          <w:color w:val="000000"/>
          <w:sz w:val="28"/>
          <w:szCs w:val="28"/>
        </w:rPr>
        <w:t xml:space="preserve">програми </w:t>
      </w:r>
      <w:r w:rsidRPr="00314635">
        <w:rPr>
          <w:color w:val="000000"/>
          <w:sz w:val="28"/>
          <w:szCs w:val="28"/>
        </w:rPr>
        <w:t>академічної мобільності.</w:t>
      </w:r>
    </w:p>
    <w:p w14:paraId="03CABDA8" w14:textId="77777777" w:rsidR="00484B66" w:rsidRPr="00314635" w:rsidRDefault="00484B66" w:rsidP="00407700">
      <w:pPr>
        <w:widowControl w:val="0"/>
        <w:spacing w:before="240" w:after="240"/>
        <w:ind w:firstLine="567"/>
        <w:contextualSpacing/>
        <w:jc w:val="both"/>
        <w:rPr>
          <w:color w:val="000000"/>
          <w:sz w:val="28"/>
          <w:szCs w:val="28"/>
        </w:rPr>
      </w:pPr>
    </w:p>
    <w:p w14:paraId="6228E8EF" w14:textId="0D30226F" w:rsidR="001E1045" w:rsidRDefault="00F90ABA" w:rsidP="00407700">
      <w:pPr>
        <w:widowControl w:val="0"/>
        <w:spacing w:before="240" w:after="240"/>
        <w:ind w:firstLine="567"/>
        <w:contextualSpacing/>
        <w:jc w:val="both"/>
        <w:rPr>
          <w:color w:val="000000"/>
          <w:kern w:val="2"/>
          <w:sz w:val="28"/>
          <w:szCs w:val="28"/>
        </w:rPr>
      </w:pPr>
      <w:r>
        <w:rPr>
          <w:color w:val="000000"/>
          <w:kern w:val="2"/>
          <w:sz w:val="28"/>
          <w:szCs w:val="28"/>
        </w:rPr>
        <w:t xml:space="preserve">7. </w:t>
      </w:r>
      <w:r w:rsidR="001E1045">
        <w:rPr>
          <w:color w:val="000000"/>
          <w:kern w:val="2"/>
          <w:sz w:val="28"/>
          <w:szCs w:val="28"/>
        </w:rPr>
        <w:t xml:space="preserve"> Формами академічної мобільності є: </w:t>
      </w:r>
    </w:p>
    <w:p w14:paraId="567CF3A3" w14:textId="0AA5B6FF" w:rsidR="001E1045" w:rsidRDefault="001E1045" w:rsidP="00407700">
      <w:pPr>
        <w:widowControl w:val="0"/>
        <w:spacing w:before="240" w:after="240"/>
        <w:ind w:firstLine="567"/>
        <w:contextualSpacing/>
        <w:jc w:val="both"/>
        <w:rPr>
          <w:color w:val="000000"/>
          <w:kern w:val="2"/>
          <w:sz w:val="28"/>
          <w:szCs w:val="28"/>
        </w:rPr>
      </w:pPr>
      <w:r>
        <w:rPr>
          <w:color w:val="000000"/>
          <w:kern w:val="2"/>
          <w:sz w:val="28"/>
          <w:szCs w:val="28"/>
        </w:rPr>
        <w:t>1) для учасників</w:t>
      </w:r>
      <w:r w:rsidR="0015306F">
        <w:rPr>
          <w:color w:val="000000"/>
          <w:kern w:val="2"/>
          <w:sz w:val="28"/>
          <w:szCs w:val="28"/>
        </w:rPr>
        <w:t>, які здо</w:t>
      </w:r>
      <w:r>
        <w:rPr>
          <w:color w:val="000000"/>
          <w:kern w:val="2"/>
          <w:sz w:val="28"/>
          <w:szCs w:val="28"/>
        </w:rPr>
        <w:t xml:space="preserve">бувають освітні ступені </w:t>
      </w:r>
      <w:r w:rsidR="0015306F">
        <w:rPr>
          <w:color w:val="000000"/>
          <w:kern w:val="2"/>
          <w:sz w:val="28"/>
          <w:szCs w:val="28"/>
        </w:rPr>
        <w:t xml:space="preserve">фахового молодшого бакалавра, </w:t>
      </w:r>
      <w:r>
        <w:rPr>
          <w:color w:val="000000"/>
          <w:kern w:val="2"/>
          <w:sz w:val="28"/>
          <w:szCs w:val="28"/>
        </w:rPr>
        <w:t>бакалавра, магістра  (далі – здобувачі освіти):</w:t>
      </w:r>
    </w:p>
    <w:p w14:paraId="129B93C0" w14:textId="126A10BB" w:rsidR="001E1045" w:rsidRPr="0015306F" w:rsidRDefault="001E1045" w:rsidP="00407700">
      <w:pPr>
        <w:widowControl w:val="0"/>
        <w:spacing w:before="240" w:after="240"/>
        <w:ind w:firstLine="567"/>
        <w:contextualSpacing/>
        <w:jc w:val="both"/>
        <w:rPr>
          <w:color w:val="000000"/>
          <w:sz w:val="28"/>
          <w:szCs w:val="28"/>
        </w:rPr>
      </w:pPr>
      <w:r>
        <w:rPr>
          <w:color w:val="000000"/>
          <w:kern w:val="2"/>
          <w:sz w:val="28"/>
          <w:szCs w:val="28"/>
        </w:rPr>
        <w:t xml:space="preserve">навчання за освітніми </w:t>
      </w:r>
      <w:r w:rsidR="0015306F">
        <w:rPr>
          <w:color w:val="000000"/>
          <w:kern w:val="2"/>
          <w:sz w:val="28"/>
          <w:szCs w:val="28"/>
        </w:rPr>
        <w:t xml:space="preserve">(освітньо-професійними) програмами кредитної або </w:t>
      </w:r>
      <w:r>
        <w:rPr>
          <w:color w:val="000000"/>
          <w:kern w:val="2"/>
          <w:sz w:val="28"/>
          <w:szCs w:val="28"/>
        </w:rPr>
        <w:t xml:space="preserve"> </w:t>
      </w:r>
      <w:r w:rsidRPr="0015306F">
        <w:rPr>
          <w:color w:val="000000"/>
          <w:sz w:val="28"/>
          <w:szCs w:val="28"/>
        </w:rPr>
        <w:t>ступеневої мобільності;</w:t>
      </w:r>
    </w:p>
    <w:p w14:paraId="246BACFA" w14:textId="0A10A357" w:rsidR="0015306F" w:rsidRPr="0015306F" w:rsidRDefault="001E1045" w:rsidP="00407700">
      <w:pPr>
        <w:widowControl w:val="0"/>
        <w:spacing w:before="240" w:after="240"/>
        <w:ind w:firstLine="567"/>
        <w:contextualSpacing/>
        <w:jc w:val="both"/>
        <w:rPr>
          <w:color w:val="000000"/>
          <w:kern w:val="2"/>
          <w:sz w:val="28"/>
          <w:szCs w:val="28"/>
        </w:rPr>
      </w:pPr>
      <w:r w:rsidRPr="0015306F">
        <w:rPr>
          <w:color w:val="000000"/>
          <w:sz w:val="28"/>
          <w:szCs w:val="28"/>
        </w:rPr>
        <w:t>мовне стажування</w:t>
      </w:r>
      <w:r w:rsidR="0015306F" w:rsidRPr="0015306F">
        <w:rPr>
          <w:color w:val="000000"/>
          <w:sz w:val="28"/>
          <w:szCs w:val="28"/>
        </w:rPr>
        <w:t xml:space="preserve"> (удосконалення рівня практичного володіння іноземною </w:t>
      </w:r>
      <w:r w:rsidR="0015306F" w:rsidRPr="0015306F">
        <w:rPr>
          <w:color w:val="000000"/>
          <w:kern w:val="2"/>
          <w:sz w:val="28"/>
          <w:szCs w:val="28"/>
        </w:rPr>
        <w:t>мовою у певній професійній діяльності або галузі знань);</w:t>
      </w:r>
    </w:p>
    <w:p w14:paraId="0E6B992E" w14:textId="21EC2DDC" w:rsidR="0015306F" w:rsidRPr="00CB0620" w:rsidRDefault="0015306F" w:rsidP="00407700">
      <w:pPr>
        <w:widowControl w:val="0"/>
        <w:tabs>
          <w:tab w:val="left" w:pos="567"/>
        </w:tabs>
        <w:spacing w:before="240" w:after="240"/>
        <w:ind w:firstLine="567"/>
        <w:contextualSpacing/>
        <w:jc w:val="both"/>
        <w:rPr>
          <w:sz w:val="28"/>
          <w:szCs w:val="28"/>
        </w:rPr>
      </w:pPr>
      <w:r w:rsidRPr="00CB0620">
        <w:rPr>
          <w:kern w:val="2"/>
          <w:sz w:val="28"/>
          <w:szCs w:val="28"/>
        </w:rPr>
        <w:lastRenderedPageBreak/>
        <w:t>навчально</w:t>
      </w:r>
      <w:r w:rsidRPr="00CB0620">
        <w:rPr>
          <w:sz w:val="28"/>
          <w:szCs w:val="28"/>
        </w:rPr>
        <w:t>-наукове стажування (діяльність, спрямована на набуття практичного досвіду на основі досліджень та формування нових професійних компетентностей в психолого-педагогічній, науково-дослідній, організаційно-управлінській діяльності у межах певної спеціальності /галузі знань);</w:t>
      </w:r>
    </w:p>
    <w:p w14:paraId="4930DB8E" w14:textId="3B56E612" w:rsidR="001E1045" w:rsidRDefault="001E1045" w:rsidP="00407700">
      <w:pPr>
        <w:widowControl w:val="0"/>
        <w:tabs>
          <w:tab w:val="left" w:pos="567"/>
        </w:tabs>
        <w:spacing w:before="240" w:after="240"/>
        <w:ind w:firstLine="567"/>
        <w:contextualSpacing/>
        <w:jc w:val="both"/>
        <w:rPr>
          <w:color w:val="000000"/>
          <w:kern w:val="2"/>
          <w:sz w:val="28"/>
          <w:szCs w:val="28"/>
        </w:rPr>
      </w:pPr>
      <w:r>
        <w:rPr>
          <w:color w:val="000000"/>
          <w:kern w:val="2"/>
          <w:sz w:val="28"/>
          <w:szCs w:val="28"/>
        </w:rPr>
        <w:t>наукове стажування;</w:t>
      </w:r>
    </w:p>
    <w:p w14:paraId="3F822DD6" w14:textId="0FC5137D" w:rsidR="000D59A9" w:rsidRPr="000D59A9" w:rsidRDefault="001E1045" w:rsidP="00407700">
      <w:pPr>
        <w:widowControl w:val="0"/>
        <w:spacing w:before="240" w:after="240"/>
        <w:ind w:firstLine="567"/>
        <w:contextualSpacing/>
        <w:jc w:val="both"/>
        <w:rPr>
          <w:color w:val="000000"/>
          <w:kern w:val="2"/>
          <w:sz w:val="28"/>
          <w:szCs w:val="28"/>
        </w:rPr>
      </w:pPr>
      <w:r>
        <w:rPr>
          <w:color w:val="000000"/>
          <w:kern w:val="2"/>
          <w:sz w:val="28"/>
          <w:szCs w:val="28"/>
        </w:rPr>
        <w:t xml:space="preserve">практика </w:t>
      </w:r>
      <w:r w:rsidR="008104B7">
        <w:rPr>
          <w:color w:val="000000"/>
          <w:kern w:val="2"/>
          <w:sz w:val="28"/>
          <w:szCs w:val="28"/>
        </w:rPr>
        <w:t>(</w:t>
      </w:r>
      <w:r>
        <w:rPr>
          <w:color w:val="000000"/>
          <w:kern w:val="2"/>
          <w:sz w:val="28"/>
          <w:szCs w:val="28"/>
        </w:rPr>
        <w:t>отримання досвіду професійної діяльності у галузі майбутньої (</w:t>
      </w:r>
      <w:r w:rsidR="000D59A9">
        <w:rPr>
          <w:color w:val="000000"/>
          <w:kern w:val="2"/>
          <w:sz w:val="28"/>
          <w:szCs w:val="28"/>
        </w:rPr>
        <w:t xml:space="preserve">наявної, </w:t>
      </w:r>
      <w:r>
        <w:rPr>
          <w:color w:val="000000"/>
          <w:kern w:val="2"/>
          <w:sz w:val="28"/>
          <w:szCs w:val="28"/>
        </w:rPr>
        <w:t xml:space="preserve">суміжної) </w:t>
      </w:r>
      <w:r w:rsidR="000D59A9">
        <w:rPr>
          <w:color w:val="000000"/>
          <w:kern w:val="2"/>
          <w:sz w:val="28"/>
          <w:szCs w:val="28"/>
        </w:rPr>
        <w:t>спеціальності</w:t>
      </w:r>
      <w:r>
        <w:rPr>
          <w:color w:val="000000"/>
          <w:kern w:val="2"/>
          <w:sz w:val="28"/>
          <w:szCs w:val="28"/>
        </w:rPr>
        <w:t>, під керівництвом (наглядом) професійного персоналу з метою здобуття професійних компетентностей та навичок</w:t>
      </w:r>
      <w:r w:rsidR="000D59A9">
        <w:rPr>
          <w:color w:val="000000"/>
          <w:kern w:val="2"/>
          <w:sz w:val="28"/>
          <w:szCs w:val="28"/>
        </w:rPr>
        <w:t xml:space="preserve"> </w:t>
      </w:r>
      <w:r w:rsidR="00D936E1">
        <w:rPr>
          <w:color w:val="000000"/>
          <w:kern w:val="2"/>
          <w:sz w:val="28"/>
          <w:szCs w:val="28"/>
        </w:rPr>
        <w:t xml:space="preserve">у реальних, у тому числі виробничих умовах, </w:t>
      </w:r>
      <w:r w:rsidR="000D59A9" w:rsidRPr="000D59A9">
        <w:rPr>
          <w:color w:val="000000"/>
          <w:sz w:val="28"/>
          <w:szCs w:val="28"/>
        </w:rPr>
        <w:t>для прийняття самостійних рішень в практичній  діяльності, оволодіння методами, формами організації та засобами праці у певній професійній діяльності або галузі знань</w:t>
      </w:r>
      <w:r w:rsidR="000D59A9" w:rsidRPr="000D59A9">
        <w:rPr>
          <w:color w:val="000000"/>
          <w:kern w:val="2"/>
          <w:sz w:val="28"/>
          <w:szCs w:val="28"/>
        </w:rPr>
        <w:t>);</w:t>
      </w:r>
    </w:p>
    <w:p w14:paraId="52F9308C" w14:textId="168958D0" w:rsidR="000D59A9" w:rsidRPr="00D936E1" w:rsidRDefault="001E1045" w:rsidP="00407700">
      <w:pPr>
        <w:widowControl w:val="0"/>
        <w:spacing w:before="240" w:after="240"/>
        <w:ind w:firstLine="567"/>
        <w:contextualSpacing/>
        <w:jc w:val="both"/>
        <w:rPr>
          <w:kern w:val="2"/>
          <w:sz w:val="28"/>
          <w:szCs w:val="28"/>
        </w:rPr>
      </w:pPr>
      <w:r>
        <w:rPr>
          <w:color w:val="000000"/>
          <w:kern w:val="2"/>
          <w:sz w:val="28"/>
          <w:szCs w:val="28"/>
        </w:rPr>
        <w:t>інші форми (</w:t>
      </w:r>
      <w:r w:rsidR="00D936E1">
        <w:rPr>
          <w:color w:val="000000"/>
          <w:kern w:val="2"/>
          <w:sz w:val="28"/>
          <w:szCs w:val="28"/>
        </w:rPr>
        <w:t xml:space="preserve">у тому числі </w:t>
      </w:r>
      <w:r w:rsidR="000D59A9">
        <w:rPr>
          <w:color w:val="000000"/>
          <w:kern w:val="2"/>
          <w:sz w:val="28"/>
          <w:szCs w:val="28"/>
        </w:rPr>
        <w:t xml:space="preserve">участь у </w:t>
      </w:r>
      <w:r>
        <w:rPr>
          <w:color w:val="000000"/>
          <w:kern w:val="2"/>
          <w:sz w:val="28"/>
          <w:szCs w:val="28"/>
        </w:rPr>
        <w:t>семінар</w:t>
      </w:r>
      <w:r w:rsidR="000D59A9">
        <w:rPr>
          <w:color w:val="000000"/>
          <w:kern w:val="2"/>
          <w:sz w:val="28"/>
          <w:szCs w:val="28"/>
        </w:rPr>
        <w:t>ах</w:t>
      </w:r>
      <w:r>
        <w:rPr>
          <w:color w:val="000000"/>
          <w:kern w:val="2"/>
          <w:sz w:val="28"/>
          <w:szCs w:val="28"/>
        </w:rPr>
        <w:t xml:space="preserve">, </w:t>
      </w:r>
      <w:r w:rsidR="000D59A9">
        <w:rPr>
          <w:color w:val="000000"/>
          <w:kern w:val="2"/>
          <w:sz w:val="28"/>
          <w:szCs w:val="28"/>
        </w:rPr>
        <w:t xml:space="preserve">конференціях, інша  діяльність, що передбачає </w:t>
      </w:r>
      <w:r w:rsidR="000D59A9" w:rsidRPr="000D59A9">
        <w:rPr>
          <w:color w:val="000000"/>
          <w:kern w:val="2"/>
          <w:sz w:val="28"/>
          <w:szCs w:val="28"/>
        </w:rPr>
        <w:t xml:space="preserve">виступи та публікації у межах певної  спеціальності/галузі знань тощо), що не суперечать </w:t>
      </w:r>
      <w:r w:rsidR="000D59A9" w:rsidRPr="00D936E1">
        <w:rPr>
          <w:kern w:val="2"/>
          <w:sz w:val="28"/>
          <w:szCs w:val="28"/>
        </w:rPr>
        <w:t>законодавству;</w:t>
      </w:r>
    </w:p>
    <w:p w14:paraId="386F98B3" w14:textId="2E20D218" w:rsidR="00526E9B" w:rsidRDefault="00526E9B" w:rsidP="00407700">
      <w:pPr>
        <w:widowControl w:val="0"/>
        <w:spacing w:before="240" w:after="240"/>
        <w:ind w:firstLine="567"/>
        <w:contextualSpacing/>
        <w:jc w:val="both"/>
        <w:rPr>
          <w:color w:val="000000"/>
          <w:kern w:val="2"/>
          <w:sz w:val="28"/>
          <w:szCs w:val="28"/>
        </w:rPr>
      </w:pPr>
      <w:r w:rsidRPr="00526E9B">
        <w:rPr>
          <w:color w:val="000000"/>
          <w:kern w:val="2"/>
          <w:sz w:val="28"/>
          <w:szCs w:val="28"/>
        </w:rPr>
        <w:t>2) для учасників, які здобувають освітньо-науковий ступінь доктора філософії/доктора мистецтва, науковий ступінь доктора наук або є педагогічними, науково-педагогічними, науковими, іншими  працівниками</w:t>
      </w:r>
      <w:r w:rsidR="00D22AEF">
        <w:rPr>
          <w:color w:val="000000"/>
          <w:kern w:val="2"/>
          <w:sz w:val="28"/>
          <w:szCs w:val="28"/>
        </w:rPr>
        <w:t xml:space="preserve"> закладів освіти (наукових установ)</w:t>
      </w:r>
      <w:r w:rsidRPr="00526E9B">
        <w:rPr>
          <w:color w:val="000000"/>
          <w:kern w:val="2"/>
          <w:sz w:val="28"/>
          <w:szCs w:val="28"/>
        </w:rPr>
        <w:t>:</w:t>
      </w:r>
    </w:p>
    <w:p w14:paraId="01E4231B" w14:textId="51A9221B" w:rsidR="002635A2" w:rsidRPr="002635A2" w:rsidRDefault="002635A2" w:rsidP="00407700">
      <w:pPr>
        <w:widowControl w:val="0"/>
        <w:spacing w:before="240" w:after="240"/>
        <w:ind w:firstLine="567"/>
        <w:contextualSpacing/>
        <w:jc w:val="both"/>
        <w:rPr>
          <w:color w:val="FF0000"/>
          <w:kern w:val="2"/>
          <w:sz w:val="28"/>
          <w:szCs w:val="28"/>
        </w:rPr>
      </w:pPr>
      <w:r w:rsidRPr="00742EC7">
        <w:rPr>
          <w:color w:val="000000"/>
          <w:kern w:val="2"/>
          <w:sz w:val="28"/>
          <w:szCs w:val="28"/>
        </w:rPr>
        <w:t>участь у програмах кред</w:t>
      </w:r>
      <w:r w:rsidR="006D4076">
        <w:rPr>
          <w:color w:val="000000"/>
          <w:kern w:val="2"/>
          <w:sz w:val="28"/>
          <w:szCs w:val="28"/>
        </w:rPr>
        <w:t xml:space="preserve">итної мобільності (визначених </w:t>
      </w:r>
      <w:r w:rsidRPr="00742EC7">
        <w:rPr>
          <w:color w:val="000000"/>
          <w:kern w:val="2"/>
          <w:sz w:val="28"/>
          <w:szCs w:val="28"/>
        </w:rPr>
        <w:t>підпунктом 2 пункту 6 цього Положення) для здобувачів ступеня доктора філософії/доктора мистецтва;</w:t>
      </w:r>
    </w:p>
    <w:p w14:paraId="2C41E94A" w14:textId="3C28B4D7" w:rsidR="00526E9B" w:rsidRPr="00526E9B" w:rsidRDefault="00526E9B" w:rsidP="00407700">
      <w:pPr>
        <w:widowControl w:val="0"/>
        <w:tabs>
          <w:tab w:val="left" w:pos="567"/>
        </w:tabs>
        <w:spacing w:before="240" w:after="240"/>
        <w:ind w:firstLine="567"/>
        <w:contextualSpacing/>
        <w:jc w:val="both"/>
        <w:rPr>
          <w:color w:val="000000"/>
          <w:kern w:val="2"/>
          <w:sz w:val="28"/>
          <w:szCs w:val="28"/>
        </w:rPr>
      </w:pPr>
      <w:r w:rsidRPr="00526E9B">
        <w:rPr>
          <w:color w:val="000000"/>
          <w:kern w:val="2"/>
          <w:sz w:val="28"/>
          <w:szCs w:val="28"/>
        </w:rPr>
        <w:t xml:space="preserve">участь у спільних освітніх та/або наукових проектах (діяльність у складі </w:t>
      </w:r>
      <w:r w:rsidR="00D936E1">
        <w:rPr>
          <w:color w:val="000000"/>
          <w:kern w:val="2"/>
          <w:sz w:val="28"/>
          <w:szCs w:val="28"/>
        </w:rPr>
        <w:t xml:space="preserve">тимчасової проектної </w:t>
      </w:r>
      <w:r w:rsidRPr="00526E9B">
        <w:rPr>
          <w:color w:val="000000"/>
          <w:kern w:val="2"/>
          <w:sz w:val="28"/>
          <w:szCs w:val="28"/>
        </w:rPr>
        <w:t xml:space="preserve">групи, сформованої </w:t>
      </w:r>
      <w:r w:rsidR="00D936E1">
        <w:rPr>
          <w:color w:val="000000"/>
          <w:kern w:val="2"/>
          <w:sz w:val="28"/>
          <w:szCs w:val="28"/>
        </w:rPr>
        <w:t>на певний період для реалізації мети та в</w:t>
      </w:r>
      <w:r w:rsidRPr="00526E9B">
        <w:rPr>
          <w:color w:val="000000"/>
          <w:kern w:val="2"/>
          <w:sz w:val="28"/>
          <w:szCs w:val="28"/>
        </w:rPr>
        <w:t xml:space="preserve">иконання завдань певного </w:t>
      </w:r>
      <w:r w:rsidR="00D936E1">
        <w:rPr>
          <w:color w:val="000000"/>
          <w:kern w:val="2"/>
          <w:sz w:val="28"/>
          <w:szCs w:val="28"/>
        </w:rPr>
        <w:t xml:space="preserve">освітнього або наукового </w:t>
      </w:r>
      <w:r w:rsidRPr="00526E9B">
        <w:rPr>
          <w:color w:val="000000"/>
          <w:kern w:val="2"/>
          <w:sz w:val="28"/>
          <w:szCs w:val="28"/>
        </w:rPr>
        <w:t>проекту за рахунок гранту</w:t>
      </w:r>
      <w:r w:rsidR="00D936E1">
        <w:rPr>
          <w:color w:val="000000"/>
          <w:kern w:val="2"/>
          <w:sz w:val="28"/>
          <w:szCs w:val="28"/>
        </w:rPr>
        <w:t>, наданого закладам-партнерам</w:t>
      </w:r>
      <w:r w:rsidRPr="00526E9B">
        <w:rPr>
          <w:color w:val="000000"/>
          <w:kern w:val="2"/>
          <w:sz w:val="28"/>
          <w:szCs w:val="28"/>
        </w:rPr>
        <w:t>);</w:t>
      </w:r>
    </w:p>
    <w:p w14:paraId="779F82B0" w14:textId="00AE78F2" w:rsidR="00526E9B" w:rsidRPr="00526E9B" w:rsidRDefault="00526E9B" w:rsidP="00407700">
      <w:pPr>
        <w:widowControl w:val="0"/>
        <w:spacing w:before="240" w:after="240"/>
        <w:ind w:firstLine="567"/>
        <w:contextualSpacing/>
        <w:jc w:val="both"/>
        <w:rPr>
          <w:color w:val="000000"/>
          <w:kern w:val="2"/>
          <w:sz w:val="28"/>
          <w:szCs w:val="28"/>
        </w:rPr>
      </w:pPr>
      <w:r w:rsidRPr="00526E9B">
        <w:rPr>
          <w:color w:val="000000"/>
          <w:kern w:val="2"/>
          <w:sz w:val="28"/>
          <w:szCs w:val="28"/>
        </w:rPr>
        <w:t>викладання;</w:t>
      </w:r>
    </w:p>
    <w:p w14:paraId="3D658CBA" w14:textId="4062916A" w:rsidR="00526E9B" w:rsidRPr="00526E9B" w:rsidRDefault="00526E9B" w:rsidP="00407700">
      <w:pPr>
        <w:widowControl w:val="0"/>
        <w:tabs>
          <w:tab w:val="left" w:pos="567"/>
        </w:tabs>
        <w:spacing w:before="240" w:after="240"/>
        <w:ind w:firstLine="567"/>
        <w:contextualSpacing/>
        <w:jc w:val="both"/>
        <w:rPr>
          <w:color w:val="000000"/>
          <w:sz w:val="28"/>
          <w:szCs w:val="28"/>
        </w:rPr>
      </w:pPr>
      <w:r w:rsidRPr="00526E9B">
        <w:rPr>
          <w:color w:val="000000"/>
          <w:kern w:val="2"/>
          <w:sz w:val="28"/>
          <w:szCs w:val="28"/>
        </w:rPr>
        <w:t>стажування (діяльність, спрямована на набуття особою практичного досвіду виконання завдань та обов’язків</w:t>
      </w:r>
      <w:r>
        <w:rPr>
          <w:color w:val="000000"/>
        </w:rPr>
        <w:t xml:space="preserve"> </w:t>
      </w:r>
      <w:r w:rsidRPr="00526E9B">
        <w:rPr>
          <w:color w:val="000000"/>
          <w:sz w:val="28"/>
          <w:szCs w:val="28"/>
        </w:rPr>
        <w:t>у певній професійній діяльності або галузі знань);</w:t>
      </w:r>
    </w:p>
    <w:p w14:paraId="7BD49FE5" w14:textId="7CA82789" w:rsidR="00526E9B" w:rsidRPr="00526E9B" w:rsidRDefault="00526E9B" w:rsidP="00407700">
      <w:pPr>
        <w:widowControl w:val="0"/>
        <w:tabs>
          <w:tab w:val="left" w:pos="567"/>
        </w:tabs>
        <w:spacing w:before="240" w:after="240"/>
        <w:ind w:firstLine="567"/>
        <w:contextualSpacing/>
        <w:jc w:val="both"/>
        <w:rPr>
          <w:color w:val="000000"/>
          <w:sz w:val="28"/>
          <w:szCs w:val="28"/>
        </w:rPr>
      </w:pPr>
      <w:r w:rsidRPr="00526E9B">
        <w:rPr>
          <w:color w:val="000000"/>
          <w:sz w:val="28"/>
          <w:szCs w:val="28"/>
        </w:rPr>
        <w:t>наукове дослідження;</w:t>
      </w:r>
    </w:p>
    <w:p w14:paraId="27071CB6" w14:textId="5A01B212" w:rsidR="00526E9B" w:rsidRPr="00526E9B" w:rsidRDefault="00526E9B" w:rsidP="00407700">
      <w:pPr>
        <w:widowControl w:val="0"/>
        <w:spacing w:before="240" w:after="240"/>
        <w:ind w:firstLine="567"/>
        <w:contextualSpacing/>
        <w:jc w:val="both"/>
        <w:rPr>
          <w:color w:val="000000"/>
          <w:sz w:val="28"/>
          <w:szCs w:val="28"/>
        </w:rPr>
      </w:pPr>
      <w:r w:rsidRPr="00526E9B">
        <w:rPr>
          <w:color w:val="000000"/>
          <w:sz w:val="28"/>
          <w:szCs w:val="28"/>
        </w:rPr>
        <w:t>наукове стажування (стажування з метою підвищення рівня теоретичної та практичної підготовки, проведення авторських досліджень з використанням сучасного обладнання і технологій, опанування новітніх  унікальних методів, набуття досвіду провадження науково-дослідної діяльності, забезпечення інформаційного обміну та розширення наукових контактів);</w:t>
      </w:r>
    </w:p>
    <w:p w14:paraId="56E54A28" w14:textId="0E194DC2" w:rsidR="00526E9B" w:rsidRPr="00526E9B" w:rsidRDefault="00526E9B" w:rsidP="00407700">
      <w:pPr>
        <w:widowControl w:val="0"/>
        <w:tabs>
          <w:tab w:val="left" w:pos="567"/>
        </w:tabs>
        <w:spacing w:before="240" w:after="240"/>
        <w:ind w:firstLine="567"/>
        <w:contextualSpacing/>
        <w:jc w:val="both"/>
        <w:rPr>
          <w:color w:val="000000"/>
          <w:sz w:val="28"/>
          <w:szCs w:val="28"/>
        </w:rPr>
      </w:pPr>
      <w:r w:rsidRPr="00526E9B">
        <w:rPr>
          <w:color w:val="000000"/>
          <w:sz w:val="28"/>
          <w:szCs w:val="28"/>
        </w:rPr>
        <w:t>мовне стажування;</w:t>
      </w:r>
    </w:p>
    <w:p w14:paraId="355ACAC8" w14:textId="7BC8D08F" w:rsidR="00526E9B" w:rsidRPr="00526E9B" w:rsidRDefault="00526E9B" w:rsidP="00407700">
      <w:pPr>
        <w:widowControl w:val="0"/>
        <w:tabs>
          <w:tab w:val="left" w:pos="567"/>
        </w:tabs>
        <w:spacing w:before="240" w:after="240"/>
        <w:ind w:firstLine="567"/>
        <w:contextualSpacing/>
        <w:jc w:val="both"/>
        <w:rPr>
          <w:color w:val="000000"/>
          <w:sz w:val="28"/>
          <w:szCs w:val="28"/>
        </w:rPr>
      </w:pPr>
      <w:r w:rsidRPr="00526E9B">
        <w:rPr>
          <w:color w:val="000000"/>
          <w:sz w:val="28"/>
          <w:szCs w:val="28"/>
        </w:rPr>
        <w:t>підвищення кваліфікації (навчання з метою професійного розвитку  шляхом поглиблення і розширення професійних компетентностей, набуття досвіду виконання нових/додаткових завдань та обов’язків у межах професійної діяльності/галузі знань);</w:t>
      </w:r>
    </w:p>
    <w:p w14:paraId="772223DC" w14:textId="61F5E9EB" w:rsidR="00526E9B" w:rsidRPr="008817EE" w:rsidRDefault="00526E9B" w:rsidP="00407700">
      <w:pPr>
        <w:widowControl w:val="0"/>
        <w:tabs>
          <w:tab w:val="left" w:pos="567"/>
        </w:tabs>
        <w:spacing w:before="240" w:after="240"/>
        <w:ind w:firstLine="567"/>
        <w:contextualSpacing/>
        <w:jc w:val="both"/>
        <w:rPr>
          <w:sz w:val="28"/>
          <w:szCs w:val="28"/>
        </w:rPr>
      </w:pPr>
      <w:r w:rsidRPr="00526E9B">
        <w:rPr>
          <w:color w:val="000000"/>
          <w:sz w:val="28"/>
          <w:szCs w:val="28"/>
        </w:rPr>
        <w:t>інші форми (</w:t>
      </w:r>
      <w:r w:rsidR="008817EE">
        <w:rPr>
          <w:color w:val="000000"/>
          <w:sz w:val="28"/>
          <w:szCs w:val="28"/>
        </w:rPr>
        <w:t xml:space="preserve">у тому числі </w:t>
      </w:r>
      <w:r w:rsidRPr="00526E9B">
        <w:rPr>
          <w:color w:val="000000"/>
          <w:sz w:val="28"/>
          <w:szCs w:val="28"/>
        </w:rPr>
        <w:t>участь у семінарах, конференціях, інша діяльність, що передбачає виступи та публікації</w:t>
      </w:r>
      <w:r>
        <w:rPr>
          <w:color w:val="000000"/>
        </w:rPr>
        <w:t xml:space="preserve"> </w:t>
      </w:r>
      <w:r w:rsidRPr="00526E9B">
        <w:rPr>
          <w:color w:val="000000"/>
          <w:sz w:val="28"/>
          <w:szCs w:val="28"/>
        </w:rPr>
        <w:t xml:space="preserve">у межах певної  спеціальності/галузі знань тощо), що не суперечать </w:t>
      </w:r>
      <w:r w:rsidRPr="008817EE">
        <w:rPr>
          <w:sz w:val="28"/>
          <w:szCs w:val="28"/>
        </w:rPr>
        <w:t>законодавству.</w:t>
      </w:r>
    </w:p>
    <w:p w14:paraId="4089C108" w14:textId="77777777" w:rsidR="00484B66" w:rsidRPr="008817EE" w:rsidRDefault="00484B66" w:rsidP="00407700">
      <w:pPr>
        <w:widowControl w:val="0"/>
        <w:tabs>
          <w:tab w:val="left" w:pos="567"/>
        </w:tabs>
        <w:spacing w:before="240" w:after="240"/>
        <w:ind w:firstLine="567"/>
        <w:contextualSpacing/>
        <w:jc w:val="both"/>
        <w:rPr>
          <w:kern w:val="2"/>
          <w:sz w:val="28"/>
          <w:szCs w:val="28"/>
        </w:rPr>
      </w:pPr>
    </w:p>
    <w:p w14:paraId="6B6B31CF" w14:textId="321BD2D5" w:rsidR="002165C0" w:rsidRDefault="00484B66" w:rsidP="00407700">
      <w:pPr>
        <w:widowControl w:val="0"/>
        <w:tabs>
          <w:tab w:val="left" w:pos="567"/>
        </w:tabs>
        <w:spacing w:before="240" w:after="240"/>
        <w:ind w:firstLine="567"/>
        <w:contextualSpacing/>
        <w:jc w:val="both"/>
        <w:rPr>
          <w:color w:val="000000"/>
          <w:kern w:val="2"/>
          <w:sz w:val="28"/>
          <w:szCs w:val="28"/>
        </w:rPr>
      </w:pPr>
      <w:r w:rsidRPr="008817EE">
        <w:rPr>
          <w:kern w:val="2"/>
          <w:sz w:val="28"/>
          <w:szCs w:val="28"/>
        </w:rPr>
        <w:lastRenderedPageBreak/>
        <w:t>8</w:t>
      </w:r>
      <w:r w:rsidR="002165C0" w:rsidRPr="008817EE">
        <w:rPr>
          <w:kern w:val="2"/>
          <w:sz w:val="28"/>
          <w:szCs w:val="28"/>
        </w:rPr>
        <w:t xml:space="preserve">. </w:t>
      </w:r>
      <w:r w:rsidR="002165C0">
        <w:rPr>
          <w:color w:val="000000"/>
          <w:kern w:val="2"/>
          <w:sz w:val="28"/>
          <w:szCs w:val="28"/>
        </w:rPr>
        <w:t xml:space="preserve">Кількість кредитів ЄКТС та </w:t>
      </w:r>
      <w:r w:rsidR="008817EE">
        <w:rPr>
          <w:color w:val="000000"/>
          <w:kern w:val="2"/>
          <w:sz w:val="28"/>
          <w:szCs w:val="28"/>
        </w:rPr>
        <w:t xml:space="preserve">вид </w:t>
      </w:r>
      <w:r w:rsidR="002165C0">
        <w:rPr>
          <w:color w:val="000000"/>
          <w:kern w:val="2"/>
          <w:sz w:val="28"/>
          <w:szCs w:val="28"/>
        </w:rPr>
        <w:t>контрол</w:t>
      </w:r>
      <w:r w:rsidR="008817EE">
        <w:rPr>
          <w:color w:val="000000"/>
          <w:kern w:val="2"/>
          <w:sz w:val="28"/>
          <w:szCs w:val="28"/>
        </w:rPr>
        <w:t>ю</w:t>
      </w:r>
      <w:r w:rsidR="002165C0">
        <w:rPr>
          <w:color w:val="000000"/>
          <w:kern w:val="2"/>
          <w:sz w:val="28"/>
          <w:szCs w:val="28"/>
        </w:rPr>
        <w:t xml:space="preserve"> за кожною формою реалізації академічної мобільності, зазначених у пункт</w:t>
      </w:r>
      <w:r w:rsidR="00D91F9E">
        <w:rPr>
          <w:color w:val="000000"/>
          <w:kern w:val="2"/>
          <w:sz w:val="28"/>
          <w:szCs w:val="28"/>
        </w:rPr>
        <w:t>ах 6 і</w:t>
      </w:r>
      <w:r w:rsidR="002165C0">
        <w:rPr>
          <w:color w:val="000000"/>
          <w:kern w:val="2"/>
          <w:sz w:val="28"/>
          <w:szCs w:val="28"/>
        </w:rPr>
        <w:t xml:space="preserve"> </w:t>
      </w:r>
      <w:r w:rsidR="00FD6BB5">
        <w:rPr>
          <w:color w:val="000000"/>
          <w:kern w:val="2"/>
          <w:sz w:val="28"/>
          <w:szCs w:val="28"/>
        </w:rPr>
        <w:t>7</w:t>
      </w:r>
      <w:r w:rsidR="002165C0">
        <w:rPr>
          <w:color w:val="000000"/>
          <w:kern w:val="2"/>
          <w:sz w:val="28"/>
          <w:szCs w:val="28"/>
        </w:rPr>
        <w:t xml:space="preserve"> цього По</w:t>
      </w:r>
      <w:r w:rsidR="008817EE">
        <w:rPr>
          <w:color w:val="000000"/>
          <w:kern w:val="2"/>
          <w:sz w:val="28"/>
          <w:szCs w:val="28"/>
        </w:rPr>
        <w:t>ложення</w:t>
      </w:r>
      <w:r w:rsidR="002165C0">
        <w:rPr>
          <w:color w:val="000000"/>
          <w:kern w:val="2"/>
          <w:sz w:val="28"/>
          <w:szCs w:val="28"/>
        </w:rPr>
        <w:t xml:space="preserve">, визначається положенням про організацію освітнього процесу, затвердженим українським закладом у встановленому законодавством порядку. </w:t>
      </w:r>
    </w:p>
    <w:p w14:paraId="4CF60E7F" w14:textId="2697A3D2" w:rsidR="002165C0" w:rsidRDefault="002165C0" w:rsidP="00407700">
      <w:pPr>
        <w:widowControl w:val="0"/>
        <w:spacing w:before="240" w:after="240"/>
        <w:ind w:firstLine="567"/>
        <w:contextualSpacing/>
        <w:jc w:val="both"/>
        <w:rPr>
          <w:color w:val="000000"/>
          <w:kern w:val="2"/>
          <w:sz w:val="28"/>
          <w:szCs w:val="28"/>
        </w:rPr>
      </w:pPr>
      <w:r>
        <w:rPr>
          <w:color w:val="000000"/>
          <w:kern w:val="2"/>
          <w:sz w:val="28"/>
          <w:szCs w:val="28"/>
        </w:rPr>
        <w:t>Інформація про реалізацію здобувачами освіти права на академічну мобільність за відповідними формами академічної мобільності, визначеними у підпункті 1 пункту 8 цього Порядку, відображається в</w:t>
      </w:r>
      <w:r w:rsidR="006D65D2">
        <w:rPr>
          <w:color w:val="000000"/>
          <w:kern w:val="2"/>
          <w:sz w:val="28"/>
          <w:szCs w:val="28"/>
        </w:rPr>
        <w:t xml:space="preserve"> </w:t>
      </w:r>
      <w:r>
        <w:rPr>
          <w:color w:val="000000"/>
          <w:kern w:val="2"/>
          <w:sz w:val="28"/>
          <w:szCs w:val="28"/>
        </w:rPr>
        <w:t>Єдиній державній електронній базі з питань освіти (далі – ЄДЕБО).</w:t>
      </w:r>
      <w:r w:rsidR="00EF5983">
        <w:rPr>
          <w:color w:val="000000"/>
          <w:kern w:val="2"/>
          <w:sz w:val="28"/>
          <w:szCs w:val="28"/>
        </w:rPr>
        <w:t xml:space="preserve"> </w:t>
      </w:r>
    </w:p>
    <w:p w14:paraId="227472CD" w14:textId="77777777" w:rsidR="00544CD4" w:rsidRDefault="00544CD4" w:rsidP="00407700">
      <w:pPr>
        <w:widowControl w:val="0"/>
        <w:spacing w:before="240" w:after="240"/>
        <w:ind w:firstLine="567"/>
        <w:contextualSpacing/>
        <w:jc w:val="both"/>
        <w:rPr>
          <w:color w:val="000000"/>
          <w:kern w:val="2"/>
          <w:sz w:val="28"/>
          <w:szCs w:val="28"/>
        </w:rPr>
      </w:pPr>
    </w:p>
    <w:p w14:paraId="7362756C" w14:textId="14C09B52" w:rsidR="002165C0" w:rsidRPr="008D6BEE" w:rsidRDefault="00484B66" w:rsidP="00407700">
      <w:pPr>
        <w:widowControl w:val="0"/>
        <w:spacing w:before="240" w:after="240"/>
        <w:ind w:firstLine="567"/>
        <w:contextualSpacing/>
        <w:jc w:val="both"/>
        <w:rPr>
          <w:i/>
          <w:color w:val="FF0000"/>
          <w:kern w:val="2"/>
          <w:sz w:val="28"/>
          <w:szCs w:val="28"/>
        </w:rPr>
      </w:pPr>
      <w:r>
        <w:rPr>
          <w:color w:val="000000"/>
          <w:kern w:val="2"/>
          <w:sz w:val="28"/>
          <w:szCs w:val="28"/>
        </w:rPr>
        <w:t>9</w:t>
      </w:r>
      <w:r w:rsidR="002165C0">
        <w:rPr>
          <w:color w:val="000000"/>
          <w:kern w:val="2"/>
          <w:sz w:val="28"/>
          <w:szCs w:val="28"/>
        </w:rPr>
        <w:t xml:space="preserve">. </w:t>
      </w:r>
      <w:r w:rsidR="008D6BEE">
        <w:rPr>
          <w:color w:val="000000"/>
          <w:kern w:val="2"/>
          <w:sz w:val="28"/>
          <w:szCs w:val="28"/>
        </w:rPr>
        <w:t xml:space="preserve">Тривалість </w:t>
      </w:r>
      <w:r w:rsidR="00D22AEF">
        <w:rPr>
          <w:color w:val="000000"/>
          <w:kern w:val="2"/>
          <w:sz w:val="28"/>
          <w:szCs w:val="28"/>
        </w:rPr>
        <w:t xml:space="preserve">участі у програмі (програмах) </w:t>
      </w:r>
      <w:r w:rsidR="008D6BEE">
        <w:rPr>
          <w:color w:val="000000"/>
          <w:kern w:val="2"/>
          <w:sz w:val="28"/>
          <w:szCs w:val="28"/>
        </w:rPr>
        <w:t>ак</w:t>
      </w:r>
      <w:r w:rsidR="002165C0">
        <w:rPr>
          <w:color w:val="000000"/>
          <w:kern w:val="2"/>
          <w:sz w:val="28"/>
          <w:szCs w:val="28"/>
        </w:rPr>
        <w:t>адемічної мобільності для українського учасника не може перевищувати двох років поспіль.</w:t>
      </w:r>
      <w:r w:rsidR="008D6BEE">
        <w:rPr>
          <w:color w:val="000000"/>
          <w:kern w:val="2"/>
          <w:sz w:val="28"/>
          <w:szCs w:val="28"/>
        </w:rPr>
        <w:t xml:space="preserve"> </w:t>
      </w:r>
    </w:p>
    <w:p w14:paraId="20DFDBB8" w14:textId="42E25429" w:rsidR="002165C0" w:rsidRDefault="002165C0" w:rsidP="00407700">
      <w:pPr>
        <w:widowControl w:val="0"/>
        <w:spacing w:before="240" w:after="240"/>
        <w:ind w:firstLine="567"/>
        <w:contextualSpacing/>
        <w:jc w:val="both"/>
        <w:rPr>
          <w:color w:val="000000"/>
          <w:kern w:val="2"/>
          <w:sz w:val="28"/>
          <w:szCs w:val="28"/>
        </w:rPr>
      </w:pPr>
      <w:r>
        <w:rPr>
          <w:color w:val="000000"/>
          <w:kern w:val="2"/>
          <w:sz w:val="28"/>
          <w:szCs w:val="28"/>
        </w:rPr>
        <w:t xml:space="preserve">Для українського учасника – здобувача освіти сукупна тривалість </w:t>
      </w:r>
      <w:r w:rsidR="00D22AEF">
        <w:rPr>
          <w:color w:val="000000"/>
          <w:kern w:val="2"/>
          <w:sz w:val="28"/>
          <w:szCs w:val="28"/>
        </w:rPr>
        <w:t xml:space="preserve">участі у програмі (програмах) </w:t>
      </w:r>
      <w:r>
        <w:rPr>
          <w:color w:val="000000"/>
          <w:kern w:val="2"/>
          <w:sz w:val="28"/>
          <w:szCs w:val="28"/>
        </w:rPr>
        <w:t xml:space="preserve">академічної мобільності не може перевищувати 50% тривалості нормативного терміну навчання </w:t>
      </w:r>
      <w:r w:rsidR="008817EE">
        <w:rPr>
          <w:color w:val="000000"/>
          <w:kern w:val="2"/>
          <w:sz w:val="28"/>
          <w:szCs w:val="28"/>
        </w:rPr>
        <w:t xml:space="preserve">за </w:t>
      </w:r>
      <w:r>
        <w:rPr>
          <w:color w:val="000000"/>
          <w:kern w:val="2"/>
          <w:sz w:val="28"/>
          <w:szCs w:val="28"/>
        </w:rPr>
        <w:t>відповідн</w:t>
      </w:r>
      <w:r w:rsidR="008817EE">
        <w:rPr>
          <w:color w:val="000000"/>
          <w:kern w:val="2"/>
          <w:sz w:val="28"/>
          <w:szCs w:val="28"/>
        </w:rPr>
        <w:t>ою</w:t>
      </w:r>
      <w:r>
        <w:rPr>
          <w:color w:val="000000"/>
          <w:kern w:val="2"/>
          <w:sz w:val="28"/>
          <w:szCs w:val="28"/>
        </w:rPr>
        <w:t xml:space="preserve"> освітн</w:t>
      </w:r>
      <w:r w:rsidR="008817EE">
        <w:rPr>
          <w:color w:val="000000"/>
          <w:kern w:val="2"/>
          <w:sz w:val="28"/>
          <w:szCs w:val="28"/>
        </w:rPr>
        <w:t>ьою</w:t>
      </w:r>
      <w:r>
        <w:rPr>
          <w:color w:val="000000"/>
          <w:kern w:val="2"/>
          <w:sz w:val="28"/>
          <w:szCs w:val="28"/>
        </w:rPr>
        <w:t xml:space="preserve"> (освітньо-науков</w:t>
      </w:r>
      <w:r w:rsidR="008817EE">
        <w:rPr>
          <w:color w:val="000000"/>
          <w:kern w:val="2"/>
          <w:sz w:val="28"/>
          <w:szCs w:val="28"/>
        </w:rPr>
        <w:t>ою</w:t>
      </w:r>
      <w:r>
        <w:rPr>
          <w:color w:val="000000"/>
          <w:kern w:val="2"/>
          <w:sz w:val="28"/>
          <w:szCs w:val="28"/>
        </w:rPr>
        <w:t>/освітньо-творч</w:t>
      </w:r>
      <w:r w:rsidR="008817EE">
        <w:rPr>
          <w:color w:val="000000"/>
          <w:kern w:val="2"/>
          <w:sz w:val="28"/>
          <w:szCs w:val="28"/>
        </w:rPr>
        <w:t>ою</w:t>
      </w:r>
      <w:r>
        <w:rPr>
          <w:color w:val="000000"/>
          <w:kern w:val="2"/>
          <w:sz w:val="28"/>
          <w:szCs w:val="28"/>
        </w:rPr>
        <w:t>) програм</w:t>
      </w:r>
      <w:r w:rsidR="008817EE">
        <w:rPr>
          <w:color w:val="000000"/>
          <w:kern w:val="2"/>
          <w:sz w:val="28"/>
          <w:szCs w:val="28"/>
        </w:rPr>
        <w:t>ою</w:t>
      </w:r>
      <w:r>
        <w:rPr>
          <w:color w:val="000000"/>
          <w:kern w:val="2"/>
          <w:sz w:val="28"/>
          <w:szCs w:val="28"/>
        </w:rPr>
        <w:t>.</w:t>
      </w:r>
    </w:p>
    <w:p w14:paraId="0339515F" w14:textId="77777777" w:rsidR="00544CD4" w:rsidRDefault="00544CD4" w:rsidP="00407700">
      <w:pPr>
        <w:widowControl w:val="0"/>
        <w:spacing w:before="240" w:after="240"/>
        <w:ind w:firstLine="567"/>
        <w:contextualSpacing/>
        <w:jc w:val="both"/>
        <w:rPr>
          <w:color w:val="000000"/>
          <w:kern w:val="2"/>
          <w:sz w:val="28"/>
          <w:szCs w:val="28"/>
        </w:rPr>
      </w:pPr>
    </w:p>
    <w:p w14:paraId="5A958FD8" w14:textId="707415E2" w:rsidR="00444203" w:rsidRPr="00A81322" w:rsidRDefault="00444203" w:rsidP="00407700">
      <w:pPr>
        <w:widowControl w:val="0"/>
        <w:tabs>
          <w:tab w:val="left" w:pos="567"/>
        </w:tabs>
        <w:spacing w:before="240" w:after="240"/>
        <w:ind w:firstLine="567"/>
        <w:contextualSpacing/>
        <w:jc w:val="both"/>
        <w:rPr>
          <w:sz w:val="28"/>
          <w:szCs w:val="28"/>
        </w:rPr>
      </w:pPr>
      <w:r w:rsidRPr="00444203">
        <w:rPr>
          <w:color w:val="000000"/>
          <w:kern w:val="2"/>
          <w:sz w:val="28"/>
          <w:szCs w:val="28"/>
        </w:rPr>
        <w:t>1</w:t>
      </w:r>
      <w:r w:rsidR="00484B66">
        <w:rPr>
          <w:color w:val="000000"/>
          <w:kern w:val="2"/>
          <w:sz w:val="28"/>
          <w:szCs w:val="28"/>
        </w:rPr>
        <w:t>0</w:t>
      </w:r>
      <w:r w:rsidRPr="00444203">
        <w:rPr>
          <w:color w:val="000000"/>
          <w:sz w:val="28"/>
          <w:szCs w:val="28"/>
        </w:rPr>
        <w:t xml:space="preserve">. При </w:t>
      </w:r>
      <w:r w:rsidRPr="00A81322">
        <w:rPr>
          <w:sz w:val="28"/>
          <w:szCs w:val="28"/>
        </w:rPr>
        <w:t>реалізації здобувачем освіти будь-якого виду чи форми академічної мобільності, повинні виконуватись наступні умови:</w:t>
      </w:r>
    </w:p>
    <w:p w14:paraId="36BC4562" w14:textId="30787D82" w:rsidR="00444203" w:rsidRPr="00635F5D" w:rsidRDefault="00444203" w:rsidP="00407700">
      <w:pPr>
        <w:widowControl w:val="0"/>
        <w:tabs>
          <w:tab w:val="left" w:pos="567"/>
        </w:tabs>
        <w:spacing w:before="240" w:after="240"/>
        <w:ind w:firstLine="567"/>
        <w:contextualSpacing/>
        <w:jc w:val="both"/>
        <w:rPr>
          <w:color w:val="000000"/>
          <w:kern w:val="2"/>
          <w:sz w:val="28"/>
          <w:szCs w:val="28"/>
        </w:rPr>
      </w:pPr>
      <w:r w:rsidRPr="00444203">
        <w:rPr>
          <w:color w:val="000000"/>
          <w:sz w:val="28"/>
          <w:szCs w:val="28"/>
        </w:rPr>
        <w:t xml:space="preserve">мета та завдання академічної мобільності відповідають навчальним цілям, орієнтованим на отримання таким здобувачем професійного досвіду у галузі майбутньої (наявної, суміжної) </w:t>
      </w:r>
      <w:r w:rsidR="00B100EB">
        <w:rPr>
          <w:color w:val="000000"/>
          <w:sz w:val="28"/>
          <w:szCs w:val="28"/>
        </w:rPr>
        <w:t>спеціальності</w:t>
      </w:r>
      <w:r w:rsidRPr="00444203">
        <w:rPr>
          <w:color w:val="000000"/>
          <w:sz w:val="28"/>
          <w:szCs w:val="28"/>
        </w:rPr>
        <w:t xml:space="preserve">, професійних компетентностей та </w:t>
      </w:r>
      <w:r w:rsidRPr="00635F5D">
        <w:rPr>
          <w:color w:val="000000"/>
          <w:kern w:val="2"/>
          <w:sz w:val="28"/>
          <w:szCs w:val="28"/>
        </w:rPr>
        <w:t>навичок;</w:t>
      </w:r>
    </w:p>
    <w:p w14:paraId="6FBE9A5D" w14:textId="20715D83" w:rsidR="00444203" w:rsidRPr="00635F5D" w:rsidRDefault="00444203" w:rsidP="00407700">
      <w:pPr>
        <w:widowControl w:val="0"/>
        <w:tabs>
          <w:tab w:val="left" w:pos="567"/>
        </w:tabs>
        <w:spacing w:before="240" w:after="240"/>
        <w:ind w:firstLine="567"/>
        <w:contextualSpacing/>
        <w:jc w:val="both"/>
        <w:rPr>
          <w:color w:val="000000"/>
          <w:kern w:val="2"/>
          <w:sz w:val="28"/>
          <w:szCs w:val="28"/>
        </w:rPr>
      </w:pPr>
      <w:r w:rsidRPr="00635F5D">
        <w:rPr>
          <w:color w:val="000000"/>
          <w:kern w:val="2"/>
          <w:sz w:val="28"/>
          <w:szCs w:val="28"/>
        </w:rPr>
        <w:t>академічна</w:t>
      </w:r>
      <w:r w:rsidRPr="00444203">
        <w:rPr>
          <w:color w:val="000000"/>
          <w:sz w:val="28"/>
          <w:szCs w:val="28"/>
        </w:rPr>
        <w:t xml:space="preserve"> мобільність здійснюється під керівництвом (наглядом) </w:t>
      </w:r>
      <w:r w:rsidRPr="00635F5D">
        <w:rPr>
          <w:color w:val="000000"/>
          <w:kern w:val="2"/>
          <w:sz w:val="28"/>
          <w:szCs w:val="28"/>
        </w:rPr>
        <w:t xml:space="preserve">професійного персоналу;  </w:t>
      </w:r>
    </w:p>
    <w:p w14:paraId="7E34D2D9" w14:textId="381D2CE7" w:rsidR="00444203" w:rsidRPr="00444203" w:rsidRDefault="00444203" w:rsidP="00407700">
      <w:pPr>
        <w:widowControl w:val="0"/>
        <w:tabs>
          <w:tab w:val="left" w:pos="567"/>
        </w:tabs>
        <w:spacing w:before="240" w:after="240"/>
        <w:ind w:firstLine="567"/>
        <w:contextualSpacing/>
        <w:jc w:val="both"/>
        <w:rPr>
          <w:color w:val="000000"/>
          <w:sz w:val="28"/>
          <w:szCs w:val="28"/>
        </w:rPr>
      </w:pPr>
      <w:r w:rsidRPr="00635F5D">
        <w:rPr>
          <w:color w:val="000000"/>
          <w:kern w:val="2"/>
          <w:sz w:val="28"/>
          <w:szCs w:val="28"/>
        </w:rPr>
        <w:t>результати</w:t>
      </w:r>
      <w:r w:rsidRPr="00444203">
        <w:rPr>
          <w:color w:val="000000"/>
          <w:sz w:val="28"/>
          <w:szCs w:val="28"/>
        </w:rPr>
        <w:t xml:space="preserve"> академічної мобільності визначаються у кредитах ЄКТС та/або відповідних компетентностях, результатах навчання (без здобуття кредитів ЄКТС), що будуть визнані</w:t>
      </w:r>
      <w:r w:rsidR="00635F5D">
        <w:rPr>
          <w:color w:val="000000"/>
          <w:sz w:val="28"/>
          <w:szCs w:val="28"/>
        </w:rPr>
        <w:t xml:space="preserve"> </w:t>
      </w:r>
      <w:r w:rsidRPr="00444203">
        <w:rPr>
          <w:color w:val="000000"/>
          <w:sz w:val="28"/>
          <w:szCs w:val="28"/>
        </w:rPr>
        <w:t xml:space="preserve">українським закладом постійного місця навчання </w:t>
      </w:r>
      <w:r w:rsidR="00635F5D">
        <w:rPr>
          <w:color w:val="000000"/>
          <w:sz w:val="28"/>
          <w:szCs w:val="28"/>
        </w:rPr>
        <w:t xml:space="preserve">– для </w:t>
      </w:r>
      <w:r w:rsidRPr="00444203">
        <w:rPr>
          <w:color w:val="000000"/>
          <w:sz w:val="28"/>
          <w:szCs w:val="28"/>
        </w:rPr>
        <w:t xml:space="preserve">українського </w:t>
      </w:r>
      <w:r w:rsidR="00635F5D">
        <w:rPr>
          <w:color w:val="000000"/>
          <w:sz w:val="28"/>
          <w:szCs w:val="28"/>
        </w:rPr>
        <w:t>учасника та іноземним закладом постійного місця навчання – для і</w:t>
      </w:r>
      <w:r w:rsidRPr="00444203">
        <w:rPr>
          <w:color w:val="000000"/>
          <w:sz w:val="28"/>
          <w:szCs w:val="28"/>
        </w:rPr>
        <w:t>ноземного учасника;</w:t>
      </w:r>
    </w:p>
    <w:p w14:paraId="45F17E87" w14:textId="1973A830" w:rsidR="00C24254" w:rsidRDefault="00444203" w:rsidP="00407700">
      <w:pPr>
        <w:widowControl w:val="0"/>
        <w:tabs>
          <w:tab w:val="left" w:pos="567"/>
        </w:tabs>
        <w:spacing w:before="240" w:after="240"/>
        <w:ind w:firstLine="567"/>
        <w:contextualSpacing/>
        <w:jc w:val="both"/>
        <w:rPr>
          <w:sz w:val="28"/>
          <w:szCs w:val="28"/>
        </w:rPr>
      </w:pPr>
      <w:r w:rsidRPr="00DB7F50">
        <w:rPr>
          <w:sz w:val="28"/>
          <w:szCs w:val="28"/>
        </w:rPr>
        <w:t>академічна мобільність здійснюється</w:t>
      </w:r>
      <w:r w:rsidR="00A81322">
        <w:rPr>
          <w:sz w:val="28"/>
          <w:szCs w:val="28"/>
        </w:rPr>
        <w:t xml:space="preserve"> і скеровується </w:t>
      </w:r>
      <w:r w:rsidRPr="00DB7F50">
        <w:rPr>
          <w:sz w:val="28"/>
          <w:szCs w:val="28"/>
        </w:rPr>
        <w:t xml:space="preserve">за узгодженими </w:t>
      </w:r>
      <w:r w:rsidR="00B100EB">
        <w:rPr>
          <w:sz w:val="28"/>
          <w:szCs w:val="28"/>
        </w:rPr>
        <w:t xml:space="preserve">освітніми (освітньо-професійними) програмами </w:t>
      </w:r>
      <w:r w:rsidRPr="00DB7F50">
        <w:rPr>
          <w:sz w:val="28"/>
          <w:szCs w:val="28"/>
        </w:rPr>
        <w:t>закладів-партнерів</w:t>
      </w:r>
      <w:r w:rsidR="00C24254">
        <w:rPr>
          <w:sz w:val="28"/>
          <w:szCs w:val="28"/>
        </w:rPr>
        <w:t>;</w:t>
      </w:r>
    </w:p>
    <w:p w14:paraId="7FA6BB04" w14:textId="0508099D" w:rsidR="00C24254" w:rsidRPr="00314635" w:rsidRDefault="00C24254" w:rsidP="00407700">
      <w:pPr>
        <w:widowControl w:val="0"/>
        <w:tabs>
          <w:tab w:val="left" w:pos="567"/>
        </w:tabs>
        <w:spacing w:before="240" w:after="240"/>
        <w:ind w:firstLine="567"/>
        <w:contextualSpacing/>
        <w:jc w:val="both"/>
        <w:rPr>
          <w:color w:val="000000"/>
          <w:sz w:val="28"/>
          <w:szCs w:val="28"/>
        </w:rPr>
      </w:pPr>
      <w:r>
        <w:rPr>
          <w:color w:val="000000"/>
          <w:sz w:val="28"/>
          <w:szCs w:val="28"/>
        </w:rPr>
        <w:t xml:space="preserve">при </w:t>
      </w:r>
      <w:r w:rsidRPr="00314635">
        <w:rPr>
          <w:color w:val="000000"/>
          <w:sz w:val="28"/>
          <w:szCs w:val="28"/>
        </w:rPr>
        <w:t>реалізації будь-якого виду чи форми академічної мобільності</w:t>
      </w:r>
      <w:r>
        <w:rPr>
          <w:color w:val="000000"/>
          <w:sz w:val="28"/>
          <w:szCs w:val="28"/>
        </w:rPr>
        <w:t xml:space="preserve"> у</w:t>
      </w:r>
      <w:r w:rsidRPr="00314635">
        <w:rPr>
          <w:color w:val="000000"/>
          <w:sz w:val="28"/>
          <w:szCs w:val="28"/>
        </w:rPr>
        <w:t xml:space="preserve">країнським учасником академічної мобільності, який навчається в українському закладі </w:t>
      </w:r>
      <w:r>
        <w:rPr>
          <w:color w:val="000000"/>
          <w:sz w:val="28"/>
          <w:szCs w:val="28"/>
        </w:rPr>
        <w:t xml:space="preserve">на підставі </w:t>
      </w:r>
      <w:r w:rsidRPr="00314635">
        <w:rPr>
          <w:color w:val="000000"/>
          <w:sz w:val="28"/>
          <w:szCs w:val="28"/>
        </w:rPr>
        <w:t>державного (регіонального) замовлення,</w:t>
      </w:r>
      <w:r>
        <w:rPr>
          <w:color w:val="000000"/>
          <w:sz w:val="28"/>
          <w:szCs w:val="28"/>
        </w:rPr>
        <w:t xml:space="preserve"> с</w:t>
      </w:r>
      <w:r w:rsidRPr="00314635">
        <w:rPr>
          <w:color w:val="000000"/>
          <w:sz w:val="28"/>
          <w:szCs w:val="28"/>
        </w:rPr>
        <w:t xml:space="preserve">трок здобуття </w:t>
      </w:r>
      <w:r>
        <w:rPr>
          <w:color w:val="000000"/>
          <w:sz w:val="28"/>
          <w:szCs w:val="28"/>
        </w:rPr>
        <w:t>п</w:t>
      </w:r>
      <w:r w:rsidRPr="00314635">
        <w:rPr>
          <w:color w:val="000000"/>
          <w:sz w:val="28"/>
          <w:szCs w:val="28"/>
        </w:rPr>
        <w:t xml:space="preserve">евного освітнього, освітньо-наукового/освітньо-творчого рівня або наукового ступеня не повинен збільшуватись. У разі, якщо ця вимога не </w:t>
      </w:r>
      <w:r>
        <w:rPr>
          <w:color w:val="000000"/>
          <w:sz w:val="28"/>
          <w:szCs w:val="28"/>
        </w:rPr>
        <w:t xml:space="preserve">виконується (не </w:t>
      </w:r>
      <w:r w:rsidRPr="00314635">
        <w:rPr>
          <w:color w:val="000000"/>
          <w:sz w:val="28"/>
          <w:szCs w:val="28"/>
        </w:rPr>
        <w:t>може бути виконана</w:t>
      </w:r>
      <w:r>
        <w:rPr>
          <w:color w:val="000000"/>
          <w:sz w:val="28"/>
          <w:szCs w:val="28"/>
        </w:rPr>
        <w:t>)</w:t>
      </w:r>
      <w:r w:rsidRPr="00314635">
        <w:rPr>
          <w:color w:val="000000"/>
          <w:sz w:val="28"/>
          <w:szCs w:val="28"/>
        </w:rPr>
        <w:t xml:space="preserve"> здобуття </w:t>
      </w:r>
      <w:r>
        <w:rPr>
          <w:color w:val="000000"/>
          <w:sz w:val="28"/>
          <w:szCs w:val="28"/>
        </w:rPr>
        <w:t xml:space="preserve">такою особою </w:t>
      </w:r>
      <w:r w:rsidRPr="00314635">
        <w:rPr>
          <w:color w:val="000000"/>
          <w:sz w:val="28"/>
          <w:szCs w:val="28"/>
        </w:rPr>
        <w:t xml:space="preserve">освітнього, освітньо-наукового/освітньо-творчого рівня або наукового ступеня </w:t>
      </w:r>
      <w:r>
        <w:rPr>
          <w:color w:val="000000"/>
          <w:sz w:val="28"/>
          <w:szCs w:val="28"/>
        </w:rPr>
        <w:t>п</w:t>
      </w:r>
      <w:r w:rsidRPr="00314635">
        <w:rPr>
          <w:color w:val="000000"/>
          <w:sz w:val="28"/>
          <w:szCs w:val="28"/>
        </w:rPr>
        <w:t>ісля закінчення нормативного строку навчання здійснюється за рахунок кош</w:t>
      </w:r>
      <w:r>
        <w:rPr>
          <w:color w:val="000000"/>
          <w:sz w:val="28"/>
          <w:szCs w:val="28"/>
        </w:rPr>
        <w:t>тів фізичних або юридичних осі</w:t>
      </w:r>
      <w:r w:rsidR="00024B89">
        <w:rPr>
          <w:color w:val="000000"/>
          <w:sz w:val="28"/>
          <w:szCs w:val="28"/>
        </w:rPr>
        <w:t>б.</w:t>
      </w:r>
    </w:p>
    <w:p w14:paraId="4B89D2C8" w14:textId="2BABFA1B" w:rsidR="00444203" w:rsidRPr="00DB7F50" w:rsidRDefault="00444203" w:rsidP="00407700">
      <w:pPr>
        <w:widowControl w:val="0"/>
        <w:tabs>
          <w:tab w:val="left" w:pos="567"/>
        </w:tabs>
        <w:spacing w:before="240" w:after="240"/>
        <w:ind w:firstLine="567"/>
        <w:contextualSpacing/>
        <w:jc w:val="both"/>
        <w:rPr>
          <w:sz w:val="28"/>
          <w:szCs w:val="28"/>
        </w:rPr>
      </w:pPr>
      <w:r w:rsidRPr="00DB7F50">
        <w:rPr>
          <w:sz w:val="28"/>
          <w:szCs w:val="28"/>
        </w:rPr>
        <w:t xml:space="preserve"> </w:t>
      </w:r>
    </w:p>
    <w:p w14:paraId="76024294" w14:textId="20658D26" w:rsidR="00333AA8" w:rsidRPr="00333AA8" w:rsidRDefault="00333AA8" w:rsidP="00407700">
      <w:pPr>
        <w:widowControl w:val="0"/>
        <w:tabs>
          <w:tab w:val="left" w:pos="567"/>
        </w:tabs>
        <w:spacing w:before="240" w:after="240"/>
        <w:ind w:firstLine="567"/>
        <w:contextualSpacing/>
        <w:jc w:val="both"/>
        <w:rPr>
          <w:color w:val="000000"/>
          <w:kern w:val="2"/>
          <w:sz w:val="28"/>
          <w:szCs w:val="28"/>
        </w:rPr>
      </w:pPr>
      <w:r w:rsidRPr="00333AA8">
        <w:rPr>
          <w:color w:val="000000"/>
          <w:kern w:val="2"/>
          <w:sz w:val="28"/>
          <w:szCs w:val="28"/>
        </w:rPr>
        <w:t>1</w:t>
      </w:r>
      <w:r w:rsidR="00DD5EE8">
        <w:rPr>
          <w:color w:val="000000"/>
          <w:kern w:val="2"/>
          <w:sz w:val="28"/>
          <w:szCs w:val="28"/>
        </w:rPr>
        <w:t>1</w:t>
      </w:r>
      <w:r w:rsidRPr="00333AA8">
        <w:rPr>
          <w:color w:val="000000"/>
          <w:kern w:val="2"/>
          <w:sz w:val="28"/>
          <w:szCs w:val="28"/>
        </w:rPr>
        <w:t xml:space="preserve">. З метою організації та практичного втілення академічної мобільності будь-якого </w:t>
      </w:r>
      <w:r w:rsidRPr="00333AA8">
        <w:rPr>
          <w:color w:val="000000"/>
          <w:kern w:val="2"/>
          <w:sz w:val="28"/>
          <w:szCs w:val="28"/>
        </w:rPr>
        <w:lastRenderedPageBreak/>
        <w:t>виду чи форми, що реалізується відповідно до пункту 5 цього Положення, закладами – партнерами додатково до договору про співробітництво</w:t>
      </w:r>
      <w:r w:rsidR="00A81322">
        <w:rPr>
          <w:color w:val="000000"/>
          <w:kern w:val="2"/>
          <w:sz w:val="28"/>
          <w:szCs w:val="28"/>
        </w:rPr>
        <w:t xml:space="preserve"> </w:t>
      </w:r>
      <w:r w:rsidRPr="00333AA8">
        <w:rPr>
          <w:color w:val="000000"/>
          <w:kern w:val="2"/>
          <w:sz w:val="28"/>
          <w:szCs w:val="28"/>
        </w:rPr>
        <w:t xml:space="preserve">за підписами керівників закладів-партнерів оформлюється спільний документ – договір між закладами – партнерами </w:t>
      </w:r>
      <w:r w:rsidRPr="00333AA8">
        <w:rPr>
          <w:color w:val="FF0000"/>
          <w:kern w:val="2"/>
          <w:sz w:val="28"/>
          <w:szCs w:val="28"/>
        </w:rPr>
        <w:t xml:space="preserve"> </w:t>
      </w:r>
      <w:r w:rsidRPr="00333AA8">
        <w:rPr>
          <w:color w:val="000000"/>
          <w:kern w:val="2"/>
          <w:sz w:val="28"/>
          <w:szCs w:val="28"/>
        </w:rPr>
        <w:t>про реалізацію програми академічної мобільності (далі – партнерський договір), що є невід’ємною частино</w:t>
      </w:r>
      <w:r>
        <w:rPr>
          <w:color w:val="000000"/>
          <w:kern w:val="2"/>
          <w:sz w:val="28"/>
          <w:szCs w:val="28"/>
        </w:rPr>
        <w:t>ю договору про співробітництво</w:t>
      </w:r>
      <w:r w:rsidRPr="00333AA8">
        <w:rPr>
          <w:color w:val="000000"/>
          <w:kern w:val="2"/>
          <w:sz w:val="28"/>
          <w:szCs w:val="28"/>
        </w:rPr>
        <w:t>, де, зокрема:</w:t>
      </w:r>
    </w:p>
    <w:p w14:paraId="4FC11948" w14:textId="72E4BEB9" w:rsidR="00333AA8" w:rsidRPr="00333AA8" w:rsidRDefault="00333AA8" w:rsidP="00407700">
      <w:pPr>
        <w:widowControl w:val="0"/>
        <w:tabs>
          <w:tab w:val="left" w:pos="567"/>
          <w:tab w:val="left" w:pos="709"/>
        </w:tabs>
        <w:spacing w:before="240" w:after="240"/>
        <w:ind w:firstLine="567"/>
        <w:contextualSpacing/>
        <w:jc w:val="both"/>
        <w:rPr>
          <w:color w:val="000000"/>
          <w:kern w:val="2"/>
          <w:sz w:val="28"/>
          <w:szCs w:val="28"/>
        </w:rPr>
      </w:pPr>
      <w:r w:rsidRPr="00333AA8">
        <w:rPr>
          <w:color w:val="000000"/>
          <w:kern w:val="2"/>
          <w:sz w:val="28"/>
          <w:szCs w:val="28"/>
        </w:rPr>
        <w:t xml:space="preserve">визначається мета, завдання, вид та форма реалізації, тривалість, строк, терміни (за необхідності – етапи) академічної мобільності;  результати, яких очікується досягти; документ, що </w:t>
      </w:r>
      <w:r w:rsidRPr="00024B89">
        <w:rPr>
          <w:kern w:val="2"/>
          <w:sz w:val="28"/>
          <w:szCs w:val="28"/>
        </w:rPr>
        <w:t xml:space="preserve">отримує український та/або іноземний </w:t>
      </w:r>
      <w:r w:rsidRPr="00333AA8">
        <w:rPr>
          <w:color w:val="000000"/>
          <w:kern w:val="2"/>
          <w:sz w:val="28"/>
          <w:szCs w:val="28"/>
        </w:rPr>
        <w:t>учасник по завершенню</w:t>
      </w:r>
      <w:r w:rsidR="00FF075D">
        <w:rPr>
          <w:color w:val="000000"/>
          <w:kern w:val="2"/>
          <w:sz w:val="28"/>
          <w:szCs w:val="28"/>
        </w:rPr>
        <w:t xml:space="preserve"> </w:t>
      </w:r>
      <w:r w:rsidR="00024B89">
        <w:rPr>
          <w:color w:val="000000"/>
          <w:kern w:val="2"/>
          <w:sz w:val="28"/>
          <w:szCs w:val="28"/>
        </w:rPr>
        <w:t xml:space="preserve">участі у програмі </w:t>
      </w:r>
      <w:r w:rsidR="00FF075D">
        <w:rPr>
          <w:color w:val="000000"/>
          <w:kern w:val="2"/>
          <w:sz w:val="28"/>
          <w:szCs w:val="28"/>
        </w:rPr>
        <w:t>академічної мобільності</w:t>
      </w:r>
      <w:r w:rsidRPr="00333AA8">
        <w:rPr>
          <w:color w:val="000000"/>
          <w:kern w:val="2"/>
          <w:sz w:val="28"/>
          <w:szCs w:val="28"/>
        </w:rPr>
        <w:t>; перелік і зміст освітніх компонентів</w:t>
      </w:r>
      <w:r w:rsidR="00E500C0">
        <w:rPr>
          <w:color w:val="000000"/>
          <w:kern w:val="2"/>
          <w:sz w:val="28"/>
          <w:szCs w:val="28"/>
        </w:rPr>
        <w:t xml:space="preserve">, </w:t>
      </w:r>
      <w:r w:rsidRPr="00333AA8">
        <w:rPr>
          <w:color w:val="000000"/>
          <w:kern w:val="2"/>
          <w:sz w:val="28"/>
          <w:szCs w:val="28"/>
        </w:rPr>
        <w:t>обсяг навчального навантаження</w:t>
      </w:r>
      <w:r w:rsidR="00D65B2F">
        <w:rPr>
          <w:color w:val="000000"/>
          <w:kern w:val="2"/>
          <w:sz w:val="28"/>
          <w:szCs w:val="28"/>
        </w:rPr>
        <w:t xml:space="preserve">, </w:t>
      </w:r>
      <w:r w:rsidR="00824527" w:rsidRPr="00333AA8">
        <w:rPr>
          <w:color w:val="000000"/>
          <w:kern w:val="2"/>
          <w:sz w:val="28"/>
          <w:szCs w:val="28"/>
        </w:rPr>
        <w:t>детальний опис оцінювання результатів та їх відображення в додатку до диплому</w:t>
      </w:r>
      <w:r w:rsidR="00824527">
        <w:rPr>
          <w:color w:val="000000"/>
          <w:kern w:val="2"/>
          <w:sz w:val="28"/>
          <w:szCs w:val="28"/>
        </w:rPr>
        <w:t xml:space="preserve"> </w:t>
      </w:r>
      <w:r w:rsidRPr="00333AA8">
        <w:rPr>
          <w:color w:val="000000"/>
          <w:kern w:val="2"/>
          <w:sz w:val="28"/>
          <w:szCs w:val="28"/>
        </w:rPr>
        <w:t xml:space="preserve">(для освітньої академічної мобільності); </w:t>
      </w:r>
    </w:p>
    <w:p w14:paraId="3DF3C030" w14:textId="4C75A9D4" w:rsidR="00333AA8" w:rsidRPr="00333AA8" w:rsidRDefault="00333AA8" w:rsidP="00407700">
      <w:pPr>
        <w:widowControl w:val="0"/>
        <w:tabs>
          <w:tab w:val="left" w:pos="567"/>
        </w:tabs>
        <w:spacing w:before="240" w:after="240"/>
        <w:ind w:firstLine="567"/>
        <w:contextualSpacing/>
        <w:jc w:val="both"/>
        <w:rPr>
          <w:color w:val="000000"/>
          <w:kern w:val="2"/>
          <w:sz w:val="28"/>
          <w:szCs w:val="28"/>
        </w:rPr>
      </w:pPr>
      <w:r w:rsidRPr="00333AA8">
        <w:rPr>
          <w:color w:val="000000"/>
          <w:kern w:val="2"/>
          <w:sz w:val="28"/>
          <w:szCs w:val="28"/>
        </w:rPr>
        <w:t>визначаються права та обов’язки закладів – партнерів;</w:t>
      </w:r>
    </w:p>
    <w:p w14:paraId="4B20D3E5" w14:textId="59011623" w:rsidR="00333AA8" w:rsidRPr="00333AA8" w:rsidRDefault="00333AA8" w:rsidP="00407700">
      <w:pPr>
        <w:widowControl w:val="0"/>
        <w:tabs>
          <w:tab w:val="left" w:pos="567"/>
        </w:tabs>
        <w:spacing w:before="240" w:after="240"/>
        <w:ind w:firstLine="567"/>
        <w:contextualSpacing/>
        <w:jc w:val="both"/>
        <w:rPr>
          <w:color w:val="000000"/>
          <w:kern w:val="2"/>
          <w:sz w:val="28"/>
          <w:szCs w:val="28"/>
        </w:rPr>
      </w:pPr>
      <w:r w:rsidRPr="00333AA8">
        <w:rPr>
          <w:color w:val="000000"/>
          <w:kern w:val="2"/>
          <w:sz w:val="28"/>
          <w:szCs w:val="28"/>
        </w:rPr>
        <w:t>встановлюються критерії відбору учасників та сторон</w:t>
      </w:r>
      <w:r w:rsidR="00F37BB1">
        <w:rPr>
          <w:color w:val="000000"/>
          <w:kern w:val="2"/>
          <w:sz w:val="28"/>
          <w:szCs w:val="28"/>
        </w:rPr>
        <w:t>а</w:t>
      </w:r>
      <w:r w:rsidRPr="00333AA8">
        <w:rPr>
          <w:color w:val="000000"/>
          <w:kern w:val="2"/>
          <w:sz w:val="28"/>
          <w:szCs w:val="28"/>
        </w:rPr>
        <w:t xml:space="preserve">, що здійснюватиме відбір; </w:t>
      </w:r>
    </w:p>
    <w:p w14:paraId="456DC598" w14:textId="19BB1AAD" w:rsidR="00333AA8" w:rsidRPr="00333AA8" w:rsidRDefault="00333AA8" w:rsidP="00407700">
      <w:pPr>
        <w:widowControl w:val="0"/>
        <w:tabs>
          <w:tab w:val="left" w:pos="567"/>
        </w:tabs>
        <w:spacing w:before="240" w:after="240"/>
        <w:ind w:firstLine="567"/>
        <w:contextualSpacing/>
        <w:jc w:val="both"/>
        <w:rPr>
          <w:color w:val="000000"/>
          <w:kern w:val="2"/>
          <w:sz w:val="28"/>
          <w:szCs w:val="28"/>
        </w:rPr>
      </w:pPr>
      <w:r w:rsidRPr="00333AA8">
        <w:rPr>
          <w:color w:val="000000"/>
          <w:kern w:val="2"/>
          <w:sz w:val="28"/>
          <w:szCs w:val="28"/>
        </w:rPr>
        <w:t>регламентуються перелік документів</w:t>
      </w:r>
      <w:r>
        <w:rPr>
          <w:color w:val="000000"/>
          <w:kern w:val="2"/>
          <w:sz w:val="28"/>
          <w:szCs w:val="28"/>
        </w:rPr>
        <w:t xml:space="preserve">, необхідних </w:t>
      </w:r>
      <w:r w:rsidRPr="00333AA8">
        <w:rPr>
          <w:color w:val="000000"/>
          <w:kern w:val="2"/>
          <w:sz w:val="28"/>
          <w:szCs w:val="28"/>
        </w:rPr>
        <w:t xml:space="preserve">для участі у  програмі академічній мобільності, вимоги до них, процедура та строк їх подання; </w:t>
      </w:r>
    </w:p>
    <w:p w14:paraId="1F42240C" w14:textId="39FB3025" w:rsidR="00333AA8" w:rsidRPr="00333AA8" w:rsidRDefault="00333AA8" w:rsidP="00407700">
      <w:pPr>
        <w:widowControl w:val="0"/>
        <w:tabs>
          <w:tab w:val="left" w:pos="567"/>
        </w:tabs>
        <w:spacing w:before="240" w:after="240"/>
        <w:ind w:firstLine="567"/>
        <w:contextualSpacing/>
        <w:jc w:val="both"/>
        <w:rPr>
          <w:color w:val="000000"/>
          <w:kern w:val="2"/>
          <w:sz w:val="28"/>
          <w:szCs w:val="28"/>
        </w:rPr>
      </w:pPr>
      <w:r w:rsidRPr="00333AA8">
        <w:rPr>
          <w:color w:val="000000"/>
          <w:kern w:val="2"/>
          <w:sz w:val="28"/>
          <w:szCs w:val="28"/>
        </w:rPr>
        <w:t xml:space="preserve">визначаються фінансові умови, умови медичного забезпечення або медичного страхування; </w:t>
      </w:r>
    </w:p>
    <w:p w14:paraId="476DB34E" w14:textId="7472D85A" w:rsidR="00333AA8" w:rsidRPr="00F37BB1" w:rsidRDefault="00333AA8" w:rsidP="00407700">
      <w:pPr>
        <w:widowControl w:val="0"/>
        <w:tabs>
          <w:tab w:val="left" w:pos="567"/>
        </w:tabs>
        <w:spacing w:before="240" w:after="240"/>
        <w:ind w:firstLine="567"/>
        <w:contextualSpacing/>
        <w:jc w:val="both"/>
        <w:rPr>
          <w:kern w:val="2"/>
          <w:sz w:val="28"/>
          <w:szCs w:val="28"/>
        </w:rPr>
      </w:pPr>
      <w:r w:rsidRPr="00333AA8">
        <w:rPr>
          <w:color w:val="000000"/>
          <w:kern w:val="2"/>
          <w:sz w:val="28"/>
          <w:szCs w:val="28"/>
        </w:rPr>
        <w:t>встановлю</w:t>
      </w:r>
      <w:r>
        <w:rPr>
          <w:color w:val="000000"/>
          <w:kern w:val="2"/>
          <w:sz w:val="28"/>
          <w:szCs w:val="28"/>
        </w:rPr>
        <w:t>є</w:t>
      </w:r>
      <w:r w:rsidRPr="00333AA8">
        <w:rPr>
          <w:color w:val="000000"/>
          <w:kern w:val="2"/>
          <w:sz w:val="28"/>
          <w:szCs w:val="28"/>
        </w:rPr>
        <w:t xml:space="preserve">ться строк (термін), умови та порядок звітування учасника під час або після повернення до закладу освіти постійного місця навчання (роботи), визнання результатів академічної мобільності, а також заходи, що вживаються у разі недосягнення мети академічної мобільності та/або невизнання її результатів, а також у разі виникнення конфліктних або </w:t>
      </w:r>
      <w:r w:rsidRPr="00F37BB1">
        <w:rPr>
          <w:kern w:val="2"/>
          <w:sz w:val="28"/>
          <w:szCs w:val="28"/>
        </w:rPr>
        <w:t xml:space="preserve">непередбачуваних ситуацій під час академічної мобільності або визнання її результатів; </w:t>
      </w:r>
    </w:p>
    <w:p w14:paraId="56849419" w14:textId="74E2D786" w:rsidR="00333AA8" w:rsidRPr="00333AA8" w:rsidRDefault="00333AA8" w:rsidP="00407700">
      <w:pPr>
        <w:widowControl w:val="0"/>
        <w:tabs>
          <w:tab w:val="left" w:pos="567"/>
        </w:tabs>
        <w:spacing w:before="240" w:after="240"/>
        <w:ind w:firstLine="567"/>
        <w:contextualSpacing/>
        <w:jc w:val="both"/>
        <w:rPr>
          <w:color w:val="000000"/>
          <w:kern w:val="2"/>
          <w:sz w:val="28"/>
          <w:szCs w:val="28"/>
        </w:rPr>
      </w:pPr>
      <w:r w:rsidRPr="00333AA8">
        <w:rPr>
          <w:color w:val="000000"/>
          <w:kern w:val="2"/>
          <w:sz w:val="28"/>
          <w:szCs w:val="28"/>
        </w:rPr>
        <w:t>встановлюються строк (термін), умови та порядок ліквідації академічної заборгованості у закладах-партерах (для освітньої академічної мобільності);</w:t>
      </w:r>
    </w:p>
    <w:p w14:paraId="7E612FAF" w14:textId="3D731FFF" w:rsidR="00C5052F" w:rsidRPr="00333AA8" w:rsidRDefault="00333AA8" w:rsidP="00407700">
      <w:pPr>
        <w:widowControl w:val="0"/>
        <w:tabs>
          <w:tab w:val="left" w:pos="567"/>
        </w:tabs>
        <w:spacing w:before="240" w:after="240"/>
        <w:ind w:firstLine="567"/>
        <w:contextualSpacing/>
        <w:jc w:val="both"/>
        <w:rPr>
          <w:color w:val="000000"/>
          <w:kern w:val="2"/>
          <w:sz w:val="28"/>
          <w:szCs w:val="28"/>
        </w:rPr>
      </w:pPr>
      <w:r w:rsidRPr="00333AA8">
        <w:rPr>
          <w:color w:val="000000"/>
          <w:kern w:val="2"/>
          <w:sz w:val="28"/>
          <w:szCs w:val="28"/>
        </w:rPr>
        <w:t>визначається форма та зміст академічної довідки або інших аналогічних документів, де зазначаються результати академічної мобільності</w:t>
      </w:r>
      <w:r w:rsidR="00C5052F">
        <w:rPr>
          <w:color w:val="000000"/>
          <w:kern w:val="2"/>
          <w:sz w:val="28"/>
          <w:szCs w:val="28"/>
        </w:rPr>
        <w:t xml:space="preserve"> </w:t>
      </w:r>
      <w:r w:rsidR="00C5052F" w:rsidRPr="00333AA8">
        <w:rPr>
          <w:color w:val="000000"/>
          <w:kern w:val="2"/>
          <w:sz w:val="28"/>
          <w:szCs w:val="28"/>
        </w:rPr>
        <w:t>(для освітньої академічної мобільності);</w:t>
      </w:r>
    </w:p>
    <w:p w14:paraId="2165E3F2" w14:textId="52506A3E" w:rsidR="00333AA8" w:rsidRPr="00333AA8" w:rsidRDefault="00333AA8" w:rsidP="00407700">
      <w:pPr>
        <w:widowControl w:val="0"/>
        <w:tabs>
          <w:tab w:val="left" w:pos="567"/>
        </w:tabs>
        <w:spacing w:before="240" w:after="240"/>
        <w:ind w:firstLine="567"/>
        <w:contextualSpacing/>
        <w:jc w:val="both"/>
        <w:rPr>
          <w:color w:val="000000"/>
          <w:kern w:val="2"/>
          <w:sz w:val="28"/>
          <w:szCs w:val="28"/>
        </w:rPr>
      </w:pPr>
      <w:r w:rsidRPr="00333AA8">
        <w:rPr>
          <w:color w:val="000000"/>
          <w:kern w:val="2"/>
          <w:sz w:val="28"/>
          <w:szCs w:val="28"/>
        </w:rPr>
        <w:t>встановлюється  порядок внесення змін</w:t>
      </w:r>
      <w:r w:rsidR="00896F1B">
        <w:rPr>
          <w:color w:val="000000"/>
          <w:kern w:val="2"/>
          <w:sz w:val="28"/>
          <w:szCs w:val="28"/>
        </w:rPr>
        <w:t xml:space="preserve"> до партнерського договору</w:t>
      </w:r>
      <w:r w:rsidRPr="00333AA8">
        <w:rPr>
          <w:color w:val="000000"/>
          <w:kern w:val="2"/>
          <w:sz w:val="28"/>
          <w:szCs w:val="28"/>
        </w:rPr>
        <w:t>;</w:t>
      </w:r>
    </w:p>
    <w:p w14:paraId="5CE67163" w14:textId="049F5E45" w:rsidR="00333AA8" w:rsidRPr="00333AA8" w:rsidRDefault="00333AA8" w:rsidP="00407700">
      <w:pPr>
        <w:widowControl w:val="0"/>
        <w:tabs>
          <w:tab w:val="left" w:pos="567"/>
        </w:tabs>
        <w:spacing w:before="240" w:after="240"/>
        <w:ind w:firstLine="567"/>
        <w:contextualSpacing/>
        <w:jc w:val="both"/>
        <w:rPr>
          <w:color w:val="000000"/>
          <w:kern w:val="2"/>
          <w:sz w:val="28"/>
          <w:szCs w:val="28"/>
        </w:rPr>
      </w:pPr>
      <w:r w:rsidRPr="00333AA8">
        <w:rPr>
          <w:color w:val="000000"/>
          <w:kern w:val="2"/>
          <w:sz w:val="28"/>
          <w:szCs w:val="28"/>
        </w:rPr>
        <w:t xml:space="preserve">зазначаються підрозділи закладів-партнерів, що будуть адмініструвати академічну мобільність, контактні особи;  </w:t>
      </w:r>
    </w:p>
    <w:p w14:paraId="0F98BED5" w14:textId="70F02E5E" w:rsidR="00333AA8" w:rsidRPr="00333AA8" w:rsidRDefault="00333AA8" w:rsidP="00407700">
      <w:pPr>
        <w:widowControl w:val="0"/>
        <w:tabs>
          <w:tab w:val="left" w:pos="567"/>
        </w:tabs>
        <w:spacing w:before="240" w:after="240"/>
        <w:ind w:firstLine="567"/>
        <w:contextualSpacing/>
        <w:jc w:val="both"/>
        <w:rPr>
          <w:color w:val="000000"/>
          <w:kern w:val="2"/>
          <w:sz w:val="28"/>
          <w:szCs w:val="28"/>
        </w:rPr>
      </w:pPr>
      <w:r w:rsidRPr="00333AA8">
        <w:rPr>
          <w:color w:val="000000"/>
          <w:kern w:val="2"/>
          <w:sz w:val="28"/>
          <w:szCs w:val="28"/>
        </w:rPr>
        <w:t>визначаються інші</w:t>
      </w:r>
      <w:r w:rsidR="00896F1B">
        <w:rPr>
          <w:color w:val="000000"/>
          <w:kern w:val="2"/>
          <w:sz w:val="28"/>
          <w:szCs w:val="28"/>
        </w:rPr>
        <w:t xml:space="preserve"> умови</w:t>
      </w:r>
      <w:r w:rsidRPr="00333AA8">
        <w:rPr>
          <w:color w:val="000000"/>
          <w:kern w:val="2"/>
          <w:sz w:val="28"/>
          <w:szCs w:val="28"/>
        </w:rPr>
        <w:t xml:space="preserve">, необхідні для забезпечення досягнення результатів академічної мобільності. </w:t>
      </w:r>
    </w:p>
    <w:p w14:paraId="71DD9903" w14:textId="492FB9EB" w:rsidR="00333AA8" w:rsidRPr="00333AA8" w:rsidRDefault="00333AA8" w:rsidP="00407700">
      <w:pPr>
        <w:widowControl w:val="0"/>
        <w:tabs>
          <w:tab w:val="left" w:pos="567"/>
        </w:tabs>
        <w:spacing w:before="240" w:after="240"/>
        <w:ind w:firstLine="567"/>
        <w:contextualSpacing/>
        <w:jc w:val="both"/>
        <w:rPr>
          <w:color w:val="000000"/>
          <w:kern w:val="2"/>
          <w:sz w:val="28"/>
          <w:szCs w:val="28"/>
        </w:rPr>
      </w:pPr>
      <w:r w:rsidRPr="00333AA8">
        <w:rPr>
          <w:color w:val="000000"/>
          <w:kern w:val="2"/>
          <w:sz w:val="28"/>
          <w:szCs w:val="28"/>
        </w:rPr>
        <w:t>Якщо під час реалізації академічної мобільності виникають ситуації,  неврегульовані партнерським договором, вони можуть унормовуватись  у договорі академічної мобільності між учасником та закладом</w:t>
      </w:r>
      <w:r w:rsidR="002D435B">
        <w:rPr>
          <w:color w:val="000000"/>
          <w:kern w:val="2"/>
          <w:sz w:val="28"/>
          <w:szCs w:val="28"/>
        </w:rPr>
        <w:t xml:space="preserve">-партнером </w:t>
      </w:r>
      <w:r w:rsidRPr="00333AA8">
        <w:rPr>
          <w:color w:val="000000"/>
          <w:kern w:val="2"/>
          <w:sz w:val="28"/>
          <w:szCs w:val="28"/>
        </w:rPr>
        <w:t xml:space="preserve"> постійного місця навчання, якщо при цьому не зачіпаються інтереси </w:t>
      </w:r>
      <w:r w:rsidR="002D435B">
        <w:rPr>
          <w:color w:val="000000"/>
          <w:kern w:val="2"/>
          <w:sz w:val="28"/>
          <w:szCs w:val="28"/>
        </w:rPr>
        <w:t xml:space="preserve">іншого </w:t>
      </w:r>
      <w:r w:rsidRPr="00333AA8">
        <w:rPr>
          <w:color w:val="000000"/>
          <w:kern w:val="2"/>
          <w:sz w:val="28"/>
          <w:szCs w:val="28"/>
        </w:rPr>
        <w:t>закладу-партнера, і за погодженням із закладом-партнером – у іншому випадку.</w:t>
      </w:r>
    </w:p>
    <w:p w14:paraId="7D649E08" w14:textId="57B9904E" w:rsidR="00FF075D" w:rsidRDefault="00333AA8" w:rsidP="00407700">
      <w:pPr>
        <w:widowControl w:val="0"/>
        <w:tabs>
          <w:tab w:val="left" w:pos="567"/>
        </w:tabs>
        <w:spacing w:before="240" w:after="240"/>
        <w:ind w:firstLine="567"/>
        <w:contextualSpacing/>
        <w:jc w:val="both"/>
        <w:rPr>
          <w:color w:val="000000"/>
          <w:kern w:val="2"/>
          <w:sz w:val="28"/>
          <w:szCs w:val="28"/>
        </w:rPr>
      </w:pPr>
      <w:r w:rsidRPr="00FF075D">
        <w:rPr>
          <w:kern w:val="2"/>
          <w:sz w:val="28"/>
          <w:szCs w:val="28"/>
        </w:rPr>
        <w:t>Якщо реалізація академічної мобільності здійснюється із залученням фінансової</w:t>
      </w:r>
      <w:r w:rsidR="00FF075D" w:rsidRPr="00FF075D">
        <w:rPr>
          <w:kern w:val="2"/>
          <w:sz w:val="28"/>
          <w:szCs w:val="28"/>
        </w:rPr>
        <w:t xml:space="preserve"> або </w:t>
      </w:r>
      <w:r w:rsidRPr="00FF075D">
        <w:rPr>
          <w:kern w:val="2"/>
          <w:sz w:val="28"/>
          <w:szCs w:val="28"/>
        </w:rPr>
        <w:lastRenderedPageBreak/>
        <w:t xml:space="preserve">іншої підтримки сторонніми організаціями або на умовах співфінансування, у тому числі міжнародними, (крім закладу- партнера) </w:t>
      </w:r>
      <w:r w:rsidR="002D435B">
        <w:rPr>
          <w:kern w:val="2"/>
          <w:sz w:val="28"/>
          <w:szCs w:val="28"/>
        </w:rPr>
        <w:t xml:space="preserve">- </w:t>
      </w:r>
      <w:r w:rsidRPr="00FF075D">
        <w:rPr>
          <w:kern w:val="2"/>
          <w:sz w:val="28"/>
          <w:szCs w:val="28"/>
        </w:rPr>
        <w:t xml:space="preserve">така організація є третьою стороною при укладанні </w:t>
      </w:r>
      <w:r w:rsidR="00FF075D" w:rsidRPr="00FF075D">
        <w:rPr>
          <w:kern w:val="2"/>
          <w:sz w:val="28"/>
          <w:szCs w:val="28"/>
        </w:rPr>
        <w:t xml:space="preserve">партнерського </w:t>
      </w:r>
      <w:r w:rsidRPr="00FF075D">
        <w:rPr>
          <w:kern w:val="2"/>
          <w:sz w:val="28"/>
          <w:szCs w:val="28"/>
        </w:rPr>
        <w:t>договор</w:t>
      </w:r>
      <w:r w:rsidR="00FF075D" w:rsidRPr="00FF075D">
        <w:rPr>
          <w:kern w:val="2"/>
          <w:sz w:val="28"/>
          <w:szCs w:val="28"/>
        </w:rPr>
        <w:t>у</w:t>
      </w:r>
      <w:r w:rsidRPr="00FF075D">
        <w:rPr>
          <w:kern w:val="2"/>
          <w:sz w:val="28"/>
          <w:szCs w:val="28"/>
        </w:rPr>
        <w:t>.</w:t>
      </w:r>
      <w:r w:rsidR="00FF075D">
        <w:rPr>
          <w:color w:val="000000"/>
          <w:kern w:val="2"/>
          <w:sz w:val="28"/>
          <w:szCs w:val="28"/>
        </w:rPr>
        <w:t xml:space="preserve"> </w:t>
      </w:r>
    </w:p>
    <w:p w14:paraId="000F06BE" w14:textId="77777777" w:rsidR="00544CD4" w:rsidRDefault="00544CD4" w:rsidP="00407700">
      <w:pPr>
        <w:widowControl w:val="0"/>
        <w:tabs>
          <w:tab w:val="left" w:pos="567"/>
        </w:tabs>
        <w:spacing w:before="240" w:after="240"/>
        <w:ind w:firstLine="567"/>
        <w:contextualSpacing/>
        <w:jc w:val="both"/>
        <w:rPr>
          <w:color w:val="000000"/>
          <w:kern w:val="2"/>
          <w:sz w:val="28"/>
          <w:szCs w:val="28"/>
        </w:rPr>
      </w:pPr>
    </w:p>
    <w:p w14:paraId="40AFA9BD" w14:textId="04E1E15F" w:rsidR="00FF075D" w:rsidRDefault="00FF075D" w:rsidP="00407700">
      <w:pPr>
        <w:widowControl w:val="0"/>
        <w:tabs>
          <w:tab w:val="left" w:pos="567"/>
        </w:tabs>
        <w:spacing w:before="240" w:after="240"/>
        <w:ind w:firstLine="567"/>
        <w:contextualSpacing/>
        <w:jc w:val="both"/>
        <w:rPr>
          <w:color w:val="000000"/>
          <w:kern w:val="2"/>
          <w:sz w:val="28"/>
          <w:szCs w:val="28"/>
        </w:rPr>
      </w:pPr>
      <w:r w:rsidRPr="00FF075D">
        <w:rPr>
          <w:color w:val="000000"/>
          <w:kern w:val="2"/>
          <w:sz w:val="28"/>
          <w:szCs w:val="28"/>
        </w:rPr>
        <w:t>1</w:t>
      </w:r>
      <w:r w:rsidR="00DD5EE8">
        <w:rPr>
          <w:color w:val="000000"/>
          <w:kern w:val="2"/>
          <w:sz w:val="28"/>
          <w:szCs w:val="28"/>
        </w:rPr>
        <w:t>2</w:t>
      </w:r>
      <w:r w:rsidRPr="00FF075D">
        <w:rPr>
          <w:kern w:val="2"/>
          <w:sz w:val="28"/>
          <w:szCs w:val="28"/>
        </w:rPr>
        <w:t>.</w:t>
      </w:r>
      <w:r w:rsidRPr="00FF075D">
        <w:rPr>
          <w:color w:val="FF0000"/>
          <w:kern w:val="2"/>
          <w:sz w:val="28"/>
          <w:szCs w:val="28"/>
        </w:rPr>
        <w:t xml:space="preserve"> </w:t>
      </w:r>
      <w:r w:rsidRPr="00FF075D">
        <w:rPr>
          <w:kern w:val="2"/>
          <w:sz w:val="28"/>
          <w:szCs w:val="28"/>
        </w:rPr>
        <w:t>Особа,</w:t>
      </w:r>
      <w:r w:rsidRPr="00FF075D">
        <w:rPr>
          <w:color w:val="000000"/>
          <w:kern w:val="2"/>
          <w:sz w:val="28"/>
          <w:szCs w:val="28"/>
        </w:rPr>
        <w:t xml:space="preserve"> яку</w:t>
      </w:r>
      <w:r w:rsidRPr="00FF075D">
        <w:rPr>
          <w:color w:val="FF0000"/>
          <w:kern w:val="2"/>
          <w:sz w:val="28"/>
          <w:szCs w:val="28"/>
        </w:rPr>
        <w:t xml:space="preserve"> </w:t>
      </w:r>
      <w:r w:rsidRPr="00FF075D">
        <w:rPr>
          <w:color w:val="000000"/>
          <w:kern w:val="2"/>
          <w:sz w:val="28"/>
          <w:szCs w:val="28"/>
        </w:rPr>
        <w:t xml:space="preserve">відібрано відповідно вимог цього Положення, </w:t>
      </w:r>
      <w:r>
        <w:rPr>
          <w:color w:val="000000"/>
          <w:kern w:val="2"/>
          <w:sz w:val="28"/>
          <w:szCs w:val="28"/>
        </w:rPr>
        <w:t xml:space="preserve">для участі у </w:t>
      </w:r>
      <w:r w:rsidR="00024B89">
        <w:rPr>
          <w:color w:val="000000"/>
          <w:kern w:val="2"/>
          <w:sz w:val="28"/>
          <w:szCs w:val="28"/>
        </w:rPr>
        <w:t xml:space="preserve">програмі </w:t>
      </w:r>
      <w:r>
        <w:rPr>
          <w:color w:val="000000"/>
          <w:kern w:val="2"/>
          <w:sz w:val="28"/>
          <w:szCs w:val="28"/>
        </w:rPr>
        <w:t>академічній мобільності,</w:t>
      </w:r>
      <w:r w:rsidRPr="00FF075D">
        <w:rPr>
          <w:color w:val="000000"/>
          <w:kern w:val="2"/>
          <w:sz w:val="28"/>
          <w:szCs w:val="28"/>
        </w:rPr>
        <w:t xml:space="preserve"> укладає з українським закладом постійного місця навчання (роботи) договір академічної мобільності, у як</w:t>
      </w:r>
      <w:r>
        <w:rPr>
          <w:color w:val="000000"/>
          <w:kern w:val="2"/>
          <w:sz w:val="28"/>
          <w:szCs w:val="28"/>
        </w:rPr>
        <w:t xml:space="preserve">ому </w:t>
      </w:r>
      <w:r w:rsidRPr="00FF075D">
        <w:rPr>
          <w:color w:val="000000"/>
          <w:kern w:val="2"/>
          <w:sz w:val="28"/>
          <w:szCs w:val="28"/>
        </w:rPr>
        <w:t>визначаються:</w:t>
      </w:r>
    </w:p>
    <w:p w14:paraId="251414CA" w14:textId="688FB59A" w:rsidR="00C20750" w:rsidRPr="00FF075D" w:rsidRDefault="00C20750" w:rsidP="00407700">
      <w:pPr>
        <w:widowControl w:val="0"/>
        <w:tabs>
          <w:tab w:val="left" w:pos="567"/>
        </w:tabs>
        <w:spacing w:before="240" w:after="240"/>
        <w:ind w:firstLine="567"/>
        <w:contextualSpacing/>
        <w:jc w:val="both"/>
        <w:rPr>
          <w:color w:val="000000"/>
          <w:kern w:val="2"/>
          <w:sz w:val="28"/>
          <w:szCs w:val="28"/>
        </w:rPr>
      </w:pPr>
      <w:r>
        <w:rPr>
          <w:color w:val="000000"/>
          <w:kern w:val="2"/>
          <w:sz w:val="28"/>
          <w:szCs w:val="28"/>
        </w:rPr>
        <w:t xml:space="preserve">реквізити </w:t>
      </w:r>
      <w:r w:rsidRPr="00C20750">
        <w:rPr>
          <w:color w:val="000000"/>
          <w:kern w:val="2"/>
          <w:sz w:val="28"/>
          <w:szCs w:val="28"/>
        </w:rPr>
        <w:t>паспорт</w:t>
      </w:r>
      <w:r>
        <w:rPr>
          <w:color w:val="000000"/>
          <w:kern w:val="2"/>
          <w:sz w:val="28"/>
          <w:szCs w:val="28"/>
        </w:rPr>
        <w:t>а</w:t>
      </w:r>
      <w:r w:rsidRPr="00C20750">
        <w:rPr>
          <w:color w:val="000000"/>
          <w:kern w:val="2"/>
          <w:sz w:val="28"/>
          <w:szCs w:val="28"/>
        </w:rPr>
        <w:t xml:space="preserve"> громадянина України та довідк</w:t>
      </w:r>
      <w:r>
        <w:rPr>
          <w:color w:val="000000"/>
          <w:kern w:val="2"/>
          <w:sz w:val="28"/>
          <w:szCs w:val="28"/>
        </w:rPr>
        <w:t>и</w:t>
      </w:r>
      <w:r w:rsidRPr="00C20750">
        <w:rPr>
          <w:color w:val="000000"/>
          <w:kern w:val="2"/>
          <w:sz w:val="28"/>
          <w:szCs w:val="28"/>
        </w:rPr>
        <w:t xml:space="preserve"> про присвоєння йому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карти платника податків та офіційно повідомили про це відповідному контролюючому органу і мають відмітку в паспорті)</w:t>
      </w:r>
      <w:r>
        <w:rPr>
          <w:color w:val="000000"/>
          <w:kern w:val="2"/>
          <w:sz w:val="28"/>
          <w:szCs w:val="28"/>
        </w:rPr>
        <w:t>;</w:t>
      </w:r>
    </w:p>
    <w:p w14:paraId="65C24EF5" w14:textId="72089B92" w:rsidR="00024B89" w:rsidRPr="00333AA8" w:rsidRDefault="00FF075D" w:rsidP="00407700">
      <w:pPr>
        <w:widowControl w:val="0"/>
        <w:tabs>
          <w:tab w:val="left" w:pos="567"/>
          <w:tab w:val="left" w:pos="709"/>
        </w:tabs>
        <w:spacing w:before="240" w:after="240"/>
        <w:ind w:firstLine="567"/>
        <w:contextualSpacing/>
        <w:jc w:val="both"/>
        <w:rPr>
          <w:color w:val="000000"/>
          <w:kern w:val="2"/>
          <w:sz w:val="28"/>
          <w:szCs w:val="28"/>
        </w:rPr>
      </w:pPr>
      <w:r w:rsidRPr="00FF075D">
        <w:rPr>
          <w:color w:val="000000"/>
          <w:kern w:val="2"/>
          <w:sz w:val="28"/>
          <w:szCs w:val="28"/>
        </w:rPr>
        <w:t xml:space="preserve">мета, завдання, вид та форма реалізації, тривалість, строк, терміни (за необхідності - етапи); результати, яких очікується досягти; документ, що отримує учасник по </w:t>
      </w:r>
      <w:r w:rsidRPr="00024B89">
        <w:rPr>
          <w:kern w:val="2"/>
          <w:sz w:val="28"/>
          <w:szCs w:val="28"/>
        </w:rPr>
        <w:t xml:space="preserve">завершенню </w:t>
      </w:r>
      <w:r w:rsidR="00024B89" w:rsidRPr="00024B89">
        <w:rPr>
          <w:kern w:val="2"/>
          <w:sz w:val="28"/>
          <w:szCs w:val="28"/>
        </w:rPr>
        <w:t xml:space="preserve">участі у програмі </w:t>
      </w:r>
      <w:r w:rsidRPr="00FF075D">
        <w:rPr>
          <w:kern w:val="2"/>
          <w:sz w:val="28"/>
          <w:szCs w:val="28"/>
        </w:rPr>
        <w:t xml:space="preserve">академічної  мобільності; </w:t>
      </w:r>
      <w:r w:rsidRPr="00FF075D">
        <w:rPr>
          <w:color w:val="000000"/>
          <w:kern w:val="2"/>
          <w:sz w:val="28"/>
          <w:szCs w:val="28"/>
        </w:rPr>
        <w:t>перелік та зміст освітніх компонентів</w:t>
      </w:r>
      <w:r w:rsidR="00E500C0">
        <w:rPr>
          <w:color w:val="000000"/>
          <w:kern w:val="2"/>
          <w:sz w:val="28"/>
          <w:szCs w:val="28"/>
        </w:rPr>
        <w:t xml:space="preserve">, </w:t>
      </w:r>
      <w:r w:rsidRPr="00FF075D">
        <w:rPr>
          <w:color w:val="000000"/>
          <w:kern w:val="2"/>
          <w:sz w:val="28"/>
          <w:szCs w:val="28"/>
        </w:rPr>
        <w:t>обсяг навчального навантаження</w:t>
      </w:r>
      <w:r w:rsidR="00E500C0">
        <w:rPr>
          <w:color w:val="000000"/>
          <w:kern w:val="2"/>
          <w:sz w:val="28"/>
          <w:szCs w:val="28"/>
        </w:rPr>
        <w:t>,</w:t>
      </w:r>
      <w:r w:rsidRPr="00FF075D">
        <w:rPr>
          <w:color w:val="000000"/>
          <w:kern w:val="2"/>
          <w:sz w:val="28"/>
          <w:szCs w:val="28"/>
        </w:rPr>
        <w:t xml:space="preserve"> </w:t>
      </w:r>
      <w:r w:rsidR="00E500C0" w:rsidRPr="00333AA8">
        <w:rPr>
          <w:color w:val="000000"/>
          <w:kern w:val="2"/>
          <w:sz w:val="28"/>
          <w:szCs w:val="28"/>
        </w:rPr>
        <w:t>детальний опис оцінювання результатів та їх відображення в додатку до диплом</w:t>
      </w:r>
      <w:r w:rsidR="00AF5AC9">
        <w:rPr>
          <w:color w:val="000000"/>
          <w:kern w:val="2"/>
          <w:sz w:val="28"/>
          <w:szCs w:val="28"/>
        </w:rPr>
        <w:t>а</w:t>
      </w:r>
      <w:r w:rsidR="00E500C0">
        <w:rPr>
          <w:color w:val="000000"/>
          <w:kern w:val="2"/>
          <w:sz w:val="28"/>
          <w:szCs w:val="28"/>
        </w:rPr>
        <w:t xml:space="preserve"> </w:t>
      </w:r>
      <w:r w:rsidRPr="00FF075D">
        <w:rPr>
          <w:color w:val="000000"/>
          <w:kern w:val="2"/>
          <w:sz w:val="28"/>
          <w:szCs w:val="28"/>
        </w:rPr>
        <w:t>(для освітньої академічної мобільності);</w:t>
      </w:r>
      <w:r w:rsidR="00024B89">
        <w:rPr>
          <w:color w:val="000000"/>
          <w:kern w:val="2"/>
          <w:sz w:val="28"/>
          <w:szCs w:val="28"/>
        </w:rPr>
        <w:t xml:space="preserve"> </w:t>
      </w:r>
    </w:p>
    <w:p w14:paraId="288C934F" w14:textId="6C36C8B5" w:rsidR="00FF075D" w:rsidRPr="00FF075D" w:rsidRDefault="00FF075D" w:rsidP="00407700">
      <w:pPr>
        <w:widowControl w:val="0"/>
        <w:tabs>
          <w:tab w:val="left" w:pos="58"/>
          <w:tab w:val="left" w:pos="567"/>
        </w:tabs>
        <w:spacing w:before="240" w:after="240"/>
        <w:ind w:firstLine="567"/>
        <w:contextualSpacing/>
        <w:jc w:val="both"/>
        <w:rPr>
          <w:color w:val="000000"/>
          <w:kern w:val="2"/>
          <w:sz w:val="28"/>
          <w:szCs w:val="28"/>
        </w:rPr>
      </w:pPr>
      <w:r w:rsidRPr="00FF075D">
        <w:rPr>
          <w:color w:val="000000"/>
          <w:kern w:val="2"/>
          <w:sz w:val="28"/>
          <w:szCs w:val="28"/>
        </w:rPr>
        <w:t xml:space="preserve">права та обов’язки сторін; </w:t>
      </w:r>
    </w:p>
    <w:p w14:paraId="33FC0482" w14:textId="0CBEB9F3" w:rsidR="00FF075D" w:rsidRPr="00FF075D" w:rsidRDefault="00FF075D" w:rsidP="00407700">
      <w:pPr>
        <w:widowControl w:val="0"/>
        <w:tabs>
          <w:tab w:val="left" w:pos="567"/>
        </w:tabs>
        <w:spacing w:before="240" w:after="240"/>
        <w:ind w:firstLine="567"/>
        <w:contextualSpacing/>
        <w:jc w:val="both"/>
        <w:rPr>
          <w:color w:val="000000"/>
          <w:kern w:val="2"/>
          <w:sz w:val="28"/>
          <w:szCs w:val="28"/>
        </w:rPr>
      </w:pPr>
      <w:r w:rsidRPr="00FF075D">
        <w:rPr>
          <w:color w:val="000000"/>
          <w:kern w:val="2"/>
          <w:sz w:val="28"/>
          <w:szCs w:val="28"/>
        </w:rPr>
        <w:t xml:space="preserve">фінансові умови, умови медичного забезпечення або медичного страхування; </w:t>
      </w:r>
    </w:p>
    <w:p w14:paraId="1C3CDA00" w14:textId="0BF04BDD" w:rsidR="00FF075D" w:rsidRPr="00FF075D" w:rsidRDefault="00024B89" w:rsidP="00407700">
      <w:pPr>
        <w:widowControl w:val="0"/>
        <w:tabs>
          <w:tab w:val="left" w:pos="567"/>
        </w:tabs>
        <w:spacing w:before="240" w:after="240"/>
        <w:ind w:firstLine="567"/>
        <w:contextualSpacing/>
        <w:jc w:val="both"/>
        <w:rPr>
          <w:color w:val="000000"/>
          <w:kern w:val="2"/>
          <w:sz w:val="28"/>
          <w:szCs w:val="28"/>
        </w:rPr>
      </w:pPr>
      <w:r>
        <w:rPr>
          <w:color w:val="000000"/>
          <w:kern w:val="2"/>
          <w:sz w:val="28"/>
          <w:szCs w:val="28"/>
        </w:rPr>
        <w:t>строк (т</w:t>
      </w:r>
      <w:r w:rsidR="00FF075D" w:rsidRPr="00FF075D">
        <w:rPr>
          <w:color w:val="000000"/>
          <w:kern w:val="2"/>
          <w:sz w:val="28"/>
          <w:szCs w:val="28"/>
        </w:rPr>
        <w:t>ермін</w:t>
      </w:r>
      <w:r>
        <w:rPr>
          <w:color w:val="000000"/>
          <w:kern w:val="2"/>
          <w:sz w:val="28"/>
          <w:szCs w:val="28"/>
        </w:rPr>
        <w:t>)</w:t>
      </w:r>
      <w:r w:rsidR="00FF075D" w:rsidRPr="00FF075D">
        <w:rPr>
          <w:color w:val="000000"/>
          <w:kern w:val="2"/>
          <w:sz w:val="28"/>
          <w:szCs w:val="28"/>
        </w:rPr>
        <w:t>, умови та по</w:t>
      </w:r>
      <w:r>
        <w:rPr>
          <w:color w:val="000000"/>
          <w:kern w:val="2"/>
          <w:sz w:val="28"/>
          <w:szCs w:val="28"/>
        </w:rPr>
        <w:t>рядок</w:t>
      </w:r>
      <w:r w:rsidR="00FF075D" w:rsidRPr="00FF075D">
        <w:rPr>
          <w:color w:val="000000"/>
          <w:kern w:val="2"/>
          <w:sz w:val="28"/>
          <w:szCs w:val="28"/>
        </w:rPr>
        <w:t xml:space="preserve"> звітування під час або після  повернення до українського закладу</w:t>
      </w:r>
      <w:r w:rsidR="00152894">
        <w:rPr>
          <w:color w:val="000000"/>
          <w:kern w:val="2"/>
          <w:sz w:val="28"/>
          <w:szCs w:val="28"/>
        </w:rPr>
        <w:t>-партнеру</w:t>
      </w:r>
      <w:r>
        <w:rPr>
          <w:color w:val="000000"/>
          <w:kern w:val="2"/>
          <w:sz w:val="28"/>
          <w:szCs w:val="28"/>
        </w:rPr>
        <w:t xml:space="preserve">, </w:t>
      </w:r>
      <w:r w:rsidR="00FF075D" w:rsidRPr="00FF075D">
        <w:rPr>
          <w:color w:val="000000"/>
          <w:kern w:val="2"/>
          <w:sz w:val="28"/>
          <w:szCs w:val="28"/>
        </w:rPr>
        <w:t xml:space="preserve">визнання результатів академічної мобільності, а також заходи, що вживатимуться у разі недосягнення цілей академічної мобільності або невизнання її результатів; </w:t>
      </w:r>
    </w:p>
    <w:p w14:paraId="6583EDCA" w14:textId="1C9B13B0" w:rsidR="00FF075D" w:rsidRPr="00FF075D" w:rsidRDefault="00024B89" w:rsidP="00407700">
      <w:pPr>
        <w:widowControl w:val="0"/>
        <w:tabs>
          <w:tab w:val="left" w:pos="567"/>
        </w:tabs>
        <w:spacing w:before="240" w:after="240"/>
        <w:ind w:firstLine="567"/>
        <w:contextualSpacing/>
        <w:jc w:val="both"/>
        <w:rPr>
          <w:color w:val="000000"/>
          <w:kern w:val="2"/>
          <w:sz w:val="28"/>
          <w:szCs w:val="28"/>
        </w:rPr>
      </w:pPr>
      <w:r>
        <w:rPr>
          <w:color w:val="000000"/>
          <w:kern w:val="2"/>
          <w:sz w:val="28"/>
          <w:szCs w:val="28"/>
        </w:rPr>
        <w:t>строк (</w:t>
      </w:r>
      <w:r w:rsidR="00FF075D" w:rsidRPr="00FF075D">
        <w:rPr>
          <w:color w:val="000000"/>
          <w:kern w:val="2"/>
          <w:sz w:val="28"/>
          <w:szCs w:val="28"/>
        </w:rPr>
        <w:t>термін</w:t>
      </w:r>
      <w:r>
        <w:rPr>
          <w:color w:val="000000"/>
          <w:kern w:val="2"/>
          <w:sz w:val="28"/>
          <w:szCs w:val="28"/>
        </w:rPr>
        <w:t>)</w:t>
      </w:r>
      <w:r w:rsidR="00FF075D" w:rsidRPr="00FF075D">
        <w:rPr>
          <w:color w:val="000000"/>
          <w:kern w:val="2"/>
          <w:sz w:val="28"/>
          <w:szCs w:val="28"/>
        </w:rPr>
        <w:t xml:space="preserve">, умови та порядок ліквідації академічної заборгованості, у тому числі у закладі-партнері; </w:t>
      </w:r>
    </w:p>
    <w:p w14:paraId="11465CA4" w14:textId="044EF579" w:rsidR="00FF075D" w:rsidRPr="00FF075D" w:rsidRDefault="00FF075D" w:rsidP="00407700">
      <w:pPr>
        <w:widowControl w:val="0"/>
        <w:spacing w:before="240" w:after="240"/>
        <w:ind w:firstLine="567"/>
        <w:contextualSpacing/>
        <w:jc w:val="both"/>
        <w:rPr>
          <w:color w:val="000000"/>
          <w:kern w:val="2"/>
          <w:sz w:val="28"/>
          <w:szCs w:val="28"/>
        </w:rPr>
      </w:pPr>
      <w:r w:rsidRPr="00FF075D">
        <w:rPr>
          <w:color w:val="000000"/>
          <w:kern w:val="2"/>
          <w:sz w:val="28"/>
          <w:szCs w:val="28"/>
        </w:rPr>
        <w:t>порядок внесення змін</w:t>
      </w:r>
      <w:r w:rsidR="00AC6054">
        <w:rPr>
          <w:color w:val="000000"/>
          <w:kern w:val="2"/>
          <w:sz w:val="28"/>
          <w:szCs w:val="28"/>
        </w:rPr>
        <w:t xml:space="preserve"> до договору академічної мобільності</w:t>
      </w:r>
      <w:r w:rsidRPr="00FF075D">
        <w:rPr>
          <w:color w:val="000000"/>
          <w:kern w:val="2"/>
          <w:sz w:val="28"/>
          <w:szCs w:val="28"/>
        </w:rPr>
        <w:t>;</w:t>
      </w:r>
    </w:p>
    <w:p w14:paraId="535CB587" w14:textId="642BCEB7" w:rsidR="00FF075D" w:rsidRPr="00FF075D" w:rsidRDefault="00FF075D" w:rsidP="00407700">
      <w:pPr>
        <w:widowControl w:val="0"/>
        <w:spacing w:before="240" w:after="240"/>
        <w:ind w:firstLine="567"/>
        <w:contextualSpacing/>
        <w:jc w:val="both"/>
        <w:rPr>
          <w:color w:val="000000"/>
          <w:kern w:val="2"/>
          <w:sz w:val="28"/>
          <w:szCs w:val="28"/>
        </w:rPr>
      </w:pPr>
      <w:r w:rsidRPr="00FF075D">
        <w:rPr>
          <w:color w:val="000000"/>
          <w:kern w:val="2"/>
          <w:sz w:val="28"/>
          <w:szCs w:val="28"/>
        </w:rPr>
        <w:t xml:space="preserve">інші умови, необхідні для забезпечення досягнення результатів академічної мобільності. </w:t>
      </w:r>
    </w:p>
    <w:p w14:paraId="2176E7C2" w14:textId="7FA61F50" w:rsidR="00742EC7" w:rsidRPr="00742EC7" w:rsidRDefault="00024B89" w:rsidP="00407700">
      <w:pPr>
        <w:widowControl w:val="0"/>
        <w:tabs>
          <w:tab w:val="left" w:pos="709"/>
        </w:tabs>
        <w:spacing w:before="240" w:after="240"/>
        <w:ind w:firstLine="567"/>
        <w:contextualSpacing/>
        <w:jc w:val="both"/>
        <w:rPr>
          <w:color w:val="000000"/>
          <w:sz w:val="28"/>
          <w:szCs w:val="28"/>
        </w:rPr>
      </w:pPr>
      <w:r>
        <w:rPr>
          <w:color w:val="000000"/>
          <w:kern w:val="2"/>
          <w:sz w:val="28"/>
          <w:szCs w:val="28"/>
        </w:rPr>
        <w:t>Договір академічної мобільності, що укладається при реалізації б</w:t>
      </w:r>
      <w:r w:rsidRPr="00314635">
        <w:rPr>
          <w:color w:val="000000"/>
          <w:sz w:val="28"/>
          <w:szCs w:val="28"/>
        </w:rPr>
        <w:t>удь-якого виду чи форми академічної мобільності</w:t>
      </w:r>
      <w:r>
        <w:rPr>
          <w:color w:val="000000"/>
          <w:sz w:val="28"/>
          <w:szCs w:val="28"/>
        </w:rPr>
        <w:t xml:space="preserve"> у</w:t>
      </w:r>
      <w:r w:rsidRPr="00314635">
        <w:rPr>
          <w:color w:val="000000"/>
          <w:sz w:val="28"/>
          <w:szCs w:val="28"/>
        </w:rPr>
        <w:t>країнським учасником</w:t>
      </w:r>
      <w:r w:rsidR="00742EC7">
        <w:rPr>
          <w:color w:val="000000"/>
          <w:sz w:val="28"/>
          <w:szCs w:val="28"/>
        </w:rPr>
        <w:t xml:space="preserve">, </w:t>
      </w:r>
      <w:r w:rsidRPr="00314635">
        <w:rPr>
          <w:color w:val="000000"/>
          <w:sz w:val="28"/>
          <w:szCs w:val="28"/>
        </w:rPr>
        <w:t xml:space="preserve">який навчається </w:t>
      </w:r>
      <w:r>
        <w:rPr>
          <w:color w:val="000000"/>
          <w:sz w:val="28"/>
          <w:szCs w:val="28"/>
        </w:rPr>
        <w:t xml:space="preserve">на підставі </w:t>
      </w:r>
      <w:r w:rsidRPr="00314635">
        <w:rPr>
          <w:color w:val="000000"/>
          <w:sz w:val="28"/>
          <w:szCs w:val="28"/>
        </w:rPr>
        <w:t>державного (регіонального) замовлення,</w:t>
      </w:r>
      <w:r>
        <w:rPr>
          <w:color w:val="000000"/>
          <w:sz w:val="28"/>
          <w:szCs w:val="28"/>
        </w:rPr>
        <w:t xml:space="preserve"> </w:t>
      </w:r>
      <w:r w:rsidR="003E0B48" w:rsidRPr="00FF075D">
        <w:rPr>
          <w:color w:val="000000"/>
          <w:kern w:val="2"/>
          <w:sz w:val="28"/>
          <w:szCs w:val="28"/>
        </w:rPr>
        <w:t xml:space="preserve">у обов’язковому порядку повинен містити вимогу щодо не збільшення строку </w:t>
      </w:r>
      <w:r w:rsidRPr="00314635">
        <w:rPr>
          <w:color w:val="000000"/>
          <w:sz w:val="28"/>
          <w:szCs w:val="28"/>
        </w:rPr>
        <w:t xml:space="preserve">здобуття </w:t>
      </w:r>
      <w:r w:rsidR="003E0B48">
        <w:rPr>
          <w:color w:val="000000"/>
          <w:sz w:val="28"/>
          <w:szCs w:val="28"/>
        </w:rPr>
        <w:t>відповідного</w:t>
      </w:r>
      <w:r w:rsidRPr="00314635">
        <w:rPr>
          <w:color w:val="000000"/>
          <w:sz w:val="28"/>
          <w:szCs w:val="28"/>
        </w:rPr>
        <w:t xml:space="preserve"> освітнього, освітньо-наукового/освітньо-творчого рівня або наукового ступеня </w:t>
      </w:r>
      <w:r w:rsidR="003E0B48" w:rsidRPr="00FF075D">
        <w:rPr>
          <w:color w:val="000000"/>
          <w:kern w:val="2"/>
          <w:sz w:val="28"/>
          <w:szCs w:val="28"/>
        </w:rPr>
        <w:t xml:space="preserve">та продовження строку здобуття освіти такою особою зверх нормативного для </w:t>
      </w:r>
      <w:r w:rsidR="003E0B48">
        <w:rPr>
          <w:color w:val="000000"/>
          <w:kern w:val="2"/>
          <w:sz w:val="28"/>
          <w:szCs w:val="28"/>
        </w:rPr>
        <w:t xml:space="preserve">такого </w:t>
      </w:r>
      <w:r w:rsidR="003E0B48" w:rsidRPr="00FF075D">
        <w:rPr>
          <w:color w:val="000000"/>
          <w:kern w:val="2"/>
          <w:sz w:val="28"/>
          <w:szCs w:val="28"/>
        </w:rPr>
        <w:t xml:space="preserve"> освітнього, освітньо-наукового/освітньо-творчого рівня або наукового ступеня  за рахунок коштів фізичних або юридичних осіб. </w:t>
      </w:r>
      <w:r w:rsidR="00742EC7" w:rsidRPr="00742EC7">
        <w:rPr>
          <w:color w:val="000000"/>
          <w:sz w:val="28"/>
          <w:szCs w:val="28"/>
        </w:rPr>
        <w:t xml:space="preserve">У разі коли </w:t>
      </w:r>
      <w:r w:rsidR="00742EC7">
        <w:rPr>
          <w:color w:val="000000"/>
          <w:sz w:val="28"/>
          <w:szCs w:val="28"/>
        </w:rPr>
        <w:t xml:space="preserve">український учасник </w:t>
      </w:r>
      <w:r w:rsidR="00742EC7" w:rsidRPr="00742EC7">
        <w:rPr>
          <w:color w:val="000000"/>
          <w:sz w:val="28"/>
          <w:szCs w:val="28"/>
        </w:rPr>
        <w:t>є не</w:t>
      </w:r>
      <w:bookmarkStart w:id="10" w:name="w1_1"/>
      <w:r w:rsidR="00742EC7" w:rsidRPr="00742EC7">
        <w:rPr>
          <w:color w:val="000000"/>
          <w:sz w:val="28"/>
          <w:szCs w:val="28"/>
        </w:rPr>
        <w:fldChar w:fldCharType="begin"/>
      </w:r>
      <w:r w:rsidR="00742EC7" w:rsidRPr="00742EC7">
        <w:rPr>
          <w:color w:val="000000"/>
          <w:sz w:val="28"/>
          <w:szCs w:val="28"/>
        </w:rPr>
        <w:instrText xml:space="preserve"> HYPERLINK "https://zakon.rada.gov.ua/laws/show/673-2018-%D0%BF?find=1&amp;text=%D0%BF%D0%BE%D0%B2%D0%BD%D0%BE%D0%BB%D1%96%D1%82" \l "w1_2" </w:instrText>
      </w:r>
      <w:r w:rsidR="00742EC7" w:rsidRPr="00742EC7">
        <w:rPr>
          <w:color w:val="000000"/>
          <w:sz w:val="28"/>
          <w:szCs w:val="28"/>
        </w:rPr>
        <w:fldChar w:fldCharType="separate"/>
      </w:r>
      <w:r w:rsidR="00742EC7" w:rsidRPr="00742EC7">
        <w:rPr>
          <w:color w:val="000000"/>
          <w:sz w:val="28"/>
          <w:szCs w:val="28"/>
        </w:rPr>
        <w:t>повноліт</w:t>
      </w:r>
      <w:r w:rsidR="00742EC7" w:rsidRPr="00742EC7">
        <w:rPr>
          <w:color w:val="000000"/>
          <w:sz w:val="28"/>
          <w:szCs w:val="28"/>
        </w:rPr>
        <w:fldChar w:fldCharType="end"/>
      </w:r>
      <w:bookmarkEnd w:id="10"/>
      <w:r w:rsidR="00742EC7" w:rsidRPr="00742EC7">
        <w:rPr>
          <w:color w:val="000000"/>
          <w:sz w:val="28"/>
          <w:szCs w:val="28"/>
        </w:rPr>
        <w:t xml:space="preserve">ньою особою, </w:t>
      </w:r>
      <w:r w:rsidR="00742EC7">
        <w:rPr>
          <w:color w:val="000000"/>
          <w:sz w:val="28"/>
          <w:szCs w:val="28"/>
        </w:rPr>
        <w:t xml:space="preserve">договір академічної мобільності </w:t>
      </w:r>
      <w:r w:rsidR="00742EC7" w:rsidRPr="00742EC7">
        <w:rPr>
          <w:color w:val="000000"/>
          <w:sz w:val="28"/>
          <w:szCs w:val="28"/>
        </w:rPr>
        <w:t xml:space="preserve">укладається з одним з його батьків або особою, яка є його законним представником. </w:t>
      </w:r>
    </w:p>
    <w:p w14:paraId="4E541F42" w14:textId="230C424A" w:rsidR="00FF075D" w:rsidRDefault="00FF075D" w:rsidP="00407700">
      <w:pPr>
        <w:widowControl w:val="0"/>
        <w:tabs>
          <w:tab w:val="left" w:pos="567"/>
        </w:tabs>
        <w:spacing w:before="240" w:after="240"/>
        <w:ind w:firstLine="567"/>
        <w:contextualSpacing/>
        <w:jc w:val="both"/>
        <w:rPr>
          <w:color w:val="000000"/>
          <w:kern w:val="2"/>
          <w:sz w:val="28"/>
          <w:szCs w:val="28"/>
        </w:rPr>
      </w:pPr>
      <w:r w:rsidRPr="00FF075D">
        <w:rPr>
          <w:color w:val="000000"/>
          <w:kern w:val="2"/>
          <w:sz w:val="28"/>
          <w:szCs w:val="28"/>
        </w:rPr>
        <w:t>Після укладання договору академічної мобільності керівник українського закладу</w:t>
      </w:r>
      <w:r w:rsidR="00152894">
        <w:rPr>
          <w:color w:val="000000"/>
          <w:kern w:val="2"/>
          <w:sz w:val="28"/>
          <w:szCs w:val="28"/>
        </w:rPr>
        <w:t>-партнера</w:t>
      </w:r>
      <w:r w:rsidRPr="00FF075D">
        <w:rPr>
          <w:color w:val="000000"/>
          <w:kern w:val="2"/>
          <w:sz w:val="28"/>
          <w:szCs w:val="28"/>
        </w:rPr>
        <w:t xml:space="preserve"> видає розпорядчий документ, в якому визначається мета, строк, умови (у тому </w:t>
      </w:r>
      <w:r w:rsidRPr="00FF075D">
        <w:rPr>
          <w:color w:val="000000"/>
          <w:kern w:val="2"/>
          <w:sz w:val="28"/>
          <w:szCs w:val="28"/>
        </w:rPr>
        <w:lastRenderedPageBreak/>
        <w:t xml:space="preserve">числі фінансові) </w:t>
      </w:r>
      <w:r w:rsidRPr="008609AA">
        <w:rPr>
          <w:kern w:val="2"/>
          <w:sz w:val="28"/>
          <w:szCs w:val="28"/>
        </w:rPr>
        <w:t xml:space="preserve">програми </w:t>
      </w:r>
      <w:r w:rsidRPr="00FF075D">
        <w:rPr>
          <w:color w:val="000000"/>
          <w:kern w:val="2"/>
          <w:sz w:val="28"/>
          <w:szCs w:val="28"/>
        </w:rPr>
        <w:t xml:space="preserve">академічної мобільності українського учасника.  Особа набуває статусу українського учасника з дати, визначеної у </w:t>
      </w:r>
      <w:r w:rsidR="00152894">
        <w:rPr>
          <w:color w:val="000000"/>
          <w:kern w:val="2"/>
          <w:sz w:val="28"/>
          <w:szCs w:val="28"/>
        </w:rPr>
        <w:t xml:space="preserve">такому </w:t>
      </w:r>
      <w:r w:rsidRPr="00FF075D">
        <w:rPr>
          <w:color w:val="000000"/>
          <w:kern w:val="2"/>
          <w:sz w:val="28"/>
          <w:szCs w:val="28"/>
        </w:rPr>
        <w:t>документі.</w:t>
      </w:r>
    </w:p>
    <w:p w14:paraId="77CACA3A" w14:textId="5B824D76" w:rsidR="001E67EF" w:rsidRDefault="00AC6054" w:rsidP="00407700">
      <w:pPr>
        <w:widowControl w:val="0"/>
        <w:tabs>
          <w:tab w:val="left" w:pos="567"/>
        </w:tabs>
        <w:spacing w:before="240" w:after="240"/>
        <w:ind w:firstLine="567"/>
        <w:contextualSpacing/>
        <w:jc w:val="both"/>
        <w:rPr>
          <w:color w:val="000000"/>
          <w:kern w:val="2"/>
          <w:sz w:val="28"/>
          <w:szCs w:val="28"/>
        </w:rPr>
      </w:pPr>
      <w:r>
        <w:rPr>
          <w:color w:val="000000"/>
          <w:kern w:val="2"/>
          <w:sz w:val="28"/>
          <w:szCs w:val="28"/>
        </w:rPr>
        <w:t xml:space="preserve">    </w:t>
      </w:r>
    </w:p>
    <w:p w14:paraId="62E74BEE" w14:textId="2857DF09" w:rsidR="00462011" w:rsidRPr="00462011" w:rsidRDefault="00462011" w:rsidP="00407700">
      <w:pPr>
        <w:widowControl w:val="0"/>
        <w:tabs>
          <w:tab w:val="left" w:pos="567"/>
        </w:tabs>
        <w:spacing w:before="240" w:after="240"/>
        <w:ind w:firstLine="567"/>
        <w:contextualSpacing/>
        <w:jc w:val="both"/>
        <w:rPr>
          <w:color w:val="000000"/>
          <w:kern w:val="2"/>
          <w:sz w:val="28"/>
          <w:szCs w:val="28"/>
        </w:rPr>
      </w:pPr>
      <w:r w:rsidRPr="00462011">
        <w:rPr>
          <w:color w:val="000000"/>
          <w:kern w:val="2"/>
          <w:sz w:val="28"/>
          <w:szCs w:val="28"/>
        </w:rPr>
        <w:t>1</w:t>
      </w:r>
      <w:r w:rsidR="00DD5EE8">
        <w:rPr>
          <w:color w:val="000000"/>
          <w:kern w:val="2"/>
          <w:sz w:val="28"/>
          <w:szCs w:val="28"/>
        </w:rPr>
        <w:t>3</w:t>
      </w:r>
      <w:r w:rsidRPr="00462011">
        <w:rPr>
          <w:color w:val="000000"/>
          <w:kern w:val="2"/>
          <w:sz w:val="28"/>
          <w:szCs w:val="28"/>
        </w:rPr>
        <w:t xml:space="preserve">. На період  </w:t>
      </w:r>
      <w:r w:rsidR="004A52B2">
        <w:rPr>
          <w:color w:val="000000"/>
          <w:kern w:val="2"/>
          <w:sz w:val="28"/>
          <w:szCs w:val="28"/>
        </w:rPr>
        <w:t xml:space="preserve">освітньої </w:t>
      </w:r>
      <w:r w:rsidRPr="00462011">
        <w:rPr>
          <w:color w:val="000000"/>
          <w:kern w:val="2"/>
          <w:sz w:val="28"/>
          <w:szCs w:val="28"/>
        </w:rPr>
        <w:t xml:space="preserve">академічної мобільності українські </w:t>
      </w:r>
      <w:r w:rsidR="004A52B2">
        <w:rPr>
          <w:color w:val="000000"/>
          <w:kern w:val="2"/>
          <w:sz w:val="28"/>
          <w:szCs w:val="28"/>
        </w:rPr>
        <w:t>учасники</w:t>
      </w:r>
      <w:r w:rsidRPr="00462011">
        <w:rPr>
          <w:color w:val="000000"/>
          <w:kern w:val="2"/>
          <w:sz w:val="28"/>
          <w:szCs w:val="28"/>
        </w:rPr>
        <w:t>:</w:t>
      </w:r>
    </w:p>
    <w:p w14:paraId="39706E78" w14:textId="4E14210E" w:rsidR="004A52B2" w:rsidRPr="00462011" w:rsidRDefault="00462011" w:rsidP="00407700">
      <w:pPr>
        <w:widowControl w:val="0"/>
        <w:tabs>
          <w:tab w:val="left" w:pos="567"/>
        </w:tabs>
        <w:spacing w:before="240" w:after="240"/>
        <w:ind w:firstLine="567"/>
        <w:contextualSpacing/>
        <w:jc w:val="both"/>
        <w:rPr>
          <w:color w:val="000000"/>
          <w:kern w:val="2"/>
          <w:sz w:val="28"/>
          <w:szCs w:val="28"/>
        </w:rPr>
      </w:pPr>
      <w:r w:rsidRPr="00462011">
        <w:rPr>
          <w:color w:val="000000"/>
          <w:kern w:val="2"/>
          <w:sz w:val="28"/>
          <w:szCs w:val="28"/>
        </w:rPr>
        <w:t xml:space="preserve">зберігають за собою місце навчання, право на призначення </w:t>
      </w:r>
      <w:r w:rsidR="004A52B2">
        <w:rPr>
          <w:color w:val="000000"/>
          <w:kern w:val="2"/>
          <w:sz w:val="28"/>
          <w:szCs w:val="28"/>
        </w:rPr>
        <w:t xml:space="preserve">академічної та соціальної </w:t>
      </w:r>
      <w:r w:rsidRPr="00462011">
        <w:rPr>
          <w:color w:val="000000"/>
          <w:kern w:val="2"/>
          <w:sz w:val="28"/>
          <w:szCs w:val="28"/>
        </w:rPr>
        <w:t xml:space="preserve">стипендії незалежно від наявності у партнерському договорі та/або договорі про академічну мобільність положення щодо фінансової підтримки </w:t>
      </w:r>
      <w:r>
        <w:rPr>
          <w:color w:val="000000"/>
          <w:kern w:val="2"/>
          <w:sz w:val="28"/>
          <w:szCs w:val="28"/>
        </w:rPr>
        <w:t xml:space="preserve">закладом-партнером </w:t>
      </w:r>
      <w:r w:rsidRPr="00462011">
        <w:rPr>
          <w:color w:val="000000"/>
          <w:kern w:val="2"/>
          <w:sz w:val="28"/>
          <w:szCs w:val="28"/>
        </w:rPr>
        <w:t>у грошовій та/або безгрошовій формі та її обсягів; інше соціальне забезпечення відповідно до законодавства</w:t>
      </w:r>
      <w:r w:rsidR="004A52B2">
        <w:rPr>
          <w:color w:val="000000"/>
          <w:kern w:val="2"/>
          <w:sz w:val="28"/>
          <w:szCs w:val="28"/>
        </w:rPr>
        <w:t xml:space="preserve">. </w:t>
      </w:r>
      <w:r w:rsidR="004A52B2" w:rsidRPr="00462011">
        <w:rPr>
          <w:color w:val="000000"/>
          <w:kern w:val="2"/>
          <w:sz w:val="28"/>
          <w:szCs w:val="28"/>
        </w:rPr>
        <w:t>Стипендіальне забезпечення під час та після завершення участі в академічній мобільності здійснюється відп</w:t>
      </w:r>
      <w:r w:rsidR="004A52B2">
        <w:rPr>
          <w:color w:val="000000"/>
          <w:kern w:val="2"/>
          <w:sz w:val="28"/>
          <w:szCs w:val="28"/>
        </w:rPr>
        <w:t>овідно до законодавства України;</w:t>
      </w:r>
    </w:p>
    <w:p w14:paraId="128D8181" w14:textId="7544E62E" w:rsidR="00462011" w:rsidRPr="00462011" w:rsidRDefault="00B159B7" w:rsidP="00407700">
      <w:pPr>
        <w:widowControl w:val="0"/>
        <w:tabs>
          <w:tab w:val="left" w:pos="567"/>
        </w:tabs>
        <w:spacing w:before="240" w:after="240"/>
        <w:ind w:firstLine="567"/>
        <w:contextualSpacing/>
        <w:jc w:val="both"/>
        <w:rPr>
          <w:color w:val="000000"/>
          <w:kern w:val="2"/>
          <w:sz w:val="28"/>
          <w:szCs w:val="28"/>
        </w:rPr>
      </w:pPr>
      <w:r w:rsidRPr="00462011">
        <w:rPr>
          <w:color w:val="000000"/>
          <w:kern w:val="2"/>
          <w:sz w:val="28"/>
          <w:szCs w:val="28"/>
        </w:rPr>
        <w:t>мають право самостійного вибору додаткових навчальних дисциплін</w:t>
      </w:r>
      <w:r>
        <w:rPr>
          <w:color w:val="000000"/>
          <w:kern w:val="2"/>
          <w:sz w:val="28"/>
          <w:szCs w:val="28"/>
        </w:rPr>
        <w:t xml:space="preserve"> (</w:t>
      </w:r>
      <w:r w:rsidR="00462011" w:rsidRPr="00462011">
        <w:rPr>
          <w:color w:val="000000"/>
          <w:kern w:val="2"/>
          <w:sz w:val="28"/>
          <w:szCs w:val="28"/>
        </w:rPr>
        <w:t>крім вивчення у закладі-партнері обов’язкових навчальних дисциплін</w:t>
      </w:r>
      <w:r>
        <w:rPr>
          <w:color w:val="000000"/>
          <w:kern w:val="2"/>
          <w:sz w:val="28"/>
          <w:szCs w:val="28"/>
        </w:rPr>
        <w:t>)</w:t>
      </w:r>
      <w:r w:rsidR="00462011" w:rsidRPr="00462011">
        <w:rPr>
          <w:color w:val="000000"/>
          <w:kern w:val="2"/>
          <w:sz w:val="28"/>
          <w:szCs w:val="28"/>
        </w:rPr>
        <w:t xml:space="preserve"> про що (у разі необхідності) повинно бути зазначено у партнерському договорі та договорі про академічну мобільність; </w:t>
      </w:r>
    </w:p>
    <w:p w14:paraId="59ADEBC8" w14:textId="6F3F7994" w:rsidR="00462011" w:rsidRPr="00462011" w:rsidRDefault="006C4B4A" w:rsidP="00407700">
      <w:pPr>
        <w:widowControl w:val="0"/>
        <w:tabs>
          <w:tab w:val="left" w:pos="567"/>
        </w:tabs>
        <w:spacing w:before="240" w:after="240"/>
        <w:ind w:firstLine="567"/>
        <w:contextualSpacing/>
        <w:jc w:val="both"/>
        <w:rPr>
          <w:color w:val="000000"/>
          <w:kern w:val="2"/>
          <w:sz w:val="28"/>
          <w:szCs w:val="28"/>
        </w:rPr>
      </w:pPr>
      <w:r>
        <w:rPr>
          <w:color w:val="000000"/>
          <w:kern w:val="2"/>
          <w:sz w:val="28"/>
          <w:szCs w:val="28"/>
        </w:rPr>
        <w:t xml:space="preserve">у </w:t>
      </w:r>
      <w:r w:rsidRPr="006A365D">
        <w:rPr>
          <w:kern w:val="2"/>
          <w:sz w:val="28"/>
          <w:szCs w:val="28"/>
        </w:rPr>
        <w:t xml:space="preserve">частині провадження освітньої та/або наукової  академічної мобільності мають права </w:t>
      </w:r>
      <w:r w:rsidR="00462011" w:rsidRPr="00462011">
        <w:rPr>
          <w:color w:val="000000"/>
          <w:kern w:val="2"/>
          <w:sz w:val="28"/>
          <w:szCs w:val="28"/>
        </w:rPr>
        <w:t xml:space="preserve"> і обов’язки здобувача освіти закладу-партнера (крім </w:t>
      </w:r>
      <w:r w:rsidR="00B159B7">
        <w:rPr>
          <w:color w:val="000000"/>
          <w:kern w:val="2"/>
          <w:sz w:val="28"/>
          <w:szCs w:val="28"/>
        </w:rPr>
        <w:t>фінансового (</w:t>
      </w:r>
      <w:r w:rsidR="00462011" w:rsidRPr="00462011">
        <w:rPr>
          <w:color w:val="000000"/>
          <w:kern w:val="2"/>
          <w:sz w:val="28"/>
          <w:szCs w:val="28"/>
        </w:rPr>
        <w:t>стипендіального та іншого соціального</w:t>
      </w:r>
      <w:r w:rsidR="00B159B7">
        <w:rPr>
          <w:color w:val="000000"/>
          <w:kern w:val="2"/>
          <w:sz w:val="28"/>
          <w:szCs w:val="28"/>
        </w:rPr>
        <w:t>)</w:t>
      </w:r>
      <w:r w:rsidR="00462011" w:rsidRPr="00462011">
        <w:rPr>
          <w:color w:val="000000"/>
          <w:kern w:val="2"/>
          <w:sz w:val="28"/>
          <w:szCs w:val="28"/>
        </w:rPr>
        <w:t xml:space="preserve"> забезпечення).</w:t>
      </w:r>
    </w:p>
    <w:p w14:paraId="7C3F6BC7" w14:textId="7128212B" w:rsidR="00462011" w:rsidRPr="00462011" w:rsidRDefault="00462011" w:rsidP="00407700">
      <w:pPr>
        <w:widowControl w:val="0"/>
        <w:tabs>
          <w:tab w:val="left" w:pos="567"/>
        </w:tabs>
        <w:spacing w:before="240" w:after="240"/>
        <w:ind w:firstLine="567"/>
        <w:contextualSpacing/>
        <w:jc w:val="both"/>
        <w:rPr>
          <w:color w:val="000000"/>
          <w:kern w:val="2"/>
          <w:sz w:val="28"/>
          <w:szCs w:val="28"/>
        </w:rPr>
      </w:pPr>
      <w:r w:rsidRPr="00462011">
        <w:rPr>
          <w:color w:val="000000"/>
          <w:kern w:val="2"/>
          <w:sz w:val="28"/>
          <w:szCs w:val="28"/>
        </w:rPr>
        <w:t xml:space="preserve">Відомості про українського учасника </w:t>
      </w:r>
      <w:r w:rsidR="004A52B2">
        <w:rPr>
          <w:color w:val="000000"/>
          <w:kern w:val="2"/>
          <w:sz w:val="28"/>
          <w:szCs w:val="28"/>
        </w:rPr>
        <w:t xml:space="preserve">освітньої академічної мобільності </w:t>
      </w:r>
      <w:r w:rsidRPr="00462011">
        <w:rPr>
          <w:color w:val="000000"/>
          <w:kern w:val="2"/>
          <w:sz w:val="28"/>
          <w:szCs w:val="28"/>
        </w:rPr>
        <w:t>носяться до ЄДЕБО українським закладом постійного місця навчання, а у разі участі українського учасника освітньої академічної мобільності у внутрішній освітній академічній мобільності – також і закладом-партнером як такого, що тимчасово допущений до занять.</w:t>
      </w:r>
    </w:p>
    <w:p w14:paraId="5AA92318" w14:textId="063F4F6F" w:rsidR="005A21D6" w:rsidRDefault="00462011" w:rsidP="00407700">
      <w:pPr>
        <w:spacing w:before="150" w:after="150"/>
        <w:ind w:firstLine="567"/>
        <w:contextualSpacing/>
        <w:jc w:val="both"/>
        <w:rPr>
          <w:color w:val="000000"/>
          <w:kern w:val="2"/>
          <w:sz w:val="28"/>
          <w:szCs w:val="28"/>
        </w:rPr>
      </w:pPr>
      <w:r w:rsidRPr="00462011">
        <w:rPr>
          <w:color w:val="000000"/>
          <w:kern w:val="2"/>
          <w:sz w:val="28"/>
          <w:szCs w:val="28"/>
        </w:rPr>
        <w:t>У разі реалізації відповідно до законодавства українським учасником освітньої академічної мобільності права на академічну відпустку або перерву в навчанні, до партнерського договору та договору про академічну мобільність з</w:t>
      </w:r>
      <w:r w:rsidR="004A52B2">
        <w:rPr>
          <w:color w:val="000000"/>
          <w:kern w:val="2"/>
          <w:sz w:val="28"/>
          <w:szCs w:val="28"/>
        </w:rPr>
        <w:t>а</w:t>
      </w:r>
      <w:r w:rsidRPr="00462011">
        <w:rPr>
          <w:color w:val="000000"/>
          <w:kern w:val="2"/>
          <w:sz w:val="28"/>
          <w:szCs w:val="28"/>
        </w:rPr>
        <w:t xml:space="preserve"> ініціатив</w:t>
      </w:r>
      <w:r w:rsidR="004A52B2">
        <w:rPr>
          <w:color w:val="000000"/>
          <w:kern w:val="2"/>
          <w:sz w:val="28"/>
          <w:szCs w:val="28"/>
        </w:rPr>
        <w:t>ою</w:t>
      </w:r>
      <w:r w:rsidRPr="00462011">
        <w:rPr>
          <w:color w:val="000000"/>
          <w:kern w:val="2"/>
          <w:sz w:val="28"/>
          <w:szCs w:val="28"/>
        </w:rPr>
        <w:t xml:space="preserve"> українського закладу вносяться відповідні зміни.</w:t>
      </w:r>
    </w:p>
    <w:p w14:paraId="5219A548" w14:textId="77777777" w:rsidR="00544CD4" w:rsidRDefault="00544CD4" w:rsidP="00407700">
      <w:pPr>
        <w:spacing w:before="150" w:after="150"/>
        <w:ind w:firstLine="567"/>
        <w:contextualSpacing/>
        <w:jc w:val="both"/>
        <w:rPr>
          <w:color w:val="000000"/>
          <w:kern w:val="2"/>
          <w:sz w:val="28"/>
          <w:szCs w:val="28"/>
        </w:rPr>
      </w:pPr>
    </w:p>
    <w:p w14:paraId="0CB1276C" w14:textId="4F452214" w:rsidR="001E67EF" w:rsidRPr="001E67EF" w:rsidRDefault="001E67EF" w:rsidP="00407700">
      <w:pPr>
        <w:widowControl w:val="0"/>
        <w:tabs>
          <w:tab w:val="left" w:pos="567"/>
        </w:tabs>
        <w:spacing w:before="240" w:after="240"/>
        <w:ind w:firstLine="567"/>
        <w:contextualSpacing/>
        <w:jc w:val="both"/>
        <w:rPr>
          <w:color w:val="000000"/>
          <w:kern w:val="2"/>
          <w:sz w:val="28"/>
          <w:szCs w:val="28"/>
        </w:rPr>
      </w:pPr>
      <w:r w:rsidRPr="001E67EF">
        <w:rPr>
          <w:color w:val="000000"/>
          <w:kern w:val="2"/>
          <w:sz w:val="28"/>
          <w:szCs w:val="28"/>
        </w:rPr>
        <w:t>1</w:t>
      </w:r>
      <w:r w:rsidR="00DD5EE8">
        <w:rPr>
          <w:color w:val="000000"/>
          <w:kern w:val="2"/>
          <w:sz w:val="28"/>
          <w:szCs w:val="28"/>
        </w:rPr>
        <w:t>4</w:t>
      </w:r>
      <w:r w:rsidRPr="001E67EF">
        <w:rPr>
          <w:color w:val="000000"/>
          <w:kern w:val="2"/>
          <w:sz w:val="28"/>
          <w:szCs w:val="28"/>
        </w:rPr>
        <w:t>. На період академічної мобільності українські учасники – педагогічні, науково-педагогічні, наукові та інші працівники зберігають на строк до:</w:t>
      </w:r>
    </w:p>
    <w:p w14:paraId="03420E50" w14:textId="2A3944CA" w:rsidR="001E67EF" w:rsidRPr="001E67EF" w:rsidRDefault="001E67EF" w:rsidP="00407700">
      <w:pPr>
        <w:widowControl w:val="0"/>
        <w:tabs>
          <w:tab w:val="left" w:pos="567"/>
        </w:tabs>
        <w:spacing w:before="240" w:after="240"/>
        <w:ind w:firstLine="567"/>
        <w:contextualSpacing/>
        <w:jc w:val="both"/>
        <w:rPr>
          <w:color w:val="000000"/>
          <w:kern w:val="2"/>
          <w:sz w:val="28"/>
          <w:szCs w:val="28"/>
        </w:rPr>
      </w:pPr>
      <w:r w:rsidRPr="001E67EF">
        <w:rPr>
          <w:color w:val="000000"/>
          <w:kern w:val="2"/>
          <w:sz w:val="28"/>
          <w:szCs w:val="28"/>
        </w:rPr>
        <w:t>двох років – посаду за основним місцем роботи;</w:t>
      </w:r>
    </w:p>
    <w:p w14:paraId="56761FDC" w14:textId="7210C5F5" w:rsidR="001E67EF" w:rsidRPr="004656D5" w:rsidRDefault="001E67EF" w:rsidP="00407700">
      <w:pPr>
        <w:spacing w:before="150" w:after="150"/>
        <w:ind w:firstLine="567"/>
        <w:contextualSpacing/>
        <w:jc w:val="both"/>
        <w:rPr>
          <w:kern w:val="2"/>
          <w:sz w:val="28"/>
          <w:szCs w:val="28"/>
        </w:rPr>
      </w:pPr>
      <w:r w:rsidRPr="004656D5">
        <w:rPr>
          <w:kern w:val="2"/>
          <w:sz w:val="28"/>
          <w:szCs w:val="28"/>
        </w:rPr>
        <w:t xml:space="preserve">шести місяців – оплату праці за основним місцем роботи у розмірі середньої заробітної плати відповідно до законодавства, якщо підтримка у грошовій формі протягом всього строку </w:t>
      </w:r>
      <w:r w:rsidR="005533DE">
        <w:rPr>
          <w:kern w:val="2"/>
          <w:sz w:val="28"/>
          <w:szCs w:val="28"/>
        </w:rPr>
        <w:t xml:space="preserve">участі у </w:t>
      </w:r>
      <w:r w:rsidRPr="004656D5">
        <w:rPr>
          <w:kern w:val="2"/>
          <w:sz w:val="28"/>
          <w:szCs w:val="28"/>
        </w:rPr>
        <w:t>програм</w:t>
      </w:r>
      <w:r w:rsidR="005533DE">
        <w:rPr>
          <w:kern w:val="2"/>
          <w:sz w:val="28"/>
          <w:szCs w:val="28"/>
        </w:rPr>
        <w:t>і</w:t>
      </w:r>
      <w:r w:rsidRPr="004656D5">
        <w:rPr>
          <w:kern w:val="2"/>
          <w:sz w:val="28"/>
          <w:szCs w:val="28"/>
        </w:rPr>
        <w:t xml:space="preserve"> академічної мобільності у закладі-партнері не передбачена або передбачена у розмірі, що на дату укладення договору про академічну мобільність є меншою за розмір середнього прожиткового мінімуму в країні перебування.</w:t>
      </w:r>
    </w:p>
    <w:p w14:paraId="753F48AF" w14:textId="77777777" w:rsidR="00544CD4" w:rsidRPr="001E67EF" w:rsidRDefault="00544CD4" w:rsidP="00407700">
      <w:pPr>
        <w:spacing w:before="150" w:after="150"/>
        <w:ind w:firstLine="567"/>
        <w:contextualSpacing/>
        <w:jc w:val="both"/>
        <w:rPr>
          <w:color w:val="000000"/>
          <w:kern w:val="2"/>
          <w:sz w:val="28"/>
          <w:szCs w:val="28"/>
        </w:rPr>
      </w:pPr>
    </w:p>
    <w:p w14:paraId="2597983E" w14:textId="08873A46" w:rsidR="001E67EF" w:rsidRPr="006A365D" w:rsidRDefault="001E67EF" w:rsidP="00407700">
      <w:pPr>
        <w:widowControl w:val="0"/>
        <w:tabs>
          <w:tab w:val="left" w:pos="567"/>
        </w:tabs>
        <w:spacing w:before="240" w:after="240"/>
        <w:ind w:firstLine="567"/>
        <w:contextualSpacing/>
        <w:jc w:val="both"/>
        <w:rPr>
          <w:kern w:val="2"/>
          <w:sz w:val="28"/>
          <w:szCs w:val="28"/>
        </w:rPr>
      </w:pPr>
      <w:r>
        <w:rPr>
          <w:sz w:val="28"/>
          <w:szCs w:val="28"/>
        </w:rPr>
        <w:t>1</w:t>
      </w:r>
      <w:r w:rsidR="00DD5EE8">
        <w:rPr>
          <w:sz w:val="28"/>
          <w:szCs w:val="28"/>
        </w:rPr>
        <w:t>5</w:t>
      </w:r>
      <w:r>
        <w:rPr>
          <w:sz w:val="28"/>
          <w:szCs w:val="28"/>
        </w:rPr>
        <w:t xml:space="preserve">. </w:t>
      </w:r>
      <w:r w:rsidRPr="006A365D">
        <w:rPr>
          <w:kern w:val="2"/>
          <w:sz w:val="28"/>
          <w:szCs w:val="28"/>
        </w:rPr>
        <w:t xml:space="preserve">Іноземні учасники </w:t>
      </w:r>
      <w:r w:rsidR="00E373E4" w:rsidRPr="006A365D">
        <w:rPr>
          <w:kern w:val="2"/>
          <w:sz w:val="28"/>
          <w:szCs w:val="28"/>
        </w:rPr>
        <w:t xml:space="preserve">– здобувачі освіти </w:t>
      </w:r>
      <w:r w:rsidRPr="006A365D">
        <w:rPr>
          <w:kern w:val="2"/>
          <w:sz w:val="28"/>
          <w:szCs w:val="28"/>
        </w:rPr>
        <w:t xml:space="preserve">можуть бути зараховані до українського закладу-партнера на навчання за рахунок грантів або коштів фізичних та/або юридичних осіб, у тому числі міжнародних організацій, або за рахунок власних надходжень українського закладу-партнера, або на умовах безоплатного навчання у разі взаємного обміну закладами–партнерами на безоплатній основі здобувачами  освіти, у разі, якщо кількість </w:t>
      </w:r>
      <w:r w:rsidRPr="006A365D">
        <w:rPr>
          <w:kern w:val="2"/>
          <w:sz w:val="28"/>
          <w:szCs w:val="28"/>
        </w:rPr>
        <w:lastRenderedPageBreak/>
        <w:t xml:space="preserve">таких іноземних учасників не перевищує кількість українських учасників і ця норма визначена партнерським договором. </w:t>
      </w:r>
    </w:p>
    <w:p w14:paraId="43B8364D" w14:textId="2B8D58F2" w:rsidR="001E67EF" w:rsidRPr="006A365D" w:rsidRDefault="001E67EF" w:rsidP="00407700">
      <w:pPr>
        <w:widowControl w:val="0"/>
        <w:tabs>
          <w:tab w:val="left" w:pos="567"/>
        </w:tabs>
        <w:spacing w:before="240" w:after="240"/>
        <w:ind w:firstLine="567"/>
        <w:contextualSpacing/>
        <w:jc w:val="both"/>
        <w:rPr>
          <w:kern w:val="2"/>
          <w:sz w:val="28"/>
          <w:szCs w:val="28"/>
        </w:rPr>
      </w:pPr>
      <w:r w:rsidRPr="006A365D">
        <w:rPr>
          <w:kern w:val="2"/>
          <w:sz w:val="28"/>
          <w:szCs w:val="28"/>
        </w:rPr>
        <w:t>Іноземні учасники у частині провадження освітньої та/або наукової  академічної мобільності мають права та обов’язки українських учасників</w:t>
      </w:r>
      <w:r w:rsidR="00641D64">
        <w:rPr>
          <w:kern w:val="2"/>
          <w:sz w:val="28"/>
          <w:szCs w:val="28"/>
        </w:rPr>
        <w:t xml:space="preserve"> (</w:t>
      </w:r>
      <w:r w:rsidR="00FE1F27" w:rsidRPr="00462011">
        <w:rPr>
          <w:color w:val="000000"/>
          <w:kern w:val="2"/>
          <w:sz w:val="28"/>
          <w:szCs w:val="28"/>
        </w:rPr>
        <w:t xml:space="preserve">крім </w:t>
      </w:r>
      <w:r w:rsidR="00FE1F27">
        <w:rPr>
          <w:color w:val="000000"/>
          <w:kern w:val="2"/>
          <w:sz w:val="28"/>
          <w:szCs w:val="28"/>
        </w:rPr>
        <w:t>фінансового (</w:t>
      </w:r>
      <w:r w:rsidR="00FE1F27" w:rsidRPr="00462011">
        <w:rPr>
          <w:color w:val="000000"/>
          <w:kern w:val="2"/>
          <w:sz w:val="28"/>
          <w:szCs w:val="28"/>
        </w:rPr>
        <w:t>стипендіального та іншого соціального</w:t>
      </w:r>
      <w:r w:rsidR="00FE1F27">
        <w:rPr>
          <w:color w:val="000000"/>
          <w:kern w:val="2"/>
          <w:sz w:val="28"/>
          <w:szCs w:val="28"/>
        </w:rPr>
        <w:t>)</w:t>
      </w:r>
      <w:r w:rsidR="00FE1F27" w:rsidRPr="00462011">
        <w:rPr>
          <w:color w:val="000000"/>
          <w:kern w:val="2"/>
          <w:sz w:val="28"/>
          <w:szCs w:val="28"/>
        </w:rPr>
        <w:t xml:space="preserve"> забезпечення).</w:t>
      </w:r>
    </w:p>
    <w:p w14:paraId="0D07EF28" w14:textId="689A0C29" w:rsidR="001E67EF" w:rsidRPr="006A365D" w:rsidRDefault="001E67EF" w:rsidP="00407700">
      <w:pPr>
        <w:widowControl w:val="0"/>
        <w:tabs>
          <w:tab w:val="left" w:pos="567"/>
        </w:tabs>
        <w:spacing w:before="240" w:after="240"/>
        <w:ind w:firstLine="567"/>
        <w:contextualSpacing/>
        <w:jc w:val="both"/>
        <w:rPr>
          <w:kern w:val="2"/>
          <w:sz w:val="28"/>
          <w:szCs w:val="28"/>
        </w:rPr>
      </w:pPr>
      <w:r w:rsidRPr="006A365D">
        <w:rPr>
          <w:kern w:val="2"/>
          <w:sz w:val="28"/>
          <w:szCs w:val="28"/>
        </w:rPr>
        <w:t xml:space="preserve">Іноземний учасник, який в межах освітньої академічної мобільності відповідно до Закону України </w:t>
      </w:r>
      <w:r w:rsidR="00D91F9E">
        <w:rPr>
          <w:kern w:val="2"/>
          <w:sz w:val="28"/>
          <w:szCs w:val="28"/>
        </w:rPr>
        <w:t>«</w:t>
      </w:r>
      <w:r w:rsidRPr="006A365D">
        <w:rPr>
          <w:kern w:val="2"/>
          <w:sz w:val="28"/>
          <w:szCs w:val="28"/>
        </w:rPr>
        <w:t>Про вищу освіту</w:t>
      </w:r>
      <w:r w:rsidR="00D91F9E">
        <w:rPr>
          <w:kern w:val="2"/>
          <w:sz w:val="28"/>
          <w:szCs w:val="28"/>
        </w:rPr>
        <w:t>»</w:t>
      </w:r>
      <w:r w:rsidRPr="006A365D">
        <w:rPr>
          <w:kern w:val="2"/>
          <w:sz w:val="28"/>
          <w:szCs w:val="28"/>
        </w:rPr>
        <w:t xml:space="preserve"> здобуває вищу освіту за узгодженими між закладами–партнерами освітніми програмами, що завершується отриманням спільного (подвійного) документа про вищу освіту, під час перебування у закладі-партнері може бути зарахований на навчання до українського закладу-партнера на умовах, визначених партнерським договором. Інформація про такого учасника вноситься до ЄДЕБО.</w:t>
      </w:r>
    </w:p>
    <w:p w14:paraId="4E374C45" w14:textId="49CDF298" w:rsidR="0004472D" w:rsidRPr="006A365D" w:rsidRDefault="001E67EF" w:rsidP="00407700">
      <w:pPr>
        <w:tabs>
          <w:tab w:val="left" w:pos="567"/>
        </w:tabs>
        <w:spacing w:before="150" w:after="150"/>
        <w:ind w:firstLine="567"/>
        <w:contextualSpacing/>
        <w:jc w:val="both"/>
        <w:rPr>
          <w:kern w:val="2"/>
          <w:sz w:val="28"/>
          <w:szCs w:val="28"/>
        </w:rPr>
      </w:pPr>
      <w:r w:rsidRPr="006A365D">
        <w:rPr>
          <w:kern w:val="2"/>
          <w:sz w:val="28"/>
          <w:szCs w:val="28"/>
        </w:rPr>
        <w:t xml:space="preserve">  Додаткові умови залучення українськими закладами іноземних учасників можуть визначатися окремими договорами, укладеними між українським закладом і такою особою або іноземним закладом-партнером з урахуванням</w:t>
      </w:r>
      <w:r w:rsidR="006E4F4C" w:rsidRPr="006A365D">
        <w:rPr>
          <w:kern w:val="2"/>
          <w:sz w:val="28"/>
          <w:szCs w:val="28"/>
        </w:rPr>
        <w:t xml:space="preserve"> вимог законодавства</w:t>
      </w:r>
      <w:r w:rsidR="0004472D" w:rsidRPr="006A365D">
        <w:rPr>
          <w:kern w:val="2"/>
          <w:sz w:val="28"/>
          <w:szCs w:val="28"/>
        </w:rPr>
        <w:t>.</w:t>
      </w:r>
    </w:p>
    <w:p w14:paraId="44E101F4" w14:textId="11CD991A" w:rsidR="0004472D" w:rsidRPr="006A365D" w:rsidRDefault="0004472D" w:rsidP="00407700">
      <w:pPr>
        <w:tabs>
          <w:tab w:val="left" w:pos="567"/>
        </w:tabs>
        <w:spacing w:before="150" w:after="150"/>
        <w:ind w:firstLine="567"/>
        <w:contextualSpacing/>
        <w:jc w:val="both"/>
        <w:rPr>
          <w:kern w:val="2"/>
          <w:sz w:val="28"/>
          <w:szCs w:val="28"/>
        </w:rPr>
      </w:pPr>
    </w:p>
    <w:p w14:paraId="0714CD1A" w14:textId="78D16F56" w:rsidR="0004472D" w:rsidRPr="006A365D" w:rsidRDefault="0004472D" w:rsidP="00407700">
      <w:pPr>
        <w:widowControl w:val="0"/>
        <w:tabs>
          <w:tab w:val="left" w:pos="567"/>
        </w:tabs>
        <w:spacing w:before="240" w:after="240"/>
        <w:ind w:firstLine="567"/>
        <w:contextualSpacing/>
        <w:jc w:val="both"/>
        <w:rPr>
          <w:kern w:val="2"/>
          <w:sz w:val="28"/>
          <w:szCs w:val="28"/>
        </w:rPr>
      </w:pPr>
      <w:r w:rsidRPr="006A365D">
        <w:rPr>
          <w:kern w:val="2"/>
        </w:rPr>
        <w:t xml:space="preserve"> </w:t>
      </w:r>
      <w:r w:rsidRPr="006A365D">
        <w:rPr>
          <w:kern w:val="2"/>
          <w:sz w:val="28"/>
          <w:szCs w:val="28"/>
        </w:rPr>
        <w:t>16. Визнання результатів освітньої ступеневої та кредитної академічної мобільності українських учасників здійснюється на основі кредитів ЄКТС.</w:t>
      </w:r>
    </w:p>
    <w:p w14:paraId="440D21A8" w14:textId="15A92C68" w:rsidR="0004472D" w:rsidRDefault="0004472D" w:rsidP="00407700">
      <w:pPr>
        <w:widowControl w:val="0"/>
        <w:tabs>
          <w:tab w:val="left" w:pos="567"/>
        </w:tabs>
        <w:spacing w:before="240" w:after="240"/>
        <w:ind w:firstLine="567"/>
        <w:contextualSpacing/>
        <w:jc w:val="both"/>
        <w:rPr>
          <w:color w:val="000000"/>
          <w:kern w:val="2"/>
          <w:sz w:val="28"/>
          <w:szCs w:val="28"/>
        </w:rPr>
      </w:pPr>
      <w:r w:rsidRPr="006A365D">
        <w:rPr>
          <w:kern w:val="2"/>
          <w:sz w:val="28"/>
          <w:szCs w:val="28"/>
        </w:rPr>
        <w:t xml:space="preserve">Зміст освітніх компонентів та обсяг навчального навантаження, виконаного учасником </w:t>
      </w:r>
      <w:r w:rsidRPr="0004472D">
        <w:rPr>
          <w:color w:val="000000"/>
          <w:kern w:val="2"/>
          <w:sz w:val="28"/>
          <w:szCs w:val="28"/>
        </w:rPr>
        <w:t xml:space="preserve">у закладі - партнері, підтверджуються академічною довідкою або іншим </w:t>
      </w:r>
      <w:r w:rsidR="007E0841">
        <w:rPr>
          <w:color w:val="000000"/>
          <w:kern w:val="2"/>
          <w:sz w:val="28"/>
          <w:szCs w:val="28"/>
        </w:rPr>
        <w:t xml:space="preserve">аналогічним </w:t>
      </w:r>
      <w:r w:rsidRPr="0004472D">
        <w:rPr>
          <w:color w:val="000000"/>
          <w:kern w:val="2"/>
          <w:sz w:val="28"/>
          <w:szCs w:val="28"/>
        </w:rPr>
        <w:t>документом, виданим таким закладом</w:t>
      </w:r>
      <w:r w:rsidR="007E0841">
        <w:rPr>
          <w:color w:val="000000"/>
          <w:kern w:val="2"/>
          <w:sz w:val="28"/>
          <w:szCs w:val="28"/>
        </w:rPr>
        <w:t xml:space="preserve"> згідно з партнерським договором.</w:t>
      </w:r>
    </w:p>
    <w:p w14:paraId="46D1013F" w14:textId="1619567E" w:rsidR="0004472D" w:rsidRPr="0004472D" w:rsidRDefault="0004472D" w:rsidP="00407700">
      <w:pPr>
        <w:widowControl w:val="0"/>
        <w:tabs>
          <w:tab w:val="left" w:pos="567"/>
          <w:tab w:val="left" w:pos="709"/>
        </w:tabs>
        <w:spacing w:before="240" w:after="240"/>
        <w:ind w:firstLine="567"/>
        <w:contextualSpacing/>
        <w:jc w:val="both"/>
        <w:rPr>
          <w:color w:val="000000"/>
          <w:kern w:val="2"/>
          <w:sz w:val="28"/>
          <w:szCs w:val="28"/>
        </w:rPr>
      </w:pPr>
      <w:r w:rsidRPr="0004472D">
        <w:rPr>
          <w:color w:val="000000"/>
          <w:kern w:val="2"/>
          <w:sz w:val="28"/>
          <w:szCs w:val="28"/>
        </w:rPr>
        <w:t xml:space="preserve">Порівняння змісту освітніх компонентів та обсягу навчального навантаження, виконаного відповідно до договору про академічну мобільність,  здійснюється шляхом зіставлення результатів навчання, яких було досягнуто у закладі-партнері, та результатів навчання, запланованих освітньою </w:t>
      </w:r>
      <w:r w:rsidR="007E0841">
        <w:rPr>
          <w:color w:val="000000"/>
          <w:kern w:val="2"/>
          <w:sz w:val="28"/>
          <w:szCs w:val="28"/>
        </w:rPr>
        <w:t xml:space="preserve">(освітньо-професійною) </w:t>
      </w:r>
      <w:r w:rsidRPr="0004472D">
        <w:rPr>
          <w:color w:val="000000"/>
          <w:kern w:val="2"/>
          <w:sz w:val="28"/>
          <w:szCs w:val="28"/>
        </w:rPr>
        <w:t>програмою українського закладу</w:t>
      </w:r>
      <w:r w:rsidR="006A365D">
        <w:rPr>
          <w:color w:val="000000"/>
          <w:kern w:val="2"/>
          <w:sz w:val="28"/>
          <w:szCs w:val="28"/>
        </w:rPr>
        <w:t>-партнеру</w:t>
      </w:r>
      <w:r w:rsidRPr="0004472D">
        <w:rPr>
          <w:color w:val="000000"/>
          <w:kern w:val="2"/>
          <w:sz w:val="28"/>
          <w:szCs w:val="28"/>
        </w:rPr>
        <w:t xml:space="preserve"> постійного місця навчання.</w:t>
      </w:r>
    </w:p>
    <w:p w14:paraId="01B5D2A1" w14:textId="6517E8E7" w:rsidR="00544CD4" w:rsidRDefault="0004472D" w:rsidP="00407700">
      <w:pPr>
        <w:widowControl w:val="0"/>
        <w:tabs>
          <w:tab w:val="left" w:pos="567"/>
        </w:tabs>
        <w:spacing w:before="240" w:after="240"/>
        <w:ind w:firstLine="567"/>
        <w:contextualSpacing/>
        <w:jc w:val="both"/>
        <w:rPr>
          <w:color w:val="000000"/>
          <w:kern w:val="2"/>
          <w:sz w:val="28"/>
          <w:szCs w:val="28"/>
        </w:rPr>
      </w:pPr>
      <w:r w:rsidRPr="0004472D">
        <w:rPr>
          <w:color w:val="000000"/>
          <w:kern w:val="2"/>
          <w:sz w:val="28"/>
          <w:szCs w:val="28"/>
        </w:rPr>
        <w:t>При цьому, український заклад</w:t>
      </w:r>
      <w:r w:rsidR="006A365D">
        <w:rPr>
          <w:color w:val="000000"/>
          <w:kern w:val="2"/>
          <w:sz w:val="28"/>
          <w:szCs w:val="28"/>
        </w:rPr>
        <w:t>-партнер</w:t>
      </w:r>
      <w:r w:rsidRPr="0004472D">
        <w:rPr>
          <w:color w:val="000000"/>
          <w:kern w:val="2"/>
          <w:sz w:val="28"/>
          <w:szCs w:val="28"/>
        </w:rPr>
        <w:t xml:space="preserve"> постійного місця навчання визначає кількість кредитів ЄКТС, за якими українського учасника атестовано у закладі - партнері, і які будуть зараховані як результати навчання, заплановані освітньою </w:t>
      </w:r>
      <w:r w:rsidR="007E0841">
        <w:rPr>
          <w:color w:val="000000"/>
          <w:kern w:val="2"/>
          <w:sz w:val="28"/>
          <w:szCs w:val="28"/>
        </w:rPr>
        <w:t xml:space="preserve">(освітньо-професійною) </w:t>
      </w:r>
      <w:r w:rsidRPr="0004472D">
        <w:rPr>
          <w:color w:val="000000"/>
          <w:kern w:val="2"/>
          <w:sz w:val="28"/>
          <w:szCs w:val="28"/>
        </w:rPr>
        <w:t>програмою за постійним місцем навчання. Ці кредити ЄКТС у подальшому використовуються для встановлення виконання українським учасником кваліфікаційних вимог для здобуття певного освітнього (освітньо-наукового/освітньо-творчого, наукового) с</w:t>
      </w:r>
      <w:r w:rsidR="006A365D">
        <w:rPr>
          <w:color w:val="000000"/>
          <w:kern w:val="2"/>
          <w:sz w:val="28"/>
          <w:szCs w:val="28"/>
        </w:rPr>
        <w:t xml:space="preserve">тупеня. За необхідності </w:t>
      </w:r>
      <w:r w:rsidRPr="0004472D">
        <w:rPr>
          <w:color w:val="000000"/>
          <w:kern w:val="2"/>
          <w:sz w:val="28"/>
          <w:szCs w:val="28"/>
        </w:rPr>
        <w:t xml:space="preserve"> результати навчання (бали, оцінки) закладу-партнера конвертуються у систему оцінювання українського закладу</w:t>
      </w:r>
      <w:r w:rsidR="006A365D">
        <w:rPr>
          <w:color w:val="000000"/>
          <w:kern w:val="2"/>
          <w:sz w:val="28"/>
          <w:szCs w:val="28"/>
        </w:rPr>
        <w:t>-партнера</w:t>
      </w:r>
      <w:r w:rsidRPr="0004472D">
        <w:rPr>
          <w:color w:val="000000"/>
          <w:kern w:val="2"/>
          <w:sz w:val="28"/>
          <w:szCs w:val="28"/>
        </w:rPr>
        <w:t xml:space="preserve"> постійного місця навчання. Відповідні освітні компоненти визнаються українським закладом</w:t>
      </w:r>
      <w:r w:rsidR="006A365D">
        <w:rPr>
          <w:color w:val="000000"/>
          <w:kern w:val="2"/>
          <w:sz w:val="28"/>
          <w:szCs w:val="28"/>
        </w:rPr>
        <w:t xml:space="preserve">-партнером </w:t>
      </w:r>
      <w:r w:rsidRPr="0004472D">
        <w:rPr>
          <w:color w:val="000000"/>
          <w:kern w:val="2"/>
          <w:sz w:val="28"/>
          <w:szCs w:val="28"/>
        </w:rPr>
        <w:t xml:space="preserve"> постійного місця навчання у повному обсязі, а український учасник, щодо якого прийнято таке рішення, не повинен виконувати будь-яке інше додаткове навчальне навантаження за цими освітніми компонентами.</w:t>
      </w:r>
    </w:p>
    <w:p w14:paraId="54400DE1" w14:textId="46D3430E" w:rsidR="0004472D" w:rsidRDefault="0004472D" w:rsidP="00407700">
      <w:pPr>
        <w:widowControl w:val="0"/>
        <w:tabs>
          <w:tab w:val="left" w:pos="567"/>
        </w:tabs>
        <w:spacing w:before="240" w:after="240"/>
        <w:ind w:firstLine="567"/>
        <w:contextualSpacing/>
        <w:jc w:val="both"/>
        <w:rPr>
          <w:color w:val="000000"/>
          <w:kern w:val="2"/>
          <w:sz w:val="28"/>
          <w:szCs w:val="28"/>
        </w:rPr>
      </w:pPr>
      <w:r w:rsidRPr="0004472D">
        <w:rPr>
          <w:color w:val="000000"/>
          <w:kern w:val="2"/>
          <w:sz w:val="28"/>
          <w:szCs w:val="28"/>
        </w:rPr>
        <w:t xml:space="preserve">У випадку невиконання українським учасником  під час перебування у закладі-партнері умов, визначених в договорі про академічну мобільність у частині опанування змісту </w:t>
      </w:r>
      <w:r w:rsidRPr="0004472D">
        <w:rPr>
          <w:color w:val="000000"/>
          <w:kern w:val="2"/>
          <w:sz w:val="28"/>
          <w:szCs w:val="28"/>
        </w:rPr>
        <w:lastRenderedPageBreak/>
        <w:t>освітніх компонентів та виконання обсягу навчального навантаження, після повернення до закладу постійного місця навчання такий учасник у встановленому порядку ліквідовує академічну заборгованість у строк, що не перевищує одного місяця, або проходить повторне навчання відповідного змісту та обсягу за рахунок коштів фізичних чи юридичних осіб.</w:t>
      </w:r>
    </w:p>
    <w:p w14:paraId="499B2255" w14:textId="6AACD30A" w:rsidR="00544CD4" w:rsidRDefault="00544CD4" w:rsidP="00407700">
      <w:pPr>
        <w:widowControl w:val="0"/>
        <w:spacing w:before="240" w:after="240"/>
        <w:ind w:firstLine="567"/>
        <w:contextualSpacing/>
        <w:jc w:val="both"/>
        <w:rPr>
          <w:color w:val="000000"/>
          <w:kern w:val="2"/>
          <w:sz w:val="28"/>
          <w:szCs w:val="28"/>
        </w:rPr>
      </w:pPr>
    </w:p>
    <w:p w14:paraId="461CF33C" w14:textId="48B33E80" w:rsidR="00D33E24" w:rsidRPr="0044338D" w:rsidRDefault="00D33E24" w:rsidP="00407700">
      <w:pPr>
        <w:widowControl w:val="0"/>
        <w:spacing w:before="240" w:after="240"/>
        <w:ind w:firstLine="567"/>
        <w:contextualSpacing/>
        <w:jc w:val="both"/>
        <w:rPr>
          <w:kern w:val="2"/>
          <w:sz w:val="28"/>
          <w:szCs w:val="28"/>
        </w:rPr>
      </w:pPr>
      <w:r>
        <w:rPr>
          <w:color w:val="000000"/>
          <w:kern w:val="2"/>
          <w:sz w:val="28"/>
          <w:szCs w:val="28"/>
        </w:rPr>
        <w:t xml:space="preserve">17. </w:t>
      </w:r>
      <w:r w:rsidRPr="00D33E24">
        <w:rPr>
          <w:color w:val="000000"/>
          <w:kern w:val="2"/>
          <w:sz w:val="28"/>
          <w:szCs w:val="28"/>
        </w:rPr>
        <w:t xml:space="preserve">Відповідальність </w:t>
      </w:r>
      <w:r w:rsidR="007E0841">
        <w:rPr>
          <w:color w:val="000000"/>
          <w:kern w:val="2"/>
          <w:sz w:val="28"/>
          <w:szCs w:val="28"/>
        </w:rPr>
        <w:t>за дотримання вимог законодавства при</w:t>
      </w:r>
      <w:r w:rsidRPr="00D33E24">
        <w:rPr>
          <w:color w:val="000000"/>
          <w:kern w:val="2"/>
          <w:sz w:val="28"/>
          <w:szCs w:val="28"/>
        </w:rPr>
        <w:t xml:space="preserve"> реалізаці</w:t>
      </w:r>
      <w:r w:rsidR="007E0841">
        <w:rPr>
          <w:color w:val="000000"/>
          <w:kern w:val="2"/>
          <w:sz w:val="28"/>
          <w:szCs w:val="28"/>
        </w:rPr>
        <w:t>ї</w:t>
      </w:r>
      <w:r w:rsidRPr="00D33E24">
        <w:rPr>
          <w:color w:val="000000"/>
          <w:kern w:val="2"/>
          <w:sz w:val="28"/>
          <w:szCs w:val="28"/>
        </w:rPr>
        <w:t xml:space="preserve"> програм</w:t>
      </w:r>
      <w:r w:rsidR="007E0841">
        <w:rPr>
          <w:color w:val="000000"/>
          <w:kern w:val="2"/>
          <w:sz w:val="28"/>
          <w:szCs w:val="28"/>
        </w:rPr>
        <w:t>и</w:t>
      </w:r>
      <w:r w:rsidRPr="00D33E24">
        <w:rPr>
          <w:color w:val="000000"/>
          <w:kern w:val="2"/>
          <w:sz w:val="28"/>
          <w:szCs w:val="28"/>
        </w:rPr>
        <w:t xml:space="preserve"> академічної мобільності</w:t>
      </w:r>
      <w:r w:rsidR="007E0841">
        <w:rPr>
          <w:color w:val="000000"/>
          <w:kern w:val="2"/>
          <w:sz w:val="28"/>
          <w:szCs w:val="28"/>
        </w:rPr>
        <w:t xml:space="preserve">, </w:t>
      </w:r>
      <w:r w:rsidRPr="00D33E24">
        <w:rPr>
          <w:color w:val="000000"/>
          <w:kern w:val="2"/>
          <w:sz w:val="28"/>
          <w:szCs w:val="28"/>
        </w:rPr>
        <w:t xml:space="preserve">прав </w:t>
      </w:r>
      <w:r w:rsidRPr="0044338D">
        <w:rPr>
          <w:kern w:val="2"/>
          <w:sz w:val="28"/>
          <w:szCs w:val="28"/>
        </w:rPr>
        <w:t xml:space="preserve">учасників, прозорість  до, під час та після </w:t>
      </w:r>
      <w:r w:rsidR="007E0841" w:rsidRPr="0044338D">
        <w:rPr>
          <w:kern w:val="2"/>
          <w:sz w:val="28"/>
          <w:szCs w:val="28"/>
        </w:rPr>
        <w:t xml:space="preserve">її </w:t>
      </w:r>
      <w:r w:rsidRPr="0044338D">
        <w:rPr>
          <w:kern w:val="2"/>
          <w:sz w:val="28"/>
          <w:szCs w:val="28"/>
        </w:rPr>
        <w:t>реалізації, ефективне, раціональне та цільове використання коштів покладається на керівник</w:t>
      </w:r>
      <w:r w:rsidR="0044338D">
        <w:rPr>
          <w:kern w:val="2"/>
          <w:sz w:val="28"/>
          <w:szCs w:val="28"/>
        </w:rPr>
        <w:t>ів</w:t>
      </w:r>
      <w:r w:rsidRPr="0044338D">
        <w:rPr>
          <w:kern w:val="2"/>
          <w:sz w:val="28"/>
          <w:szCs w:val="28"/>
        </w:rPr>
        <w:t xml:space="preserve"> українськ</w:t>
      </w:r>
      <w:r w:rsidR="0044338D">
        <w:rPr>
          <w:kern w:val="2"/>
          <w:sz w:val="28"/>
          <w:szCs w:val="28"/>
        </w:rPr>
        <w:t>их</w:t>
      </w:r>
      <w:r w:rsidRPr="0044338D">
        <w:rPr>
          <w:kern w:val="2"/>
          <w:sz w:val="28"/>
          <w:szCs w:val="28"/>
        </w:rPr>
        <w:t xml:space="preserve"> заклад</w:t>
      </w:r>
      <w:r w:rsidR="0044338D">
        <w:rPr>
          <w:kern w:val="2"/>
          <w:sz w:val="28"/>
          <w:szCs w:val="28"/>
        </w:rPr>
        <w:t>ів-партнерів</w:t>
      </w:r>
      <w:r w:rsidRPr="0044338D">
        <w:rPr>
          <w:kern w:val="2"/>
          <w:sz w:val="28"/>
          <w:szCs w:val="28"/>
        </w:rPr>
        <w:t>.</w:t>
      </w:r>
    </w:p>
    <w:p w14:paraId="1A90F53D" w14:textId="614ECA8C" w:rsidR="00D33E24" w:rsidRPr="0044338D" w:rsidRDefault="00D33E24" w:rsidP="00407700">
      <w:pPr>
        <w:widowControl w:val="0"/>
        <w:tabs>
          <w:tab w:val="left" w:pos="567"/>
        </w:tabs>
        <w:spacing w:before="240" w:after="240"/>
        <w:ind w:firstLine="567"/>
        <w:contextualSpacing/>
        <w:jc w:val="both"/>
        <w:rPr>
          <w:kern w:val="2"/>
          <w:sz w:val="28"/>
          <w:szCs w:val="28"/>
        </w:rPr>
      </w:pPr>
      <w:r w:rsidRPr="0044338D">
        <w:rPr>
          <w:kern w:val="2"/>
          <w:sz w:val="28"/>
          <w:szCs w:val="28"/>
        </w:rPr>
        <w:t xml:space="preserve">Обов’язковим є оприлюднення результатів відбору українських учасників, звіту про завершення ними </w:t>
      </w:r>
      <w:r w:rsidR="0044338D">
        <w:rPr>
          <w:kern w:val="2"/>
          <w:sz w:val="28"/>
          <w:szCs w:val="28"/>
        </w:rPr>
        <w:t xml:space="preserve">участі у </w:t>
      </w:r>
      <w:r w:rsidRPr="0044338D">
        <w:rPr>
          <w:kern w:val="2"/>
          <w:sz w:val="28"/>
          <w:szCs w:val="28"/>
        </w:rPr>
        <w:t>програм</w:t>
      </w:r>
      <w:r w:rsidR="0044338D">
        <w:rPr>
          <w:kern w:val="2"/>
          <w:sz w:val="28"/>
          <w:szCs w:val="28"/>
        </w:rPr>
        <w:t>і</w:t>
      </w:r>
      <w:r w:rsidRPr="0044338D">
        <w:rPr>
          <w:kern w:val="2"/>
          <w:sz w:val="28"/>
          <w:szCs w:val="28"/>
        </w:rPr>
        <w:t xml:space="preserve"> академічної мобільності та її результатів на офіційному вебсайті українського закладу</w:t>
      </w:r>
      <w:r w:rsidR="0044338D">
        <w:rPr>
          <w:kern w:val="2"/>
          <w:sz w:val="28"/>
          <w:szCs w:val="28"/>
        </w:rPr>
        <w:t>-партнеру</w:t>
      </w:r>
      <w:r w:rsidRPr="0044338D">
        <w:rPr>
          <w:kern w:val="2"/>
          <w:sz w:val="28"/>
          <w:szCs w:val="28"/>
        </w:rPr>
        <w:t xml:space="preserve">.  </w:t>
      </w:r>
    </w:p>
    <w:p w14:paraId="6933C512" w14:textId="021C228D" w:rsidR="00D33E24" w:rsidRPr="0044338D" w:rsidRDefault="00D33E24" w:rsidP="00407700">
      <w:pPr>
        <w:widowControl w:val="0"/>
        <w:tabs>
          <w:tab w:val="left" w:pos="567"/>
        </w:tabs>
        <w:spacing w:before="240" w:after="240"/>
        <w:ind w:firstLine="567"/>
        <w:contextualSpacing/>
        <w:jc w:val="both"/>
        <w:rPr>
          <w:kern w:val="2"/>
          <w:sz w:val="28"/>
          <w:szCs w:val="28"/>
        </w:rPr>
      </w:pPr>
    </w:p>
    <w:p w14:paraId="4DA17DBB" w14:textId="70DB0881" w:rsidR="00D33E24" w:rsidRPr="0044338D" w:rsidRDefault="00920214" w:rsidP="00407700">
      <w:pPr>
        <w:widowControl w:val="0"/>
        <w:spacing w:before="240" w:after="240"/>
        <w:ind w:firstLine="567"/>
        <w:contextualSpacing/>
        <w:jc w:val="both"/>
        <w:rPr>
          <w:kern w:val="2"/>
          <w:sz w:val="28"/>
          <w:szCs w:val="28"/>
        </w:rPr>
      </w:pPr>
      <w:r w:rsidRPr="0044338D">
        <w:rPr>
          <w:kern w:val="2"/>
          <w:sz w:val="28"/>
          <w:szCs w:val="28"/>
        </w:rPr>
        <w:t>1</w:t>
      </w:r>
      <w:r w:rsidR="00D33E24" w:rsidRPr="0044338D">
        <w:rPr>
          <w:kern w:val="2"/>
          <w:sz w:val="28"/>
          <w:szCs w:val="28"/>
        </w:rPr>
        <w:t xml:space="preserve">8. Фінансування витрат українського закладу, пов’язаних із реалізацією </w:t>
      </w:r>
      <w:r w:rsidR="00D84AE8" w:rsidRPr="0044338D">
        <w:rPr>
          <w:kern w:val="2"/>
          <w:sz w:val="28"/>
          <w:szCs w:val="28"/>
        </w:rPr>
        <w:t>програм</w:t>
      </w:r>
      <w:r w:rsidR="00D33E24" w:rsidRPr="0044338D">
        <w:rPr>
          <w:kern w:val="2"/>
          <w:sz w:val="28"/>
          <w:szCs w:val="28"/>
        </w:rPr>
        <w:t xml:space="preserve"> академічн</w:t>
      </w:r>
      <w:r w:rsidR="00D84AE8" w:rsidRPr="0044338D">
        <w:rPr>
          <w:kern w:val="2"/>
          <w:sz w:val="28"/>
          <w:szCs w:val="28"/>
        </w:rPr>
        <w:t>ої</w:t>
      </w:r>
      <w:r w:rsidR="00D33E24" w:rsidRPr="0044338D">
        <w:rPr>
          <w:kern w:val="2"/>
          <w:sz w:val="28"/>
          <w:szCs w:val="28"/>
        </w:rPr>
        <w:t xml:space="preserve"> мобільн</w:t>
      </w:r>
      <w:r w:rsidR="00D84AE8" w:rsidRPr="0044338D">
        <w:rPr>
          <w:kern w:val="2"/>
          <w:sz w:val="28"/>
          <w:szCs w:val="28"/>
        </w:rPr>
        <w:t>о</w:t>
      </w:r>
      <w:r w:rsidR="00D33E24" w:rsidRPr="0044338D">
        <w:rPr>
          <w:kern w:val="2"/>
          <w:sz w:val="28"/>
          <w:szCs w:val="28"/>
        </w:rPr>
        <w:t>ст</w:t>
      </w:r>
      <w:r w:rsidR="00D84AE8" w:rsidRPr="0044338D">
        <w:rPr>
          <w:kern w:val="2"/>
          <w:sz w:val="28"/>
          <w:szCs w:val="28"/>
        </w:rPr>
        <w:t>і</w:t>
      </w:r>
      <w:r w:rsidR="00D33E24" w:rsidRPr="0044338D">
        <w:rPr>
          <w:kern w:val="2"/>
          <w:sz w:val="28"/>
          <w:szCs w:val="28"/>
        </w:rPr>
        <w:t>, може здійснюватися за рахунок:</w:t>
      </w:r>
    </w:p>
    <w:p w14:paraId="47614254" w14:textId="1DE227A3" w:rsidR="00D33E24" w:rsidRPr="0044338D" w:rsidRDefault="00D33E24" w:rsidP="00407700">
      <w:pPr>
        <w:widowControl w:val="0"/>
        <w:spacing w:before="240" w:after="240"/>
        <w:ind w:firstLine="567"/>
        <w:contextualSpacing/>
        <w:jc w:val="both"/>
        <w:rPr>
          <w:kern w:val="2"/>
          <w:sz w:val="28"/>
          <w:szCs w:val="28"/>
        </w:rPr>
      </w:pPr>
      <w:r w:rsidRPr="0044338D">
        <w:rPr>
          <w:kern w:val="2"/>
          <w:sz w:val="28"/>
          <w:szCs w:val="28"/>
        </w:rPr>
        <w:t>грантів;</w:t>
      </w:r>
    </w:p>
    <w:p w14:paraId="793A70B8" w14:textId="08176BEA" w:rsidR="00D33E24" w:rsidRPr="0044338D" w:rsidRDefault="00D33E24" w:rsidP="00407700">
      <w:pPr>
        <w:widowControl w:val="0"/>
        <w:spacing w:before="240" w:after="240"/>
        <w:ind w:firstLine="567"/>
        <w:contextualSpacing/>
        <w:jc w:val="both"/>
        <w:rPr>
          <w:kern w:val="2"/>
          <w:sz w:val="28"/>
          <w:szCs w:val="28"/>
        </w:rPr>
      </w:pPr>
      <w:r w:rsidRPr="0044338D">
        <w:rPr>
          <w:kern w:val="2"/>
          <w:sz w:val="28"/>
          <w:szCs w:val="28"/>
        </w:rPr>
        <w:t>коштів, передбачених у державному (відповідному місцевому) бюджеті;</w:t>
      </w:r>
    </w:p>
    <w:p w14:paraId="52034BBD" w14:textId="05939F5E" w:rsidR="00D33E24" w:rsidRPr="0044338D" w:rsidRDefault="00D33E24" w:rsidP="00407700">
      <w:pPr>
        <w:widowControl w:val="0"/>
        <w:spacing w:before="240" w:after="240"/>
        <w:ind w:firstLine="567"/>
        <w:contextualSpacing/>
        <w:jc w:val="both"/>
        <w:rPr>
          <w:kern w:val="2"/>
          <w:sz w:val="28"/>
          <w:szCs w:val="28"/>
        </w:rPr>
      </w:pPr>
      <w:r w:rsidRPr="0044338D">
        <w:rPr>
          <w:kern w:val="2"/>
          <w:sz w:val="28"/>
          <w:szCs w:val="28"/>
        </w:rPr>
        <w:t>коштів українського закладу</w:t>
      </w:r>
      <w:r w:rsidR="00056DF0">
        <w:rPr>
          <w:kern w:val="2"/>
          <w:sz w:val="28"/>
          <w:szCs w:val="28"/>
        </w:rPr>
        <w:t>-партнера</w:t>
      </w:r>
      <w:r w:rsidRPr="0044338D">
        <w:rPr>
          <w:kern w:val="2"/>
          <w:sz w:val="28"/>
          <w:szCs w:val="28"/>
        </w:rPr>
        <w:t>;</w:t>
      </w:r>
    </w:p>
    <w:p w14:paraId="637D661A" w14:textId="0B5584D6" w:rsidR="00D33E24" w:rsidRPr="0044338D" w:rsidRDefault="00D33E24" w:rsidP="00407700">
      <w:pPr>
        <w:widowControl w:val="0"/>
        <w:spacing w:before="240" w:after="240"/>
        <w:ind w:firstLine="567"/>
        <w:contextualSpacing/>
        <w:jc w:val="both"/>
        <w:rPr>
          <w:kern w:val="2"/>
          <w:sz w:val="28"/>
          <w:szCs w:val="28"/>
        </w:rPr>
      </w:pPr>
      <w:r w:rsidRPr="0044338D">
        <w:rPr>
          <w:kern w:val="2"/>
          <w:sz w:val="28"/>
          <w:szCs w:val="28"/>
        </w:rPr>
        <w:t>коштів іноземного закладу</w:t>
      </w:r>
      <w:r w:rsidR="00056DF0">
        <w:rPr>
          <w:kern w:val="2"/>
          <w:sz w:val="28"/>
          <w:szCs w:val="28"/>
        </w:rPr>
        <w:t>-партнера</w:t>
      </w:r>
      <w:r w:rsidRPr="0044338D">
        <w:rPr>
          <w:kern w:val="2"/>
          <w:sz w:val="28"/>
          <w:szCs w:val="28"/>
        </w:rPr>
        <w:t>;</w:t>
      </w:r>
    </w:p>
    <w:p w14:paraId="5CC2E87B" w14:textId="6AD5B53F" w:rsidR="00D33E24" w:rsidRPr="0044338D" w:rsidRDefault="00D33E24" w:rsidP="00407700">
      <w:pPr>
        <w:widowControl w:val="0"/>
        <w:spacing w:before="240" w:after="240"/>
        <w:ind w:firstLine="567"/>
        <w:contextualSpacing/>
        <w:jc w:val="both"/>
        <w:rPr>
          <w:kern w:val="2"/>
          <w:sz w:val="28"/>
          <w:szCs w:val="28"/>
        </w:rPr>
      </w:pPr>
      <w:r w:rsidRPr="0044338D">
        <w:rPr>
          <w:kern w:val="2"/>
          <w:sz w:val="28"/>
          <w:szCs w:val="28"/>
        </w:rPr>
        <w:t>інших джерел, не заборонених законодавством.</w:t>
      </w:r>
    </w:p>
    <w:p w14:paraId="70A5C680" w14:textId="239711DF" w:rsidR="00D33E24" w:rsidRDefault="00D84AE8" w:rsidP="00407700">
      <w:pPr>
        <w:widowControl w:val="0"/>
        <w:tabs>
          <w:tab w:val="left" w:pos="567"/>
        </w:tabs>
        <w:spacing w:before="240" w:after="240"/>
        <w:ind w:firstLine="567"/>
        <w:contextualSpacing/>
        <w:jc w:val="both"/>
        <w:rPr>
          <w:kern w:val="2"/>
          <w:sz w:val="28"/>
          <w:szCs w:val="28"/>
        </w:rPr>
      </w:pPr>
      <w:r w:rsidRPr="0044338D">
        <w:rPr>
          <w:kern w:val="2"/>
          <w:sz w:val="28"/>
          <w:szCs w:val="28"/>
        </w:rPr>
        <w:t xml:space="preserve">Участь </w:t>
      </w:r>
      <w:r w:rsidR="00B32C86">
        <w:rPr>
          <w:kern w:val="2"/>
          <w:sz w:val="28"/>
          <w:szCs w:val="28"/>
        </w:rPr>
        <w:t xml:space="preserve">українських учасників </w:t>
      </w:r>
      <w:r w:rsidRPr="0044338D">
        <w:rPr>
          <w:kern w:val="2"/>
          <w:sz w:val="28"/>
          <w:szCs w:val="28"/>
        </w:rPr>
        <w:t xml:space="preserve">у </w:t>
      </w:r>
      <w:r w:rsidR="00D33E24" w:rsidRPr="0044338D">
        <w:rPr>
          <w:kern w:val="2"/>
          <w:sz w:val="28"/>
          <w:szCs w:val="28"/>
        </w:rPr>
        <w:t>програм</w:t>
      </w:r>
      <w:r w:rsidRPr="0044338D">
        <w:rPr>
          <w:kern w:val="2"/>
          <w:sz w:val="28"/>
          <w:szCs w:val="28"/>
        </w:rPr>
        <w:t>ах</w:t>
      </w:r>
      <w:r w:rsidR="00D33E24" w:rsidRPr="0044338D">
        <w:rPr>
          <w:kern w:val="2"/>
          <w:sz w:val="28"/>
          <w:szCs w:val="28"/>
        </w:rPr>
        <w:t xml:space="preserve"> міжнародної академічної мобільності </w:t>
      </w:r>
      <w:r w:rsidR="00B32C86">
        <w:rPr>
          <w:kern w:val="2"/>
          <w:sz w:val="28"/>
          <w:szCs w:val="28"/>
        </w:rPr>
        <w:t xml:space="preserve">відповідно до міжнародних договорів України на двосторонній основі або за рахунок сторони, що приймає, або за рахунок сторони, що направляє, крім вимог, </w:t>
      </w:r>
      <w:r w:rsidR="00D33E24" w:rsidRPr="0044338D">
        <w:rPr>
          <w:kern w:val="2"/>
          <w:sz w:val="28"/>
          <w:szCs w:val="28"/>
        </w:rPr>
        <w:t xml:space="preserve">визначених цим Положенням,  </w:t>
      </w:r>
      <w:r w:rsidR="00563F9A">
        <w:rPr>
          <w:kern w:val="2"/>
          <w:sz w:val="28"/>
          <w:szCs w:val="28"/>
        </w:rPr>
        <w:t xml:space="preserve">здійснюється </w:t>
      </w:r>
      <w:r w:rsidR="00FB719E">
        <w:rPr>
          <w:kern w:val="2"/>
          <w:sz w:val="28"/>
          <w:szCs w:val="28"/>
        </w:rPr>
        <w:t xml:space="preserve">відповідно до </w:t>
      </w:r>
      <w:r w:rsidR="00B32C86">
        <w:rPr>
          <w:kern w:val="2"/>
          <w:sz w:val="28"/>
          <w:szCs w:val="28"/>
        </w:rPr>
        <w:t>вимог</w:t>
      </w:r>
      <w:r w:rsidR="00FB719E">
        <w:rPr>
          <w:kern w:val="2"/>
          <w:sz w:val="28"/>
          <w:szCs w:val="28"/>
        </w:rPr>
        <w:t xml:space="preserve"> </w:t>
      </w:r>
      <w:r w:rsidR="00D33E24" w:rsidRPr="0044338D">
        <w:rPr>
          <w:kern w:val="2"/>
          <w:sz w:val="28"/>
          <w:szCs w:val="28"/>
        </w:rPr>
        <w:t>Положення про умови матеріального забезпечення осіб, направлених за кордон на навчання та стажування, затвердженого постановою Кабінету М</w:t>
      </w:r>
      <w:r w:rsidR="00D91F9E">
        <w:rPr>
          <w:kern w:val="2"/>
          <w:sz w:val="28"/>
          <w:szCs w:val="28"/>
        </w:rPr>
        <w:t xml:space="preserve">іністрів України від 4 березня </w:t>
      </w:r>
      <w:r w:rsidR="00D33E24" w:rsidRPr="0044338D">
        <w:rPr>
          <w:kern w:val="2"/>
          <w:sz w:val="28"/>
          <w:szCs w:val="28"/>
        </w:rPr>
        <w:t>1996 року № 287 (Офіційний вісник України, 1996 р., № 8, ст. 249; 2017 р., № 31, ст. 943)</w:t>
      </w:r>
      <w:r w:rsidR="00B32C86">
        <w:rPr>
          <w:kern w:val="2"/>
          <w:sz w:val="28"/>
          <w:szCs w:val="28"/>
        </w:rPr>
        <w:t xml:space="preserve">. В інших випадках </w:t>
      </w:r>
      <w:r w:rsidR="00FB719E">
        <w:rPr>
          <w:kern w:val="2"/>
          <w:sz w:val="28"/>
          <w:szCs w:val="28"/>
        </w:rPr>
        <w:t>участі українського учасника у програмі міжнародної академічної мобільності,</w:t>
      </w:r>
      <w:r w:rsidR="00DF0D8F">
        <w:rPr>
          <w:kern w:val="2"/>
          <w:sz w:val="28"/>
          <w:szCs w:val="28"/>
        </w:rPr>
        <w:t xml:space="preserve"> </w:t>
      </w:r>
      <w:r w:rsidR="00FB719E">
        <w:rPr>
          <w:kern w:val="2"/>
          <w:sz w:val="28"/>
          <w:szCs w:val="28"/>
        </w:rPr>
        <w:t xml:space="preserve"> </w:t>
      </w:r>
      <w:r w:rsidR="00B32C86">
        <w:rPr>
          <w:kern w:val="2"/>
          <w:sz w:val="28"/>
          <w:szCs w:val="28"/>
        </w:rPr>
        <w:t>ф</w:t>
      </w:r>
      <w:r w:rsidR="00AC010E" w:rsidRPr="0044338D">
        <w:rPr>
          <w:kern w:val="2"/>
          <w:sz w:val="28"/>
          <w:szCs w:val="28"/>
        </w:rPr>
        <w:t xml:space="preserve">інансування </w:t>
      </w:r>
      <w:r w:rsidR="00B32C86">
        <w:rPr>
          <w:kern w:val="2"/>
          <w:sz w:val="28"/>
          <w:szCs w:val="28"/>
        </w:rPr>
        <w:t xml:space="preserve">витрат, які несе </w:t>
      </w:r>
      <w:r w:rsidR="00DF0D8F">
        <w:rPr>
          <w:kern w:val="2"/>
          <w:sz w:val="28"/>
          <w:szCs w:val="28"/>
        </w:rPr>
        <w:t xml:space="preserve">такий </w:t>
      </w:r>
      <w:r w:rsidR="00D33E24" w:rsidRPr="0044338D">
        <w:rPr>
          <w:kern w:val="2"/>
          <w:sz w:val="28"/>
          <w:szCs w:val="28"/>
        </w:rPr>
        <w:t xml:space="preserve">учасник, включаючи оплату проїзду, проживання, добових, харчування, медичне страхування та обслуговування тощо, здійснюються власним коштом учасника та/або інших фізичних (юридичних) осіб, якщо заклад-партнер не забезпечує зазначених витрат. </w:t>
      </w:r>
    </w:p>
    <w:p w14:paraId="1A9D2650" w14:textId="759565B6" w:rsidR="00DF0D8F" w:rsidRDefault="00DF0D8F" w:rsidP="00407700">
      <w:pPr>
        <w:widowControl w:val="0"/>
        <w:tabs>
          <w:tab w:val="left" w:pos="567"/>
        </w:tabs>
        <w:spacing w:before="240" w:after="240"/>
        <w:ind w:firstLine="567"/>
        <w:contextualSpacing/>
        <w:jc w:val="both"/>
        <w:rPr>
          <w:kern w:val="2"/>
          <w:sz w:val="28"/>
          <w:szCs w:val="28"/>
        </w:rPr>
      </w:pPr>
      <w:r>
        <w:rPr>
          <w:kern w:val="2"/>
          <w:sz w:val="28"/>
          <w:szCs w:val="28"/>
        </w:rPr>
        <w:t xml:space="preserve">На українські заклади та учасників </w:t>
      </w:r>
      <w:r w:rsidR="00F24682" w:rsidRPr="00F24682">
        <w:rPr>
          <w:kern w:val="2"/>
          <w:sz w:val="28"/>
          <w:szCs w:val="28"/>
        </w:rPr>
        <w:t>програм академічної мобільності</w:t>
      </w:r>
      <w:r w:rsidR="00B1547B">
        <w:rPr>
          <w:kern w:val="2"/>
          <w:sz w:val="28"/>
          <w:szCs w:val="28"/>
        </w:rPr>
        <w:t xml:space="preserve"> не п</w:t>
      </w:r>
      <w:r w:rsidR="00903F5E">
        <w:rPr>
          <w:kern w:val="2"/>
          <w:sz w:val="28"/>
          <w:szCs w:val="28"/>
        </w:rPr>
        <w:t>ош</w:t>
      </w:r>
      <w:r w:rsidR="00B1547B">
        <w:rPr>
          <w:kern w:val="2"/>
          <w:sz w:val="28"/>
          <w:szCs w:val="28"/>
        </w:rPr>
        <w:t>ирюється</w:t>
      </w:r>
      <w:r w:rsidR="00903F5E">
        <w:rPr>
          <w:kern w:val="2"/>
          <w:sz w:val="28"/>
          <w:szCs w:val="28"/>
        </w:rPr>
        <w:t xml:space="preserve"> дія</w:t>
      </w:r>
      <w:r>
        <w:rPr>
          <w:kern w:val="2"/>
          <w:sz w:val="28"/>
          <w:szCs w:val="28"/>
        </w:rPr>
        <w:t>:</w:t>
      </w:r>
    </w:p>
    <w:p w14:paraId="55334CD9" w14:textId="7F6BDED0" w:rsidR="00F24682" w:rsidRPr="0044338D" w:rsidRDefault="00407700" w:rsidP="00407700">
      <w:pPr>
        <w:widowControl w:val="0"/>
        <w:tabs>
          <w:tab w:val="left" w:pos="567"/>
        </w:tabs>
        <w:spacing w:before="240" w:after="240"/>
        <w:ind w:firstLine="567"/>
        <w:contextualSpacing/>
        <w:jc w:val="both"/>
        <w:rPr>
          <w:kern w:val="2"/>
          <w:sz w:val="28"/>
          <w:szCs w:val="28"/>
        </w:rPr>
      </w:pPr>
      <w:hyperlink r:id="rId15" w:tgtFrame="_blank" w:history="1">
        <w:r w:rsidR="00F24682" w:rsidRPr="0044338D">
          <w:rPr>
            <w:sz w:val="28"/>
            <w:szCs w:val="28"/>
          </w:rPr>
          <w:t>постанов</w:t>
        </w:r>
        <w:r w:rsidR="00F24682">
          <w:rPr>
            <w:sz w:val="28"/>
            <w:szCs w:val="28"/>
          </w:rPr>
          <w:t>и</w:t>
        </w:r>
        <w:r w:rsidR="00F24682" w:rsidRPr="0044338D">
          <w:rPr>
            <w:sz w:val="28"/>
            <w:szCs w:val="28"/>
          </w:rPr>
          <w:t xml:space="preserve"> Кабінету Міністрів України від 20 січня 2010 р. № 82</w:t>
        </w:r>
      </w:hyperlink>
      <w:r w:rsidR="00D91F9E">
        <w:rPr>
          <w:sz w:val="28"/>
          <w:szCs w:val="28"/>
        </w:rPr>
        <w:t> »</w:t>
      </w:r>
      <w:r w:rsidR="00F24682" w:rsidRPr="0044338D">
        <w:rPr>
          <w:sz w:val="28"/>
          <w:szCs w:val="28"/>
        </w:rPr>
        <w:t>Про норми відшкодування витрат, пов’язаних з направленням вихованців, учнів, студентів, курсантів, слухачів, стажистів, клінічних ординаторів, аспірантів і докторантів для участі у заходах, що прово</w:t>
      </w:r>
      <w:r w:rsidR="00D91F9E">
        <w:rPr>
          <w:sz w:val="28"/>
          <w:szCs w:val="28"/>
        </w:rPr>
        <w:t>дяться в Україні та за кордоном»</w:t>
      </w:r>
      <w:r w:rsidR="00F24682" w:rsidRPr="0044338D">
        <w:rPr>
          <w:sz w:val="28"/>
          <w:szCs w:val="28"/>
        </w:rPr>
        <w:t xml:space="preserve"> (Офіційний вісник України, 2010 р., № 7, ст. 337)</w:t>
      </w:r>
      <w:r w:rsidR="00B1547B">
        <w:rPr>
          <w:sz w:val="28"/>
          <w:szCs w:val="28"/>
        </w:rPr>
        <w:t>;</w:t>
      </w:r>
    </w:p>
    <w:p w14:paraId="2C92F7DB" w14:textId="31C04FB2" w:rsidR="001C4472" w:rsidRDefault="00D33E24" w:rsidP="00407700">
      <w:pPr>
        <w:widowControl w:val="0"/>
        <w:tabs>
          <w:tab w:val="left" w:pos="567"/>
        </w:tabs>
        <w:spacing w:before="240" w:after="240"/>
        <w:ind w:firstLine="567"/>
        <w:contextualSpacing/>
        <w:jc w:val="both"/>
        <w:rPr>
          <w:kern w:val="2"/>
          <w:sz w:val="28"/>
          <w:szCs w:val="28"/>
        </w:rPr>
      </w:pPr>
      <w:r w:rsidRPr="0044338D">
        <w:rPr>
          <w:kern w:val="2"/>
          <w:sz w:val="28"/>
          <w:szCs w:val="28"/>
        </w:rPr>
        <w:lastRenderedPageBreak/>
        <w:t xml:space="preserve">Положення про навчання студентів та стажування (наукове стажування) аспірантів, ад’юнктів, докторантів, наукових і науково-педагогічних працівників у провідних вищих навчальних закладах та наукових установах за кордоном, затвердженого постановою Кабінету Міністрів України від 13 квітня 2011 року № 411 (Офіційний </w:t>
      </w:r>
      <w:r w:rsidR="00903F5E">
        <w:rPr>
          <w:kern w:val="2"/>
          <w:sz w:val="28"/>
          <w:szCs w:val="28"/>
        </w:rPr>
        <w:t xml:space="preserve">вісник України, </w:t>
      </w:r>
      <w:r w:rsidR="001C4472">
        <w:rPr>
          <w:kern w:val="2"/>
          <w:sz w:val="28"/>
          <w:szCs w:val="28"/>
        </w:rPr>
        <w:t>2011 р., № 28,  ст. 1195).</w:t>
      </w:r>
    </w:p>
    <w:p w14:paraId="624DF998" w14:textId="608E4890" w:rsidR="004A52B2" w:rsidRDefault="004A52B2" w:rsidP="00407700">
      <w:pPr>
        <w:widowControl w:val="0"/>
        <w:tabs>
          <w:tab w:val="left" w:pos="567"/>
        </w:tabs>
        <w:spacing w:before="240" w:after="240"/>
        <w:ind w:firstLine="567"/>
        <w:contextualSpacing/>
        <w:jc w:val="both"/>
        <w:rPr>
          <w:kern w:val="2"/>
          <w:sz w:val="28"/>
          <w:szCs w:val="28"/>
        </w:rPr>
      </w:pPr>
      <w:r w:rsidRPr="0044338D">
        <w:rPr>
          <w:kern w:val="2"/>
          <w:sz w:val="28"/>
          <w:szCs w:val="28"/>
        </w:rPr>
        <w:t>Надання українським закладом державної або комунальної форми</w:t>
      </w:r>
      <w:r w:rsidR="00392826" w:rsidRPr="0044338D">
        <w:rPr>
          <w:kern w:val="2"/>
          <w:sz w:val="28"/>
          <w:szCs w:val="28"/>
        </w:rPr>
        <w:t xml:space="preserve"> </w:t>
      </w:r>
      <w:r w:rsidRPr="0044338D">
        <w:rPr>
          <w:kern w:val="2"/>
          <w:sz w:val="28"/>
          <w:szCs w:val="28"/>
        </w:rPr>
        <w:t xml:space="preserve"> власності </w:t>
      </w:r>
      <w:r w:rsidR="00392826" w:rsidRPr="0044338D">
        <w:rPr>
          <w:kern w:val="2"/>
          <w:sz w:val="28"/>
          <w:szCs w:val="28"/>
        </w:rPr>
        <w:t xml:space="preserve">українським учасникам </w:t>
      </w:r>
      <w:r w:rsidRPr="0044338D">
        <w:rPr>
          <w:kern w:val="2"/>
          <w:sz w:val="28"/>
          <w:szCs w:val="28"/>
        </w:rPr>
        <w:t xml:space="preserve">організаційних, протокольно-інформаційних, консультаційних послуг, послуг з перекладу здійснюється безкоштовно відповідно до законодавства України.    </w:t>
      </w:r>
    </w:p>
    <w:p w14:paraId="6541CE54" w14:textId="289569DF" w:rsidR="007E4D76" w:rsidRDefault="007E4D76" w:rsidP="00407700">
      <w:pPr>
        <w:widowControl w:val="0"/>
        <w:tabs>
          <w:tab w:val="left" w:pos="567"/>
        </w:tabs>
        <w:spacing w:before="240" w:after="240"/>
        <w:ind w:firstLine="567"/>
        <w:contextualSpacing/>
        <w:jc w:val="both"/>
        <w:rPr>
          <w:kern w:val="2"/>
          <w:sz w:val="28"/>
          <w:szCs w:val="28"/>
        </w:rPr>
      </w:pPr>
    </w:p>
    <w:p w14:paraId="31168483" w14:textId="1AB2CE43" w:rsidR="00D461A4" w:rsidRDefault="007E4D76" w:rsidP="00407700">
      <w:pPr>
        <w:widowControl w:val="0"/>
        <w:tabs>
          <w:tab w:val="left" w:pos="567"/>
          <w:tab w:val="left" w:pos="709"/>
        </w:tabs>
        <w:spacing w:before="240" w:after="240"/>
        <w:ind w:firstLine="567"/>
        <w:contextualSpacing/>
        <w:jc w:val="both"/>
        <w:rPr>
          <w:color w:val="000000"/>
          <w:sz w:val="28"/>
          <w:szCs w:val="28"/>
          <w:shd w:val="clear" w:color="auto" w:fill="FFFFFF"/>
        </w:rPr>
      </w:pPr>
      <w:r>
        <w:rPr>
          <w:kern w:val="2"/>
          <w:sz w:val="28"/>
          <w:szCs w:val="28"/>
        </w:rPr>
        <w:t xml:space="preserve">19. </w:t>
      </w:r>
      <w:r w:rsidR="00DB530D">
        <w:rPr>
          <w:kern w:val="2"/>
          <w:sz w:val="28"/>
          <w:szCs w:val="28"/>
        </w:rPr>
        <w:t>Н</w:t>
      </w:r>
      <w:r w:rsidR="001D5060">
        <w:rPr>
          <w:kern w:val="2"/>
          <w:sz w:val="28"/>
          <w:szCs w:val="28"/>
        </w:rPr>
        <w:t>а з</w:t>
      </w:r>
      <w:r>
        <w:rPr>
          <w:kern w:val="2"/>
          <w:sz w:val="28"/>
          <w:szCs w:val="28"/>
        </w:rPr>
        <w:t>аклади професійної (професійно-технічної) освіти</w:t>
      </w:r>
      <w:r w:rsidR="00B9296A">
        <w:rPr>
          <w:kern w:val="2"/>
          <w:sz w:val="28"/>
          <w:szCs w:val="28"/>
        </w:rPr>
        <w:t xml:space="preserve"> та заклади фахової передвищої освіти, які</w:t>
      </w:r>
      <w:r w:rsidR="00DB530D">
        <w:rPr>
          <w:kern w:val="2"/>
          <w:sz w:val="28"/>
          <w:szCs w:val="28"/>
        </w:rPr>
        <w:t xml:space="preserve"> </w:t>
      </w:r>
      <w:r w:rsidR="00B9296A">
        <w:rPr>
          <w:kern w:val="2"/>
          <w:sz w:val="28"/>
          <w:szCs w:val="28"/>
        </w:rPr>
        <w:t>здійснюють підготовку здобувачів професійної (професійно-технічної) освіти</w:t>
      </w:r>
      <w:r w:rsidR="00DB530D">
        <w:rPr>
          <w:kern w:val="2"/>
          <w:sz w:val="28"/>
          <w:szCs w:val="28"/>
        </w:rPr>
        <w:t xml:space="preserve">, та </w:t>
      </w:r>
      <w:r w:rsidR="001D5060">
        <w:rPr>
          <w:kern w:val="2"/>
          <w:sz w:val="28"/>
          <w:szCs w:val="28"/>
        </w:rPr>
        <w:t xml:space="preserve">в межах, визначених </w:t>
      </w:r>
      <w:r>
        <w:rPr>
          <w:kern w:val="2"/>
          <w:sz w:val="28"/>
          <w:szCs w:val="28"/>
        </w:rPr>
        <w:t>стат</w:t>
      </w:r>
      <w:r w:rsidR="001D5060">
        <w:rPr>
          <w:kern w:val="2"/>
          <w:sz w:val="28"/>
          <w:szCs w:val="28"/>
        </w:rPr>
        <w:t xml:space="preserve">тями </w:t>
      </w:r>
      <w:r>
        <w:rPr>
          <w:color w:val="000000"/>
          <w:sz w:val="28"/>
          <w:szCs w:val="28"/>
          <w:shd w:val="clear" w:color="auto" w:fill="FFFFFF"/>
        </w:rPr>
        <w:t xml:space="preserve">52 і </w:t>
      </w:r>
      <w:r w:rsidR="00D461A4">
        <w:rPr>
          <w:color w:val="000000"/>
          <w:sz w:val="28"/>
          <w:szCs w:val="28"/>
          <w:shd w:val="clear" w:color="auto" w:fill="FFFFFF"/>
        </w:rPr>
        <w:t xml:space="preserve">53 </w:t>
      </w:r>
      <w:r>
        <w:rPr>
          <w:color w:val="000000"/>
          <w:sz w:val="28"/>
          <w:szCs w:val="28"/>
          <w:shd w:val="clear" w:color="auto" w:fill="FFFFFF"/>
        </w:rPr>
        <w:t xml:space="preserve">Закону України </w:t>
      </w:r>
      <w:r w:rsidR="00D91F9E">
        <w:rPr>
          <w:color w:val="000000"/>
          <w:sz w:val="28"/>
          <w:szCs w:val="28"/>
          <w:shd w:val="clear" w:color="auto" w:fill="FFFFFF"/>
        </w:rPr>
        <w:t>«</w:t>
      </w:r>
      <w:r>
        <w:rPr>
          <w:color w:val="000000"/>
          <w:sz w:val="28"/>
          <w:szCs w:val="28"/>
          <w:shd w:val="clear" w:color="auto" w:fill="FFFFFF"/>
        </w:rPr>
        <w:t>Про професійну (професійно-технічну) освіту</w:t>
      </w:r>
      <w:r w:rsidR="00D91F9E">
        <w:rPr>
          <w:color w:val="000000"/>
          <w:sz w:val="28"/>
          <w:szCs w:val="28"/>
          <w:shd w:val="clear" w:color="auto" w:fill="FFFFFF"/>
        </w:rPr>
        <w:t>»</w:t>
      </w:r>
      <w:r w:rsidR="001D5060">
        <w:rPr>
          <w:color w:val="000000"/>
          <w:sz w:val="28"/>
          <w:szCs w:val="28"/>
          <w:shd w:val="clear" w:color="auto" w:fill="FFFFFF"/>
        </w:rPr>
        <w:t>,</w:t>
      </w:r>
      <w:r>
        <w:rPr>
          <w:color w:val="000000"/>
          <w:sz w:val="28"/>
          <w:szCs w:val="28"/>
          <w:shd w:val="clear" w:color="auto" w:fill="FFFFFF"/>
        </w:rPr>
        <w:t xml:space="preserve"> б</w:t>
      </w:r>
      <w:r w:rsidR="001D5060">
        <w:rPr>
          <w:color w:val="000000"/>
          <w:sz w:val="28"/>
          <w:szCs w:val="28"/>
          <w:shd w:val="clear" w:color="auto" w:fill="FFFFFF"/>
        </w:rPr>
        <w:t xml:space="preserve">еруть </w:t>
      </w:r>
      <w:r w:rsidR="00D461A4">
        <w:rPr>
          <w:color w:val="000000"/>
          <w:sz w:val="28"/>
          <w:szCs w:val="28"/>
          <w:shd w:val="clear" w:color="auto" w:fill="FFFFFF"/>
        </w:rPr>
        <w:t xml:space="preserve">участь </w:t>
      </w:r>
      <w:r>
        <w:rPr>
          <w:color w:val="000000"/>
          <w:sz w:val="28"/>
          <w:szCs w:val="28"/>
          <w:shd w:val="clear" w:color="auto" w:fill="FFFFFF"/>
        </w:rPr>
        <w:t>у міжнародному співробітництві</w:t>
      </w:r>
      <w:r w:rsidR="00DB530D">
        <w:rPr>
          <w:color w:val="000000"/>
          <w:sz w:val="28"/>
          <w:szCs w:val="28"/>
          <w:shd w:val="clear" w:color="auto" w:fill="FFFFFF"/>
        </w:rPr>
        <w:t xml:space="preserve">, поширюються вимоги цього Положення </w:t>
      </w:r>
      <w:r w:rsidR="00D461A4">
        <w:rPr>
          <w:color w:val="000000"/>
          <w:sz w:val="28"/>
          <w:szCs w:val="28"/>
          <w:shd w:val="clear" w:color="auto" w:fill="FFFFFF"/>
        </w:rPr>
        <w:t>за умови</w:t>
      </w:r>
      <w:r w:rsidR="008934D1">
        <w:rPr>
          <w:color w:val="000000"/>
          <w:sz w:val="28"/>
          <w:szCs w:val="28"/>
          <w:shd w:val="clear" w:color="auto" w:fill="FFFFFF"/>
        </w:rPr>
        <w:t xml:space="preserve"> коли</w:t>
      </w:r>
      <w:r w:rsidR="00D461A4">
        <w:rPr>
          <w:color w:val="000000"/>
          <w:sz w:val="28"/>
          <w:szCs w:val="28"/>
          <w:shd w:val="clear" w:color="auto" w:fill="FFFFFF"/>
        </w:rPr>
        <w:t>:</w:t>
      </w:r>
    </w:p>
    <w:p w14:paraId="4913D8BB" w14:textId="11195937" w:rsidR="00B9296A" w:rsidRDefault="00D461A4" w:rsidP="00407700">
      <w:pPr>
        <w:widowControl w:val="0"/>
        <w:tabs>
          <w:tab w:val="left" w:pos="567"/>
          <w:tab w:val="left" w:pos="709"/>
        </w:tabs>
        <w:spacing w:before="240" w:after="240"/>
        <w:ind w:firstLine="567"/>
        <w:contextualSpacing/>
        <w:jc w:val="both"/>
        <w:rPr>
          <w:kern w:val="2"/>
          <w:sz w:val="28"/>
          <w:szCs w:val="28"/>
        </w:rPr>
      </w:pPr>
      <w:r w:rsidRPr="00D461A4">
        <w:rPr>
          <w:kern w:val="2"/>
          <w:sz w:val="28"/>
          <w:szCs w:val="28"/>
        </w:rPr>
        <w:t>укладання договор</w:t>
      </w:r>
      <w:r w:rsidR="00B9296A">
        <w:rPr>
          <w:kern w:val="2"/>
          <w:sz w:val="28"/>
          <w:szCs w:val="28"/>
        </w:rPr>
        <w:t>ів</w:t>
      </w:r>
      <w:r w:rsidRPr="00D461A4">
        <w:rPr>
          <w:kern w:val="2"/>
          <w:sz w:val="28"/>
          <w:szCs w:val="28"/>
        </w:rPr>
        <w:t xml:space="preserve"> про співробітництво</w:t>
      </w:r>
      <w:r w:rsidR="00B9296A">
        <w:rPr>
          <w:kern w:val="2"/>
          <w:sz w:val="28"/>
          <w:szCs w:val="28"/>
        </w:rPr>
        <w:t xml:space="preserve"> </w:t>
      </w:r>
      <w:r w:rsidRPr="00D461A4">
        <w:rPr>
          <w:kern w:val="2"/>
          <w:sz w:val="28"/>
          <w:szCs w:val="28"/>
        </w:rPr>
        <w:t xml:space="preserve">з </w:t>
      </w:r>
      <w:r w:rsidR="00B9296A">
        <w:rPr>
          <w:kern w:val="2"/>
          <w:sz w:val="28"/>
          <w:szCs w:val="28"/>
        </w:rPr>
        <w:t xml:space="preserve">іноземними </w:t>
      </w:r>
      <w:r w:rsidRPr="00D461A4">
        <w:rPr>
          <w:kern w:val="2"/>
          <w:sz w:val="28"/>
          <w:szCs w:val="28"/>
        </w:rPr>
        <w:t>закладами освіти</w:t>
      </w:r>
      <w:r w:rsidR="002A00C2">
        <w:rPr>
          <w:kern w:val="2"/>
          <w:sz w:val="28"/>
          <w:szCs w:val="28"/>
        </w:rPr>
        <w:t>,</w:t>
      </w:r>
      <w:r w:rsidR="00B9296A">
        <w:rPr>
          <w:kern w:val="2"/>
          <w:sz w:val="28"/>
          <w:szCs w:val="28"/>
        </w:rPr>
        <w:t xml:space="preserve"> </w:t>
      </w:r>
      <w:r w:rsidRPr="00D461A4">
        <w:rPr>
          <w:kern w:val="2"/>
          <w:sz w:val="28"/>
          <w:szCs w:val="28"/>
        </w:rPr>
        <w:t>міжнародними організаціями</w:t>
      </w:r>
      <w:r w:rsidR="00B9296A">
        <w:rPr>
          <w:kern w:val="2"/>
          <w:sz w:val="28"/>
          <w:szCs w:val="28"/>
        </w:rPr>
        <w:t xml:space="preserve"> (</w:t>
      </w:r>
      <w:r w:rsidRPr="00D461A4">
        <w:rPr>
          <w:kern w:val="2"/>
          <w:sz w:val="28"/>
          <w:szCs w:val="28"/>
        </w:rPr>
        <w:t>фондами</w:t>
      </w:r>
      <w:r w:rsidR="00B9296A">
        <w:rPr>
          <w:kern w:val="2"/>
          <w:sz w:val="28"/>
          <w:szCs w:val="28"/>
        </w:rPr>
        <w:t>)</w:t>
      </w:r>
      <w:r w:rsidR="002A00C2">
        <w:rPr>
          <w:kern w:val="2"/>
          <w:sz w:val="28"/>
          <w:szCs w:val="28"/>
        </w:rPr>
        <w:t>, іншим</w:t>
      </w:r>
      <w:r w:rsidR="006D4076">
        <w:rPr>
          <w:kern w:val="2"/>
          <w:sz w:val="28"/>
          <w:szCs w:val="28"/>
        </w:rPr>
        <w:t>и юридичними, фізичними особами</w:t>
      </w:r>
      <w:r w:rsidR="001D5060">
        <w:rPr>
          <w:kern w:val="2"/>
          <w:sz w:val="28"/>
          <w:szCs w:val="28"/>
        </w:rPr>
        <w:t xml:space="preserve"> (з </w:t>
      </w:r>
      <w:r w:rsidR="002A00C2">
        <w:rPr>
          <w:kern w:val="2"/>
          <w:sz w:val="28"/>
          <w:szCs w:val="28"/>
        </w:rPr>
        <w:t xml:space="preserve">поширенням на такі юридичні та фізичні особи </w:t>
      </w:r>
      <w:r w:rsidR="001D5060">
        <w:rPr>
          <w:kern w:val="2"/>
          <w:sz w:val="28"/>
          <w:szCs w:val="28"/>
        </w:rPr>
        <w:t>обмежень, накладених цим Положенням на іноземні заклади освіти)</w:t>
      </w:r>
      <w:r w:rsidR="00B9296A">
        <w:rPr>
          <w:kern w:val="2"/>
          <w:sz w:val="28"/>
          <w:szCs w:val="28"/>
        </w:rPr>
        <w:t>;</w:t>
      </w:r>
    </w:p>
    <w:p w14:paraId="72255099" w14:textId="4BDD0D1E" w:rsidR="00CB7211" w:rsidRDefault="002A00C2" w:rsidP="00407700">
      <w:pPr>
        <w:widowControl w:val="0"/>
        <w:tabs>
          <w:tab w:val="left" w:pos="567"/>
          <w:tab w:val="left" w:pos="709"/>
        </w:tabs>
        <w:spacing w:before="240" w:after="240"/>
        <w:ind w:firstLine="567"/>
        <w:contextualSpacing/>
        <w:jc w:val="both"/>
        <w:rPr>
          <w:color w:val="000000"/>
          <w:sz w:val="28"/>
          <w:szCs w:val="28"/>
        </w:rPr>
      </w:pPr>
      <w:r>
        <w:rPr>
          <w:kern w:val="2"/>
          <w:sz w:val="28"/>
          <w:szCs w:val="28"/>
        </w:rPr>
        <w:t xml:space="preserve">метою </w:t>
      </w:r>
      <w:r w:rsidR="00DB530D">
        <w:rPr>
          <w:kern w:val="2"/>
          <w:sz w:val="28"/>
          <w:szCs w:val="28"/>
        </w:rPr>
        <w:t xml:space="preserve">міжнародного співробітництва у частині </w:t>
      </w:r>
      <w:r w:rsidR="007E4D76" w:rsidRPr="006D4DA3">
        <w:rPr>
          <w:color w:val="000000"/>
          <w:sz w:val="28"/>
          <w:szCs w:val="28"/>
        </w:rPr>
        <w:t>навчання українського учасника у іноземному закладі професійної (професійно-технічної) освіти – партнері або іноземного учасника в українському закладі</w:t>
      </w:r>
      <w:r w:rsidR="007E4D76" w:rsidRPr="006D4DA3">
        <w:t xml:space="preserve"> </w:t>
      </w:r>
      <w:r w:rsidR="007E4D76" w:rsidRPr="006D4DA3">
        <w:rPr>
          <w:color w:val="000000"/>
          <w:sz w:val="28"/>
          <w:szCs w:val="28"/>
        </w:rPr>
        <w:t xml:space="preserve">професійної (професійно-технічної) освіти – партнері </w:t>
      </w:r>
      <w:r w:rsidR="00DB530D">
        <w:rPr>
          <w:color w:val="000000"/>
          <w:sz w:val="28"/>
          <w:szCs w:val="28"/>
        </w:rPr>
        <w:t>є д</w:t>
      </w:r>
      <w:r w:rsidR="007E4D76" w:rsidRPr="006D4DA3">
        <w:rPr>
          <w:color w:val="000000"/>
          <w:sz w:val="28"/>
          <w:szCs w:val="28"/>
        </w:rPr>
        <w:t>осягнення результатів навча</w:t>
      </w:r>
      <w:r w:rsidR="007E4D76">
        <w:rPr>
          <w:color w:val="000000"/>
          <w:sz w:val="28"/>
          <w:szCs w:val="28"/>
        </w:rPr>
        <w:t>ння</w:t>
      </w:r>
      <w:r w:rsidR="00DB530D">
        <w:rPr>
          <w:color w:val="000000"/>
          <w:sz w:val="28"/>
          <w:szCs w:val="28"/>
        </w:rPr>
        <w:t xml:space="preserve"> та/або відповідних компетентностей, </w:t>
      </w:r>
      <w:r w:rsidR="007E4D76" w:rsidRPr="006D4DA3">
        <w:rPr>
          <w:color w:val="000000"/>
          <w:sz w:val="28"/>
          <w:szCs w:val="28"/>
        </w:rPr>
        <w:t xml:space="preserve">що </w:t>
      </w:r>
      <w:r w:rsidR="00DB530D">
        <w:rPr>
          <w:color w:val="000000"/>
          <w:sz w:val="28"/>
          <w:szCs w:val="28"/>
        </w:rPr>
        <w:t xml:space="preserve">будуть визнані </w:t>
      </w:r>
      <w:r w:rsidR="006D2E92">
        <w:rPr>
          <w:color w:val="000000"/>
          <w:sz w:val="28"/>
          <w:szCs w:val="28"/>
        </w:rPr>
        <w:t>в українському (</w:t>
      </w:r>
      <w:r w:rsidR="007E4D76" w:rsidRPr="006D4DA3">
        <w:rPr>
          <w:color w:val="000000"/>
          <w:sz w:val="28"/>
          <w:szCs w:val="28"/>
        </w:rPr>
        <w:t>д</w:t>
      </w:r>
      <w:r w:rsidR="006D2E92">
        <w:rPr>
          <w:color w:val="000000"/>
          <w:sz w:val="28"/>
          <w:szCs w:val="28"/>
        </w:rPr>
        <w:t xml:space="preserve">ля українського учасника) або іноземному (для іноземного учасника) закладі-партнері постійного місця навчання і будуть враховані </w:t>
      </w:r>
      <w:r w:rsidR="00CB7211">
        <w:rPr>
          <w:color w:val="000000"/>
          <w:sz w:val="28"/>
          <w:szCs w:val="28"/>
        </w:rPr>
        <w:t>як виконання освітньої компоненти відповідної освітньо-професійної програми;</w:t>
      </w:r>
    </w:p>
    <w:p w14:paraId="71364D58" w14:textId="14804662" w:rsidR="006420BC" w:rsidRDefault="006420BC" w:rsidP="00407700">
      <w:pPr>
        <w:widowControl w:val="0"/>
        <w:tabs>
          <w:tab w:val="left" w:pos="567"/>
        </w:tabs>
        <w:spacing w:before="240" w:after="240"/>
        <w:ind w:firstLine="567"/>
        <w:contextualSpacing/>
        <w:jc w:val="both"/>
        <w:rPr>
          <w:color w:val="000000"/>
          <w:sz w:val="28"/>
          <w:szCs w:val="28"/>
        </w:rPr>
      </w:pPr>
      <w:r>
        <w:rPr>
          <w:color w:val="000000"/>
          <w:sz w:val="28"/>
          <w:szCs w:val="28"/>
        </w:rPr>
        <w:t xml:space="preserve">участь у програмі міжнародного співробітництва </w:t>
      </w:r>
      <w:r>
        <w:rPr>
          <w:kern w:val="2"/>
          <w:sz w:val="28"/>
          <w:szCs w:val="28"/>
        </w:rPr>
        <w:t xml:space="preserve">здобувача професійної (професійно-технічної) освіти, який </w:t>
      </w:r>
      <w:r w:rsidRPr="00314635">
        <w:rPr>
          <w:color w:val="000000"/>
          <w:sz w:val="28"/>
          <w:szCs w:val="28"/>
        </w:rPr>
        <w:t xml:space="preserve">навчається в українському закладі </w:t>
      </w:r>
      <w:r>
        <w:rPr>
          <w:color w:val="000000"/>
          <w:sz w:val="28"/>
          <w:szCs w:val="28"/>
        </w:rPr>
        <w:t xml:space="preserve">на підставі </w:t>
      </w:r>
      <w:r w:rsidRPr="00314635">
        <w:rPr>
          <w:color w:val="000000"/>
          <w:sz w:val="28"/>
          <w:szCs w:val="28"/>
        </w:rPr>
        <w:t>державного (регіонального) замовлення,</w:t>
      </w:r>
      <w:r>
        <w:rPr>
          <w:color w:val="000000"/>
          <w:sz w:val="28"/>
          <w:szCs w:val="28"/>
        </w:rPr>
        <w:t xml:space="preserve"> не призведе до збільшення нормативного строку </w:t>
      </w:r>
      <w:r w:rsidRPr="00314635">
        <w:rPr>
          <w:color w:val="000000"/>
          <w:sz w:val="28"/>
          <w:szCs w:val="28"/>
        </w:rPr>
        <w:t>здобуття освітнього</w:t>
      </w:r>
      <w:r>
        <w:rPr>
          <w:color w:val="000000"/>
          <w:sz w:val="28"/>
          <w:szCs w:val="28"/>
        </w:rPr>
        <w:t xml:space="preserve">-кваліфікаційного рівня </w:t>
      </w:r>
      <w:r w:rsidR="00D91F9E">
        <w:rPr>
          <w:color w:val="000000"/>
          <w:sz w:val="28"/>
          <w:szCs w:val="28"/>
        </w:rPr>
        <w:t>«</w:t>
      </w:r>
      <w:r>
        <w:rPr>
          <w:color w:val="000000"/>
          <w:sz w:val="28"/>
          <w:szCs w:val="28"/>
        </w:rPr>
        <w:t>кваліфікований робітник</w:t>
      </w:r>
      <w:r w:rsidR="00D91F9E">
        <w:rPr>
          <w:color w:val="000000"/>
          <w:sz w:val="28"/>
          <w:szCs w:val="28"/>
        </w:rPr>
        <w:t>»</w:t>
      </w:r>
      <w:r>
        <w:rPr>
          <w:color w:val="000000"/>
          <w:sz w:val="28"/>
          <w:szCs w:val="28"/>
        </w:rPr>
        <w:t>.</w:t>
      </w:r>
      <w:r w:rsidRPr="00314635">
        <w:rPr>
          <w:color w:val="000000"/>
          <w:sz w:val="28"/>
          <w:szCs w:val="28"/>
        </w:rPr>
        <w:t xml:space="preserve"> У разі, якщо ця вимога не </w:t>
      </w:r>
      <w:r>
        <w:rPr>
          <w:color w:val="000000"/>
          <w:sz w:val="28"/>
          <w:szCs w:val="28"/>
        </w:rPr>
        <w:t xml:space="preserve">виконується (не </w:t>
      </w:r>
      <w:r w:rsidRPr="00314635">
        <w:rPr>
          <w:color w:val="000000"/>
          <w:sz w:val="28"/>
          <w:szCs w:val="28"/>
        </w:rPr>
        <w:t>може бути виконана</w:t>
      </w:r>
      <w:r>
        <w:rPr>
          <w:color w:val="000000"/>
          <w:sz w:val="28"/>
          <w:szCs w:val="28"/>
        </w:rPr>
        <w:t>)</w:t>
      </w:r>
      <w:r w:rsidRPr="00314635">
        <w:rPr>
          <w:color w:val="000000"/>
          <w:sz w:val="28"/>
          <w:szCs w:val="28"/>
        </w:rPr>
        <w:t xml:space="preserve"> </w:t>
      </w:r>
      <w:r>
        <w:rPr>
          <w:color w:val="000000"/>
          <w:sz w:val="28"/>
          <w:szCs w:val="28"/>
        </w:rPr>
        <w:t>навчання такої особи п</w:t>
      </w:r>
      <w:r w:rsidRPr="00314635">
        <w:rPr>
          <w:color w:val="000000"/>
          <w:sz w:val="28"/>
          <w:szCs w:val="28"/>
        </w:rPr>
        <w:t>ісля закінчення нормативного строку навчання здійснюється за рахунок кош</w:t>
      </w:r>
      <w:r>
        <w:rPr>
          <w:color w:val="000000"/>
          <w:sz w:val="28"/>
          <w:szCs w:val="28"/>
        </w:rPr>
        <w:t>тів фізичних або юридичних осіб</w:t>
      </w:r>
      <w:r w:rsidR="005B49D4">
        <w:rPr>
          <w:color w:val="000000"/>
          <w:sz w:val="28"/>
          <w:szCs w:val="28"/>
        </w:rPr>
        <w:t>;</w:t>
      </w:r>
    </w:p>
    <w:p w14:paraId="6147FAED" w14:textId="7A4D0479" w:rsidR="00AE4077" w:rsidRDefault="005B49D4" w:rsidP="00407700">
      <w:pPr>
        <w:widowControl w:val="0"/>
        <w:tabs>
          <w:tab w:val="left" w:pos="567"/>
        </w:tabs>
        <w:spacing w:before="240" w:after="240"/>
        <w:ind w:firstLine="567"/>
        <w:contextualSpacing/>
        <w:jc w:val="both"/>
        <w:rPr>
          <w:kern w:val="2"/>
          <w:sz w:val="28"/>
          <w:szCs w:val="28"/>
        </w:rPr>
      </w:pPr>
      <w:r>
        <w:rPr>
          <w:color w:val="000000"/>
          <w:sz w:val="28"/>
          <w:szCs w:val="28"/>
        </w:rPr>
        <w:t>в</w:t>
      </w:r>
      <w:r w:rsidR="00AE4077" w:rsidRPr="006D4DA3">
        <w:rPr>
          <w:kern w:val="2"/>
          <w:sz w:val="28"/>
          <w:szCs w:val="28"/>
        </w:rPr>
        <w:t xml:space="preserve">изнання результатів </w:t>
      </w:r>
      <w:r>
        <w:rPr>
          <w:kern w:val="2"/>
          <w:sz w:val="28"/>
          <w:szCs w:val="28"/>
        </w:rPr>
        <w:t xml:space="preserve">участі у міжнародному співробітництві </w:t>
      </w:r>
      <w:r w:rsidR="00AE4077" w:rsidRPr="006D4DA3">
        <w:rPr>
          <w:kern w:val="2"/>
          <w:sz w:val="28"/>
          <w:szCs w:val="28"/>
        </w:rPr>
        <w:t>здійснюється шляхом зіставлення результатів, яких було досягнуто у закладі-партнері, та результатів, запланованих освітньо</w:t>
      </w:r>
      <w:r>
        <w:rPr>
          <w:kern w:val="2"/>
          <w:sz w:val="28"/>
          <w:szCs w:val="28"/>
        </w:rPr>
        <w:t xml:space="preserve">-професійною </w:t>
      </w:r>
      <w:r w:rsidR="00AE4077" w:rsidRPr="006D4DA3">
        <w:rPr>
          <w:kern w:val="2"/>
          <w:sz w:val="28"/>
          <w:szCs w:val="28"/>
        </w:rPr>
        <w:t>програмою українського закладу-партнеру постійного місця навчання</w:t>
      </w:r>
      <w:r w:rsidR="0071381B">
        <w:rPr>
          <w:kern w:val="2"/>
          <w:sz w:val="28"/>
          <w:szCs w:val="28"/>
        </w:rPr>
        <w:t>;</w:t>
      </w:r>
    </w:p>
    <w:p w14:paraId="00806CC0" w14:textId="1818E84F" w:rsidR="0071381B" w:rsidRDefault="0071381B" w:rsidP="00407700">
      <w:pPr>
        <w:widowControl w:val="0"/>
        <w:tabs>
          <w:tab w:val="left" w:pos="709"/>
        </w:tabs>
        <w:spacing w:before="240" w:after="240"/>
        <w:ind w:firstLine="567"/>
        <w:contextualSpacing/>
        <w:jc w:val="both"/>
        <w:rPr>
          <w:kern w:val="2"/>
          <w:sz w:val="28"/>
          <w:szCs w:val="28"/>
        </w:rPr>
      </w:pPr>
      <w:r>
        <w:rPr>
          <w:kern w:val="2"/>
          <w:sz w:val="28"/>
          <w:szCs w:val="28"/>
        </w:rPr>
        <w:t>з українським учасником (у</w:t>
      </w:r>
      <w:r w:rsidRPr="00742EC7">
        <w:rPr>
          <w:color w:val="000000"/>
          <w:sz w:val="28"/>
          <w:szCs w:val="28"/>
        </w:rPr>
        <w:t xml:space="preserve"> разі </w:t>
      </w:r>
      <w:r>
        <w:rPr>
          <w:color w:val="000000"/>
          <w:sz w:val="28"/>
          <w:szCs w:val="28"/>
        </w:rPr>
        <w:t xml:space="preserve">його </w:t>
      </w:r>
      <w:r w:rsidRPr="00742EC7">
        <w:rPr>
          <w:color w:val="000000"/>
          <w:sz w:val="28"/>
          <w:szCs w:val="28"/>
        </w:rPr>
        <w:t>не</w:t>
      </w:r>
      <w:hyperlink r:id="rId16" w:anchor="w1_2" w:history="1">
        <w:r w:rsidRPr="00742EC7">
          <w:rPr>
            <w:color w:val="000000"/>
            <w:sz w:val="28"/>
            <w:szCs w:val="28"/>
          </w:rPr>
          <w:t>повноліт</w:t>
        </w:r>
      </w:hyperlink>
      <w:r w:rsidRPr="00742EC7">
        <w:rPr>
          <w:color w:val="000000"/>
          <w:sz w:val="28"/>
          <w:szCs w:val="28"/>
        </w:rPr>
        <w:t>н</w:t>
      </w:r>
      <w:r>
        <w:rPr>
          <w:color w:val="000000"/>
          <w:sz w:val="28"/>
          <w:szCs w:val="28"/>
        </w:rPr>
        <w:t xml:space="preserve">я - </w:t>
      </w:r>
      <w:r w:rsidRPr="00742EC7">
        <w:rPr>
          <w:color w:val="000000"/>
          <w:sz w:val="28"/>
          <w:szCs w:val="28"/>
        </w:rPr>
        <w:t xml:space="preserve"> з одним з його батьків або особою, яка є його законним представником</w:t>
      </w:r>
      <w:r w:rsidR="006D4076">
        <w:rPr>
          <w:color w:val="000000"/>
          <w:sz w:val="28"/>
          <w:szCs w:val="28"/>
        </w:rPr>
        <w:t>)</w:t>
      </w:r>
      <w:r>
        <w:rPr>
          <w:kern w:val="2"/>
          <w:sz w:val="28"/>
          <w:szCs w:val="28"/>
        </w:rPr>
        <w:t xml:space="preserve"> укладається договір про участь у програмі міжнародного співробітництва, що містить всі істотні умови договору про академічну мобільність, визначену пунктом 12 цього Положення.</w:t>
      </w:r>
    </w:p>
    <w:p w14:paraId="626FA99D" w14:textId="77777777" w:rsidR="0071381B" w:rsidRDefault="0071381B" w:rsidP="00407700">
      <w:pPr>
        <w:widowControl w:val="0"/>
        <w:tabs>
          <w:tab w:val="left" w:pos="567"/>
        </w:tabs>
        <w:spacing w:before="240" w:after="240"/>
        <w:ind w:firstLine="567"/>
        <w:contextualSpacing/>
        <w:jc w:val="both"/>
        <w:rPr>
          <w:color w:val="333333"/>
          <w:shd w:val="clear" w:color="auto" w:fill="FFFFFF"/>
        </w:rPr>
      </w:pPr>
    </w:p>
    <w:p w14:paraId="30479801" w14:textId="684FE0C0" w:rsidR="005A21D6" w:rsidRPr="0044338D" w:rsidRDefault="007B5F0F" w:rsidP="00407700">
      <w:pPr>
        <w:tabs>
          <w:tab w:val="left" w:pos="567"/>
        </w:tabs>
        <w:spacing w:before="150" w:after="150"/>
        <w:ind w:firstLine="567"/>
        <w:contextualSpacing/>
        <w:jc w:val="both"/>
        <w:rPr>
          <w:sz w:val="28"/>
          <w:szCs w:val="28"/>
        </w:rPr>
      </w:pPr>
      <w:r>
        <w:rPr>
          <w:kern w:val="2"/>
          <w:sz w:val="28"/>
          <w:szCs w:val="28"/>
        </w:rPr>
        <w:lastRenderedPageBreak/>
        <w:t>20</w:t>
      </w:r>
      <w:r w:rsidR="00FA42C0" w:rsidRPr="006D2E92">
        <w:rPr>
          <w:kern w:val="2"/>
          <w:sz w:val="28"/>
          <w:szCs w:val="28"/>
        </w:rPr>
        <w:t>. МОН</w:t>
      </w:r>
      <w:r w:rsidR="00FA42C0" w:rsidRPr="0044338D">
        <w:rPr>
          <w:kern w:val="2"/>
          <w:sz w:val="28"/>
          <w:szCs w:val="28"/>
        </w:rPr>
        <w:t xml:space="preserve"> має право на підставі міжнародних міжурядових та міжвідомчих договорів про співробітництво в галузі освіти та/або науки, </w:t>
      </w:r>
      <w:r w:rsidR="00FA42C0" w:rsidRPr="0044338D">
        <w:rPr>
          <w:sz w:val="28"/>
          <w:szCs w:val="28"/>
          <w:highlight w:val="white"/>
        </w:rPr>
        <w:t>міжнародних програм та проектів</w:t>
      </w:r>
      <w:r w:rsidR="00FA42C0" w:rsidRPr="0044338D">
        <w:rPr>
          <w:sz w:val="28"/>
          <w:szCs w:val="28"/>
        </w:rPr>
        <w:t xml:space="preserve">, а також відповідно до актів законодавства України,  направляти на конкурсній основі учасників освітнього та наукового процесу за кордон на навчання, роботу відповідно до актів законодавства, що регламентують такий відбір. </w:t>
      </w:r>
      <w:r w:rsidR="00FA42C0" w:rsidRPr="0044338D">
        <w:rPr>
          <w:kern w:val="2"/>
          <w:sz w:val="28"/>
          <w:szCs w:val="28"/>
        </w:rPr>
        <w:t>На таких осіб не поширюються вимоги цього Положення.</w:t>
      </w:r>
    </w:p>
    <w:p w14:paraId="54F69FAC" w14:textId="77777777" w:rsidR="00FA42C0" w:rsidRPr="0044338D" w:rsidRDefault="00FA42C0" w:rsidP="00407700">
      <w:pPr>
        <w:spacing w:before="150" w:after="150"/>
        <w:ind w:firstLine="567"/>
        <w:contextualSpacing/>
        <w:jc w:val="both"/>
        <w:rPr>
          <w:sz w:val="28"/>
          <w:szCs w:val="28"/>
        </w:rPr>
      </w:pPr>
    </w:p>
    <w:p w14:paraId="56C11621" w14:textId="5B6E0415" w:rsidR="00F635F7" w:rsidRPr="0044338D" w:rsidRDefault="00F635F7" w:rsidP="00407700">
      <w:pPr>
        <w:spacing w:before="150" w:after="150"/>
        <w:ind w:firstLine="567"/>
        <w:contextualSpacing/>
        <w:jc w:val="both"/>
        <w:rPr>
          <w:sz w:val="28"/>
          <w:szCs w:val="28"/>
        </w:rPr>
      </w:pPr>
      <w:r w:rsidRPr="0044338D">
        <w:rPr>
          <w:sz w:val="28"/>
          <w:szCs w:val="28"/>
        </w:rPr>
        <w:t>2</w:t>
      </w:r>
      <w:r w:rsidR="007B5F0F">
        <w:rPr>
          <w:sz w:val="28"/>
          <w:szCs w:val="28"/>
        </w:rPr>
        <w:t>1</w:t>
      </w:r>
      <w:r w:rsidRPr="0044338D">
        <w:rPr>
          <w:sz w:val="28"/>
          <w:szCs w:val="28"/>
        </w:rPr>
        <w:t>.</w:t>
      </w:r>
      <w:r w:rsidR="006D65D2" w:rsidRPr="0044338D">
        <w:rPr>
          <w:sz w:val="28"/>
          <w:szCs w:val="28"/>
        </w:rPr>
        <w:t xml:space="preserve"> </w:t>
      </w:r>
      <w:r w:rsidRPr="0044338D">
        <w:rPr>
          <w:sz w:val="28"/>
          <w:szCs w:val="28"/>
        </w:rPr>
        <w:t>МОН:</w:t>
      </w:r>
    </w:p>
    <w:p w14:paraId="487AD61E" w14:textId="269F8DC5" w:rsidR="00F635F7" w:rsidRPr="0044338D" w:rsidRDefault="00D84AE8" w:rsidP="00407700">
      <w:pPr>
        <w:spacing w:before="150" w:after="150"/>
        <w:ind w:firstLine="567"/>
        <w:contextualSpacing/>
        <w:jc w:val="both"/>
        <w:rPr>
          <w:sz w:val="28"/>
          <w:szCs w:val="28"/>
        </w:rPr>
      </w:pPr>
      <w:r w:rsidRPr="0044338D">
        <w:rPr>
          <w:sz w:val="28"/>
          <w:szCs w:val="28"/>
        </w:rPr>
        <w:t>н</w:t>
      </w:r>
      <w:r w:rsidR="00F635F7" w:rsidRPr="0044338D">
        <w:rPr>
          <w:sz w:val="28"/>
          <w:szCs w:val="28"/>
        </w:rPr>
        <w:t>адає роз’яснення</w:t>
      </w:r>
      <w:r w:rsidR="006D65D2" w:rsidRPr="0044338D">
        <w:rPr>
          <w:sz w:val="28"/>
          <w:szCs w:val="28"/>
        </w:rPr>
        <w:t xml:space="preserve"> </w:t>
      </w:r>
      <w:r w:rsidR="00F635F7" w:rsidRPr="0044338D">
        <w:rPr>
          <w:sz w:val="28"/>
          <w:szCs w:val="28"/>
        </w:rPr>
        <w:t xml:space="preserve"> щодо застосування цього Положення;</w:t>
      </w:r>
    </w:p>
    <w:p w14:paraId="6FF9A1CD" w14:textId="520E86DF" w:rsidR="00F635F7" w:rsidRPr="0044338D" w:rsidRDefault="00F635F7" w:rsidP="00407700">
      <w:pPr>
        <w:tabs>
          <w:tab w:val="left" w:pos="567"/>
        </w:tabs>
        <w:spacing w:before="150" w:after="150"/>
        <w:ind w:firstLine="567"/>
        <w:contextualSpacing/>
        <w:jc w:val="both"/>
        <w:rPr>
          <w:sz w:val="28"/>
          <w:szCs w:val="28"/>
        </w:rPr>
      </w:pPr>
      <w:r w:rsidRPr="0044338D">
        <w:rPr>
          <w:sz w:val="28"/>
          <w:szCs w:val="28"/>
        </w:rPr>
        <w:t>з метою врегулювання ситуацій, що виникають при реалізації міжнародної і внутрішньої академічної мобільності, і які не врегульовані цим Положенням, має право видавати власні документи, затверджені у встановленому порядку.</w:t>
      </w:r>
      <w:r w:rsidR="00D91F9E">
        <w:rPr>
          <w:sz w:val="28"/>
          <w:szCs w:val="28"/>
        </w:rPr>
        <w:t>»</w:t>
      </w:r>
      <w:r w:rsidR="000A5D2C">
        <w:rPr>
          <w:sz w:val="28"/>
          <w:szCs w:val="28"/>
        </w:rPr>
        <w:t>.</w:t>
      </w:r>
    </w:p>
    <w:p w14:paraId="4F12F6EF" w14:textId="6F8BB768" w:rsidR="005A21D6" w:rsidRPr="0044338D" w:rsidRDefault="00FA42C0" w:rsidP="00FA42C0">
      <w:pPr>
        <w:widowControl w:val="0"/>
        <w:spacing w:before="240" w:after="240"/>
        <w:ind w:right="-6"/>
        <w:contextualSpacing/>
        <w:jc w:val="both"/>
        <w:rPr>
          <w:sz w:val="28"/>
          <w:szCs w:val="28"/>
        </w:rPr>
      </w:pPr>
      <w:r w:rsidRPr="0044338D">
        <w:rPr>
          <w:kern w:val="2"/>
        </w:rPr>
        <w:t xml:space="preserve">     </w:t>
      </w:r>
      <w:r w:rsidR="001C7639" w:rsidRPr="0044338D">
        <w:rPr>
          <w:sz w:val="28"/>
          <w:szCs w:val="28"/>
        </w:rPr>
        <w:t>______________________________________</w:t>
      </w:r>
    </w:p>
    <w:p w14:paraId="5599A788" w14:textId="77777777" w:rsidR="005A21D6" w:rsidRPr="0044338D" w:rsidRDefault="005A21D6" w:rsidP="005A21D6">
      <w:pPr>
        <w:spacing w:before="150" w:after="150"/>
        <w:ind w:firstLine="708"/>
        <w:contextualSpacing/>
        <w:jc w:val="both"/>
        <w:rPr>
          <w:sz w:val="28"/>
          <w:szCs w:val="28"/>
        </w:rPr>
      </w:pPr>
    </w:p>
    <w:p w14:paraId="2D9976FB" w14:textId="77777777" w:rsidR="005A21D6" w:rsidRPr="0044338D" w:rsidRDefault="005A21D6" w:rsidP="005A21D6">
      <w:pPr>
        <w:widowControl w:val="0"/>
        <w:spacing w:before="240" w:after="240"/>
        <w:ind w:right="-6" w:firstLine="709"/>
        <w:contextualSpacing/>
        <w:jc w:val="both"/>
        <w:rPr>
          <w:kern w:val="2"/>
          <w:sz w:val="28"/>
          <w:szCs w:val="28"/>
        </w:rPr>
      </w:pPr>
    </w:p>
    <w:p w14:paraId="187046F5" w14:textId="77777777" w:rsidR="005A21D6" w:rsidRPr="0044338D" w:rsidRDefault="005A21D6" w:rsidP="005A21D6">
      <w:pPr>
        <w:widowControl w:val="0"/>
        <w:spacing w:before="240" w:after="240"/>
        <w:ind w:right="-6" w:firstLine="709"/>
        <w:contextualSpacing/>
        <w:jc w:val="both"/>
        <w:rPr>
          <w:kern w:val="2"/>
          <w:sz w:val="28"/>
          <w:szCs w:val="28"/>
        </w:rPr>
      </w:pPr>
    </w:p>
    <w:p w14:paraId="0B3B213B" w14:textId="77777777" w:rsidR="005A21D6" w:rsidRPr="0044338D" w:rsidRDefault="005A21D6" w:rsidP="005A21D6">
      <w:pPr>
        <w:spacing w:before="150" w:after="150"/>
        <w:ind w:firstLine="709"/>
        <w:contextualSpacing/>
        <w:jc w:val="both"/>
        <w:rPr>
          <w:sz w:val="28"/>
          <w:szCs w:val="28"/>
        </w:rPr>
      </w:pPr>
    </w:p>
    <w:sectPr w:rsidR="005A21D6" w:rsidRPr="0044338D" w:rsidSect="006769A5">
      <w:pgSz w:w="11906" w:h="16838" w:code="9"/>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0ADC7" w14:textId="77777777" w:rsidR="006769A5" w:rsidRDefault="006769A5" w:rsidP="006769A5">
      <w:r>
        <w:separator/>
      </w:r>
    </w:p>
  </w:endnote>
  <w:endnote w:type="continuationSeparator" w:id="0">
    <w:p w14:paraId="2BB749A7" w14:textId="77777777" w:rsidR="006769A5" w:rsidRDefault="006769A5" w:rsidP="0067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7B51B" w14:textId="77777777" w:rsidR="006769A5" w:rsidRDefault="006769A5" w:rsidP="006769A5">
      <w:r>
        <w:separator/>
      </w:r>
    </w:p>
  </w:footnote>
  <w:footnote w:type="continuationSeparator" w:id="0">
    <w:p w14:paraId="4D48520B" w14:textId="77777777" w:rsidR="006769A5" w:rsidRDefault="006769A5" w:rsidP="00676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912878"/>
      <w:docPartObj>
        <w:docPartGallery w:val="Page Numbers (Top of Page)"/>
        <w:docPartUnique/>
      </w:docPartObj>
    </w:sdtPr>
    <w:sdtEndPr/>
    <w:sdtContent>
      <w:p w14:paraId="3202FA40" w14:textId="4EACCCC8" w:rsidR="006769A5" w:rsidRDefault="006769A5">
        <w:pPr>
          <w:pStyle w:val="a9"/>
          <w:jc w:val="center"/>
        </w:pPr>
        <w:r>
          <w:fldChar w:fldCharType="begin"/>
        </w:r>
        <w:r>
          <w:instrText>PAGE   \* MERGEFORMAT</w:instrText>
        </w:r>
        <w:r>
          <w:fldChar w:fldCharType="separate"/>
        </w:r>
        <w:r w:rsidR="00407700">
          <w:rPr>
            <w:noProof/>
          </w:rPr>
          <w:t>3</w:t>
        </w:r>
        <w:r>
          <w:fldChar w:fldCharType="end"/>
        </w:r>
      </w:p>
    </w:sdtContent>
  </w:sdt>
  <w:p w14:paraId="27A2FFCE" w14:textId="77777777" w:rsidR="006769A5" w:rsidRDefault="006769A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5F1"/>
    <w:multiLevelType w:val="hybridMultilevel"/>
    <w:tmpl w:val="C37AA8D8"/>
    <w:lvl w:ilvl="0" w:tplc="5128E474">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1" w15:restartNumberingAfterBreak="0">
    <w:nsid w:val="1E70775A"/>
    <w:multiLevelType w:val="hybridMultilevel"/>
    <w:tmpl w:val="89E6E83C"/>
    <w:lvl w:ilvl="0" w:tplc="3D0A2038">
      <w:start w:val="1"/>
      <w:numFmt w:val="decimal"/>
      <w:lvlText w:val="%1."/>
      <w:lvlJc w:val="left"/>
      <w:pPr>
        <w:ind w:left="1144" w:hanging="4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59F0B1E"/>
    <w:multiLevelType w:val="multilevel"/>
    <w:tmpl w:val="5FE4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43039"/>
    <w:multiLevelType w:val="hybridMultilevel"/>
    <w:tmpl w:val="16B47872"/>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8A6FB7"/>
    <w:multiLevelType w:val="hybridMultilevel"/>
    <w:tmpl w:val="9F48FDFC"/>
    <w:lvl w:ilvl="0" w:tplc="BDC2692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36E402A4"/>
    <w:multiLevelType w:val="hybridMultilevel"/>
    <w:tmpl w:val="8FC4F0D0"/>
    <w:lvl w:ilvl="0" w:tplc="3C004C24">
      <w:start w:val="2"/>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6" w15:restartNumberingAfterBreak="0">
    <w:nsid w:val="42F27288"/>
    <w:multiLevelType w:val="hybridMultilevel"/>
    <w:tmpl w:val="D89EAF84"/>
    <w:lvl w:ilvl="0" w:tplc="4A9CA874">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49A0482"/>
    <w:multiLevelType w:val="multilevel"/>
    <w:tmpl w:val="1E9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52B4C"/>
    <w:multiLevelType w:val="hybridMultilevel"/>
    <w:tmpl w:val="749AB8A4"/>
    <w:lvl w:ilvl="0" w:tplc="030659DA">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544E6DDF"/>
    <w:multiLevelType w:val="hybridMultilevel"/>
    <w:tmpl w:val="C712963A"/>
    <w:lvl w:ilvl="0" w:tplc="2B1E65D2">
      <w:start w:val="4"/>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0" w15:restartNumberingAfterBreak="0">
    <w:nsid w:val="635918DC"/>
    <w:multiLevelType w:val="hybridMultilevel"/>
    <w:tmpl w:val="81CAA340"/>
    <w:lvl w:ilvl="0" w:tplc="0DF279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3EE7D89"/>
    <w:multiLevelType w:val="multilevel"/>
    <w:tmpl w:val="9A34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9"/>
  </w:num>
  <w:num w:numId="4">
    <w:abstractNumId w:val="8"/>
  </w:num>
  <w:num w:numId="5">
    <w:abstractNumId w:val="3"/>
  </w:num>
  <w:num w:numId="6">
    <w:abstractNumId w:val="10"/>
  </w:num>
  <w:num w:numId="7">
    <w:abstractNumId w:val="6"/>
  </w:num>
  <w:num w:numId="8">
    <w:abstractNumId w:val="1"/>
  </w:num>
  <w:num w:numId="9">
    <w:abstractNumId w:val="4"/>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9D"/>
    <w:rsid w:val="0000512D"/>
    <w:rsid w:val="00007209"/>
    <w:rsid w:val="000156B2"/>
    <w:rsid w:val="000249CB"/>
    <w:rsid w:val="00024B89"/>
    <w:rsid w:val="0004472D"/>
    <w:rsid w:val="00056DF0"/>
    <w:rsid w:val="000752DA"/>
    <w:rsid w:val="00096AFC"/>
    <w:rsid w:val="000A24C7"/>
    <w:rsid w:val="000A5D2C"/>
    <w:rsid w:val="000A638E"/>
    <w:rsid w:val="000B15C9"/>
    <w:rsid w:val="000B79F5"/>
    <w:rsid w:val="000D59A9"/>
    <w:rsid w:val="00112B41"/>
    <w:rsid w:val="00115189"/>
    <w:rsid w:val="00130719"/>
    <w:rsid w:val="00136B05"/>
    <w:rsid w:val="00141ACB"/>
    <w:rsid w:val="00142822"/>
    <w:rsid w:val="00152235"/>
    <w:rsid w:val="00152894"/>
    <w:rsid w:val="0015306F"/>
    <w:rsid w:val="00157678"/>
    <w:rsid w:val="001600F4"/>
    <w:rsid w:val="001641E2"/>
    <w:rsid w:val="00176DB1"/>
    <w:rsid w:val="001A2181"/>
    <w:rsid w:val="001B0A80"/>
    <w:rsid w:val="001B1E6B"/>
    <w:rsid w:val="001C4472"/>
    <w:rsid w:val="001C578F"/>
    <w:rsid w:val="001C7639"/>
    <w:rsid w:val="001D5060"/>
    <w:rsid w:val="001E1045"/>
    <w:rsid w:val="001E67EF"/>
    <w:rsid w:val="00211AA8"/>
    <w:rsid w:val="0021247D"/>
    <w:rsid w:val="002165C0"/>
    <w:rsid w:val="0024167D"/>
    <w:rsid w:val="00254480"/>
    <w:rsid w:val="00257AE8"/>
    <w:rsid w:val="00257F32"/>
    <w:rsid w:val="002635A2"/>
    <w:rsid w:val="00270118"/>
    <w:rsid w:val="00276677"/>
    <w:rsid w:val="00291C8E"/>
    <w:rsid w:val="002A00C2"/>
    <w:rsid w:val="002A1C15"/>
    <w:rsid w:val="002B4F8F"/>
    <w:rsid w:val="002D1995"/>
    <w:rsid w:val="002D2299"/>
    <w:rsid w:val="002D435B"/>
    <w:rsid w:val="002D6603"/>
    <w:rsid w:val="002F2A62"/>
    <w:rsid w:val="00314635"/>
    <w:rsid w:val="00320BF4"/>
    <w:rsid w:val="00331D97"/>
    <w:rsid w:val="00333AA8"/>
    <w:rsid w:val="003360AE"/>
    <w:rsid w:val="00342F81"/>
    <w:rsid w:val="00355734"/>
    <w:rsid w:val="00356D8B"/>
    <w:rsid w:val="003752B1"/>
    <w:rsid w:val="00386AB7"/>
    <w:rsid w:val="00387712"/>
    <w:rsid w:val="00392826"/>
    <w:rsid w:val="003A18F1"/>
    <w:rsid w:val="003A3224"/>
    <w:rsid w:val="003B1F5B"/>
    <w:rsid w:val="003D12C7"/>
    <w:rsid w:val="003E0B48"/>
    <w:rsid w:val="003E230D"/>
    <w:rsid w:val="003E4014"/>
    <w:rsid w:val="003E67D9"/>
    <w:rsid w:val="003F0C3A"/>
    <w:rsid w:val="00406027"/>
    <w:rsid w:val="00407700"/>
    <w:rsid w:val="0042474C"/>
    <w:rsid w:val="0043515D"/>
    <w:rsid w:val="00442A3E"/>
    <w:rsid w:val="0044338D"/>
    <w:rsid w:val="00444203"/>
    <w:rsid w:val="00462011"/>
    <w:rsid w:val="004656D5"/>
    <w:rsid w:val="00484B66"/>
    <w:rsid w:val="004A52B2"/>
    <w:rsid w:val="004F4D34"/>
    <w:rsid w:val="005049D3"/>
    <w:rsid w:val="00510091"/>
    <w:rsid w:val="005111F4"/>
    <w:rsid w:val="00523A49"/>
    <w:rsid w:val="00524F0C"/>
    <w:rsid w:val="00526E9B"/>
    <w:rsid w:val="00544CD4"/>
    <w:rsid w:val="005533DE"/>
    <w:rsid w:val="00555169"/>
    <w:rsid w:val="00563F9A"/>
    <w:rsid w:val="0057370A"/>
    <w:rsid w:val="005A1283"/>
    <w:rsid w:val="005A1F42"/>
    <w:rsid w:val="005A21D6"/>
    <w:rsid w:val="005B4314"/>
    <w:rsid w:val="005B49D4"/>
    <w:rsid w:val="005D3170"/>
    <w:rsid w:val="005D5E3B"/>
    <w:rsid w:val="005D770C"/>
    <w:rsid w:val="00601C81"/>
    <w:rsid w:val="00622D27"/>
    <w:rsid w:val="00635F5D"/>
    <w:rsid w:val="00636F7C"/>
    <w:rsid w:val="00641D64"/>
    <w:rsid w:val="006420BC"/>
    <w:rsid w:val="00653D3C"/>
    <w:rsid w:val="00656145"/>
    <w:rsid w:val="00660EF0"/>
    <w:rsid w:val="00662246"/>
    <w:rsid w:val="00675995"/>
    <w:rsid w:val="006769A5"/>
    <w:rsid w:val="00683C96"/>
    <w:rsid w:val="00685C22"/>
    <w:rsid w:val="006A365D"/>
    <w:rsid w:val="006A4312"/>
    <w:rsid w:val="006B6402"/>
    <w:rsid w:val="006B767C"/>
    <w:rsid w:val="006C4B4A"/>
    <w:rsid w:val="006D2E92"/>
    <w:rsid w:val="006D30A6"/>
    <w:rsid w:val="006D4076"/>
    <w:rsid w:val="006D65D2"/>
    <w:rsid w:val="006D74D2"/>
    <w:rsid w:val="006E14F5"/>
    <w:rsid w:val="006E4F4C"/>
    <w:rsid w:val="006F3B21"/>
    <w:rsid w:val="0071381B"/>
    <w:rsid w:val="00713A45"/>
    <w:rsid w:val="0071608F"/>
    <w:rsid w:val="00717D09"/>
    <w:rsid w:val="0072204F"/>
    <w:rsid w:val="00722D51"/>
    <w:rsid w:val="0073223E"/>
    <w:rsid w:val="0073505D"/>
    <w:rsid w:val="00742EC7"/>
    <w:rsid w:val="00755CAC"/>
    <w:rsid w:val="007579AB"/>
    <w:rsid w:val="00760B0B"/>
    <w:rsid w:val="007732AA"/>
    <w:rsid w:val="00773D53"/>
    <w:rsid w:val="00781731"/>
    <w:rsid w:val="00784723"/>
    <w:rsid w:val="00784E07"/>
    <w:rsid w:val="007A3255"/>
    <w:rsid w:val="007B5A29"/>
    <w:rsid w:val="007B5F0F"/>
    <w:rsid w:val="007E0841"/>
    <w:rsid w:val="007E4D76"/>
    <w:rsid w:val="007F096F"/>
    <w:rsid w:val="007F51F4"/>
    <w:rsid w:val="008104B7"/>
    <w:rsid w:val="008177CB"/>
    <w:rsid w:val="00817F7C"/>
    <w:rsid w:val="00824527"/>
    <w:rsid w:val="00837713"/>
    <w:rsid w:val="0084129E"/>
    <w:rsid w:val="0084499E"/>
    <w:rsid w:val="00845FB8"/>
    <w:rsid w:val="0085449B"/>
    <w:rsid w:val="008609AA"/>
    <w:rsid w:val="00872BBE"/>
    <w:rsid w:val="00877255"/>
    <w:rsid w:val="008817EE"/>
    <w:rsid w:val="00883059"/>
    <w:rsid w:val="008843AF"/>
    <w:rsid w:val="008934D1"/>
    <w:rsid w:val="00896F1B"/>
    <w:rsid w:val="008A6A59"/>
    <w:rsid w:val="008C661E"/>
    <w:rsid w:val="008D168E"/>
    <w:rsid w:val="008D6BEE"/>
    <w:rsid w:val="008E689D"/>
    <w:rsid w:val="008F0B31"/>
    <w:rsid w:val="008F1DAA"/>
    <w:rsid w:val="00903F5E"/>
    <w:rsid w:val="009077A7"/>
    <w:rsid w:val="0091668F"/>
    <w:rsid w:val="00920214"/>
    <w:rsid w:val="0092244F"/>
    <w:rsid w:val="009509E7"/>
    <w:rsid w:val="00964C70"/>
    <w:rsid w:val="009713B7"/>
    <w:rsid w:val="009A4A7E"/>
    <w:rsid w:val="009B3E3D"/>
    <w:rsid w:val="009C17B6"/>
    <w:rsid w:val="009C6F27"/>
    <w:rsid w:val="009D471A"/>
    <w:rsid w:val="009E0B93"/>
    <w:rsid w:val="00A201FB"/>
    <w:rsid w:val="00A204F8"/>
    <w:rsid w:val="00A307D4"/>
    <w:rsid w:val="00A40D73"/>
    <w:rsid w:val="00A44CF3"/>
    <w:rsid w:val="00A74E64"/>
    <w:rsid w:val="00A81322"/>
    <w:rsid w:val="00A85777"/>
    <w:rsid w:val="00A857E8"/>
    <w:rsid w:val="00A928BF"/>
    <w:rsid w:val="00A93E6D"/>
    <w:rsid w:val="00AC010E"/>
    <w:rsid w:val="00AC6054"/>
    <w:rsid w:val="00AD5668"/>
    <w:rsid w:val="00AE174A"/>
    <w:rsid w:val="00AE4077"/>
    <w:rsid w:val="00AF5AC9"/>
    <w:rsid w:val="00AF60C1"/>
    <w:rsid w:val="00B03032"/>
    <w:rsid w:val="00B05068"/>
    <w:rsid w:val="00B100EB"/>
    <w:rsid w:val="00B1547B"/>
    <w:rsid w:val="00B159B7"/>
    <w:rsid w:val="00B24CA8"/>
    <w:rsid w:val="00B31EFC"/>
    <w:rsid w:val="00B32C86"/>
    <w:rsid w:val="00B52FFB"/>
    <w:rsid w:val="00B6058A"/>
    <w:rsid w:val="00B80696"/>
    <w:rsid w:val="00B9296A"/>
    <w:rsid w:val="00C20750"/>
    <w:rsid w:val="00C24254"/>
    <w:rsid w:val="00C31CFE"/>
    <w:rsid w:val="00C32827"/>
    <w:rsid w:val="00C5052F"/>
    <w:rsid w:val="00C50D3D"/>
    <w:rsid w:val="00C5701E"/>
    <w:rsid w:val="00C655B6"/>
    <w:rsid w:val="00C802B8"/>
    <w:rsid w:val="00C9457E"/>
    <w:rsid w:val="00CA79F4"/>
    <w:rsid w:val="00CB0620"/>
    <w:rsid w:val="00CB6E3B"/>
    <w:rsid w:val="00CB7211"/>
    <w:rsid w:val="00CD08A7"/>
    <w:rsid w:val="00CD229E"/>
    <w:rsid w:val="00CD27F7"/>
    <w:rsid w:val="00CD7273"/>
    <w:rsid w:val="00CE34ED"/>
    <w:rsid w:val="00D00CC2"/>
    <w:rsid w:val="00D041D3"/>
    <w:rsid w:val="00D114E0"/>
    <w:rsid w:val="00D22AEF"/>
    <w:rsid w:val="00D33E24"/>
    <w:rsid w:val="00D461A4"/>
    <w:rsid w:val="00D56987"/>
    <w:rsid w:val="00D63256"/>
    <w:rsid w:val="00D65B2F"/>
    <w:rsid w:val="00D77FD4"/>
    <w:rsid w:val="00D84AE8"/>
    <w:rsid w:val="00D91F9E"/>
    <w:rsid w:val="00D936E1"/>
    <w:rsid w:val="00D93D7A"/>
    <w:rsid w:val="00DB530D"/>
    <w:rsid w:val="00DB7F50"/>
    <w:rsid w:val="00DD5EE8"/>
    <w:rsid w:val="00DD780D"/>
    <w:rsid w:val="00DE27C6"/>
    <w:rsid w:val="00DE2919"/>
    <w:rsid w:val="00DF0D8F"/>
    <w:rsid w:val="00E0639E"/>
    <w:rsid w:val="00E15B94"/>
    <w:rsid w:val="00E171F3"/>
    <w:rsid w:val="00E36E67"/>
    <w:rsid w:val="00E373E4"/>
    <w:rsid w:val="00E500C0"/>
    <w:rsid w:val="00E61028"/>
    <w:rsid w:val="00E70F33"/>
    <w:rsid w:val="00E93095"/>
    <w:rsid w:val="00EA4FF8"/>
    <w:rsid w:val="00EB5D63"/>
    <w:rsid w:val="00EB7901"/>
    <w:rsid w:val="00EE2046"/>
    <w:rsid w:val="00EE3558"/>
    <w:rsid w:val="00EF5983"/>
    <w:rsid w:val="00EF62DC"/>
    <w:rsid w:val="00F24682"/>
    <w:rsid w:val="00F37BB1"/>
    <w:rsid w:val="00F62843"/>
    <w:rsid w:val="00F635F7"/>
    <w:rsid w:val="00F64824"/>
    <w:rsid w:val="00F73416"/>
    <w:rsid w:val="00F90ABA"/>
    <w:rsid w:val="00FA42C0"/>
    <w:rsid w:val="00FA72F6"/>
    <w:rsid w:val="00FB719E"/>
    <w:rsid w:val="00FC5D63"/>
    <w:rsid w:val="00FD6BB5"/>
    <w:rsid w:val="00FE04DF"/>
    <w:rsid w:val="00FE1F27"/>
    <w:rsid w:val="00FF075D"/>
    <w:rsid w:val="00FF299B"/>
    <w:rsid w:val="00FF5C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8D3DD2"/>
  <w15:chartTrackingRefBased/>
  <w15:docId w15:val="{0DBCB575-C8CC-40C5-9F41-91E0676A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89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291C8E"/>
    <w:pPr>
      <w:keepNext/>
      <w:keepLines/>
      <w:spacing w:before="360" w:after="80" w:line="254" w:lineRule="auto"/>
      <w:outlineLvl w:val="1"/>
    </w:pPr>
    <w:rPr>
      <w:rFonts w:asciiTheme="minorHAnsi" w:hAnsiTheme="minorHAnsi" w:cs="Calibri"/>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rsid w:val="008E689D"/>
    <w:rPr>
      <w:rFonts w:ascii="Courier New" w:eastAsia="Times New Roman" w:hAnsi="Courier New" w:cs="Courier New"/>
      <w:sz w:val="20"/>
      <w:szCs w:val="20"/>
      <w:lang w:eastAsia="uk-UA"/>
    </w:rPr>
  </w:style>
  <w:style w:type="paragraph" w:customStyle="1" w:styleId="rvps2">
    <w:name w:val="rvps2"/>
    <w:basedOn w:val="a"/>
    <w:qFormat/>
    <w:rsid w:val="008E689D"/>
    <w:pPr>
      <w:spacing w:before="100" w:beforeAutospacing="1" w:after="100" w:afterAutospacing="1"/>
    </w:pPr>
  </w:style>
  <w:style w:type="paragraph" w:styleId="a3">
    <w:name w:val="List Paragraph"/>
    <w:basedOn w:val="a"/>
    <w:uiPriority w:val="34"/>
    <w:qFormat/>
    <w:rsid w:val="008E689D"/>
    <w:pPr>
      <w:ind w:left="720"/>
      <w:contextualSpacing/>
    </w:pPr>
    <w:rPr>
      <w:lang w:eastAsia="uk-UA"/>
    </w:rPr>
  </w:style>
  <w:style w:type="character" w:customStyle="1" w:styleId="rvts37">
    <w:name w:val="rvts37"/>
    <w:basedOn w:val="a0"/>
    <w:rsid w:val="008E689D"/>
  </w:style>
  <w:style w:type="character" w:customStyle="1" w:styleId="rvts9">
    <w:name w:val="rvts9"/>
    <w:uiPriority w:val="99"/>
    <w:qFormat/>
    <w:rsid w:val="005B4314"/>
  </w:style>
  <w:style w:type="character" w:customStyle="1" w:styleId="20">
    <w:name w:val="Заголовок 2 Знак"/>
    <w:basedOn w:val="a0"/>
    <w:link w:val="2"/>
    <w:uiPriority w:val="99"/>
    <w:qFormat/>
    <w:rsid w:val="00291C8E"/>
    <w:rPr>
      <w:rFonts w:eastAsia="Times New Roman" w:cs="Calibri"/>
      <w:b/>
      <w:bCs/>
      <w:sz w:val="36"/>
      <w:szCs w:val="36"/>
      <w:lang w:eastAsia="uk-UA"/>
    </w:rPr>
  </w:style>
  <w:style w:type="character" w:styleId="a4">
    <w:name w:val="Hyperlink"/>
    <w:basedOn w:val="a0"/>
    <w:uiPriority w:val="99"/>
    <w:semiHidden/>
    <w:unhideWhenUsed/>
    <w:rsid w:val="00291C8E"/>
    <w:rPr>
      <w:color w:val="0000FF"/>
      <w:u w:val="single"/>
    </w:rPr>
  </w:style>
  <w:style w:type="character" w:customStyle="1" w:styleId="ListLabel6">
    <w:name w:val="ListLabel 6"/>
    <w:qFormat/>
    <w:rsid w:val="00A204F8"/>
    <w:rPr>
      <w:rFonts w:ascii="Times New Roman" w:hAnsi="Times New Roman"/>
      <w:sz w:val="28"/>
      <w:szCs w:val="28"/>
    </w:rPr>
  </w:style>
  <w:style w:type="character" w:customStyle="1" w:styleId="ListLabel7">
    <w:name w:val="ListLabel 7"/>
    <w:qFormat/>
    <w:rsid w:val="00A204F8"/>
    <w:rPr>
      <w:sz w:val="28"/>
      <w:szCs w:val="28"/>
      <w:lang w:eastAsia="en-US"/>
    </w:rPr>
  </w:style>
  <w:style w:type="character" w:styleId="a5">
    <w:name w:val="Strong"/>
    <w:basedOn w:val="a0"/>
    <w:uiPriority w:val="22"/>
    <w:qFormat/>
    <w:rsid w:val="00B6058A"/>
    <w:rPr>
      <w:b/>
      <w:bCs/>
    </w:rPr>
  </w:style>
  <w:style w:type="character" w:customStyle="1" w:styleId="rvts46">
    <w:name w:val="rvts46"/>
    <w:basedOn w:val="a0"/>
    <w:rsid w:val="00C655B6"/>
  </w:style>
  <w:style w:type="character" w:customStyle="1" w:styleId="rvts11">
    <w:name w:val="rvts11"/>
    <w:basedOn w:val="a0"/>
    <w:rsid w:val="00555169"/>
  </w:style>
  <w:style w:type="table" w:styleId="a6">
    <w:name w:val="Table Grid"/>
    <w:basedOn w:val="a1"/>
    <w:uiPriority w:val="39"/>
    <w:rsid w:val="007B5A2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D5668"/>
    <w:rPr>
      <w:rFonts w:ascii="Segoe UI" w:hAnsi="Segoe UI" w:cs="Segoe UI"/>
      <w:sz w:val="18"/>
      <w:szCs w:val="18"/>
    </w:rPr>
  </w:style>
  <w:style w:type="character" w:customStyle="1" w:styleId="a8">
    <w:name w:val="Текст выноски Знак"/>
    <w:basedOn w:val="a0"/>
    <w:link w:val="a7"/>
    <w:uiPriority w:val="99"/>
    <w:semiHidden/>
    <w:rsid w:val="00AD5668"/>
    <w:rPr>
      <w:rFonts w:ascii="Segoe UI" w:eastAsia="Times New Roman" w:hAnsi="Segoe UI" w:cs="Segoe UI"/>
      <w:sz w:val="18"/>
      <w:szCs w:val="18"/>
      <w:lang w:eastAsia="ru-RU"/>
    </w:rPr>
  </w:style>
  <w:style w:type="paragraph" w:customStyle="1" w:styleId="ShapkaDocumentu">
    <w:name w:val="Shapka Documentu"/>
    <w:basedOn w:val="a"/>
    <w:rsid w:val="006769A5"/>
    <w:pPr>
      <w:keepNext/>
      <w:keepLines/>
      <w:spacing w:after="240"/>
      <w:ind w:left="3969"/>
      <w:jc w:val="center"/>
    </w:pPr>
    <w:rPr>
      <w:rFonts w:ascii="Antiqua" w:hAnsi="Antiqua"/>
      <w:sz w:val="26"/>
      <w:szCs w:val="20"/>
    </w:rPr>
  </w:style>
  <w:style w:type="paragraph" w:styleId="a9">
    <w:name w:val="header"/>
    <w:basedOn w:val="a"/>
    <w:link w:val="aa"/>
    <w:uiPriority w:val="99"/>
    <w:unhideWhenUsed/>
    <w:rsid w:val="006769A5"/>
    <w:pPr>
      <w:tabs>
        <w:tab w:val="center" w:pos="4819"/>
        <w:tab w:val="right" w:pos="9639"/>
      </w:tabs>
    </w:pPr>
  </w:style>
  <w:style w:type="character" w:customStyle="1" w:styleId="aa">
    <w:name w:val="Верхний колонтитул Знак"/>
    <w:basedOn w:val="a0"/>
    <w:link w:val="a9"/>
    <w:uiPriority w:val="99"/>
    <w:rsid w:val="006769A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769A5"/>
    <w:pPr>
      <w:tabs>
        <w:tab w:val="center" w:pos="4819"/>
        <w:tab w:val="right" w:pos="9639"/>
      </w:tabs>
    </w:pPr>
  </w:style>
  <w:style w:type="character" w:customStyle="1" w:styleId="ac">
    <w:name w:val="Нижний колонтитул Знак"/>
    <w:basedOn w:val="a0"/>
    <w:link w:val="ab"/>
    <w:uiPriority w:val="99"/>
    <w:rsid w:val="006769A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352">
      <w:bodyDiv w:val="1"/>
      <w:marLeft w:val="0"/>
      <w:marRight w:val="0"/>
      <w:marTop w:val="0"/>
      <w:marBottom w:val="0"/>
      <w:divBdr>
        <w:top w:val="none" w:sz="0" w:space="0" w:color="auto"/>
        <w:left w:val="none" w:sz="0" w:space="0" w:color="auto"/>
        <w:bottom w:val="none" w:sz="0" w:space="0" w:color="auto"/>
        <w:right w:val="none" w:sz="0" w:space="0" w:color="auto"/>
      </w:divBdr>
    </w:div>
    <w:div w:id="189033335">
      <w:bodyDiv w:val="1"/>
      <w:marLeft w:val="0"/>
      <w:marRight w:val="0"/>
      <w:marTop w:val="0"/>
      <w:marBottom w:val="0"/>
      <w:divBdr>
        <w:top w:val="none" w:sz="0" w:space="0" w:color="auto"/>
        <w:left w:val="none" w:sz="0" w:space="0" w:color="auto"/>
        <w:bottom w:val="none" w:sz="0" w:space="0" w:color="auto"/>
        <w:right w:val="none" w:sz="0" w:space="0" w:color="auto"/>
      </w:divBdr>
    </w:div>
    <w:div w:id="296686922">
      <w:bodyDiv w:val="1"/>
      <w:marLeft w:val="0"/>
      <w:marRight w:val="0"/>
      <w:marTop w:val="0"/>
      <w:marBottom w:val="0"/>
      <w:divBdr>
        <w:top w:val="none" w:sz="0" w:space="0" w:color="auto"/>
        <w:left w:val="none" w:sz="0" w:space="0" w:color="auto"/>
        <w:bottom w:val="none" w:sz="0" w:space="0" w:color="auto"/>
        <w:right w:val="none" w:sz="0" w:space="0" w:color="auto"/>
      </w:divBdr>
    </w:div>
    <w:div w:id="405802870">
      <w:bodyDiv w:val="1"/>
      <w:marLeft w:val="0"/>
      <w:marRight w:val="0"/>
      <w:marTop w:val="0"/>
      <w:marBottom w:val="0"/>
      <w:divBdr>
        <w:top w:val="none" w:sz="0" w:space="0" w:color="auto"/>
        <w:left w:val="none" w:sz="0" w:space="0" w:color="auto"/>
        <w:bottom w:val="none" w:sz="0" w:space="0" w:color="auto"/>
        <w:right w:val="none" w:sz="0" w:space="0" w:color="auto"/>
      </w:divBdr>
    </w:div>
    <w:div w:id="512426226">
      <w:bodyDiv w:val="1"/>
      <w:marLeft w:val="0"/>
      <w:marRight w:val="0"/>
      <w:marTop w:val="0"/>
      <w:marBottom w:val="0"/>
      <w:divBdr>
        <w:top w:val="none" w:sz="0" w:space="0" w:color="auto"/>
        <w:left w:val="none" w:sz="0" w:space="0" w:color="auto"/>
        <w:bottom w:val="none" w:sz="0" w:space="0" w:color="auto"/>
        <w:right w:val="none" w:sz="0" w:space="0" w:color="auto"/>
      </w:divBdr>
    </w:div>
    <w:div w:id="580723673">
      <w:bodyDiv w:val="1"/>
      <w:marLeft w:val="0"/>
      <w:marRight w:val="0"/>
      <w:marTop w:val="0"/>
      <w:marBottom w:val="0"/>
      <w:divBdr>
        <w:top w:val="none" w:sz="0" w:space="0" w:color="auto"/>
        <w:left w:val="none" w:sz="0" w:space="0" w:color="auto"/>
        <w:bottom w:val="none" w:sz="0" w:space="0" w:color="auto"/>
        <w:right w:val="none" w:sz="0" w:space="0" w:color="auto"/>
      </w:divBdr>
    </w:div>
    <w:div w:id="596056841">
      <w:bodyDiv w:val="1"/>
      <w:marLeft w:val="0"/>
      <w:marRight w:val="0"/>
      <w:marTop w:val="0"/>
      <w:marBottom w:val="0"/>
      <w:divBdr>
        <w:top w:val="none" w:sz="0" w:space="0" w:color="auto"/>
        <w:left w:val="none" w:sz="0" w:space="0" w:color="auto"/>
        <w:bottom w:val="none" w:sz="0" w:space="0" w:color="auto"/>
        <w:right w:val="none" w:sz="0" w:space="0" w:color="auto"/>
      </w:divBdr>
    </w:div>
    <w:div w:id="870454413">
      <w:bodyDiv w:val="1"/>
      <w:marLeft w:val="0"/>
      <w:marRight w:val="0"/>
      <w:marTop w:val="0"/>
      <w:marBottom w:val="0"/>
      <w:divBdr>
        <w:top w:val="none" w:sz="0" w:space="0" w:color="auto"/>
        <w:left w:val="none" w:sz="0" w:space="0" w:color="auto"/>
        <w:bottom w:val="none" w:sz="0" w:space="0" w:color="auto"/>
        <w:right w:val="none" w:sz="0" w:space="0" w:color="auto"/>
      </w:divBdr>
    </w:div>
    <w:div w:id="987592730">
      <w:bodyDiv w:val="1"/>
      <w:marLeft w:val="0"/>
      <w:marRight w:val="0"/>
      <w:marTop w:val="0"/>
      <w:marBottom w:val="0"/>
      <w:divBdr>
        <w:top w:val="none" w:sz="0" w:space="0" w:color="auto"/>
        <w:left w:val="none" w:sz="0" w:space="0" w:color="auto"/>
        <w:bottom w:val="none" w:sz="0" w:space="0" w:color="auto"/>
        <w:right w:val="none" w:sz="0" w:space="0" w:color="auto"/>
      </w:divBdr>
      <w:divsChild>
        <w:div w:id="1829782024">
          <w:marLeft w:val="0"/>
          <w:marRight w:val="0"/>
          <w:marTop w:val="0"/>
          <w:marBottom w:val="150"/>
          <w:divBdr>
            <w:top w:val="none" w:sz="0" w:space="0" w:color="auto"/>
            <w:left w:val="none" w:sz="0" w:space="0" w:color="auto"/>
            <w:bottom w:val="none" w:sz="0" w:space="0" w:color="auto"/>
            <w:right w:val="none" w:sz="0" w:space="0" w:color="auto"/>
          </w:divBdr>
        </w:div>
      </w:divsChild>
    </w:div>
    <w:div w:id="1068455617">
      <w:bodyDiv w:val="1"/>
      <w:marLeft w:val="0"/>
      <w:marRight w:val="0"/>
      <w:marTop w:val="0"/>
      <w:marBottom w:val="0"/>
      <w:divBdr>
        <w:top w:val="none" w:sz="0" w:space="0" w:color="auto"/>
        <w:left w:val="none" w:sz="0" w:space="0" w:color="auto"/>
        <w:bottom w:val="none" w:sz="0" w:space="0" w:color="auto"/>
        <w:right w:val="none" w:sz="0" w:space="0" w:color="auto"/>
      </w:divBdr>
    </w:div>
    <w:div w:id="1153987875">
      <w:bodyDiv w:val="1"/>
      <w:marLeft w:val="0"/>
      <w:marRight w:val="0"/>
      <w:marTop w:val="0"/>
      <w:marBottom w:val="0"/>
      <w:divBdr>
        <w:top w:val="none" w:sz="0" w:space="0" w:color="auto"/>
        <w:left w:val="none" w:sz="0" w:space="0" w:color="auto"/>
        <w:bottom w:val="none" w:sz="0" w:space="0" w:color="auto"/>
        <w:right w:val="none" w:sz="0" w:space="0" w:color="auto"/>
      </w:divBdr>
    </w:div>
    <w:div w:id="1487278887">
      <w:bodyDiv w:val="1"/>
      <w:marLeft w:val="0"/>
      <w:marRight w:val="0"/>
      <w:marTop w:val="0"/>
      <w:marBottom w:val="0"/>
      <w:divBdr>
        <w:top w:val="none" w:sz="0" w:space="0" w:color="auto"/>
        <w:left w:val="none" w:sz="0" w:space="0" w:color="auto"/>
        <w:bottom w:val="none" w:sz="0" w:space="0" w:color="auto"/>
        <w:right w:val="none" w:sz="0" w:space="0" w:color="auto"/>
      </w:divBdr>
      <w:divsChild>
        <w:div w:id="5442900">
          <w:marLeft w:val="0"/>
          <w:marRight w:val="0"/>
          <w:marTop w:val="0"/>
          <w:marBottom w:val="0"/>
          <w:divBdr>
            <w:top w:val="none" w:sz="0" w:space="0" w:color="auto"/>
            <w:left w:val="none" w:sz="0" w:space="0" w:color="auto"/>
            <w:bottom w:val="none" w:sz="0" w:space="0" w:color="auto"/>
            <w:right w:val="none" w:sz="0" w:space="0" w:color="auto"/>
          </w:divBdr>
        </w:div>
        <w:div w:id="1261139265">
          <w:marLeft w:val="0"/>
          <w:marRight w:val="0"/>
          <w:marTop w:val="0"/>
          <w:marBottom w:val="0"/>
          <w:divBdr>
            <w:top w:val="none" w:sz="0" w:space="0" w:color="auto"/>
            <w:left w:val="none" w:sz="0" w:space="0" w:color="auto"/>
            <w:bottom w:val="none" w:sz="0" w:space="0" w:color="auto"/>
            <w:right w:val="none" w:sz="0" w:space="0" w:color="auto"/>
          </w:divBdr>
        </w:div>
      </w:divsChild>
    </w:div>
    <w:div w:id="1600332354">
      <w:bodyDiv w:val="1"/>
      <w:marLeft w:val="0"/>
      <w:marRight w:val="0"/>
      <w:marTop w:val="0"/>
      <w:marBottom w:val="0"/>
      <w:divBdr>
        <w:top w:val="none" w:sz="0" w:space="0" w:color="auto"/>
        <w:left w:val="none" w:sz="0" w:space="0" w:color="auto"/>
        <w:bottom w:val="none" w:sz="0" w:space="0" w:color="auto"/>
        <w:right w:val="none" w:sz="0" w:space="0" w:color="auto"/>
      </w:divBdr>
    </w:div>
    <w:div w:id="1876382039">
      <w:bodyDiv w:val="1"/>
      <w:marLeft w:val="0"/>
      <w:marRight w:val="0"/>
      <w:marTop w:val="0"/>
      <w:marBottom w:val="0"/>
      <w:divBdr>
        <w:top w:val="none" w:sz="0" w:space="0" w:color="auto"/>
        <w:left w:val="none" w:sz="0" w:space="0" w:color="auto"/>
        <w:bottom w:val="none" w:sz="0" w:space="0" w:color="auto"/>
        <w:right w:val="none" w:sz="0" w:space="0" w:color="auto"/>
      </w:divBdr>
    </w:div>
    <w:div w:id="2058314212">
      <w:bodyDiv w:val="1"/>
      <w:marLeft w:val="0"/>
      <w:marRight w:val="0"/>
      <w:marTop w:val="0"/>
      <w:marBottom w:val="0"/>
      <w:divBdr>
        <w:top w:val="none" w:sz="0" w:space="0" w:color="auto"/>
        <w:left w:val="none" w:sz="0" w:space="0" w:color="auto"/>
        <w:bottom w:val="none" w:sz="0" w:space="0" w:color="auto"/>
        <w:right w:val="none" w:sz="0" w:space="0" w:color="auto"/>
      </w:divBdr>
    </w:div>
    <w:div w:id="213760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on.rada.gov.ua/laws/show/1556-18?find=1&amp;text=%D0%BC%D0%BE%D0%B1%D1%96%D0%BB%D1%8C%D0%B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akon.rada.gov.ua/laws/show/673-2018-%D0%BF?find=1&amp;text=%D0%BF%D0%BE%D0%B2%D0%BD%D0%BE%D0%BB%D1%96%D1%8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zakon.rada.gov.ua/laws/show/82-2010-%D0%B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on.rada.gov.ua/laws/show/2145-19?find=1&amp;text=%D0%BE%D0%BA%D1%83%D0%BF%D0%B0%D0%BD"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2E94C69DC65AC45A0C04C0EDB492D49" ma:contentTypeVersion="5" ma:contentTypeDescription="Створення нового документа." ma:contentTypeScope="" ma:versionID="f2afb292fafa93b245c6f3a0db76e49e">
  <xsd:schema xmlns:xsd="http://www.w3.org/2001/XMLSchema" xmlns:xs="http://www.w3.org/2001/XMLSchema" xmlns:p="http://schemas.microsoft.com/office/2006/metadata/properties" xmlns:ns2="b3430434-44e4-4f5b-9097-ec250a9fa10f" xmlns:ns3="837afde9-1959-48ec-9623-34f2440a05d7" targetNamespace="http://schemas.microsoft.com/office/2006/metadata/properties" ma:root="true" ma:fieldsID="cf8095c882d982f641e99a694f417697" ns2:_="" ns3:_="">
    <xsd:import namespace="b3430434-44e4-4f5b-9097-ec250a9fa10f"/>
    <xsd:import namespace="837afde9-1959-48ec-9623-34f2440a05d7"/>
    <xsd:element name="properties">
      <xsd:complexType>
        <xsd:sequence>
          <xsd:element name="documentManagement">
            <xsd:complexType>
              <xsd:all>
                <xsd:element ref="ns2:SharedWithUsers" minOccurs="0"/>
                <xsd:element ref="ns3:_dlc_BarcodeValue" minOccurs="0"/>
                <xsd:element ref="ns3:_dlc_BarcodeImage" minOccurs="0"/>
                <xsd:element ref="ns3:_dlc_BarcodePreview" minOccurs="0"/>
                <xsd:element ref="ns2:sbIsMain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434-44e4-4f5b-9097-ec250a9fa10f"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bIsMainDocument" ma:index="12" nillable="true" ma:displayName="Головний документ" ma:internalName="sbIsMain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7afde9-1959-48ec-9623-34f2440a05d7" elementFormDefault="qualified">
    <xsd:import namespace="http://schemas.microsoft.com/office/2006/documentManagement/types"/>
    <xsd:import namespace="http://schemas.microsoft.com/office/infopath/2007/PartnerControls"/>
    <xsd:element name="_dlc_BarcodeValue" ma:index="9"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10" nillable="true" ma:displayName="Зображення штрих-коду" ma:description="" ma:hidden="true" ma:internalName="_dlc_BarcodeImage" ma:readOnly="false">
      <xsd:simpleType>
        <xsd:restriction base="dms:Note"/>
      </xsd:simpleType>
    </xsd:element>
    <xsd:element name="_dlc_BarcodePreview" ma:index="11"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bIsMainDocument xmlns="b3430434-44e4-4f5b-9097-ec250a9fa10f">true</sbIsMainDocument>
    <_dlc_BarcodeImage xmlns="837afde9-1959-48ec-9623-34f2440a05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2C6F1-B234-41FF-89E5-DFEB0EA03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0434-44e4-4f5b-9097-ec250a9fa10f"/>
    <ds:schemaRef ds:uri="837afde9-1959-48ec-9623-34f2440a0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6B80A-ABB0-4840-B3CF-6BCFB65F3063}">
  <ds:schemaRefs>
    <ds:schemaRef ds:uri="http://schemas.microsoft.com/office/infopath/2007/PartnerControls"/>
    <ds:schemaRef ds:uri="b3430434-44e4-4f5b-9097-ec250a9fa10f"/>
    <ds:schemaRef ds:uri="http://purl.org/dc/terms/"/>
    <ds:schemaRef ds:uri="837afde9-1959-48ec-9623-34f2440a05d7"/>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014E600-2BA4-49D7-8277-2355E1F6F5D2}">
  <ds:schemaRefs>
    <ds:schemaRef ds:uri="http://schemas.microsoft.com/sharepoint/v3/contenttype/forms"/>
  </ds:schemaRefs>
</ds:datastoreItem>
</file>

<file path=customXml/itemProps4.xml><?xml version="1.0" encoding="utf-8"?>
<ds:datastoreItem xmlns:ds="http://schemas.openxmlformats.org/officeDocument/2006/customXml" ds:itemID="{CF4D845D-55BF-40E0-BB7D-627CF034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21</Pages>
  <Words>32994</Words>
  <Characters>18807</Characters>
  <Application>Microsoft Office Word</Application>
  <DocSecurity>0</DocSecurity>
  <Lines>156</Lines>
  <Paragraphs>103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Ісаєва Ірина Анатоліївна</dc:creator>
  <cp:keywords/>
  <dc:description/>
  <cp:lastModifiedBy>Трубін Ігор Олексійович</cp:lastModifiedBy>
  <cp:revision>19</cp:revision>
  <cp:lastPrinted>2021-07-05T10:25:00Z</cp:lastPrinted>
  <dcterms:created xsi:type="dcterms:W3CDTF">2021-07-02T07:13:00Z</dcterms:created>
  <dcterms:modified xsi:type="dcterms:W3CDTF">2021-07-07T13:50:00Z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0x01010042E94C69DC65AC45A0C04C0EDB492D49</vt:lpwstr>
  </property>
</Properties>
</file>