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6D2A5" w14:textId="3CB4611F" w:rsidR="001D5CF0" w:rsidRPr="00601E0D" w:rsidRDefault="00601E0D" w:rsidP="00DD7994">
      <w:pPr>
        <w:spacing w:before="240"/>
        <w:jc w:val="right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601E0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Проєкт</w:t>
      </w:r>
    </w:p>
    <w:p w14:paraId="4F021CCB" w14:textId="77777777" w:rsidR="00601E0D" w:rsidRPr="00601E0D" w:rsidRDefault="00601E0D" w:rsidP="00DD799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3DFFCF8" w14:textId="77777777" w:rsidR="00601E0D" w:rsidRPr="00601E0D" w:rsidRDefault="00601E0D" w:rsidP="00DD799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65E7084" w14:textId="1F1781EC" w:rsidR="00A82432" w:rsidRPr="00601E0D" w:rsidRDefault="00A82432" w:rsidP="00DD7994">
      <w:pPr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ПОРЯДОК</w:t>
      </w:r>
    </w:p>
    <w:p w14:paraId="600F3D7C" w14:textId="69B8AF2D" w:rsidR="00A82432" w:rsidRPr="00601E0D" w:rsidRDefault="00A82432" w:rsidP="00DD799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акредитації </w:t>
      </w:r>
      <w:r w:rsidR="00DD7994" w:rsidRPr="00601E0D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та ведення реєстру громадських фахових об’єднань, інших юридичних осіб, що здійснюють незалежне оцінювання якості освіти та освітньої діяльності закладів освіти</w:t>
      </w:r>
    </w:p>
    <w:p w14:paraId="43B6AD77" w14:textId="77777777" w:rsidR="00A82432" w:rsidRPr="00601E0D" w:rsidRDefault="00A82432" w:rsidP="00DD7994">
      <w:pPr>
        <w:spacing w:before="240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2298BE4" w14:textId="21F44EF4" w:rsidR="00A82432" w:rsidRPr="00601E0D" w:rsidRDefault="006721E7" w:rsidP="006E4BAA">
      <w:pPr>
        <w:shd w:val="clear" w:color="auto" w:fill="FFFFFF"/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1. Цей П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орядок визначає механізм </w:t>
      </w:r>
      <w:r w:rsidR="00EA790D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здійснення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акредитації громадських фахових об’єднань, інших юридичних осіб, які здійснюють незалежне оцінювання якості освіти та освітньої діяльності закладів загальної середньої освіти</w:t>
      </w:r>
      <w:r w:rsidR="00602414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(далі – заклади освіти) під час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602414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громадської акредитації закладів освіти 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(далі – юридичні особи)</w:t>
      </w:r>
      <w:r w:rsidR="00602414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EA790D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а також</w:t>
      </w:r>
      <w:r w:rsidR="00DD7994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ведення реєстру</w:t>
      </w:r>
      <w:r w:rsidR="009F272E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таких юридичних осіб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. </w:t>
      </w:r>
    </w:p>
    <w:p w14:paraId="1EE8859E" w14:textId="5DEF40AD" w:rsidR="00A82432" w:rsidRPr="00601E0D" w:rsidRDefault="006721E7" w:rsidP="006E4BAA">
      <w:pPr>
        <w:shd w:val="clear" w:color="auto" w:fill="FFFFFF"/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2. У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цьому Порядку термін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вживається </w:t>
      </w:r>
      <w:r w:rsidR="00EA790D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так</w:t>
      </w:r>
      <w:r w:rsidR="00EA790D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их значеннях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</w:p>
    <w:p w14:paraId="24E38F15" w14:textId="06CF4BD0" w:rsidR="00DD7994" w:rsidRPr="00601E0D" w:rsidRDefault="00DD7994" w:rsidP="006E4BAA">
      <w:pPr>
        <w:shd w:val="clear" w:color="auto" w:fill="FFFFFF"/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кредитація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юридичної особи 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(далі – акредитація) –</w:t>
      </w:r>
      <w:r w:rsidR="006E4BAA" w:rsidRPr="006E4BA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визнання спроможності юридичної особи здійснювати незалежне оцінювання якості освіти та освітньої діяльності закладу освіти</w:t>
      </w:r>
      <w:r w:rsidR="006158BF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щодо ефективності внутрішньої системи забезпечення якості освіти та забезпечення досягнення здобувачами освіти результатів навчання, передбачених 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державними стандартами освіти та освітніми програмами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(далі</w:t>
      </w:r>
      <w:r w:rsidR="006158BF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– незалежне оцінювання закладів освіти)</w:t>
      </w:r>
      <w:r w:rsidR="00A70A16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під час громадської акредитації закладів освіти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14:paraId="0A54EE4C" w14:textId="515463A2" w:rsidR="00A82432" w:rsidRPr="00601E0D" w:rsidRDefault="00A82432" w:rsidP="006E4BAA">
      <w:pPr>
        <w:shd w:val="clear" w:color="auto" w:fill="FFFFFF"/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експерт – фахівець, який має відповідну кваліфікацію, професійні знання та досвід </w:t>
      </w:r>
      <w:r w:rsidR="00EA790D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роботи 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у сфері загальної середньої освіти</w:t>
      </w:r>
      <w:r w:rsidR="000C7FEF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0C7FEF" w:rsidRPr="00601E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пройшов відповідне навчання, організоване Державною службою якості освіти України</w:t>
      </w:r>
      <w:r w:rsidR="00FE51A4" w:rsidRPr="00601E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 </w:t>
      </w:r>
      <w:r w:rsidR="00DD7994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бере участь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EA790D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незалежно</w:t>
      </w:r>
      <w:r w:rsidR="00EA790D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му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оцінюванн</w:t>
      </w:r>
      <w:r w:rsidR="00EA790D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закла</w:t>
      </w:r>
      <w:r w:rsidR="006721E7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ду освіти</w:t>
      </w:r>
      <w:r w:rsidR="00A70A16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під час громадської акредитації такого закладу</w:t>
      </w:r>
      <w:r w:rsidR="006721E7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77468B35" w14:textId="0640EFCC" w:rsidR="00A82432" w:rsidRPr="00601E0D" w:rsidRDefault="00A82432" w:rsidP="006E4BAA">
      <w:pPr>
        <w:shd w:val="clear" w:color="auto" w:fill="FFFFFF"/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Інші терміни вжи</w:t>
      </w:r>
      <w:r w:rsidR="006721E7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ваються у значеннях, наведених у</w:t>
      </w:r>
      <w:r w:rsidR="00A70A16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акон</w:t>
      </w:r>
      <w:r w:rsidR="00DD7994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ах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України «Про освіту»</w:t>
      </w:r>
      <w:r w:rsidR="00DD7994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, «Про повну загальну середню освіту»</w:t>
      </w:r>
      <w:r w:rsidR="00A70A16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,  «Про громадські об'єднання»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. </w:t>
      </w:r>
    </w:p>
    <w:p w14:paraId="37FC1D31" w14:textId="64450EBF" w:rsidR="00602414" w:rsidRPr="00601E0D" w:rsidRDefault="00A70A16" w:rsidP="006E4BAA">
      <w:pPr>
        <w:shd w:val="clear" w:color="auto" w:fill="FFFFFF"/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="00602414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Акредитація здійснюється 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Державною службою якості освіти України (далі – Служба)</w:t>
      </w:r>
      <w:r w:rsidR="00602414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. </w:t>
      </w:r>
    </w:p>
    <w:p w14:paraId="5DF8BE29" w14:textId="77777777" w:rsidR="00602414" w:rsidRPr="00601E0D" w:rsidRDefault="00602414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Для попереднього розгляду питань щодо акредитації Служба утворює Комісію з акредитації (далі – Комісія), персональний склад якої затверджується щорічно не пізніше 20 січня наказом Служби. </w:t>
      </w:r>
    </w:p>
    <w:p w14:paraId="2AA4112C" w14:textId="3E938776" w:rsidR="00602414" w:rsidRPr="00601E0D" w:rsidRDefault="00602414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До складу Комісії входять працівники </w:t>
      </w:r>
      <w:r w:rsidR="00A70A16" w:rsidRPr="00601E0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С</w:t>
      </w:r>
      <w:r w:rsidRPr="00601E0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лужби у кількості 7 осіб. </w:t>
      </w:r>
      <w:r w:rsidR="006E4BAA" w:rsidRPr="006E4BAA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Рішення </w:t>
      </w:r>
      <w:r w:rsidR="006E4BAA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К</w:t>
      </w:r>
      <w:r w:rsidR="006E4BAA" w:rsidRPr="006E4BAA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омісії приймається більшістю голосів її затвердженого складу</w:t>
      </w:r>
      <w:r w:rsidRPr="00601E0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14:paraId="73339C7F" w14:textId="77777777" w:rsidR="00602414" w:rsidRPr="00601E0D" w:rsidRDefault="00602414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Оголошення про дату проведення засідання Комісії, розміщується на офіційному </w:t>
      </w:r>
      <w:proofErr w:type="spellStart"/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вебсайті</w:t>
      </w:r>
      <w:proofErr w:type="spellEnd"/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01E0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Служби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не пізніше ніж за 5 робочих днів до дати проведення засідання. </w:t>
      </w:r>
    </w:p>
    <w:p w14:paraId="40F48097" w14:textId="1FC48CE4" w:rsidR="00602414" w:rsidRPr="00601E0D" w:rsidRDefault="0069129C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4. Заявником</w:t>
      </w:r>
      <w:r w:rsidR="00A70A16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здійснення акредитації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може бути</w:t>
      </w:r>
      <w:r w:rsidR="00602414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громадське фахове об’єднання, </w:t>
      </w:r>
      <w:r w:rsidR="00602414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яке 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створене дл</w:t>
      </w:r>
      <w:r w:rsidRPr="00601E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 здійснення та захисту прав і свобод, задоволення суспільних інтересів</w:t>
      </w:r>
      <w:r w:rsidR="00602414" w:rsidRPr="00601E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сфері освіти, зареєстроване в установленому порядку </w:t>
      </w:r>
      <w:r w:rsidR="00602414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 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ма</w:t>
      </w:r>
      <w:r w:rsidR="00602414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є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всеукраїнський статус</w:t>
      </w:r>
      <w:r w:rsidR="00602414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, або інша юридична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ос</w:t>
      </w:r>
      <w:r w:rsidR="00602414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о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б</w:t>
      </w:r>
      <w:r w:rsidR="00602414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A20156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установчими документами якої передбачена діяльність з незалежного оцінювання </w:t>
      </w:r>
      <w:r w:rsidR="00602414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якості освіти та освітньої діяльності закладів освіти</w:t>
      </w:r>
      <w:r w:rsidR="00A70A16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під час</w:t>
      </w:r>
      <w:r w:rsidR="00602414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проведення громадської акредитації закладів освіти.</w:t>
      </w:r>
    </w:p>
    <w:p w14:paraId="7EEC39F4" w14:textId="350C048D" w:rsidR="00A82432" w:rsidRPr="00601E0D" w:rsidRDefault="00900CD1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Для  </w:t>
      </w:r>
      <w:r w:rsidR="00EA790D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здійснення 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акредитації </w:t>
      </w:r>
      <w:r w:rsidR="00DD7994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заявник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подає до </w:t>
      </w:r>
      <w:r w:rsidR="00A70A16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відповідного територіального органу </w:t>
      </w:r>
      <w:r w:rsidR="00900080" w:rsidRPr="00601E0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Служби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заяву про акредитацію (далі – заява) </w:t>
      </w:r>
      <w:r w:rsidR="00DD7994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за формою згідно з додат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к</w:t>
      </w:r>
      <w:r w:rsidR="00DD7994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ом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1</w:t>
      </w:r>
      <w:r w:rsidR="00DD7994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цього Порядку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. </w:t>
      </w:r>
    </w:p>
    <w:p w14:paraId="477837D5" w14:textId="77777777" w:rsidR="00A82432" w:rsidRPr="00601E0D" w:rsidRDefault="00A82432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До заяви додаються:  </w:t>
      </w:r>
    </w:p>
    <w:p w14:paraId="6A02B953" w14:textId="3CC09E32" w:rsidR="00A82432" w:rsidRPr="00601E0D" w:rsidRDefault="00A82432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інформація про заявника у формі витягу з Єдиного державного реєстру юридичних осіб, фізичних осіб - підприємців та громадських формувань</w:t>
      </w:r>
      <w:r w:rsidR="00754F86" w:rsidRPr="00601E0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;</w:t>
      </w:r>
    </w:p>
    <w:p w14:paraId="058C81EB" w14:textId="56BFDAF9" w:rsidR="00A82432" w:rsidRPr="00601E0D" w:rsidRDefault="00A82432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копії установч</w:t>
      </w:r>
      <w:r w:rsidR="006E4BAA">
        <w:rPr>
          <w:rFonts w:ascii="Times New Roman" w:hAnsi="Times New Roman" w:cs="Times New Roman"/>
          <w:sz w:val="28"/>
          <w:szCs w:val="28"/>
          <w:lang w:val="uk-UA" w:eastAsia="ru-RU"/>
        </w:rPr>
        <w:t>ого(</w:t>
      </w:r>
      <w:proofErr w:type="spellStart"/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их</w:t>
      </w:r>
      <w:proofErr w:type="spellEnd"/>
      <w:r w:rsidR="006E4BAA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документ</w:t>
      </w:r>
      <w:r w:rsidR="006E4BAA">
        <w:rPr>
          <w:rFonts w:ascii="Times New Roman" w:hAnsi="Times New Roman" w:cs="Times New Roman"/>
          <w:sz w:val="28"/>
          <w:szCs w:val="28"/>
          <w:lang w:val="uk-UA" w:eastAsia="ru-RU"/>
        </w:rPr>
        <w:t>а(</w:t>
      </w:r>
      <w:proofErr w:type="spellStart"/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ів</w:t>
      </w:r>
      <w:proofErr w:type="spellEnd"/>
      <w:r w:rsidR="006E4BAA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14:paraId="6BA9DFA7" w14:textId="44D4BF5F" w:rsidR="00754F86" w:rsidRPr="00601E0D" w:rsidRDefault="00754F86" w:rsidP="006E4BAA">
      <w:pPr>
        <w:shd w:val="clear" w:color="auto" w:fill="FFFFFF"/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методика проведення громадської акредитації закладів освіти, розроблена заявником або залученими експертами та затверджена керівником заявника; </w:t>
      </w:r>
    </w:p>
    <w:p w14:paraId="30233F0F" w14:textId="12201BEE" w:rsidR="005879FC" w:rsidRPr="00601E0D" w:rsidRDefault="005879FC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перелік </w:t>
      </w:r>
      <w:r w:rsidR="00EA790D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експертів, яких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900CD1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заявник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може залучати до проведення громадської акредитації</w:t>
      </w:r>
      <w:r w:rsidR="0034779D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закладів освіти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14:paraId="6BA57EA0" w14:textId="77777777" w:rsidR="00EA790D" w:rsidRPr="00601E0D" w:rsidRDefault="00A82432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копії документів</w:t>
      </w:r>
      <w:r w:rsidR="00D121E5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 трудову діяльність експертів</w:t>
      </w:r>
      <w:r w:rsidR="00EA790D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14:paraId="7379FA33" w14:textId="78FE920A" w:rsidR="005879FC" w:rsidRPr="00601E0D" w:rsidRDefault="00EA790D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копії </w:t>
      </w:r>
      <w:r w:rsidR="00D121E5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документів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що підтверджують </w:t>
      </w:r>
      <w:r w:rsidR="00745EC8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згоду 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експертів </w:t>
      </w:r>
      <w:r w:rsidR="00745EC8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 залучення до проведення 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громадської акредитації, засвідчені в установленому порядку (копії меморандуму про співпрацю, договору (угоди) між експертом та </w:t>
      </w:r>
      <w:r w:rsidR="006721E7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юридичною особою 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тощо)</w:t>
      </w:r>
      <w:r w:rsidR="00754F86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14:paraId="2089DFF1" w14:textId="2A2656F6" w:rsidR="00964830" w:rsidRPr="00601E0D" w:rsidRDefault="001010A5" w:rsidP="006E4BAA">
      <w:pPr>
        <w:pStyle w:val="rvps2"/>
        <w:shd w:val="clear" w:color="auto" w:fill="FFFFFF"/>
        <w:spacing w:before="0" w:beforeAutospacing="0" w:after="16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зразок с</w:t>
      </w:r>
      <w:r w:rsidR="00754F86" w:rsidRPr="00601E0D">
        <w:rPr>
          <w:sz w:val="28"/>
          <w:szCs w:val="28"/>
          <w:lang w:eastAsia="ru-RU"/>
        </w:rPr>
        <w:t>ертифіката про громадську акредитацію закладу загальної середньої освіти, який видаватиметься заявником за успішними результатами громадської акредитації закладу освіти</w:t>
      </w:r>
      <w:r w:rsidR="00964830" w:rsidRPr="00601E0D">
        <w:rPr>
          <w:sz w:val="28"/>
          <w:szCs w:val="28"/>
        </w:rPr>
        <w:t>.</w:t>
      </w:r>
    </w:p>
    <w:p w14:paraId="5190A700" w14:textId="77777777" w:rsidR="006158BF" w:rsidRPr="00601E0D" w:rsidRDefault="006158BF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0" w:name="n115"/>
      <w:bookmarkEnd w:id="0"/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Всі копії документів мають бути засвідчені в установленому порядку. </w:t>
      </w:r>
    </w:p>
    <w:p w14:paraId="1D18D5E1" w14:textId="7DFAED16" w:rsidR="00102822" w:rsidRPr="00601E0D" w:rsidRDefault="00E07C7C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6. </w:t>
      </w:r>
      <w:r w:rsidR="00CB4A34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Д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 переліку експертів </w:t>
      </w:r>
      <w:r w:rsidR="00754F86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мають бути включені</w:t>
      </w:r>
      <w:r w:rsidR="0010282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</w:p>
    <w:p w14:paraId="002C38E7" w14:textId="2F579E72" w:rsidR="00102822" w:rsidRPr="00601E0D" w:rsidRDefault="00754F86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е</w:t>
      </w:r>
      <w:r w:rsidR="00E07C7C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ксперт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r w:rsidR="00E07C7C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які мають </w:t>
      </w:r>
      <w:r w:rsidR="0010282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досвід роботи на посаді керівника або заступника керівника закладу освіти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(не менше двох осіб)</w:t>
      </w:r>
      <w:r w:rsidR="0010282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14:paraId="2ED052C2" w14:textId="52B9F839" w:rsidR="00E07C7C" w:rsidRDefault="00754F86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експерти, які мають досвід педагогічної діяльності у сферах початкової, базової середньої та профільної середньої освіти (на посаді педагогічного працівника),</w:t>
      </w:r>
      <w:r w:rsidRPr="00601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пройшли сертифікацію та/або мають вищу кваліфікаційну категорію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(не </w:t>
      </w:r>
      <w:r w:rsidR="00E07C7C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як по одному експерту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 відповідних сферах освіти)</w:t>
      </w:r>
      <w:r w:rsidR="00FE3C66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37DBDD95" w14:textId="3EA0D693" w:rsidR="006E4BAA" w:rsidRPr="00601E0D" w:rsidRDefault="006E4BAA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Експерти повинні мати досвід роботи (педагогічної діяльності) </w:t>
      </w:r>
      <w:r w:rsidR="0073676F">
        <w:rPr>
          <w:rFonts w:ascii="Times New Roman" w:hAnsi="Times New Roman" w:cs="Times New Roman"/>
          <w:sz w:val="28"/>
          <w:szCs w:val="28"/>
          <w:lang w:val="uk-UA" w:eastAsia="ru-RU"/>
        </w:rPr>
        <w:t>і пройти</w:t>
      </w:r>
      <w:r w:rsidR="0073676F" w:rsidRPr="007367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3676F" w:rsidRPr="00601E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відповідне навчання, організоване Державною службою якості освіти України</w:t>
      </w:r>
      <w:r w:rsidR="007367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73676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протягом останніх 2 років</w:t>
      </w:r>
      <w:r w:rsidR="0073676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2BC0B8BD" w14:textId="25744B47" w:rsidR="00E07C7C" w:rsidRPr="00601E0D" w:rsidRDefault="00E07C7C" w:rsidP="006E4BAA">
      <w:pPr>
        <w:pStyle w:val="rvps2"/>
        <w:shd w:val="clear" w:color="auto" w:fill="FFFFFF"/>
        <w:spacing w:before="0" w:beforeAutospacing="0" w:after="160" w:afterAutospacing="0"/>
        <w:ind w:firstLine="567"/>
        <w:jc w:val="both"/>
        <w:rPr>
          <w:sz w:val="28"/>
          <w:szCs w:val="28"/>
          <w:lang w:eastAsia="ru-RU"/>
        </w:rPr>
      </w:pPr>
      <w:r w:rsidRPr="00601E0D">
        <w:rPr>
          <w:sz w:val="28"/>
          <w:szCs w:val="28"/>
          <w:lang w:eastAsia="ru-RU"/>
        </w:rPr>
        <w:lastRenderedPageBreak/>
        <w:t>Методика</w:t>
      </w:r>
      <w:r w:rsidR="00CB4A34" w:rsidRPr="00601E0D">
        <w:rPr>
          <w:sz w:val="28"/>
          <w:szCs w:val="28"/>
          <w:lang w:eastAsia="ru-RU"/>
        </w:rPr>
        <w:t xml:space="preserve"> </w:t>
      </w:r>
      <w:r w:rsidR="00EA790D" w:rsidRPr="00601E0D">
        <w:rPr>
          <w:sz w:val="28"/>
          <w:szCs w:val="28"/>
          <w:lang w:eastAsia="ru-RU"/>
        </w:rPr>
        <w:t xml:space="preserve">проведення громадської акредитації закладів освіти </w:t>
      </w:r>
      <w:r w:rsidR="00CB4A34" w:rsidRPr="00601E0D">
        <w:rPr>
          <w:sz w:val="28"/>
          <w:szCs w:val="28"/>
          <w:lang w:eastAsia="ru-RU"/>
        </w:rPr>
        <w:t>має включати</w:t>
      </w:r>
      <w:r w:rsidRPr="00601E0D">
        <w:rPr>
          <w:sz w:val="28"/>
          <w:szCs w:val="28"/>
          <w:lang w:eastAsia="ru-RU"/>
        </w:rPr>
        <w:t xml:space="preserve"> опис методів незалежного оцінювання закладів освіти, критеріїв</w:t>
      </w:r>
      <w:r w:rsidR="00754F86" w:rsidRPr="00601E0D">
        <w:rPr>
          <w:sz w:val="28"/>
          <w:szCs w:val="28"/>
          <w:lang w:eastAsia="ru-RU"/>
        </w:rPr>
        <w:t xml:space="preserve"> та індикаторів</w:t>
      </w:r>
      <w:r w:rsidRPr="00601E0D">
        <w:rPr>
          <w:sz w:val="28"/>
          <w:szCs w:val="28"/>
          <w:lang w:eastAsia="ru-RU"/>
        </w:rPr>
        <w:t xml:space="preserve"> оцінювання закладу освіти щодо ефективності організації освітніх і управлінських процесів закладу освіти</w:t>
      </w:r>
      <w:r w:rsidR="00EA790D" w:rsidRPr="00601E0D">
        <w:rPr>
          <w:sz w:val="28"/>
          <w:szCs w:val="28"/>
          <w:lang w:eastAsia="ru-RU"/>
        </w:rPr>
        <w:t>,</w:t>
      </w:r>
      <w:r w:rsidRPr="00601E0D">
        <w:rPr>
          <w:sz w:val="28"/>
          <w:szCs w:val="28"/>
          <w:lang w:eastAsia="ru-RU"/>
        </w:rPr>
        <w:t xml:space="preserve"> внутрішньої системи забезпечення якості освіти </w:t>
      </w:r>
      <w:r w:rsidR="005E0743" w:rsidRPr="00601E0D">
        <w:rPr>
          <w:sz w:val="28"/>
          <w:szCs w:val="28"/>
          <w:lang w:eastAsia="ru-RU"/>
        </w:rPr>
        <w:t>(</w:t>
      </w:r>
      <w:r w:rsidRPr="00601E0D">
        <w:rPr>
          <w:sz w:val="28"/>
          <w:szCs w:val="28"/>
          <w:lang w:eastAsia="ru-RU"/>
        </w:rPr>
        <w:t>в обсязі, не меншому ніж передбачено Порядком проведення інституційного аудиту закладів загальної середньої освіти, затвердженим наказом Міністерства освіти і науки України від 09 січня 2019 року № 17, зареєстрованим в Міністерстві юстиції України 12 березня 2019 року за № 250/33221</w:t>
      </w:r>
      <w:r w:rsidR="005E0743" w:rsidRPr="00601E0D">
        <w:rPr>
          <w:sz w:val="28"/>
          <w:szCs w:val="28"/>
          <w:lang w:eastAsia="ru-RU"/>
        </w:rPr>
        <w:t xml:space="preserve">), а також критерії </w:t>
      </w:r>
      <w:r w:rsidR="005E0743" w:rsidRPr="00601E0D">
        <w:rPr>
          <w:sz w:val="28"/>
          <w:szCs w:val="28"/>
        </w:rPr>
        <w:t>встановлення рівнів оцінювання</w:t>
      </w:r>
      <w:r w:rsidR="00601E0D" w:rsidRPr="00601E0D">
        <w:rPr>
          <w:sz w:val="28"/>
          <w:szCs w:val="28"/>
        </w:rPr>
        <w:t xml:space="preserve"> </w:t>
      </w:r>
      <w:r w:rsidR="005E0743" w:rsidRPr="00601E0D">
        <w:rPr>
          <w:sz w:val="28"/>
          <w:szCs w:val="28"/>
        </w:rPr>
        <w:t>якості освітньої діяльності закладу освіти та ефективності внутрішньої системи забезпечення якості освіти</w:t>
      </w:r>
      <w:bookmarkStart w:id="1" w:name="n116"/>
      <w:bookmarkStart w:id="2" w:name="n117"/>
      <w:bookmarkEnd w:id="1"/>
      <w:bookmarkEnd w:id="2"/>
      <w:r w:rsidR="00601E0D" w:rsidRPr="00601E0D">
        <w:rPr>
          <w:sz w:val="28"/>
          <w:szCs w:val="28"/>
        </w:rPr>
        <w:t xml:space="preserve"> (першого (високого) або другого (достатнього) рівнів)</w:t>
      </w:r>
      <w:r w:rsidR="00CB4A34" w:rsidRPr="00601E0D">
        <w:rPr>
          <w:sz w:val="28"/>
          <w:szCs w:val="28"/>
          <w:lang w:eastAsia="ru-RU"/>
        </w:rPr>
        <w:t>.</w:t>
      </w:r>
      <w:r w:rsidRPr="00601E0D">
        <w:rPr>
          <w:sz w:val="28"/>
          <w:szCs w:val="28"/>
          <w:lang w:eastAsia="ru-RU"/>
        </w:rPr>
        <w:t xml:space="preserve"> </w:t>
      </w:r>
    </w:p>
    <w:p w14:paraId="4956A272" w14:textId="0CB4058C" w:rsidR="00A82432" w:rsidRPr="00601E0D" w:rsidRDefault="003A54D6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7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 w:rsidR="00900CD1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К</w:t>
      </w:r>
      <w:r w:rsidR="00AD59D9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рім документів</w:t>
      </w:r>
      <w:r w:rsidR="006721E7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900CD1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зазначених у </w:t>
      </w:r>
      <w:r w:rsidR="006721E7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пункт</w:t>
      </w:r>
      <w:r w:rsidR="00900CD1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="006721E7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5 цього </w:t>
      </w:r>
      <w:r w:rsidR="00AD59D9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Порядку, </w:t>
      </w:r>
      <w:r w:rsidR="00900CD1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заявник 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може подавати</w:t>
      </w:r>
      <w:r w:rsidR="00900CD1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також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інші документи</w:t>
      </w:r>
      <w:r w:rsidR="00900CD1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6721E7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або їх копії, засвідчені в установленому порядку, </w:t>
      </w:r>
      <w:r w:rsidR="00900CD1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що</w:t>
      </w:r>
      <w:r w:rsidR="006721E7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можуть підтвердити спроможність </w:t>
      </w:r>
      <w:r w:rsidR="00900CD1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заявника </w:t>
      </w:r>
      <w:r w:rsidR="006721E7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здійснювати незалежне оцінювання закладів освіти.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3B2F85B" w14:textId="071752A8" w:rsidR="00A82432" w:rsidRPr="00601E0D" w:rsidRDefault="003A54D6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8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Заява та </w:t>
      </w:r>
      <w:r w:rsidR="0006573F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документи, що додаються до неї, 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надсилаються </w:t>
      </w:r>
      <w:r w:rsidR="00AB78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заявником </w:t>
      </w:r>
      <w:r w:rsidR="0006573F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до</w:t>
      </w:r>
      <w:r w:rsidR="0032284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754F86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відповідного територіального органу </w:t>
      </w:r>
      <w:r w:rsidR="00754F86" w:rsidRPr="00601E0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Служби</w:t>
      </w:r>
      <w:r w:rsidR="00754F86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рекомендованим листом </w:t>
      </w:r>
      <w:r w:rsidR="0006573F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або </w:t>
      </w:r>
      <w:r w:rsidR="00EA790D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доставляються </w:t>
      </w:r>
      <w:proofErr w:type="spellStart"/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нарочно</w:t>
      </w:r>
      <w:proofErr w:type="spellEnd"/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7417D088" w14:textId="0B6F8C42" w:rsidR="00322842" w:rsidRPr="00601E0D" w:rsidRDefault="003A54D6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9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Заява </w:t>
      </w:r>
      <w:r w:rsidR="00AD59D9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32284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документи, що додаються до неї, 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реєструється </w:t>
      </w:r>
      <w:r w:rsidR="008F3E0A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територіальним органом </w:t>
      </w:r>
      <w:r w:rsidR="008F3E0A" w:rsidRPr="00601E0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Служби</w:t>
      </w:r>
      <w:r w:rsidR="008F3E0A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B788C"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bookmarkStart w:id="3" w:name="_GoBack"/>
      <w:bookmarkEnd w:id="3"/>
      <w:r w:rsidR="0032284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день їх надходження</w:t>
      </w:r>
      <w:r w:rsidR="008F3E0A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AD59D9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3EEAF92" w14:textId="034B8813" w:rsidR="00A82432" w:rsidRPr="00601E0D" w:rsidRDefault="00322842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Якщо заяву та документи, що додаються до неї, подано без дотримання вимог</w:t>
      </w:r>
      <w:r w:rsidR="00CB4A34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, зазначених у пункті 5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цього Порядку, </w:t>
      </w:r>
      <w:r w:rsidR="008F3E0A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територіальний орган </w:t>
      </w:r>
      <w:r w:rsidR="008F3E0A" w:rsidRPr="00601E0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Служби</w:t>
      </w:r>
      <w:r w:rsidR="008F3E0A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повідомляє про це 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заявника та встановлює строк 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для усунення недоліків, що не перевищує 5 робочих днів. </w:t>
      </w:r>
    </w:p>
    <w:p w14:paraId="13DC206A" w14:textId="6A12F15E" w:rsidR="008F3E0A" w:rsidRPr="00601E0D" w:rsidRDefault="003A54D6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10. </w:t>
      </w:r>
      <w:r w:rsidR="00370D50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Якщо заяву та документи, що додаються до неї, подано з дотриманням вимог цього Порядку, </w:t>
      </w:r>
      <w:r w:rsidR="008F3E0A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упродовж </w:t>
      </w:r>
      <w:r w:rsidR="00353F67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="008F3E0A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робочих днів з дня надходження документів територіальний орган </w:t>
      </w:r>
      <w:r w:rsidR="008F3E0A" w:rsidRPr="00601E0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Служби</w:t>
      </w:r>
      <w:r w:rsidR="008F3E0A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здійснює їх попередню перевірку щодо наявності обставин, зазначених у пункті </w:t>
      </w:r>
      <w:r w:rsidR="00353F67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12</w:t>
      </w:r>
      <w:r w:rsidR="008F3E0A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цього Порядку, про результати якої інформує Службу</w:t>
      </w:r>
      <w:r w:rsidR="0073676F">
        <w:rPr>
          <w:rFonts w:ascii="Times New Roman" w:hAnsi="Times New Roman" w:cs="Times New Roman"/>
          <w:sz w:val="28"/>
          <w:szCs w:val="28"/>
          <w:lang w:val="uk-UA" w:eastAsia="ru-RU"/>
        </w:rPr>
        <w:t>, а також надсилає Службі</w:t>
      </w:r>
      <w:r w:rsidR="0073676F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заяву та документи, що дода</w:t>
      </w:r>
      <w:r w:rsidR="0073676F">
        <w:rPr>
          <w:rFonts w:ascii="Times New Roman" w:hAnsi="Times New Roman" w:cs="Times New Roman"/>
          <w:sz w:val="28"/>
          <w:szCs w:val="28"/>
          <w:lang w:val="uk-UA" w:eastAsia="ru-RU"/>
        </w:rPr>
        <w:t>ються</w:t>
      </w:r>
      <w:r w:rsidR="0073676F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неї</w:t>
      </w:r>
      <w:r w:rsidR="008F3E0A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1C7F42E6" w14:textId="73C29B8E" w:rsidR="00370D50" w:rsidRPr="00601E0D" w:rsidRDefault="008F3E0A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11. Служба </w:t>
      </w:r>
      <w:r w:rsidR="00370D50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забезпечує розгляд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заяви та документів, що додаються до неї, </w:t>
      </w:r>
      <w:r w:rsidR="00370D50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 прийняття мотивованого рішення про акредитацію заявника або відмову в акредитації у строк, що не перевищує 20 робочих днів з 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дня надходження </w:t>
      </w:r>
      <w:r w:rsidR="00353F67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заяви та 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документів </w:t>
      </w:r>
      <w:r w:rsidR="00353F67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до територіального органу</w:t>
      </w:r>
      <w:r w:rsidR="00370D50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 </w:t>
      </w:r>
    </w:p>
    <w:p w14:paraId="7CECF12F" w14:textId="4F3221BE" w:rsidR="00322842" w:rsidRPr="00601E0D" w:rsidRDefault="00322842" w:rsidP="006E4BAA">
      <w:pPr>
        <w:spacing w:after="160"/>
        <w:ind w:firstLine="567"/>
        <w:jc w:val="both"/>
        <w:rPr>
          <w:rFonts w:ascii="Times New Roman" w:hAnsi="Times New Roman" w:cs="Times New Roman"/>
          <w:strike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Заяву та документи, що додаються до неї, розглядає Комісія</w:t>
      </w:r>
      <w:r w:rsidR="00353F67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 w:rsidR="00EC7BB1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Питання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щодо </w:t>
      </w:r>
      <w:r w:rsidR="00A47B2B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спроможності/неспроможності здійснювати незалежне оцінювання закладів освіти </w:t>
      </w:r>
      <w:r w:rsidR="00EC7BB1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розглядається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засіданні Комісії.</w:t>
      </w:r>
      <w:r w:rsidR="00A47B2B" w:rsidRPr="00601E0D">
        <w:rPr>
          <w:rFonts w:ascii="Times New Roman" w:hAnsi="Times New Roman" w:cs="Times New Roman"/>
          <w:strike/>
          <w:sz w:val="28"/>
          <w:szCs w:val="28"/>
          <w:lang w:val="uk-UA" w:eastAsia="ru-RU"/>
        </w:rPr>
        <w:t xml:space="preserve"> </w:t>
      </w:r>
    </w:p>
    <w:p w14:paraId="4DC38C1C" w14:textId="3E7A34CB" w:rsidR="00A47B2B" w:rsidRPr="00601E0D" w:rsidRDefault="00A47B2B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Комісія</w:t>
      </w:r>
      <w:r w:rsidR="00353F67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своїм рішенням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рекомендує Голові </w:t>
      </w:r>
      <w:r w:rsidR="00900080" w:rsidRPr="00601E0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Служби</w:t>
      </w:r>
      <w:r w:rsidR="00900080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акредитувати заявника або відмовити в акредитації.</w:t>
      </w:r>
    </w:p>
    <w:p w14:paraId="58CC7F20" w14:textId="3B538F7D" w:rsidR="00875436" w:rsidRPr="00601E0D" w:rsidRDefault="00875436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="00353F67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="00C14C4A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 w:rsidR="0073676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Комісія може рекомендувати </w:t>
      </w:r>
      <w:r w:rsidR="0073676F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відмов</w:t>
      </w:r>
      <w:r w:rsidR="0073676F">
        <w:rPr>
          <w:rFonts w:ascii="Times New Roman" w:hAnsi="Times New Roman" w:cs="Times New Roman"/>
          <w:sz w:val="28"/>
          <w:szCs w:val="28"/>
          <w:lang w:val="uk-UA" w:eastAsia="ru-RU"/>
        </w:rPr>
        <w:t>ити з</w:t>
      </w:r>
      <w:r w:rsidR="0073676F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аявнику в акредитації</w:t>
      </w:r>
      <w:r w:rsidR="0073676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якщо:</w:t>
      </w:r>
    </w:p>
    <w:p w14:paraId="3835E52A" w14:textId="237F9965" w:rsidR="00875436" w:rsidRPr="00601E0D" w:rsidRDefault="00875436" w:rsidP="006E4BAA">
      <w:pPr>
        <w:shd w:val="clear" w:color="auto" w:fill="FFFFFF"/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документи, які додаються до заяви, подан</w:t>
      </w:r>
      <w:r w:rsidR="00CB4A34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 заявником без дотримання 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вимог цього Порядку;</w:t>
      </w:r>
    </w:p>
    <w:p w14:paraId="06A53D60" w14:textId="078727C4" w:rsidR="00875436" w:rsidRPr="00601E0D" w:rsidRDefault="00C14C4A" w:rsidP="006E4BAA">
      <w:pPr>
        <w:shd w:val="clear" w:color="auto" w:fill="FFFFFF"/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у документах, поданих заявником для акредитації, виявлено недостовірну інформацію</w:t>
      </w:r>
      <w:r w:rsidR="00875436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14:paraId="2F3E0857" w14:textId="32AE3EF6" w:rsidR="00875436" w:rsidRPr="00601E0D" w:rsidRDefault="00875436" w:rsidP="006E4BAA">
      <w:pPr>
        <w:spacing w:after="160"/>
        <w:ind w:firstLine="567"/>
        <w:jc w:val="both"/>
        <w:rPr>
          <w:rFonts w:ascii="Times New Roman" w:hAnsi="Times New Roman" w:cs="Times New Roman"/>
          <w:strike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заяву подано </w:t>
      </w:r>
      <w:r w:rsidR="00385BE5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без урахування вимог пункту </w:t>
      </w:r>
      <w:r w:rsidR="003A54D6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1 цього Порядку</w:t>
      </w:r>
      <w:r w:rsidR="00353F67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1373A9B2" w14:textId="37DB65D0" w:rsidR="00A82432" w:rsidRPr="00601E0D" w:rsidRDefault="00A82432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="00806913"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. Рішення про акредитацію</w:t>
      </w:r>
      <w:r w:rsidR="00370D50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заявника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або відмову в акредитації </w:t>
      </w:r>
      <w:r w:rsidR="0073676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(із зазначенням причин такої відмови) </w:t>
      </w:r>
      <w:r w:rsidR="00EA790D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приймається Головою Служби на підставі рекомендації Комісії</w:t>
      </w:r>
      <w:r w:rsidR="00312DCE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затверджується наказом </w:t>
      </w:r>
      <w:r w:rsidR="00900080" w:rsidRPr="00601E0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Служби</w:t>
      </w:r>
      <w:r w:rsidR="00900080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не пізніше, ніж через 5 робочих днів з дня отримання відповідної рекомендації Комісії.</w:t>
      </w:r>
      <w:r w:rsidR="00353F67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39759E5F" w14:textId="00A1FA8F" w:rsidR="00707BE5" w:rsidRPr="00601E0D" w:rsidRDefault="00707BE5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Відповідне рішення</w:t>
      </w:r>
      <w:r w:rsidR="00353F67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900080" w:rsidRPr="00601E0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Служба 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надсилає </w:t>
      </w:r>
      <w:r w:rsidR="00312DCE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заявнику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рекомендованим листом </w:t>
      </w:r>
      <w:r w:rsidR="00353F67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упродовж 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3 робочих днів з д</w:t>
      </w:r>
      <w:r w:rsidR="00353F67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ня 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його затвердження.</w:t>
      </w:r>
    </w:p>
    <w:p w14:paraId="2996C1B4" w14:textId="6305C6A4" w:rsidR="00EC7BB1" w:rsidRPr="00601E0D" w:rsidRDefault="00EC7BB1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Інформація </w:t>
      </w:r>
      <w:r w:rsidR="00312DCE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про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акредитацію юридичної особи або відмову в акредитації оприлюднюється на офіційному </w:t>
      </w:r>
      <w:proofErr w:type="spellStart"/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вебсайті</w:t>
      </w:r>
      <w:proofErr w:type="spellEnd"/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01E0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Служби. </w:t>
      </w:r>
    </w:p>
    <w:p w14:paraId="0163B06E" w14:textId="61B238B5" w:rsidR="00F33629" w:rsidRPr="00601E0D" w:rsidRDefault="003A54D6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="0073676F"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="00F33629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У разі відмови в акредитації повторне подання заяви про акредитацію цієї ж юридичної особи можливе за умови усунення </w:t>
      </w:r>
      <w:r w:rsidR="006839CC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п</w:t>
      </w:r>
      <w:r w:rsidR="00F33629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ричин відмови в акредитації, зазначених у рішенні.</w:t>
      </w:r>
    </w:p>
    <w:p w14:paraId="28A7B90F" w14:textId="7D00EB0B" w:rsidR="00A82432" w:rsidRPr="00601E0D" w:rsidRDefault="00A82432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="0073676F"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. Юридична особа, акредитована вперше, вважається акредитова</w:t>
      </w:r>
      <w:r w:rsidR="00E72379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ною на 2 роки</w:t>
      </w:r>
      <w:r w:rsidR="00707BE5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, у</w:t>
      </w:r>
      <w:r w:rsidR="00E72379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разі повторної</w:t>
      </w:r>
      <w:r w:rsidR="00312DCE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наступних акредитацій – на 5 років.</w:t>
      </w:r>
    </w:p>
    <w:p w14:paraId="388A34F8" w14:textId="4AF0A1A8" w:rsidR="00576305" w:rsidRPr="00601E0D" w:rsidRDefault="00A82432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="0073676F">
        <w:rPr>
          <w:rFonts w:ascii="Times New Roman" w:hAnsi="Times New Roman" w:cs="Times New Roman"/>
          <w:sz w:val="28"/>
          <w:szCs w:val="28"/>
          <w:lang w:val="uk-UA" w:eastAsia="ru-RU"/>
        </w:rPr>
        <w:t>6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 w:rsidR="0073676F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="0073676F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кредитовані </w:t>
      </w:r>
      <w:r w:rsidR="0073676F">
        <w:rPr>
          <w:rFonts w:ascii="Times New Roman" w:hAnsi="Times New Roman" w:cs="Times New Roman"/>
          <w:sz w:val="28"/>
          <w:szCs w:val="28"/>
          <w:lang w:val="uk-UA" w:eastAsia="ru-RU"/>
        </w:rPr>
        <w:t>ю</w:t>
      </w:r>
      <w:r w:rsidR="006839CC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ридичні особи 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пода</w:t>
      </w:r>
      <w:r w:rsidR="00576305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ють:</w:t>
      </w:r>
    </w:p>
    <w:p w14:paraId="478CB76A" w14:textId="1DA6A95E" w:rsidR="00576305" w:rsidRPr="00601E0D" w:rsidRDefault="007537BA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інформацію про проведення та результати </w:t>
      </w:r>
      <w:r w:rsidR="00576305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кожної 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громадської акредитації заклад</w:t>
      </w:r>
      <w:r w:rsidR="00576305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 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освіт</w:t>
      </w:r>
      <w:r w:rsidR="00576305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у,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576305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проведеної юридичною особою, за формою згідно з додат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к</w:t>
      </w:r>
      <w:r w:rsidR="00576305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ом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</w:t>
      </w:r>
      <w:r w:rsidR="00576305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(протягом 10 робочих днів </w:t>
      </w:r>
      <w:r w:rsidR="00020667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з дня видачі сертифіката про громадську акредитацію</w:t>
      </w:r>
      <w:r w:rsidR="00576305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закладу освіти);</w:t>
      </w:r>
    </w:p>
    <w:p w14:paraId="140FB4BE" w14:textId="1DBC3200" w:rsidR="00576305" w:rsidRPr="00601E0D" w:rsidRDefault="007537BA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узагальнену інформацію про проведення та результати громадської акредитації закладів освіти за відповідний календарний рік </w:t>
      </w:r>
      <w:r w:rsidR="00576305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за формою згідно з додатком 3 (</w:t>
      </w:r>
      <w:r w:rsidR="00430C39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не пізніше 20 січня року наступного року</w:t>
      </w:r>
      <w:r w:rsidR="00576305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).</w:t>
      </w:r>
    </w:p>
    <w:p w14:paraId="35126B47" w14:textId="0C9A3625" w:rsidR="00E82D1C" w:rsidRPr="00601E0D" w:rsidRDefault="007537BA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Інформація </w:t>
      </w:r>
      <w:r w:rsidR="00E54484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надсилає</w:t>
      </w:r>
      <w:r w:rsidR="00576305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ться юридичною особою</w:t>
      </w:r>
      <w:r w:rsidR="00E82D1C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</w:t>
      </w:r>
      <w:r w:rsidR="00E54484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відповідного територіального</w:t>
      </w:r>
      <w:r w:rsidR="00DB1255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орган</w:t>
      </w:r>
      <w:r w:rsidR="00E54484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="00DB1255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900080" w:rsidRPr="00601E0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Служби</w:t>
      </w:r>
      <w:r w:rsidR="00900080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576305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рекомендованим листом</w:t>
      </w:r>
      <w:r w:rsidR="00E54484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або за допомогою електронного поштового зв’язку (у незмінному вигляді, з підтвердженням отримання)</w:t>
      </w:r>
      <w:r w:rsidR="00576305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або </w:t>
      </w:r>
      <w:r w:rsidR="00312DCE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доставляється</w:t>
      </w:r>
      <w:r w:rsidR="00576305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76305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нарочно</w:t>
      </w:r>
      <w:proofErr w:type="spellEnd"/>
      <w:r w:rsidR="00E82D1C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2299F6EB" w14:textId="0D31A3C5" w:rsidR="00A82432" w:rsidRPr="00601E0D" w:rsidRDefault="00312DCE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="00073AD8">
        <w:rPr>
          <w:rFonts w:ascii="Times New Roman" w:hAnsi="Times New Roman" w:cs="Times New Roman"/>
          <w:sz w:val="28"/>
          <w:szCs w:val="28"/>
          <w:lang w:val="uk-UA" w:eastAsia="ru-RU"/>
        </w:rPr>
        <w:t>7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 w:rsidR="00900080" w:rsidRPr="00601E0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Служба 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може позба</w:t>
      </w:r>
      <w:r w:rsidR="00E82D1C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вити юридичну особу </w:t>
      </w:r>
      <w:r w:rsidR="00EF190D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акредитації </w:t>
      </w:r>
      <w:r w:rsidR="00DA4CBE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у разі</w:t>
      </w:r>
      <w:r w:rsidR="00CC2858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</w:p>
    <w:p w14:paraId="7C328C10" w14:textId="4AF7372E" w:rsidR="00A82432" w:rsidRPr="00601E0D" w:rsidRDefault="00DA4CBE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подання юридичною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особ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ою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заяви щодо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EF190D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позбавлення її </w:t>
      </w:r>
      <w:r w:rsidR="00CC2858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акредитації</w:t>
      </w:r>
      <w:r w:rsidR="000F4FD6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 формою згідно з додатком 4 до цього Порядку;</w:t>
      </w:r>
    </w:p>
    <w:p w14:paraId="6A43DE14" w14:textId="3D27F0A2" w:rsidR="00DA4CBE" w:rsidRDefault="00953BB4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наявн</w:t>
      </w:r>
      <w:r w:rsidR="00AD14ED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о</w:t>
      </w:r>
      <w:r w:rsidR="00DA4CBE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ст</w:t>
      </w:r>
      <w:r w:rsidR="00AD14ED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A4CBE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</w:t>
      </w:r>
      <w:r w:rsidR="00073AD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(перебування в стадії припинення)</w:t>
      </w:r>
      <w:r w:rsidR="00E54484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14:paraId="5231AEAE" w14:textId="42175961" w:rsidR="0073676F" w:rsidRPr="00601E0D" w:rsidRDefault="0073676F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виявлення (після затвердження рішення про акредитацію) недостовірної інформації в документах, поданих юридичною особою для акредитації</w:t>
      </w:r>
      <w:r w:rsidR="00073AD8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14:paraId="3A34459D" w14:textId="4409066D" w:rsidR="00A82432" w:rsidRPr="00601E0D" w:rsidRDefault="00AD14ED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юридична особа не проводить 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громадськ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у акредитацію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закладів освіти протягом </w:t>
      </w:r>
      <w:r w:rsidR="00EF190D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останніх 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 </w:t>
      </w:r>
      <w:r w:rsidR="00EF190D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або 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більше років</w:t>
      </w:r>
      <w:r w:rsidR="00EF190D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73AD8">
        <w:rPr>
          <w:rFonts w:ascii="Times New Roman" w:hAnsi="Times New Roman" w:cs="Times New Roman"/>
          <w:sz w:val="28"/>
          <w:szCs w:val="28"/>
          <w:lang w:val="uk-UA" w:eastAsia="ru-RU"/>
        </w:rPr>
        <w:t>підряд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14:paraId="025F5EFF" w14:textId="737C3AF9" w:rsidR="00A82432" w:rsidRPr="00601E0D" w:rsidRDefault="00A82432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юридичн</w:t>
      </w:r>
      <w:r w:rsidR="00AD14ED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особ</w:t>
      </w:r>
      <w:r w:rsidR="00AD14ED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D14ED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не подала до </w:t>
      </w:r>
      <w:r w:rsidR="00E54484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відповідного територіального органу </w:t>
      </w:r>
      <w:r w:rsidR="00E54484" w:rsidRPr="00601E0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Служби</w:t>
      </w:r>
      <w:r w:rsidR="00E54484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A76E8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інформацію про проведення та результати 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громадської акредитації закладу освіти у строки, визначені пунктом </w:t>
      </w:r>
      <w:r w:rsidR="00073AD8">
        <w:rPr>
          <w:rFonts w:ascii="Times New Roman" w:hAnsi="Times New Roman" w:cs="Times New Roman"/>
          <w:sz w:val="28"/>
          <w:szCs w:val="28"/>
          <w:lang w:val="uk-UA" w:eastAsia="ru-RU"/>
        </w:rPr>
        <w:t>16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цього Порядку, </w:t>
      </w:r>
      <w:r w:rsidR="00900080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три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900080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EF190D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більше рази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протягом строку, на який </w:t>
      </w:r>
      <w:r w:rsidR="00EF190D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її акредитов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ан</w:t>
      </w:r>
      <w:r w:rsidR="00EF190D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о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14:paraId="1FCC10A4" w14:textId="7F761E7D" w:rsidR="00A82432" w:rsidRPr="00601E0D" w:rsidRDefault="00AD14ED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юридична особа не подала до </w:t>
      </w:r>
      <w:r w:rsidR="00E54484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відповідного територіального органу </w:t>
      </w:r>
      <w:r w:rsidR="00E54484" w:rsidRPr="00601E0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Служби</w:t>
      </w:r>
      <w:r w:rsidR="00E54484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A76E8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узагальнену інформацію про проведення та результати громадської акредитації закладів освіти за відповідний календарний рік 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 строки, визначені пунктом </w:t>
      </w:r>
      <w:r w:rsidR="00073AD8">
        <w:rPr>
          <w:rFonts w:ascii="Times New Roman" w:hAnsi="Times New Roman" w:cs="Times New Roman"/>
          <w:sz w:val="28"/>
          <w:szCs w:val="28"/>
          <w:lang w:val="uk-UA" w:eastAsia="ru-RU"/>
        </w:rPr>
        <w:t>16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цього Порядку</w:t>
      </w:r>
      <w:r w:rsidR="00C22756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14:paraId="70306D22" w14:textId="0FB30429" w:rsidR="00C22756" w:rsidRDefault="00C22756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під час позапланового аудиту або позапланової перевірки закладу освіти</w:t>
      </w:r>
      <w:r w:rsidR="00A70E49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який </w:t>
      </w:r>
      <w:r w:rsidR="00A70E49" w:rsidRPr="00601E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має сертифікат про громадську акредитацію, 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Службою або її територіальним органом </w:t>
      </w:r>
      <w:r w:rsidR="00A70E49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виявлено порушення, які існува</w:t>
      </w:r>
      <w:r w:rsidR="003133D0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ли під час проведення громадської акредитації і за наявності яких </w:t>
      </w:r>
      <w:r w:rsidR="003133D0" w:rsidRPr="00601E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результати громадської акредитації було визнано успішними.</w:t>
      </w:r>
    </w:p>
    <w:p w14:paraId="61B345ED" w14:textId="2A460C45" w:rsidR="00413283" w:rsidRPr="00601E0D" w:rsidRDefault="00413283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Якщо обставини, що є підставами для позбавлення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юридичної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особ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акредитації, виявлено територіальним органом Служби, він інформує про це Службу та надсилає документи, що підтверджують відповідні обставини. </w:t>
      </w:r>
    </w:p>
    <w:p w14:paraId="596D7657" w14:textId="0D22EBC8" w:rsidR="00571A68" w:rsidRPr="00601E0D" w:rsidRDefault="0073676F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="00073AD8">
        <w:rPr>
          <w:rFonts w:ascii="Times New Roman" w:hAnsi="Times New Roman" w:cs="Times New Roman"/>
          <w:sz w:val="28"/>
          <w:szCs w:val="28"/>
          <w:lang w:val="uk-UA" w:eastAsia="ru-RU"/>
        </w:rPr>
        <w:t>8</w:t>
      </w:r>
      <w:r w:rsidR="00E46E1D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 w:rsidR="00571A68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Питання </w:t>
      </w:r>
      <w:r w:rsidR="00571A68" w:rsidRPr="00601E0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щодо позбавлення юридичної особи акредитації </w:t>
      </w:r>
      <w:r w:rsidR="00571A68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розглядається на засіданні Комісії</w:t>
      </w:r>
      <w:r w:rsidR="00A3620B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3799EE0B" w14:textId="688CEB42" w:rsidR="00A537C2" w:rsidRPr="00601E0D" w:rsidRDefault="00A82432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Рішення про позбавлення </w:t>
      </w:r>
      <w:r w:rsidR="00EC7BB1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юридичної особи 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акредитації приймається Головою Служби</w:t>
      </w:r>
      <w:r w:rsidR="00571A68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підставі рекомендації Комісії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затверджується наказом </w:t>
      </w:r>
      <w:r w:rsidR="00900080" w:rsidRPr="00601E0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Служби</w:t>
      </w:r>
      <w:r w:rsidR="00900080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протягом 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5 робочих днів</w:t>
      </w:r>
      <w:r w:rsidR="00900080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дати подання </w:t>
      </w:r>
      <w:r w:rsidR="00A12743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юридичною особою заяви щодо </w:t>
      </w:r>
      <w:r w:rsidR="00571A68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позбавлення </w:t>
      </w:r>
      <w:r w:rsidR="00312DCE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акредитації а</w:t>
      </w:r>
      <w:r w:rsidR="00A12743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бо </w:t>
      </w:r>
      <w:r w:rsidR="00312DCE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виявлення </w:t>
      </w:r>
      <w:r w:rsidR="00A12743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інших обставин, зазначених у пункт</w:t>
      </w:r>
      <w:r w:rsidR="00413283">
        <w:rPr>
          <w:rFonts w:ascii="Times New Roman" w:hAnsi="Times New Roman" w:cs="Times New Roman"/>
          <w:sz w:val="28"/>
          <w:szCs w:val="28"/>
          <w:lang w:val="uk-UA" w:eastAsia="ru-RU"/>
        </w:rPr>
        <w:t>і 17</w:t>
      </w:r>
      <w:r w:rsidR="00A12743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цього Порядку.</w:t>
      </w:r>
    </w:p>
    <w:p w14:paraId="3A249518" w14:textId="1DD5D665" w:rsidR="00E46E1D" w:rsidRPr="00601E0D" w:rsidRDefault="00A12743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нформація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571A68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щодо позбавлення юридичної особи </w:t>
      </w:r>
      <w:r w:rsidR="00EC7BB1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акредитації 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оприлюднюється на офіц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ійному </w:t>
      </w:r>
      <w:proofErr w:type="spellStart"/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веб</w:t>
      </w:r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сайті</w:t>
      </w:r>
      <w:proofErr w:type="spellEnd"/>
      <w:r w:rsidR="00A82432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01E0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Служби. </w:t>
      </w:r>
    </w:p>
    <w:p w14:paraId="3675CCB4" w14:textId="57034887" w:rsidR="00EC7BB1" w:rsidRPr="00601E0D" w:rsidRDefault="00073AD8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19</w:t>
      </w:r>
      <w:r w:rsidR="00EC7BB1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 w:rsidR="00EC7BB1" w:rsidRPr="00601E0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Служба</w:t>
      </w:r>
      <w:r w:rsidR="000C4A4A" w:rsidRPr="00601E0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забезпечує створення та ведення</w:t>
      </w:r>
      <w:r w:rsidR="00EC7BB1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реєстр</w:t>
      </w:r>
      <w:r w:rsidR="000C4A4A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="00EC7BB1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акредитованих </w:t>
      </w:r>
      <w:r w:rsidR="00EC7BB1" w:rsidRPr="00601E0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громадських фахових об’єднань та інших юридичних осіб, що здійснюють незалежне оцінювання якості освіти та освітньої діяльності закладів освіти</w:t>
      </w:r>
      <w:r w:rsidR="000F4FD6" w:rsidRPr="00601E0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(далі</w:t>
      </w:r>
      <w:r w:rsidR="00806913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 </w:t>
      </w:r>
      <w:r w:rsidR="000F4FD6" w:rsidRPr="00601E0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– Р</w:t>
      </w:r>
      <w:r w:rsidR="00EC7BB1" w:rsidRPr="00601E0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еєстр). </w:t>
      </w:r>
    </w:p>
    <w:p w14:paraId="1AE151DD" w14:textId="298F1EF7" w:rsidR="004006B8" w:rsidRPr="00601E0D" w:rsidRDefault="004006B8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601E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Реєстр є інформаційною системою, що забезпечує збирання, накопичення, захист </w:t>
      </w:r>
      <w:r w:rsidR="000C4A4A" w:rsidRPr="00601E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601E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облік інформації про юридичних осіб, акредитованих на здійснення громадської акредитації закладів освіти.</w:t>
      </w:r>
    </w:p>
    <w:p w14:paraId="603AF453" w14:textId="54230491" w:rsidR="00EC7BB1" w:rsidRPr="00601E0D" w:rsidRDefault="00806913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2</w:t>
      </w:r>
      <w:r w:rsidR="00073AD8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0</w:t>
      </w:r>
      <w:r w:rsidR="000F4FD6" w:rsidRPr="00601E0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. </w:t>
      </w:r>
      <w:r w:rsidR="00EC7BB1" w:rsidRPr="00601E0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На підставі рішення про акредитацію юридичної особи Служба </w:t>
      </w:r>
      <w:r w:rsidR="00EC7BB1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вносить до Реєстру таку інформацію про акредитовану юридичну особу:</w:t>
      </w:r>
    </w:p>
    <w:p w14:paraId="50BBF350" w14:textId="170BAB17" w:rsidR="00EC7BB1" w:rsidRPr="00601E0D" w:rsidRDefault="00EC7BB1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lastRenderedPageBreak/>
        <w:t>повне найменування</w:t>
      </w:r>
      <w:r w:rsidR="00312DCE" w:rsidRPr="00601E0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, юридична адреса, контактний</w:t>
      </w:r>
      <w:r w:rsidRPr="00601E0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номер телефону, адреса електронної пошти, адреса </w:t>
      </w:r>
      <w:proofErr w:type="spellStart"/>
      <w:r w:rsidRPr="00601E0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вебсайту</w:t>
      </w:r>
      <w:proofErr w:type="spellEnd"/>
      <w:r w:rsidRPr="00601E0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(у разі наявності) та прізвище, ім’я, по батькові (у разі наявності) керівника юридичної особи;</w:t>
      </w:r>
    </w:p>
    <w:p w14:paraId="14204D8B" w14:textId="77777777" w:rsidR="00EC7BB1" w:rsidRPr="00601E0D" w:rsidRDefault="00EC7BB1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строк, на який акредитовано юридичну особу;</w:t>
      </w:r>
    </w:p>
    <w:p w14:paraId="49002504" w14:textId="77777777" w:rsidR="001010A5" w:rsidRDefault="00EC7BB1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номер і дата </w:t>
      </w:r>
      <w:r w:rsidR="00A50BA4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наказу Служби, яким затверджено рішення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 акредитацію</w:t>
      </w:r>
      <w:r w:rsidR="00A50BA4"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юридичної особи</w:t>
      </w:r>
      <w:r w:rsidR="001010A5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14:paraId="364B8FF5" w14:textId="7E35C2C2" w:rsidR="00EC7BB1" w:rsidRPr="00601E0D" w:rsidRDefault="001010A5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заклади освіти, в яких юридичною особою проведено громадську акредитацію (із зазначенням дати видання сертифікату</w:t>
      </w:r>
      <w:r w:rsidRPr="001010A5">
        <w:rPr>
          <w:lang w:val="uk-UA"/>
        </w:rPr>
        <w:t xml:space="preserve"> </w:t>
      </w:r>
      <w:r w:rsidRPr="001010A5">
        <w:rPr>
          <w:rFonts w:ascii="Times New Roman" w:hAnsi="Times New Roman" w:cs="Times New Roman"/>
          <w:sz w:val="28"/>
          <w:szCs w:val="28"/>
          <w:lang w:val="uk-UA" w:eastAsia="ru-RU"/>
        </w:rPr>
        <w:t>про громадську акредитацію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r w:rsidR="00EC7BB1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5C6F8AB4" w14:textId="697D50F8" w:rsidR="00EC7BB1" w:rsidRPr="00601E0D" w:rsidRDefault="00EC7BB1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У разі позбавлення юридичної особи акредитації Служба 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вносить до Реєстру інформацію щодо </w:t>
      </w:r>
      <w:r w:rsidR="00A50BA4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відповідного рішення Служби (дата і номер наказу Служби)</w:t>
      </w:r>
      <w:r w:rsidR="00A50BA4" w:rsidRPr="00601E0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14:paraId="447E3714" w14:textId="41AF9449" w:rsidR="000F4FD6" w:rsidRPr="00601E0D" w:rsidRDefault="000F4FD6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Інформація до Реєстру вноситься протягом 3 робочих днів з дати затвердження відповідного рішення Служби. </w:t>
      </w:r>
    </w:p>
    <w:p w14:paraId="3323D558" w14:textId="0798367A" w:rsidR="000C4A4A" w:rsidRPr="00601E0D" w:rsidRDefault="00806913" w:rsidP="006E4BAA">
      <w:pPr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73AD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D3FD4" w:rsidRPr="00601E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DF075A" w:rsidRPr="00601E0D">
        <w:rPr>
          <w:rFonts w:ascii="Times New Roman" w:hAnsi="Times New Roman" w:cs="Times New Roman"/>
          <w:sz w:val="28"/>
          <w:szCs w:val="28"/>
        </w:rPr>
        <w:t>Безоплатний</w:t>
      </w:r>
      <w:proofErr w:type="spellEnd"/>
      <w:r w:rsidR="00DF075A" w:rsidRPr="00601E0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F075A" w:rsidRPr="00601E0D">
        <w:rPr>
          <w:rFonts w:ascii="Times New Roman" w:hAnsi="Times New Roman" w:cs="Times New Roman"/>
          <w:sz w:val="28"/>
          <w:szCs w:val="28"/>
        </w:rPr>
        <w:t>вільний</w:t>
      </w:r>
      <w:proofErr w:type="spellEnd"/>
      <w:r w:rsidR="00DF075A" w:rsidRPr="00601E0D">
        <w:rPr>
          <w:rFonts w:ascii="Times New Roman" w:hAnsi="Times New Roman" w:cs="Times New Roman"/>
          <w:sz w:val="28"/>
          <w:szCs w:val="28"/>
        </w:rPr>
        <w:t xml:space="preserve"> доступ до </w:t>
      </w:r>
      <w:proofErr w:type="spellStart"/>
      <w:r w:rsidR="00DF075A" w:rsidRPr="00601E0D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="00DF075A" w:rsidRPr="00601E0D">
        <w:rPr>
          <w:rFonts w:ascii="Times New Roman" w:hAnsi="Times New Roman" w:cs="Times New Roman"/>
          <w:sz w:val="28"/>
          <w:szCs w:val="28"/>
        </w:rPr>
        <w:t xml:space="preserve"> </w:t>
      </w:r>
      <w:r w:rsidR="000C4A4A" w:rsidRPr="00601E0D">
        <w:rPr>
          <w:rFonts w:ascii="Times New Roman" w:hAnsi="Times New Roman" w:cs="Times New Roman"/>
          <w:sz w:val="28"/>
          <w:szCs w:val="28"/>
          <w:lang w:val="uk-UA"/>
        </w:rPr>
        <w:t>забезпечується</w:t>
      </w:r>
      <w:r w:rsidR="00DF075A" w:rsidRPr="00601E0D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DF075A" w:rsidRPr="00601E0D">
        <w:rPr>
          <w:rFonts w:ascii="Times New Roman" w:hAnsi="Times New Roman" w:cs="Times New Roman"/>
          <w:sz w:val="28"/>
          <w:szCs w:val="28"/>
        </w:rPr>
        <w:t>офіційний</w:t>
      </w:r>
      <w:proofErr w:type="spellEnd"/>
      <w:r w:rsidR="00DF075A" w:rsidRPr="00601E0D">
        <w:rPr>
          <w:rFonts w:ascii="Times New Roman" w:hAnsi="Times New Roman" w:cs="Times New Roman"/>
          <w:sz w:val="28"/>
          <w:szCs w:val="28"/>
        </w:rPr>
        <w:t xml:space="preserve"> вебсайт </w:t>
      </w:r>
      <w:r w:rsidR="000C4A4A" w:rsidRPr="00601E0D">
        <w:rPr>
          <w:rFonts w:ascii="Times New Roman" w:hAnsi="Times New Roman" w:cs="Times New Roman"/>
          <w:sz w:val="28"/>
          <w:szCs w:val="28"/>
          <w:lang w:val="uk-UA"/>
        </w:rPr>
        <w:t>Служби.</w:t>
      </w:r>
    </w:p>
    <w:p w14:paraId="3DA2C1C5" w14:textId="47DEF613" w:rsidR="00E04EAB" w:rsidRPr="00601E0D" w:rsidRDefault="00E04EAB" w:rsidP="000C7FEF">
      <w:pPr>
        <w:ind w:left="5103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F9321F9" w14:textId="5A8B3CF3" w:rsidR="0068798F" w:rsidRPr="00601E0D" w:rsidRDefault="0068798F" w:rsidP="000C7FEF">
      <w:pPr>
        <w:ind w:left="5103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028D3D" w14:textId="2CB72F51" w:rsidR="00324AC2" w:rsidRPr="00836B77" w:rsidRDefault="00324AC2" w:rsidP="00324AC2">
      <w:pPr>
        <w:ind w:right="-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Т.в.о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г</w:t>
      </w:r>
      <w:proofErr w:type="spellStart"/>
      <w:r w:rsidRPr="00836B77">
        <w:rPr>
          <w:rFonts w:ascii="Times New Roman" w:eastAsia="Times New Roman" w:hAnsi="Times New Roman" w:cs="Times New Roman"/>
          <w:sz w:val="28"/>
          <w:szCs w:val="28"/>
          <w:lang w:eastAsia="uk-UA"/>
        </w:rPr>
        <w:t>енеральн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ого</w:t>
      </w:r>
      <w:r w:rsidRPr="00836B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директор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Pr="00836B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29F10972" w14:textId="77777777" w:rsidR="00324AC2" w:rsidRPr="00836B77" w:rsidRDefault="00324AC2" w:rsidP="00324AC2">
      <w:pPr>
        <w:shd w:val="clear" w:color="auto" w:fill="FFFFFF"/>
        <w:ind w:right="-5598" w:hanging="142"/>
        <w:jc w:val="both"/>
        <w:rPr>
          <w:rFonts w:ascii="Times New Roman" w:hAnsi="Times New Roman" w:cs="Times New Roman"/>
          <w:sz w:val="28"/>
          <w:szCs w:val="28"/>
        </w:rPr>
      </w:pPr>
      <w:r w:rsidRPr="00836B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директорату </w:t>
      </w:r>
      <w:proofErr w:type="spellStart"/>
      <w:r w:rsidRPr="00836B77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836B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B77">
        <w:rPr>
          <w:rFonts w:ascii="Times New Roman" w:hAnsi="Times New Roman" w:cs="Times New Roman"/>
          <w:sz w:val="28"/>
          <w:szCs w:val="28"/>
        </w:rPr>
        <w:t>шкільної</w:t>
      </w:r>
      <w:proofErr w:type="spellEnd"/>
      <w:r w:rsidRPr="00836B77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F041B4E" w14:textId="5E21C4E4" w:rsidR="00324AC2" w:rsidRPr="00324AC2" w:rsidRDefault="00324AC2" w:rsidP="00324AC2">
      <w:pPr>
        <w:ind w:right="-1" w:hanging="142"/>
        <w:jc w:val="both"/>
        <w:rPr>
          <w:lang w:val="uk-UA"/>
        </w:rPr>
      </w:pPr>
      <w:proofErr w:type="spellStart"/>
      <w:r w:rsidRPr="00836B77">
        <w:rPr>
          <w:rFonts w:ascii="Times New Roman" w:hAnsi="Times New Roman" w:cs="Times New Roman"/>
          <w:sz w:val="28"/>
          <w:szCs w:val="28"/>
        </w:rPr>
        <w:t>позашкільної</w:t>
      </w:r>
      <w:proofErr w:type="spellEnd"/>
      <w:r w:rsidRPr="00836B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36B77">
        <w:rPr>
          <w:rFonts w:ascii="Times New Roman" w:hAnsi="Times New Roman" w:cs="Times New Roman"/>
          <w:sz w:val="28"/>
          <w:szCs w:val="28"/>
        </w:rPr>
        <w:t>інклюзивної</w:t>
      </w:r>
      <w:proofErr w:type="spellEnd"/>
      <w:r w:rsidRPr="00836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 </w:t>
      </w:r>
      <w:r w:rsidR="001010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Володимир БОЖИНС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ЬКИЙ</w:t>
      </w:r>
    </w:p>
    <w:p w14:paraId="0C634749" w14:textId="77777777" w:rsidR="0068798F" w:rsidRPr="00324AC2" w:rsidRDefault="0068798F" w:rsidP="009A04A3">
      <w:pPr>
        <w:ind w:left="5103"/>
        <w:rPr>
          <w:rFonts w:ascii="Times New Roman" w:eastAsia="Times New Roman" w:hAnsi="Times New Roman" w:cs="Times New Roman"/>
          <w:sz w:val="28"/>
          <w:szCs w:val="28"/>
        </w:rPr>
        <w:sectPr w:rsidR="0068798F" w:rsidRPr="00324AC2" w:rsidSect="00324AC2">
          <w:footerReference w:type="default" r:id="rId8"/>
          <w:pgSz w:w="11900" w:h="16840"/>
          <w:pgMar w:top="1134" w:right="701" w:bottom="1134" w:left="1701" w:header="708" w:footer="708" w:gutter="0"/>
          <w:cols w:space="708"/>
          <w:docGrid w:linePitch="360"/>
        </w:sectPr>
      </w:pPr>
    </w:p>
    <w:p w14:paraId="22167EAB" w14:textId="4863F45F" w:rsidR="00F417B0" w:rsidRPr="00601E0D" w:rsidRDefault="00F417B0" w:rsidP="009A04A3">
      <w:pPr>
        <w:ind w:left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1E0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Додаток 1 </w:t>
      </w:r>
    </w:p>
    <w:p w14:paraId="54061E64" w14:textId="774A6C93" w:rsidR="00F417B0" w:rsidRPr="00601E0D" w:rsidRDefault="00F417B0" w:rsidP="009A04A3">
      <w:pPr>
        <w:ind w:left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1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Порядку акредитації та ведення реєстру громадських фахових об’єднань, інших юридичних осіб, що здійснюють незалежне оцінювання якості освіти та освітньої діяльності закладів освіти (пункт </w:t>
      </w:r>
      <w:r w:rsidR="000F4FD6" w:rsidRPr="00601E0D">
        <w:rPr>
          <w:rFonts w:ascii="Times New Roman" w:eastAsia="Times New Roman" w:hAnsi="Times New Roman" w:cs="Times New Roman"/>
          <w:sz w:val="28"/>
          <w:szCs w:val="28"/>
          <w:lang w:val="uk-UA"/>
        </w:rPr>
        <w:t>5)</w:t>
      </w:r>
    </w:p>
    <w:p w14:paraId="09C8CBFB" w14:textId="77777777" w:rsidR="00F417B0" w:rsidRPr="00601E0D" w:rsidRDefault="00F417B0" w:rsidP="00F417B0">
      <w:pPr>
        <w:ind w:left="6377"/>
        <w:rPr>
          <w:rFonts w:ascii="Times New Roman" w:eastAsia="Times New Roman" w:hAnsi="Times New Roman" w:cs="Times New Roman"/>
          <w:lang w:val="uk-UA"/>
        </w:rPr>
      </w:pPr>
    </w:p>
    <w:p w14:paraId="6C859E24" w14:textId="77777777" w:rsidR="009A04A3" w:rsidRPr="00601E0D" w:rsidRDefault="009A04A3" w:rsidP="00F417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67A5090" w14:textId="59E2CAA9" w:rsidR="00F417B0" w:rsidRPr="00601E0D" w:rsidRDefault="00F417B0" w:rsidP="00F417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E0D">
        <w:rPr>
          <w:rFonts w:ascii="Times New Roman" w:eastAsia="Times New Roman" w:hAnsi="Times New Roman" w:cs="Times New Roman"/>
          <w:b/>
          <w:sz w:val="28"/>
          <w:szCs w:val="28"/>
        </w:rPr>
        <w:t>ЗАЯВА</w:t>
      </w:r>
    </w:p>
    <w:p w14:paraId="2D719B3A" w14:textId="77777777" w:rsidR="00F417B0" w:rsidRPr="00601E0D" w:rsidRDefault="00F417B0" w:rsidP="00F417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E0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601E0D">
        <w:rPr>
          <w:rFonts w:ascii="Times New Roman" w:eastAsia="Times New Roman" w:hAnsi="Times New Roman" w:cs="Times New Roman"/>
          <w:b/>
          <w:sz w:val="28"/>
          <w:szCs w:val="28"/>
        </w:rPr>
        <w:t>акредитацію</w:t>
      </w:r>
      <w:proofErr w:type="spellEnd"/>
      <w:r w:rsidRPr="00601E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A5CBDA8" w14:textId="77777777" w:rsidR="00F417B0" w:rsidRPr="00601E0D" w:rsidRDefault="00F417B0" w:rsidP="00F417B0">
      <w:pPr>
        <w:jc w:val="center"/>
        <w:rPr>
          <w:rFonts w:ascii="Times New Roman" w:eastAsia="Times New Roman" w:hAnsi="Times New Roman" w:cs="Times New Roman"/>
          <w:b/>
        </w:rPr>
      </w:pPr>
    </w:p>
    <w:p w14:paraId="52E4E212" w14:textId="56D3EAC4" w:rsidR="00F417B0" w:rsidRPr="00601E0D" w:rsidRDefault="00F417B0" w:rsidP="00601E0D">
      <w:pPr>
        <w:ind w:firstLine="567"/>
        <w:jc w:val="center"/>
        <w:rPr>
          <w:rFonts w:ascii="Times New Roman" w:eastAsia="Times New Roman" w:hAnsi="Times New Roman" w:cs="Times New Roman"/>
        </w:rPr>
      </w:pPr>
      <w:proofErr w:type="spellStart"/>
      <w:r w:rsidRPr="00601E0D">
        <w:rPr>
          <w:rFonts w:ascii="Times New Roman" w:eastAsia="Times New Roman" w:hAnsi="Times New Roman" w:cs="Times New Roman"/>
          <w:sz w:val="28"/>
          <w:szCs w:val="28"/>
        </w:rPr>
        <w:t>Юридична</w:t>
      </w:r>
      <w:proofErr w:type="spellEnd"/>
      <w:r w:rsidRPr="00601E0D">
        <w:rPr>
          <w:rFonts w:ascii="Times New Roman" w:eastAsia="Times New Roman" w:hAnsi="Times New Roman" w:cs="Times New Roman"/>
          <w:sz w:val="28"/>
          <w:szCs w:val="28"/>
        </w:rPr>
        <w:t xml:space="preserve"> особа</w:t>
      </w:r>
      <w:r w:rsidR="00C8069B" w:rsidRPr="00601E0D">
        <w:rPr>
          <w:rFonts w:ascii="Times New Roman" w:eastAsia="Times New Roman" w:hAnsi="Times New Roman" w:cs="Times New Roman"/>
        </w:rPr>
        <w:t>___</w:t>
      </w:r>
      <w:r w:rsidR="00C8069B" w:rsidRPr="00601E0D">
        <w:rPr>
          <w:rFonts w:ascii="Times New Roman" w:eastAsia="Times New Roman" w:hAnsi="Times New Roman" w:cs="Times New Roman"/>
          <w:lang w:val="uk-UA"/>
        </w:rPr>
        <w:t>_____</w:t>
      </w:r>
      <w:r w:rsidRPr="00601E0D">
        <w:rPr>
          <w:rFonts w:ascii="Times New Roman" w:eastAsia="Times New Roman" w:hAnsi="Times New Roman" w:cs="Times New Roman"/>
        </w:rPr>
        <w:t>_____________________________________________,</w:t>
      </w:r>
      <w:r w:rsidRPr="00601E0D">
        <w:rPr>
          <w:rFonts w:ascii="Times New Roman" w:eastAsia="Times New Roman" w:hAnsi="Times New Roman" w:cs="Times New Roman"/>
        </w:rPr>
        <w:br/>
      </w:r>
      <w:r w:rsidRPr="00601E0D">
        <w:rPr>
          <w:rFonts w:ascii="Times New Roman" w:eastAsia="Times New Roman" w:hAnsi="Times New Roman" w:cs="Times New Roman"/>
          <w:vertAlign w:val="superscript"/>
        </w:rPr>
        <w:t xml:space="preserve">      </w:t>
      </w:r>
      <w:r w:rsidRPr="00601E0D">
        <w:rPr>
          <w:rFonts w:ascii="Times New Roman" w:eastAsia="Times New Roman" w:hAnsi="Times New Roman" w:cs="Times New Roman"/>
          <w:vertAlign w:val="superscript"/>
          <w:lang w:val="uk-UA"/>
        </w:rPr>
        <w:t xml:space="preserve">                    </w:t>
      </w:r>
      <w:r w:rsidRPr="00601E0D">
        <w:rPr>
          <w:rFonts w:ascii="Times New Roman" w:eastAsia="Times New Roman" w:hAnsi="Times New Roman" w:cs="Times New Roman"/>
          <w:vertAlign w:val="superscript"/>
        </w:rPr>
        <w:t xml:space="preserve">    </w:t>
      </w:r>
      <w:r w:rsidR="00C8069B" w:rsidRPr="00601E0D">
        <w:rPr>
          <w:rFonts w:ascii="Times New Roman" w:eastAsia="Times New Roman" w:hAnsi="Times New Roman" w:cs="Times New Roman"/>
          <w:vertAlign w:val="superscript"/>
          <w:lang w:val="uk-UA"/>
        </w:rPr>
        <w:t xml:space="preserve">                                            </w:t>
      </w:r>
      <w:r w:rsidRPr="00601E0D">
        <w:rPr>
          <w:rFonts w:ascii="Times New Roman" w:eastAsia="Times New Roman" w:hAnsi="Times New Roman" w:cs="Times New Roman"/>
          <w:vertAlign w:val="superscript"/>
        </w:rPr>
        <w:t>(</w:t>
      </w:r>
      <w:proofErr w:type="spellStart"/>
      <w:r w:rsidRPr="00601E0D">
        <w:rPr>
          <w:rFonts w:ascii="Times New Roman" w:eastAsia="Times New Roman" w:hAnsi="Times New Roman" w:cs="Times New Roman"/>
          <w:vertAlign w:val="superscript"/>
        </w:rPr>
        <w:t>повне</w:t>
      </w:r>
      <w:proofErr w:type="spellEnd"/>
      <w:r w:rsidRPr="00601E0D">
        <w:rPr>
          <w:rFonts w:ascii="Times New Roman" w:eastAsia="Times New Roman" w:hAnsi="Times New Roman" w:cs="Times New Roman"/>
          <w:vertAlign w:val="superscript"/>
        </w:rPr>
        <w:t xml:space="preserve"> </w:t>
      </w:r>
      <w:proofErr w:type="spellStart"/>
      <w:r w:rsidRPr="00601E0D">
        <w:rPr>
          <w:rFonts w:ascii="Times New Roman" w:eastAsia="Times New Roman" w:hAnsi="Times New Roman" w:cs="Times New Roman"/>
          <w:vertAlign w:val="superscript"/>
        </w:rPr>
        <w:t>найменування</w:t>
      </w:r>
      <w:proofErr w:type="spellEnd"/>
      <w:r w:rsidRPr="00601E0D">
        <w:rPr>
          <w:rFonts w:ascii="Times New Roman" w:eastAsia="Times New Roman" w:hAnsi="Times New Roman" w:cs="Times New Roman"/>
          <w:vertAlign w:val="superscript"/>
        </w:rPr>
        <w:t xml:space="preserve"> </w:t>
      </w:r>
      <w:proofErr w:type="spellStart"/>
      <w:r w:rsidRPr="00601E0D">
        <w:rPr>
          <w:rFonts w:ascii="Times New Roman" w:eastAsia="Times New Roman" w:hAnsi="Times New Roman" w:cs="Times New Roman"/>
          <w:vertAlign w:val="superscript"/>
        </w:rPr>
        <w:t>юридичної</w:t>
      </w:r>
      <w:proofErr w:type="spellEnd"/>
      <w:r w:rsidRPr="00601E0D">
        <w:rPr>
          <w:rFonts w:ascii="Times New Roman" w:eastAsia="Times New Roman" w:hAnsi="Times New Roman" w:cs="Times New Roman"/>
          <w:vertAlign w:val="superscript"/>
        </w:rPr>
        <w:t xml:space="preserve"> особи)</w:t>
      </w:r>
      <w:r w:rsidRPr="00601E0D">
        <w:rPr>
          <w:rFonts w:ascii="Times New Roman" w:eastAsia="Times New Roman" w:hAnsi="Times New Roman" w:cs="Times New Roman"/>
        </w:rPr>
        <w:br/>
        <w:t>________________________________</w:t>
      </w:r>
      <w:r w:rsidR="00C8069B" w:rsidRPr="00601E0D">
        <w:rPr>
          <w:rFonts w:ascii="Times New Roman" w:eastAsia="Times New Roman" w:hAnsi="Times New Roman" w:cs="Times New Roman"/>
          <w:lang w:val="uk-UA"/>
        </w:rPr>
        <w:t>___</w:t>
      </w:r>
      <w:r w:rsidRPr="00601E0D">
        <w:rPr>
          <w:rFonts w:ascii="Times New Roman" w:eastAsia="Times New Roman" w:hAnsi="Times New Roman" w:cs="Times New Roman"/>
        </w:rPr>
        <w:t>__________________________________________</w:t>
      </w:r>
      <w:r w:rsidRPr="00601E0D">
        <w:rPr>
          <w:rFonts w:ascii="Times New Roman" w:eastAsia="Times New Roman" w:hAnsi="Times New Roman" w:cs="Times New Roman"/>
        </w:rPr>
        <w:br/>
        <w:t>___________________________________</w:t>
      </w:r>
      <w:r w:rsidR="00C8069B" w:rsidRPr="00601E0D">
        <w:rPr>
          <w:rFonts w:ascii="Times New Roman" w:eastAsia="Times New Roman" w:hAnsi="Times New Roman" w:cs="Times New Roman"/>
          <w:lang w:val="uk-UA"/>
        </w:rPr>
        <w:t>___</w:t>
      </w:r>
      <w:r w:rsidRPr="00601E0D">
        <w:rPr>
          <w:rFonts w:ascii="Times New Roman" w:eastAsia="Times New Roman" w:hAnsi="Times New Roman" w:cs="Times New Roman"/>
        </w:rPr>
        <w:t>_______________________________________,</w:t>
      </w:r>
    </w:p>
    <w:p w14:paraId="31C1B91D" w14:textId="32764E3C" w:rsidR="00F417B0" w:rsidRPr="00601E0D" w:rsidRDefault="00F417B0" w:rsidP="00F417B0">
      <w:pPr>
        <w:jc w:val="center"/>
        <w:rPr>
          <w:rFonts w:ascii="Times New Roman" w:eastAsia="Times New Roman" w:hAnsi="Times New Roman" w:cs="Times New Roman"/>
        </w:rPr>
      </w:pPr>
      <w:r w:rsidRPr="00601E0D">
        <w:rPr>
          <w:rFonts w:ascii="Times New Roman" w:eastAsia="Times New Roman" w:hAnsi="Times New Roman" w:cs="Times New Roman"/>
          <w:vertAlign w:val="superscript"/>
        </w:rPr>
        <w:t xml:space="preserve">( </w:t>
      </w:r>
      <w:proofErr w:type="spellStart"/>
      <w:r w:rsidRPr="00601E0D">
        <w:rPr>
          <w:rFonts w:ascii="Times New Roman" w:eastAsia="Times New Roman" w:hAnsi="Times New Roman" w:cs="Times New Roman"/>
          <w:vertAlign w:val="superscript"/>
        </w:rPr>
        <w:t>прізвище</w:t>
      </w:r>
      <w:proofErr w:type="spellEnd"/>
      <w:r w:rsidRPr="00601E0D">
        <w:rPr>
          <w:rFonts w:ascii="Times New Roman" w:eastAsia="Times New Roman" w:hAnsi="Times New Roman" w:cs="Times New Roman"/>
          <w:vertAlign w:val="superscript"/>
        </w:rPr>
        <w:t xml:space="preserve">, </w:t>
      </w:r>
      <w:proofErr w:type="spellStart"/>
      <w:r w:rsidRPr="00601E0D">
        <w:rPr>
          <w:rFonts w:ascii="Times New Roman" w:eastAsia="Times New Roman" w:hAnsi="Times New Roman" w:cs="Times New Roman"/>
          <w:vertAlign w:val="superscript"/>
        </w:rPr>
        <w:t>ім’я</w:t>
      </w:r>
      <w:proofErr w:type="spellEnd"/>
      <w:r w:rsidRPr="00601E0D">
        <w:rPr>
          <w:rFonts w:ascii="Times New Roman" w:eastAsia="Times New Roman" w:hAnsi="Times New Roman" w:cs="Times New Roman"/>
          <w:vertAlign w:val="superscript"/>
        </w:rPr>
        <w:t xml:space="preserve">, по </w:t>
      </w:r>
      <w:proofErr w:type="spellStart"/>
      <w:r w:rsidRPr="00601E0D">
        <w:rPr>
          <w:rFonts w:ascii="Times New Roman" w:eastAsia="Times New Roman" w:hAnsi="Times New Roman" w:cs="Times New Roman"/>
          <w:vertAlign w:val="superscript"/>
        </w:rPr>
        <w:t>батькові</w:t>
      </w:r>
      <w:proofErr w:type="spellEnd"/>
      <w:r w:rsidRPr="00601E0D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601E0D">
        <w:rPr>
          <w:rFonts w:ascii="Times New Roman" w:eastAsia="Times New Roman" w:hAnsi="Times New Roman" w:cs="Times New Roman"/>
          <w:vertAlign w:val="superscript"/>
          <w:lang w:val="uk-UA"/>
        </w:rPr>
        <w:t xml:space="preserve">(за наявності) </w:t>
      </w:r>
      <w:proofErr w:type="spellStart"/>
      <w:r w:rsidRPr="00601E0D">
        <w:rPr>
          <w:rFonts w:ascii="Times New Roman" w:eastAsia="Times New Roman" w:hAnsi="Times New Roman" w:cs="Times New Roman"/>
          <w:vertAlign w:val="superscript"/>
        </w:rPr>
        <w:t>керівника</w:t>
      </w:r>
      <w:proofErr w:type="spellEnd"/>
      <w:r w:rsidRPr="00601E0D">
        <w:rPr>
          <w:rFonts w:ascii="Times New Roman" w:eastAsia="Times New Roman" w:hAnsi="Times New Roman" w:cs="Times New Roman"/>
          <w:vertAlign w:val="superscript"/>
        </w:rPr>
        <w:t xml:space="preserve"> </w:t>
      </w:r>
      <w:proofErr w:type="spellStart"/>
      <w:r w:rsidRPr="00601E0D">
        <w:rPr>
          <w:rFonts w:ascii="Times New Roman" w:eastAsia="Times New Roman" w:hAnsi="Times New Roman" w:cs="Times New Roman"/>
          <w:vertAlign w:val="superscript"/>
        </w:rPr>
        <w:t>юридичної</w:t>
      </w:r>
      <w:proofErr w:type="spellEnd"/>
      <w:r w:rsidRPr="00601E0D">
        <w:rPr>
          <w:rFonts w:ascii="Times New Roman" w:eastAsia="Times New Roman" w:hAnsi="Times New Roman" w:cs="Times New Roman"/>
          <w:vertAlign w:val="superscript"/>
        </w:rPr>
        <w:t xml:space="preserve"> особи)</w:t>
      </w:r>
      <w:r w:rsidRPr="00601E0D">
        <w:rPr>
          <w:rFonts w:ascii="Times New Roman" w:eastAsia="Times New Roman" w:hAnsi="Times New Roman" w:cs="Times New Roman"/>
        </w:rPr>
        <w:br/>
        <w:t>__________________________________________________________________________,</w:t>
      </w:r>
      <w:r w:rsidRPr="00601E0D">
        <w:rPr>
          <w:rFonts w:ascii="Times New Roman" w:eastAsia="Times New Roman" w:hAnsi="Times New Roman" w:cs="Times New Roman"/>
        </w:rPr>
        <w:br/>
      </w:r>
      <w:r w:rsidRPr="00601E0D">
        <w:rPr>
          <w:rFonts w:ascii="Times New Roman" w:eastAsia="Times New Roman" w:hAnsi="Times New Roman" w:cs="Times New Roman"/>
          <w:vertAlign w:val="superscript"/>
        </w:rPr>
        <w:t>(</w:t>
      </w:r>
      <w:proofErr w:type="spellStart"/>
      <w:r w:rsidRPr="00601E0D">
        <w:rPr>
          <w:rFonts w:ascii="Times New Roman" w:eastAsia="Times New Roman" w:hAnsi="Times New Roman" w:cs="Times New Roman"/>
          <w:vertAlign w:val="superscript"/>
        </w:rPr>
        <w:t>поштовий</w:t>
      </w:r>
      <w:proofErr w:type="spellEnd"/>
      <w:r w:rsidRPr="00601E0D">
        <w:rPr>
          <w:rFonts w:ascii="Times New Roman" w:eastAsia="Times New Roman" w:hAnsi="Times New Roman" w:cs="Times New Roman"/>
          <w:vertAlign w:val="superscript"/>
        </w:rPr>
        <w:t xml:space="preserve"> </w:t>
      </w:r>
      <w:proofErr w:type="spellStart"/>
      <w:r w:rsidRPr="00601E0D">
        <w:rPr>
          <w:rFonts w:ascii="Times New Roman" w:eastAsia="Times New Roman" w:hAnsi="Times New Roman" w:cs="Times New Roman"/>
          <w:vertAlign w:val="superscript"/>
        </w:rPr>
        <w:t>індекс</w:t>
      </w:r>
      <w:proofErr w:type="spellEnd"/>
      <w:r w:rsidRPr="00601E0D">
        <w:rPr>
          <w:rFonts w:ascii="Times New Roman" w:eastAsia="Times New Roman" w:hAnsi="Times New Roman" w:cs="Times New Roman"/>
          <w:vertAlign w:val="superscript"/>
        </w:rPr>
        <w:t xml:space="preserve">, </w:t>
      </w:r>
      <w:proofErr w:type="spellStart"/>
      <w:r w:rsidRPr="00601E0D">
        <w:rPr>
          <w:rFonts w:ascii="Times New Roman" w:eastAsia="Times New Roman" w:hAnsi="Times New Roman" w:cs="Times New Roman"/>
          <w:vertAlign w:val="superscript"/>
        </w:rPr>
        <w:t>місцезнаходження</w:t>
      </w:r>
      <w:proofErr w:type="spellEnd"/>
      <w:r w:rsidRPr="00601E0D">
        <w:rPr>
          <w:rFonts w:ascii="Times New Roman" w:eastAsia="Times New Roman" w:hAnsi="Times New Roman" w:cs="Times New Roman"/>
          <w:vertAlign w:val="superscript"/>
        </w:rPr>
        <w:t xml:space="preserve"> </w:t>
      </w:r>
      <w:proofErr w:type="spellStart"/>
      <w:r w:rsidRPr="00601E0D">
        <w:rPr>
          <w:rFonts w:ascii="Times New Roman" w:eastAsia="Times New Roman" w:hAnsi="Times New Roman" w:cs="Times New Roman"/>
          <w:vertAlign w:val="superscript"/>
        </w:rPr>
        <w:t>юридичної</w:t>
      </w:r>
      <w:proofErr w:type="spellEnd"/>
      <w:r w:rsidRPr="00601E0D">
        <w:rPr>
          <w:rFonts w:ascii="Times New Roman" w:eastAsia="Times New Roman" w:hAnsi="Times New Roman" w:cs="Times New Roman"/>
          <w:vertAlign w:val="superscript"/>
        </w:rPr>
        <w:t xml:space="preserve"> особи)</w:t>
      </w:r>
    </w:p>
    <w:tbl>
      <w:tblPr>
        <w:tblW w:w="9187" w:type="dxa"/>
        <w:tblLayout w:type="fixed"/>
        <w:tblLook w:val="0000" w:firstRow="0" w:lastRow="0" w:firstColumn="0" w:lastColumn="0" w:noHBand="0" w:noVBand="0"/>
      </w:tblPr>
      <w:tblGrid>
        <w:gridCol w:w="3110"/>
        <w:gridCol w:w="3122"/>
        <w:gridCol w:w="2955"/>
      </w:tblGrid>
      <w:tr w:rsidR="00601E0D" w:rsidRPr="00601E0D" w14:paraId="37135D02" w14:textId="77777777" w:rsidTr="00312DCE">
        <w:tc>
          <w:tcPr>
            <w:tcW w:w="3110" w:type="dxa"/>
            <w:shd w:val="clear" w:color="auto" w:fill="auto"/>
          </w:tcPr>
          <w:p w14:paraId="6FE74893" w14:textId="77777777" w:rsidR="00F417B0" w:rsidRPr="00601E0D" w:rsidRDefault="00F417B0" w:rsidP="00312DC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601E0D">
              <w:rPr>
                <w:rFonts w:ascii="Times New Roman" w:eastAsia="Times New Roman" w:hAnsi="Times New Roman" w:cs="Times New Roman"/>
              </w:rPr>
              <w:t>_______________________,</w:t>
            </w:r>
            <w:r w:rsidRPr="00601E0D">
              <w:rPr>
                <w:rFonts w:ascii="Times New Roman" w:eastAsia="Times New Roman" w:hAnsi="Times New Roman" w:cs="Times New Roman"/>
              </w:rPr>
              <w:br/>
            </w:r>
            <w:r w:rsidRPr="00601E0D">
              <w:rPr>
                <w:rFonts w:ascii="Times New Roman" w:eastAsia="Times New Roman" w:hAnsi="Times New Roman" w:cs="Times New Roman"/>
                <w:vertAlign w:val="superscript"/>
              </w:rPr>
              <w:t>(телефон)</w:t>
            </w:r>
          </w:p>
        </w:tc>
        <w:tc>
          <w:tcPr>
            <w:tcW w:w="3122" w:type="dxa"/>
            <w:shd w:val="clear" w:color="auto" w:fill="auto"/>
          </w:tcPr>
          <w:p w14:paraId="16D834B4" w14:textId="77777777" w:rsidR="00F417B0" w:rsidRPr="00601E0D" w:rsidRDefault="00F417B0" w:rsidP="00312DC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601E0D">
              <w:rPr>
                <w:rFonts w:ascii="Times New Roman" w:eastAsia="Times New Roman" w:hAnsi="Times New Roman" w:cs="Times New Roman"/>
              </w:rPr>
              <w:t>_______________________,</w:t>
            </w:r>
            <w:r w:rsidRPr="00601E0D">
              <w:rPr>
                <w:rFonts w:ascii="Times New Roman" w:eastAsia="Times New Roman" w:hAnsi="Times New Roman" w:cs="Times New Roman"/>
              </w:rPr>
              <w:br/>
            </w:r>
            <w:r w:rsidRPr="00601E0D">
              <w:rPr>
                <w:rFonts w:ascii="Times New Roman" w:eastAsia="Times New Roman" w:hAnsi="Times New Roman" w:cs="Times New Roman"/>
                <w:vertAlign w:val="superscript"/>
              </w:rPr>
              <w:t xml:space="preserve">(адреса </w:t>
            </w:r>
            <w:proofErr w:type="spellStart"/>
            <w:r w:rsidRPr="00601E0D">
              <w:rPr>
                <w:rFonts w:ascii="Times New Roman" w:eastAsia="Times New Roman" w:hAnsi="Times New Roman" w:cs="Times New Roman"/>
                <w:vertAlign w:val="superscript"/>
              </w:rPr>
              <w:t>електронної</w:t>
            </w:r>
            <w:proofErr w:type="spellEnd"/>
            <w:r w:rsidRPr="00601E0D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proofErr w:type="spellStart"/>
            <w:r w:rsidRPr="00601E0D">
              <w:rPr>
                <w:rFonts w:ascii="Times New Roman" w:eastAsia="Times New Roman" w:hAnsi="Times New Roman" w:cs="Times New Roman"/>
                <w:vertAlign w:val="superscript"/>
              </w:rPr>
              <w:t>пошти</w:t>
            </w:r>
            <w:proofErr w:type="spellEnd"/>
            <w:r w:rsidRPr="00601E0D">
              <w:rPr>
                <w:rFonts w:ascii="Times New Roman" w:eastAsia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14:paraId="7F6A9642" w14:textId="58AFB784" w:rsidR="00F417B0" w:rsidRPr="00601E0D" w:rsidRDefault="00F417B0" w:rsidP="00312DC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01E0D">
              <w:rPr>
                <w:rFonts w:ascii="Times New Roman" w:eastAsia="Times New Roman" w:hAnsi="Times New Roman" w:cs="Times New Roman"/>
              </w:rPr>
              <w:t>______________________,</w:t>
            </w:r>
            <w:r w:rsidRPr="00601E0D">
              <w:rPr>
                <w:rFonts w:ascii="Times New Roman" w:eastAsia="Times New Roman" w:hAnsi="Times New Roman" w:cs="Times New Roman"/>
              </w:rPr>
              <w:br/>
            </w:r>
            <w:r w:rsidRPr="00601E0D">
              <w:rPr>
                <w:rFonts w:ascii="Times New Roman" w:eastAsia="Times New Roman" w:hAnsi="Times New Roman" w:cs="Times New Roman"/>
                <w:vertAlign w:val="superscript"/>
              </w:rPr>
              <w:t>(адреса вебсайту/</w:t>
            </w:r>
            <w:proofErr w:type="spellStart"/>
            <w:r w:rsidRPr="00601E0D">
              <w:rPr>
                <w:rFonts w:ascii="Times New Roman" w:eastAsia="Times New Roman" w:hAnsi="Times New Roman" w:cs="Times New Roman"/>
                <w:vertAlign w:val="superscript"/>
              </w:rPr>
              <w:t>вебсторінки</w:t>
            </w:r>
            <w:proofErr w:type="spellEnd"/>
            <w:r w:rsidRPr="00601E0D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601E0D">
              <w:rPr>
                <w:rFonts w:ascii="Times New Roman" w:eastAsia="Times New Roman" w:hAnsi="Times New Roman" w:cs="Times New Roman"/>
                <w:vertAlign w:val="superscript"/>
                <w:lang w:val="uk-UA"/>
              </w:rPr>
              <w:t>)</w:t>
            </w:r>
          </w:p>
        </w:tc>
      </w:tr>
    </w:tbl>
    <w:p w14:paraId="7CE3F974" w14:textId="6D93C143" w:rsidR="00F417B0" w:rsidRPr="00601E0D" w:rsidRDefault="00F417B0" w:rsidP="00F417B0">
      <w:pPr>
        <w:spacing w:before="100" w:after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gjdgxs" w:colFirst="0" w:colLast="0"/>
      <w:bookmarkEnd w:id="4"/>
      <w:proofErr w:type="spellStart"/>
      <w:r w:rsidRPr="00601E0D">
        <w:rPr>
          <w:rFonts w:ascii="Times New Roman" w:eastAsia="Times New Roman" w:hAnsi="Times New Roman" w:cs="Times New Roman"/>
          <w:sz w:val="28"/>
          <w:szCs w:val="28"/>
        </w:rPr>
        <w:t>ідентифікаційний</w:t>
      </w:r>
      <w:proofErr w:type="spellEnd"/>
      <w:r w:rsidRPr="00601E0D">
        <w:rPr>
          <w:rFonts w:ascii="Times New Roman" w:eastAsia="Times New Roman" w:hAnsi="Times New Roman" w:cs="Times New Roman"/>
          <w:sz w:val="28"/>
          <w:szCs w:val="28"/>
        </w:rPr>
        <w:t xml:space="preserve"> код </w:t>
      </w:r>
      <w:r w:rsidR="00C32E7C" w:rsidRPr="00601E0D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C32E7C" w:rsidRPr="00601E0D">
        <w:rPr>
          <w:rFonts w:ascii="Times New Roman" w:hAnsi="Times New Roman" w:cs="Times New Roman"/>
          <w:sz w:val="28"/>
          <w:szCs w:val="28"/>
        </w:rPr>
        <w:t>Єдин</w:t>
      </w:r>
      <w:r w:rsidR="00C32E7C" w:rsidRPr="00601E0D">
        <w:rPr>
          <w:rFonts w:ascii="Times New Roman" w:hAnsi="Times New Roman" w:cs="Times New Roman"/>
          <w:sz w:val="28"/>
          <w:szCs w:val="28"/>
          <w:lang w:val="uk-UA"/>
        </w:rPr>
        <w:t>им</w:t>
      </w:r>
      <w:proofErr w:type="spellEnd"/>
      <w:r w:rsidR="00C32E7C" w:rsidRPr="00601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E7C" w:rsidRPr="00601E0D">
        <w:rPr>
          <w:rFonts w:ascii="Times New Roman" w:hAnsi="Times New Roman" w:cs="Times New Roman"/>
          <w:sz w:val="28"/>
          <w:szCs w:val="28"/>
        </w:rPr>
        <w:t>державн</w:t>
      </w:r>
      <w:r w:rsidR="00C32E7C" w:rsidRPr="00601E0D">
        <w:rPr>
          <w:rFonts w:ascii="Times New Roman" w:hAnsi="Times New Roman" w:cs="Times New Roman"/>
          <w:sz w:val="28"/>
          <w:szCs w:val="28"/>
          <w:lang w:val="uk-UA"/>
        </w:rPr>
        <w:t>им</w:t>
      </w:r>
      <w:proofErr w:type="spellEnd"/>
      <w:r w:rsidR="00C32E7C" w:rsidRPr="00601E0D">
        <w:rPr>
          <w:rFonts w:ascii="Times New Roman" w:hAnsi="Times New Roman" w:cs="Times New Roman"/>
          <w:sz w:val="28"/>
          <w:szCs w:val="28"/>
          <w:lang w:val="uk-UA"/>
        </w:rPr>
        <w:t xml:space="preserve"> ре</w:t>
      </w:r>
      <w:proofErr w:type="spellStart"/>
      <w:r w:rsidR="00C32E7C" w:rsidRPr="00601E0D">
        <w:rPr>
          <w:rFonts w:ascii="Times New Roman" w:hAnsi="Times New Roman" w:cs="Times New Roman"/>
          <w:sz w:val="28"/>
          <w:szCs w:val="28"/>
        </w:rPr>
        <w:t>єстр</w:t>
      </w:r>
      <w:r w:rsidR="00C32E7C" w:rsidRPr="00601E0D"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 w:rsidR="00C32E7C" w:rsidRPr="00601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E7C" w:rsidRPr="00601E0D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="00C32E7C" w:rsidRPr="00601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E7C" w:rsidRPr="00601E0D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C32E7C" w:rsidRPr="00601E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2E7C" w:rsidRPr="00601E0D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="00C32E7C" w:rsidRPr="00601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E7C" w:rsidRPr="00601E0D">
        <w:rPr>
          <w:rFonts w:ascii="Times New Roman" w:hAnsi="Times New Roman" w:cs="Times New Roman"/>
          <w:sz w:val="28"/>
          <w:szCs w:val="28"/>
        </w:rPr>
        <w:t>осіб-підприємців</w:t>
      </w:r>
      <w:proofErr w:type="spellEnd"/>
      <w:r w:rsidR="00C32E7C" w:rsidRPr="00601E0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32E7C" w:rsidRPr="00601E0D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="00C32E7C" w:rsidRPr="00601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E7C" w:rsidRPr="00601E0D">
        <w:rPr>
          <w:rFonts w:ascii="Times New Roman" w:hAnsi="Times New Roman" w:cs="Times New Roman"/>
          <w:sz w:val="28"/>
          <w:szCs w:val="28"/>
        </w:rPr>
        <w:t>формувань</w:t>
      </w:r>
      <w:proofErr w:type="spellEnd"/>
      <w:r w:rsidR="00C32E7C" w:rsidRPr="00601E0D">
        <w:rPr>
          <w:rFonts w:ascii="Times New Roman" w:hAnsi="Times New Roman" w:cs="Times New Roman"/>
          <w:sz w:val="28"/>
          <w:szCs w:val="28"/>
        </w:rPr>
        <w:t xml:space="preserve"> </w:t>
      </w:r>
      <w:r w:rsidRPr="00601E0D">
        <w:rPr>
          <w:rFonts w:ascii="Times New Roman" w:eastAsia="Times New Roman" w:hAnsi="Times New Roman" w:cs="Times New Roman"/>
          <w:sz w:val="28"/>
          <w:szCs w:val="28"/>
        </w:rPr>
        <w:t>______________________________,</w:t>
      </w:r>
    </w:p>
    <w:p w14:paraId="50E5CE47" w14:textId="77777777" w:rsidR="00F417B0" w:rsidRPr="00601E0D" w:rsidRDefault="00F417B0" w:rsidP="00F417B0">
      <w:pPr>
        <w:tabs>
          <w:tab w:val="left" w:pos="8931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1B274C71" w14:textId="13AAFF23" w:rsidR="00F417B0" w:rsidRPr="00601E0D" w:rsidRDefault="00F417B0" w:rsidP="00F417B0">
      <w:pPr>
        <w:tabs>
          <w:tab w:val="left" w:pos="9060"/>
        </w:tabs>
        <w:ind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E0D">
        <w:rPr>
          <w:rFonts w:ascii="Times New Roman" w:eastAsia="Times New Roman" w:hAnsi="Times New Roman" w:cs="Times New Roman"/>
          <w:sz w:val="28"/>
          <w:szCs w:val="28"/>
        </w:rPr>
        <w:t xml:space="preserve">просить </w:t>
      </w:r>
      <w:proofErr w:type="spellStart"/>
      <w:r w:rsidRPr="00601E0D">
        <w:rPr>
          <w:rFonts w:ascii="Times New Roman" w:eastAsia="Times New Roman" w:hAnsi="Times New Roman" w:cs="Times New Roman"/>
          <w:sz w:val="28"/>
          <w:szCs w:val="28"/>
        </w:rPr>
        <w:t>акредитувати</w:t>
      </w:r>
      <w:proofErr w:type="spellEnd"/>
      <w:r w:rsidRPr="00601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1E0D">
        <w:rPr>
          <w:rFonts w:ascii="Times New Roman" w:eastAsia="Times New Roman" w:hAnsi="Times New Roman" w:cs="Times New Roman"/>
          <w:sz w:val="28"/>
          <w:szCs w:val="28"/>
        </w:rPr>
        <w:t>юридичну</w:t>
      </w:r>
      <w:proofErr w:type="spellEnd"/>
      <w:r w:rsidRPr="00601E0D">
        <w:rPr>
          <w:rFonts w:ascii="Times New Roman" w:eastAsia="Times New Roman" w:hAnsi="Times New Roman" w:cs="Times New Roman"/>
          <w:sz w:val="28"/>
          <w:szCs w:val="28"/>
        </w:rPr>
        <w:t xml:space="preserve"> особу д</w:t>
      </w:r>
      <w:r w:rsidRPr="00601E0D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601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здійснення незалежного оцінювання якості освіти та освітньої діяльності закладів загальної середньої освіти</w:t>
      </w:r>
      <w:r w:rsidRPr="00601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763" w:rsidRPr="00601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 час </w:t>
      </w:r>
      <w:r w:rsidRPr="00601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проведення </w:t>
      </w:r>
      <w:proofErr w:type="spellStart"/>
      <w:r w:rsidRPr="00601E0D">
        <w:rPr>
          <w:rFonts w:ascii="Times New Roman" w:eastAsia="Times New Roman" w:hAnsi="Times New Roman" w:cs="Times New Roman"/>
          <w:sz w:val="28"/>
          <w:szCs w:val="28"/>
        </w:rPr>
        <w:t>громадської</w:t>
      </w:r>
      <w:proofErr w:type="spellEnd"/>
      <w:r w:rsidRPr="00601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1E0D">
        <w:rPr>
          <w:rFonts w:ascii="Times New Roman" w:eastAsia="Times New Roman" w:hAnsi="Times New Roman" w:cs="Times New Roman"/>
          <w:sz w:val="28"/>
          <w:szCs w:val="28"/>
        </w:rPr>
        <w:t>акредитації</w:t>
      </w:r>
      <w:proofErr w:type="spellEnd"/>
      <w:r w:rsidRPr="00601E0D">
        <w:rPr>
          <w:rFonts w:ascii="Times New Roman" w:eastAsia="Times New Roman" w:hAnsi="Times New Roman" w:cs="Times New Roman"/>
          <w:sz w:val="28"/>
          <w:szCs w:val="28"/>
        </w:rPr>
        <w:t xml:space="preserve"> закладів </w:t>
      </w:r>
      <w:r w:rsidR="00412763" w:rsidRPr="00601E0D">
        <w:rPr>
          <w:rFonts w:ascii="Times New Roman" w:hAnsi="Times New Roman" w:cs="Times New Roman"/>
          <w:sz w:val="28"/>
          <w:szCs w:val="28"/>
          <w:lang w:val="uk-UA" w:eastAsia="ru-RU"/>
        </w:rPr>
        <w:t>загальної середньої освіти.</w:t>
      </w:r>
    </w:p>
    <w:p w14:paraId="2C9C4115" w14:textId="77777777" w:rsidR="00F417B0" w:rsidRPr="00601E0D" w:rsidRDefault="00F417B0" w:rsidP="00F417B0">
      <w:pPr>
        <w:spacing w:before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1E0D">
        <w:rPr>
          <w:rFonts w:ascii="Times New Roman" w:eastAsia="Times New Roman" w:hAnsi="Times New Roman" w:cs="Times New Roman"/>
          <w:sz w:val="28"/>
          <w:szCs w:val="28"/>
        </w:rPr>
        <w:t xml:space="preserve">До заяви </w:t>
      </w:r>
      <w:proofErr w:type="spellStart"/>
      <w:r w:rsidRPr="00601E0D">
        <w:rPr>
          <w:rFonts w:ascii="Times New Roman" w:eastAsia="Times New Roman" w:hAnsi="Times New Roman" w:cs="Times New Roman"/>
          <w:sz w:val="28"/>
          <w:szCs w:val="28"/>
        </w:rPr>
        <w:t>додаються</w:t>
      </w:r>
      <w:proofErr w:type="spellEnd"/>
      <w:r w:rsidRPr="00601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1E0D"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 w:rsidRPr="00601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1E0D">
        <w:rPr>
          <w:rFonts w:ascii="Times New Roman" w:eastAsia="Times New Roman" w:hAnsi="Times New Roman" w:cs="Times New Roman"/>
          <w:sz w:val="28"/>
          <w:szCs w:val="28"/>
        </w:rPr>
        <w:t>документи</w:t>
      </w:r>
      <w:proofErr w:type="spellEnd"/>
      <w:r w:rsidRPr="00601E0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750F40C" w14:textId="210775FF" w:rsidR="00F417B0" w:rsidRPr="00601E0D" w:rsidRDefault="00F417B0" w:rsidP="00F417B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1E0D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</w:t>
      </w:r>
    </w:p>
    <w:p w14:paraId="364688A3" w14:textId="61A4013D" w:rsidR="00F417B0" w:rsidRPr="00601E0D" w:rsidRDefault="00F417B0" w:rsidP="00F417B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1E0D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</w:t>
      </w:r>
    </w:p>
    <w:p w14:paraId="27AF6BEB" w14:textId="77777777" w:rsidR="00F417B0" w:rsidRPr="00601E0D" w:rsidRDefault="00F417B0" w:rsidP="00F417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2EED0A" w14:textId="157FE66B" w:rsidR="00412763" w:rsidRPr="00601E0D" w:rsidRDefault="006C126F" w:rsidP="004127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E0D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F417B0" w:rsidRPr="00601E0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601E0D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F417B0" w:rsidRPr="00601E0D">
        <w:rPr>
          <w:rFonts w:ascii="Times New Roman" w:eastAsia="Times New Roman" w:hAnsi="Times New Roman" w:cs="Times New Roman"/>
          <w:sz w:val="28"/>
          <w:szCs w:val="28"/>
        </w:rPr>
        <w:t>_________ 20__ року</w:t>
      </w:r>
      <w:r w:rsidR="00F417B0" w:rsidRPr="00601E0D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412763" w:rsidRPr="00601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______________  </w:t>
      </w:r>
      <w:r w:rsidR="00412763" w:rsidRPr="00601E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____________________</w:t>
      </w:r>
    </w:p>
    <w:p w14:paraId="5F2D9079" w14:textId="316285E8" w:rsidR="00412763" w:rsidRPr="00601E0D" w:rsidRDefault="00412763" w:rsidP="006C126F">
      <w:pPr>
        <w:ind w:firstLine="297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01E0D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підпис керівника              </w:t>
      </w:r>
      <w:r w:rsidRPr="00601E0D">
        <w:rPr>
          <w:rFonts w:ascii="Times New Roman" w:eastAsia="Times New Roman" w:hAnsi="Times New Roman" w:cs="Times New Roman"/>
          <w:sz w:val="16"/>
          <w:szCs w:val="16"/>
          <w:lang w:val="uk-UA"/>
        </w:rPr>
        <w:tab/>
      </w:r>
      <w:r w:rsidRPr="00601E0D">
        <w:rPr>
          <w:rFonts w:ascii="Times New Roman" w:eastAsia="Times New Roman" w:hAnsi="Times New Roman" w:cs="Times New Roman"/>
          <w:sz w:val="16"/>
          <w:szCs w:val="16"/>
          <w:lang w:val="uk-UA"/>
        </w:rPr>
        <w:tab/>
        <w:t xml:space="preserve">   </w:t>
      </w:r>
      <w:proofErr w:type="spellStart"/>
      <w:r w:rsidRPr="00601E0D">
        <w:rPr>
          <w:rFonts w:ascii="Times New Roman" w:eastAsia="Times New Roman" w:hAnsi="Times New Roman" w:cs="Times New Roman"/>
          <w:sz w:val="16"/>
          <w:szCs w:val="16"/>
        </w:rPr>
        <w:t>власне</w:t>
      </w:r>
      <w:proofErr w:type="spellEnd"/>
      <w:r w:rsidRPr="00601E0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601E0D">
        <w:rPr>
          <w:rFonts w:ascii="Times New Roman" w:eastAsia="Times New Roman" w:hAnsi="Times New Roman" w:cs="Times New Roman"/>
          <w:sz w:val="16"/>
          <w:szCs w:val="16"/>
        </w:rPr>
        <w:t>ім’я</w:t>
      </w:r>
      <w:proofErr w:type="spellEnd"/>
      <w:r w:rsidRPr="00601E0D">
        <w:rPr>
          <w:rFonts w:ascii="Times New Roman" w:eastAsia="Times New Roman" w:hAnsi="Times New Roman" w:cs="Times New Roman"/>
          <w:sz w:val="16"/>
          <w:szCs w:val="16"/>
        </w:rPr>
        <w:t xml:space="preserve"> ПРІЗВИЩЕ</w:t>
      </w:r>
    </w:p>
    <w:p w14:paraId="21ABED93" w14:textId="568FA158" w:rsidR="00F417B0" w:rsidRPr="00601E0D" w:rsidRDefault="00412763" w:rsidP="00412763">
      <w:pPr>
        <w:ind w:firstLine="3969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601E0D">
        <w:rPr>
          <w:rFonts w:ascii="Times New Roman" w:eastAsia="Times New Roman" w:hAnsi="Times New Roman" w:cs="Times New Roman"/>
          <w:sz w:val="16"/>
          <w:szCs w:val="16"/>
          <w:lang w:val="uk-UA"/>
        </w:rPr>
        <w:t>юридичної особи</w:t>
      </w:r>
    </w:p>
    <w:p w14:paraId="4E8E42B7" w14:textId="77777777" w:rsidR="00E04EAB" w:rsidRPr="00601E0D" w:rsidRDefault="00F417B0" w:rsidP="009A04A3">
      <w:pPr>
        <w:ind w:left="-142" w:firstLine="708"/>
        <w:rPr>
          <w:rFonts w:ascii="Times New Roman" w:eastAsia="Times New Roman" w:hAnsi="Times New Roman" w:cs="Times New Roman"/>
          <w:sz w:val="28"/>
          <w:szCs w:val="28"/>
        </w:rPr>
        <w:sectPr w:rsidR="00E04EAB" w:rsidRPr="00601E0D" w:rsidSect="00255DD2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  <w:r w:rsidRPr="00601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  <w:r w:rsidRPr="00601E0D">
        <w:rPr>
          <w:rFonts w:ascii="Times New Roman" w:eastAsia="Times New Roman" w:hAnsi="Times New Roman" w:cs="Times New Roman"/>
          <w:sz w:val="28"/>
          <w:szCs w:val="28"/>
        </w:rPr>
        <w:t xml:space="preserve">МП (за </w:t>
      </w:r>
      <w:proofErr w:type="spellStart"/>
      <w:r w:rsidRPr="00601E0D"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proofErr w:type="spellEnd"/>
      <w:r w:rsidRPr="00601E0D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5FD4BC28" w14:textId="013B5EFD" w:rsidR="003C0DE5" w:rsidRPr="00601E0D" w:rsidRDefault="005B152D" w:rsidP="003C0DE5">
      <w:pPr>
        <w:ind w:left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1E0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Додаток 2</w:t>
      </w:r>
      <w:r w:rsidR="003C0DE5" w:rsidRPr="00601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F4327F7" w14:textId="7400D231" w:rsidR="003C0DE5" w:rsidRPr="00601E0D" w:rsidRDefault="003C0DE5" w:rsidP="003C0DE5">
      <w:pPr>
        <w:ind w:left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1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Порядку акредитації та ведення реєстру громадських фахових об’єднань, інших юридичних осіб, що здійснюють незалежне оцінювання якості освіти та освітньої діяльності закладів освіти (пункт </w:t>
      </w:r>
      <w:r w:rsidR="001010A5"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 w:rsidRPr="00601E0D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14:paraId="7E7B195D" w14:textId="77777777" w:rsidR="003C0DE5" w:rsidRPr="00601E0D" w:rsidRDefault="003C0DE5" w:rsidP="003C0DE5">
      <w:pPr>
        <w:jc w:val="center"/>
        <w:rPr>
          <w:b/>
          <w:lang w:val="uk-UA"/>
        </w:rPr>
      </w:pPr>
    </w:p>
    <w:p w14:paraId="3E38B567" w14:textId="77777777" w:rsidR="00601E0D" w:rsidRPr="00806913" w:rsidRDefault="00601E0D" w:rsidP="003C0DE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CAAEC3C" w14:textId="25516266" w:rsidR="00A50BA4" w:rsidRPr="00601E0D" w:rsidRDefault="00A50BA4" w:rsidP="00601E0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E0D">
        <w:rPr>
          <w:rFonts w:ascii="Times New Roman" w:hAnsi="Times New Roman" w:cs="Times New Roman"/>
          <w:b/>
          <w:sz w:val="28"/>
          <w:szCs w:val="28"/>
        </w:rPr>
        <w:t xml:space="preserve">ІНФОРМАЦІЯ </w:t>
      </w:r>
    </w:p>
    <w:p w14:paraId="0CB6A0E6" w14:textId="77D0F553" w:rsidR="003C0DE5" w:rsidRPr="00601E0D" w:rsidRDefault="00A50BA4" w:rsidP="00601E0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red"/>
        </w:rPr>
      </w:pPr>
      <w:r w:rsidRPr="00601E0D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601E0D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601E0D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601E0D">
        <w:rPr>
          <w:rFonts w:ascii="Times New Roman" w:hAnsi="Times New Roman" w:cs="Times New Roman"/>
          <w:b/>
          <w:sz w:val="28"/>
          <w:szCs w:val="28"/>
        </w:rPr>
        <w:t>результати</w:t>
      </w:r>
      <w:proofErr w:type="spellEnd"/>
      <w:r w:rsidR="003C0DE5" w:rsidRPr="00601E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0DE5" w:rsidRPr="00601E0D">
        <w:rPr>
          <w:rFonts w:ascii="Times New Roman" w:hAnsi="Times New Roman" w:cs="Times New Roman"/>
          <w:b/>
          <w:sz w:val="28"/>
          <w:szCs w:val="28"/>
        </w:rPr>
        <w:t>громадської</w:t>
      </w:r>
      <w:proofErr w:type="spellEnd"/>
      <w:r w:rsidR="003C0DE5" w:rsidRPr="00601E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0DE5" w:rsidRPr="00601E0D">
        <w:rPr>
          <w:rFonts w:ascii="Times New Roman" w:hAnsi="Times New Roman" w:cs="Times New Roman"/>
          <w:b/>
          <w:sz w:val="28"/>
          <w:szCs w:val="28"/>
        </w:rPr>
        <w:t>акредитації</w:t>
      </w:r>
      <w:proofErr w:type="spellEnd"/>
      <w:r w:rsidR="003C0DE5" w:rsidRPr="00601E0D">
        <w:rPr>
          <w:rFonts w:ascii="Times New Roman" w:hAnsi="Times New Roman" w:cs="Times New Roman"/>
          <w:b/>
          <w:sz w:val="28"/>
          <w:szCs w:val="28"/>
        </w:rPr>
        <w:t xml:space="preserve"> закладу освіти</w:t>
      </w:r>
    </w:p>
    <w:p w14:paraId="2955D7C1" w14:textId="77777777" w:rsidR="003C0DE5" w:rsidRPr="00601E0D" w:rsidRDefault="003C0DE5" w:rsidP="00601E0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37E220" w14:textId="77777777" w:rsidR="003C0DE5" w:rsidRPr="00601E0D" w:rsidRDefault="003C0DE5" w:rsidP="00601E0D">
      <w:pPr>
        <w:numPr>
          <w:ilvl w:val="0"/>
          <w:numId w:val="1"/>
        </w:numPr>
        <w:tabs>
          <w:tab w:val="left" w:pos="993"/>
          <w:tab w:val="left" w:pos="3686"/>
        </w:tabs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01E0D">
        <w:rPr>
          <w:rFonts w:ascii="Times New Roman" w:hAnsi="Times New Roman" w:cs="Times New Roman"/>
          <w:b/>
          <w:sz w:val="28"/>
          <w:szCs w:val="28"/>
        </w:rPr>
        <w:t>Загальні</w:t>
      </w:r>
      <w:proofErr w:type="spellEnd"/>
      <w:r w:rsidRPr="00601E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1E0D">
        <w:rPr>
          <w:rFonts w:ascii="Times New Roman" w:hAnsi="Times New Roman" w:cs="Times New Roman"/>
          <w:b/>
          <w:sz w:val="28"/>
          <w:szCs w:val="28"/>
        </w:rPr>
        <w:t>відомості</w:t>
      </w:r>
      <w:proofErr w:type="spellEnd"/>
      <w:r w:rsidRPr="00601E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42D736" w14:textId="4D75DFE7" w:rsidR="003C0DE5" w:rsidRPr="00601E0D" w:rsidRDefault="003C0DE5" w:rsidP="00601E0D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E0D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327377" w:rsidRPr="00601E0D">
        <w:rPr>
          <w:rFonts w:ascii="Times New Roman" w:hAnsi="Times New Roman" w:cs="Times New Roman"/>
          <w:b/>
          <w:sz w:val="28"/>
          <w:szCs w:val="28"/>
        </w:rPr>
        <w:t>громадськ</w:t>
      </w:r>
      <w:proofErr w:type="spellEnd"/>
      <w:r w:rsidR="00327377" w:rsidRPr="00601E0D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="00327377" w:rsidRPr="00601E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7377" w:rsidRPr="00601E0D">
        <w:rPr>
          <w:rFonts w:ascii="Times New Roman" w:hAnsi="Times New Roman" w:cs="Times New Roman"/>
          <w:b/>
          <w:sz w:val="28"/>
          <w:szCs w:val="28"/>
        </w:rPr>
        <w:t>фахов</w:t>
      </w:r>
      <w:proofErr w:type="spellEnd"/>
      <w:r w:rsidR="00327377" w:rsidRPr="00601E0D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="00327377" w:rsidRPr="00601E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7377" w:rsidRPr="00601E0D">
        <w:rPr>
          <w:rFonts w:ascii="Times New Roman" w:hAnsi="Times New Roman" w:cs="Times New Roman"/>
          <w:b/>
          <w:sz w:val="28"/>
          <w:szCs w:val="28"/>
        </w:rPr>
        <w:t>об’єднан</w:t>
      </w:r>
      <w:proofErr w:type="spellEnd"/>
      <w:r w:rsidR="00327377" w:rsidRPr="00601E0D">
        <w:rPr>
          <w:rFonts w:ascii="Times New Roman" w:hAnsi="Times New Roman" w:cs="Times New Roman"/>
          <w:b/>
          <w:sz w:val="28"/>
          <w:szCs w:val="28"/>
          <w:lang w:val="uk-UA"/>
        </w:rPr>
        <w:t>ня</w:t>
      </w:r>
      <w:r w:rsidR="00327377" w:rsidRPr="00601E0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27377" w:rsidRPr="00601E0D">
        <w:rPr>
          <w:rFonts w:ascii="Times New Roman" w:hAnsi="Times New Roman" w:cs="Times New Roman"/>
          <w:b/>
          <w:sz w:val="28"/>
          <w:szCs w:val="28"/>
          <w:lang w:val="uk-UA"/>
        </w:rPr>
        <w:t>іншу</w:t>
      </w:r>
      <w:r w:rsidR="00327377" w:rsidRPr="00601E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1E0D">
        <w:rPr>
          <w:rFonts w:ascii="Times New Roman" w:hAnsi="Times New Roman" w:cs="Times New Roman"/>
          <w:b/>
          <w:sz w:val="28"/>
          <w:szCs w:val="28"/>
        </w:rPr>
        <w:t>юридичну</w:t>
      </w:r>
      <w:proofErr w:type="spellEnd"/>
      <w:r w:rsidRPr="00601E0D">
        <w:rPr>
          <w:rFonts w:ascii="Times New Roman" w:hAnsi="Times New Roman" w:cs="Times New Roman"/>
          <w:b/>
          <w:sz w:val="28"/>
          <w:szCs w:val="28"/>
        </w:rPr>
        <w:t xml:space="preserve"> особу, яка </w:t>
      </w:r>
      <w:r w:rsidR="005B152D" w:rsidRPr="00601E0D">
        <w:rPr>
          <w:rFonts w:ascii="Times New Roman" w:hAnsi="Times New Roman" w:cs="Times New Roman"/>
          <w:b/>
          <w:sz w:val="28"/>
          <w:szCs w:val="28"/>
          <w:lang w:val="uk-UA"/>
        </w:rPr>
        <w:t>проводила</w:t>
      </w:r>
      <w:r w:rsidRPr="00601E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1E0D">
        <w:rPr>
          <w:rFonts w:ascii="Times New Roman" w:hAnsi="Times New Roman" w:cs="Times New Roman"/>
          <w:b/>
          <w:sz w:val="28"/>
          <w:szCs w:val="28"/>
        </w:rPr>
        <w:t>громадську</w:t>
      </w:r>
      <w:proofErr w:type="spellEnd"/>
      <w:r w:rsidRPr="00601E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1E0D">
        <w:rPr>
          <w:rFonts w:ascii="Times New Roman" w:hAnsi="Times New Roman" w:cs="Times New Roman"/>
          <w:b/>
          <w:sz w:val="28"/>
          <w:szCs w:val="28"/>
        </w:rPr>
        <w:t>акредитацію</w:t>
      </w:r>
      <w:proofErr w:type="spellEnd"/>
      <w:r w:rsidR="00312DCE" w:rsidRPr="00601E0D">
        <w:rPr>
          <w:rFonts w:ascii="Times New Roman" w:hAnsi="Times New Roman" w:cs="Times New Roman"/>
          <w:b/>
          <w:sz w:val="28"/>
          <w:szCs w:val="28"/>
        </w:rPr>
        <w:t xml:space="preserve"> закладу освіти</w:t>
      </w:r>
    </w:p>
    <w:p w14:paraId="56D37B1B" w14:textId="77777777" w:rsidR="003C0DE5" w:rsidRPr="00601E0D" w:rsidRDefault="003C0DE5" w:rsidP="003C0DE5">
      <w:pPr>
        <w:tabs>
          <w:tab w:val="left" w:pos="993"/>
        </w:tabs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729"/>
        <w:gridCol w:w="1616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601E0D" w:rsidRPr="00601E0D" w14:paraId="67636D0E" w14:textId="77777777" w:rsidTr="003C0DE5">
        <w:trPr>
          <w:trHeight w:val="86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7131F" w14:textId="77777777" w:rsidR="003C0DE5" w:rsidRPr="00601E0D" w:rsidRDefault="003C0DE5" w:rsidP="0031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8602" w14:textId="27FCB891" w:rsidR="003C0DE5" w:rsidRPr="00601E0D" w:rsidRDefault="003C0DE5" w:rsidP="00312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</w:p>
          <w:p w14:paraId="4742C3EE" w14:textId="0CF67378" w:rsidR="003C0DE5" w:rsidRPr="00601E0D" w:rsidRDefault="003C0DE5" w:rsidP="00327377">
            <w:pPr>
              <w:rPr>
                <w:rFonts w:ascii="Times New Roman" w:hAnsi="Times New Roman" w:cs="Times New Roman"/>
                <w:vertAlign w:val="subscript"/>
              </w:rPr>
            </w:pPr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7377"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1E0D">
              <w:rPr>
                <w:rFonts w:ascii="Times New Roman" w:hAnsi="Times New Roman" w:cs="Times New Roman"/>
                <w:vertAlign w:val="subscript"/>
              </w:rPr>
              <w:t>(</w:t>
            </w:r>
            <w:proofErr w:type="spellStart"/>
            <w:r w:rsidRPr="00601E0D">
              <w:rPr>
                <w:rFonts w:ascii="Times New Roman" w:hAnsi="Times New Roman" w:cs="Times New Roman"/>
                <w:vertAlign w:val="subscript"/>
              </w:rPr>
              <w:t>повне</w:t>
            </w:r>
            <w:proofErr w:type="spellEnd"/>
            <w:r w:rsidRPr="00601E0D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vertAlign w:val="subscript"/>
              </w:rPr>
              <w:t>найменування</w:t>
            </w:r>
            <w:proofErr w:type="spellEnd"/>
            <w:r w:rsidRPr="00601E0D">
              <w:rPr>
                <w:rFonts w:ascii="Times New Roman" w:hAnsi="Times New Roman" w:cs="Times New Roman"/>
                <w:vertAlign w:val="subscript"/>
                <w:lang w:val="uk-UA"/>
              </w:rPr>
              <w:t xml:space="preserve"> </w:t>
            </w:r>
            <w:r w:rsidR="00327377" w:rsidRPr="00601E0D">
              <w:rPr>
                <w:rFonts w:ascii="Times New Roman" w:hAnsi="Times New Roman" w:cs="Times New Roman"/>
                <w:vertAlign w:val="subscript"/>
                <w:lang w:val="uk-UA"/>
              </w:rPr>
              <w:t>громадського фахового об’єднання, іншої юридичної особи</w:t>
            </w:r>
            <w:r w:rsidRPr="00601E0D">
              <w:rPr>
                <w:rFonts w:ascii="Times New Roman" w:hAnsi="Times New Roman" w:cs="Times New Roman"/>
                <w:vertAlign w:val="subscript"/>
              </w:rPr>
              <w:t>)</w:t>
            </w:r>
          </w:p>
        </w:tc>
      </w:tr>
      <w:tr w:rsidR="00601E0D" w:rsidRPr="00601E0D" w14:paraId="0F1AFD4E" w14:textId="77777777" w:rsidTr="007C7949">
        <w:trPr>
          <w:trHeight w:val="540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E21D6C" w14:textId="77777777" w:rsidR="00C55897" w:rsidRPr="00601E0D" w:rsidRDefault="00C55897" w:rsidP="00312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F6C4F" w14:textId="0F5E202B" w:rsidR="00C55897" w:rsidRPr="00601E0D" w:rsidRDefault="00C55897" w:rsidP="00412763">
            <w:pPr>
              <w:ind w:right="-90"/>
              <w:rPr>
                <w:rFonts w:ascii="Times New Roman" w:hAnsi="Times New Roman" w:cs="Times New Roman"/>
                <w:sz w:val="28"/>
                <w:szCs w:val="28"/>
              </w:rPr>
            </w:pPr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Код за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Єдин</w:t>
            </w:r>
            <w:r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державн</w:t>
            </w:r>
            <w:r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єстр</w:t>
            </w:r>
            <w:r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юридичних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фізичних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осіб-підприємців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громадських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формувань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AF5C1" w14:textId="77777777" w:rsidR="00C55897" w:rsidRPr="00601E0D" w:rsidRDefault="00C55897" w:rsidP="00312DCE">
            <w:pPr>
              <w:ind w:right="-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2CBE7" w14:textId="77777777" w:rsidR="00C55897" w:rsidRPr="00601E0D" w:rsidRDefault="00C55897" w:rsidP="00312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507DA" w14:textId="77777777" w:rsidR="00C55897" w:rsidRPr="00601E0D" w:rsidRDefault="00C55897" w:rsidP="00312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B131C" w14:textId="77777777" w:rsidR="00C55897" w:rsidRPr="00601E0D" w:rsidRDefault="00C55897" w:rsidP="00312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8D5A3" w14:textId="77777777" w:rsidR="00C55897" w:rsidRPr="00601E0D" w:rsidRDefault="00C55897" w:rsidP="00312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8BE75" w14:textId="77777777" w:rsidR="00C55897" w:rsidRPr="00601E0D" w:rsidRDefault="00C55897" w:rsidP="00312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F6C17" w14:textId="77777777" w:rsidR="00C55897" w:rsidRPr="00601E0D" w:rsidRDefault="00C55897" w:rsidP="00312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2832D" w14:textId="77777777" w:rsidR="00C55897" w:rsidRPr="00601E0D" w:rsidRDefault="00C55897" w:rsidP="00312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F207F" w14:textId="77777777" w:rsidR="00C55897" w:rsidRPr="00601E0D" w:rsidRDefault="00C55897" w:rsidP="00312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43465" w14:textId="77777777" w:rsidR="00C55897" w:rsidRPr="00601E0D" w:rsidRDefault="00C55897" w:rsidP="00312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E0D" w:rsidRPr="00601E0D" w14:paraId="2B6020EB" w14:textId="77777777" w:rsidTr="007C7949">
        <w:trPr>
          <w:gridAfter w:val="5"/>
          <w:wAfter w:w="2340" w:type="dxa"/>
          <w:trHeight w:val="540"/>
        </w:trPr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4C843" w14:textId="77777777" w:rsidR="00C55897" w:rsidRPr="00601E0D" w:rsidRDefault="00C55897" w:rsidP="00312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37CD2" w14:textId="2924399B" w:rsidR="00C55897" w:rsidRPr="00601E0D" w:rsidRDefault="00C55897" w:rsidP="00412763">
            <w:pPr>
              <w:ind w:right="-90"/>
              <w:rPr>
                <w:rFonts w:ascii="Times New Roman" w:hAnsi="Times New Roman" w:cs="Times New Roman"/>
                <w:sz w:val="28"/>
                <w:szCs w:val="28"/>
              </w:rPr>
            </w:pPr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Код виду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економічної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(КВЕД)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85865" w14:textId="77777777" w:rsidR="00C55897" w:rsidRPr="00601E0D" w:rsidRDefault="00C55897" w:rsidP="00312DCE">
            <w:pPr>
              <w:ind w:right="-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40397" w14:textId="77777777" w:rsidR="00C55897" w:rsidRPr="00601E0D" w:rsidRDefault="00C55897" w:rsidP="00312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A9D16" w14:textId="495C010A" w:rsidR="00C55897" w:rsidRPr="00601E0D" w:rsidRDefault="00C55897" w:rsidP="00312D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917AD" w14:textId="77777777" w:rsidR="00C55897" w:rsidRPr="00601E0D" w:rsidRDefault="00C55897" w:rsidP="00312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E3B02" w14:textId="77777777" w:rsidR="00C55897" w:rsidRPr="00601E0D" w:rsidRDefault="00C55897" w:rsidP="00312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E0D" w:rsidRPr="00601E0D" w14:paraId="6A0FF3BE" w14:textId="77777777" w:rsidTr="00C55897">
        <w:trPr>
          <w:trHeight w:val="395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F49602" w14:textId="77777777" w:rsidR="00412763" w:rsidRPr="00601E0D" w:rsidRDefault="00412763" w:rsidP="00412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2BB3A0" w14:textId="002D20D0" w:rsidR="00412763" w:rsidRPr="00601E0D" w:rsidRDefault="00412763" w:rsidP="00412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Поштова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адреса, телефон, адреса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електронної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пошти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, адреса вебсайту/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вебсторінки</w:t>
            </w:r>
            <w:proofErr w:type="spellEnd"/>
          </w:p>
        </w:tc>
        <w:tc>
          <w:tcPr>
            <w:tcW w:w="6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E65A" w14:textId="77777777" w:rsidR="00412763" w:rsidRPr="00601E0D" w:rsidRDefault="00412763" w:rsidP="00412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E0D" w:rsidRPr="00601E0D" w14:paraId="0B6BD512" w14:textId="77777777" w:rsidTr="00C55897">
        <w:trPr>
          <w:trHeight w:val="395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06B331" w14:textId="77777777" w:rsidR="00412763" w:rsidRPr="00601E0D" w:rsidRDefault="00412763" w:rsidP="00412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15193E" w14:textId="77777777" w:rsidR="00412763" w:rsidRPr="00601E0D" w:rsidRDefault="00412763" w:rsidP="00412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5370" w14:textId="77777777" w:rsidR="00412763" w:rsidRPr="00601E0D" w:rsidRDefault="00412763" w:rsidP="00412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E0D" w:rsidRPr="00601E0D" w14:paraId="6A8AB5BC" w14:textId="77777777" w:rsidTr="00C55897">
        <w:trPr>
          <w:trHeight w:val="395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D9BDCC" w14:textId="77777777" w:rsidR="00412763" w:rsidRPr="00601E0D" w:rsidRDefault="00412763" w:rsidP="00412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532608" w14:textId="77777777" w:rsidR="00412763" w:rsidRPr="00601E0D" w:rsidRDefault="00412763" w:rsidP="00412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E277" w14:textId="77777777" w:rsidR="00412763" w:rsidRPr="00601E0D" w:rsidRDefault="00412763" w:rsidP="00412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E0D" w:rsidRPr="00601E0D" w14:paraId="1FAFA732" w14:textId="77777777" w:rsidTr="00C55897">
        <w:trPr>
          <w:trHeight w:val="395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6AEA93" w14:textId="77777777" w:rsidR="00412763" w:rsidRPr="00601E0D" w:rsidRDefault="00412763" w:rsidP="00412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B5FE38" w14:textId="77777777" w:rsidR="00412763" w:rsidRPr="00601E0D" w:rsidRDefault="00412763" w:rsidP="00412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64A4" w14:textId="77777777" w:rsidR="00412763" w:rsidRPr="00601E0D" w:rsidRDefault="00412763" w:rsidP="00412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2FA328" w14:textId="77777777" w:rsidR="003C0DE5" w:rsidRPr="00601E0D" w:rsidRDefault="003C0DE5" w:rsidP="003C0DE5">
      <w:pPr>
        <w:pBdr>
          <w:top w:val="nil"/>
          <w:left w:val="nil"/>
          <w:bottom w:val="nil"/>
          <w:right w:val="nil"/>
          <w:between w:val="nil"/>
        </w:pBdr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14:paraId="3092F3B9" w14:textId="2DA97CC1" w:rsidR="003C0DE5" w:rsidRPr="00601E0D" w:rsidRDefault="003C0DE5" w:rsidP="00601E0D">
      <w:pPr>
        <w:numPr>
          <w:ilvl w:val="0"/>
          <w:numId w:val="1"/>
        </w:numPr>
        <w:tabs>
          <w:tab w:val="left" w:pos="993"/>
        </w:tabs>
        <w:ind w:left="566" w:right="-7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01E0D">
        <w:rPr>
          <w:rFonts w:ascii="Times New Roman" w:hAnsi="Times New Roman" w:cs="Times New Roman"/>
          <w:b/>
          <w:sz w:val="28"/>
          <w:szCs w:val="28"/>
        </w:rPr>
        <w:t>Загальні</w:t>
      </w:r>
      <w:proofErr w:type="spellEnd"/>
      <w:r w:rsidRPr="00601E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1E0D">
        <w:rPr>
          <w:rFonts w:ascii="Times New Roman" w:hAnsi="Times New Roman" w:cs="Times New Roman"/>
          <w:b/>
          <w:sz w:val="28"/>
          <w:szCs w:val="28"/>
        </w:rPr>
        <w:t>відомості</w:t>
      </w:r>
      <w:proofErr w:type="spellEnd"/>
      <w:r w:rsidRPr="00601E0D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601E0D">
        <w:rPr>
          <w:rFonts w:ascii="Times New Roman" w:hAnsi="Times New Roman" w:cs="Times New Roman"/>
          <w:b/>
          <w:sz w:val="28"/>
          <w:szCs w:val="28"/>
        </w:rPr>
        <w:t>проведену</w:t>
      </w:r>
      <w:proofErr w:type="spellEnd"/>
      <w:r w:rsidRPr="00601E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1E0D">
        <w:rPr>
          <w:rFonts w:ascii="Times New Roman" w:hAnsi="Times New Roman" w:cs="Times New Roman"/>
          <w:b/>
          <w:sz w:val="28"/>
          <w:szCs w:val="28"/>
        </w:rPr>
        <w:t>громадську</w:t>
      </w:r>
      <w:proofErr w:type="spellEnd"/>
      <w:r w:rsidRPr="00601E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1E0D">
        <w:rPr>
          <w:rFonts w:ascii="Times New Roman" w:hAnsi="Times New Roman" w:cs="Times New Roman"/>
          <w:b/>
          <w:sz w:val="28"/>
          <w:szCs w:val="28"/>
        </w:rPr>
        <w:t>акредитацію</w:t>
      </w:r>
      <w:proofErr w:type="spellEnd"/>
      <w:r w:rsidR="00312DCE" w:rsidRPr="00601E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закладу освіти</w:t>
      </w:r>
    </w:p>
    <w:p w14:paraId="109CD0E8" w14:textId="77777777" w:rsidR="003C0DE5" w:rsidRPr="00601E0D" w:rsidRDefault="003C0DE5" w:rsidP="003C0DE5">
      <w:pPr>
        <w:ind w:right="-426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8"/>
        <w:gridCol w:w="331"/>
        <w:gridCol w:w="20"/>
        <w:gridCol w:w="2977"/>
        <w:gridCol w:w="1386"/>
        <w:gridCol w:w="31"/>
        <w:gridCol w:w="1560"/>
        <w:gridCol w:w="1275"/>
        <w:gridCol w:w="1418"/>
      </w:tblGrid>
      <w:tr w:rsidR="00601E0D" w:rsidRPr="00601E0D" w14:paraId="26F6C59F" w14:textId="77777777" w:rsidTr="00431A9A">
        <w:trPr>
          <w:trHeight w:val="740"/>
        </w:trPr>
        <w:tc>
          <w:tcPr>
            <w:tcW w:w="689" w:type="dxa"/>
            <w:gridSpan w:val="2"/>
          </w:tcPr>
          <w:p w14:paraId="6B071FCF" w14:textId="77777777" w:rsidR="003C0DE5" w:rsidRPr="00601E0D" w:rsidRDefault="003C0DE5" w:rsidP="00312DCE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C25A3" w14:textId="77777777" w:rsidR="003C0DE5" w:rsidRPr="00601E0D" w:rsidRDefault="003C0DE5" w:rsidP="00312DCE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2997" w:type="dxa"/>
            <w:gridSpan w:val="2"/>
          </w:tcPr>
          <w:p w14:paraId="691CA52B" w14:textId="7DB49AAB" w:rsidR="003C0DE5" w:rsidRPr="00601E0D" w:rsidRDefault="003C0DE5" w:rsidP="00312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Повне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та тип закладу освіти, в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якому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проводилася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громадська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акредитація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місцезнаходження</w:t>
            </w:r>
            <w:proofErr w:type="spellEnd"/>
            <w:r w:rsidR="00312DCE"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закладу освіти</w:t>
            </w:r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, код </w:t>
            </w:r>
            <w:r w:rsidR="00862FE2"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закладу освіти </w:t>
            </w:r>
            <w:r w:rsidR="00862FE2"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="00862FE2" w:rsidRPr="00601E0D">
              <w:rPr>
                <w:rFonts w:ascii="Times New Roman" w:hAnsi="Times New Roman" w:cs="Times New Roman"/>
                <w:sz w:val="28"/>
                <w:szCs w:val="28"/>
              </w:rPr>
              <w:t>Єдин</w:t>
            </w:r>
            <w:r w:rsidR="00862FE2"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proofErr w:type="spellEnd"/>
            <w:r w:rsidR="00862FE2"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2FE2" w:rsidRPr="00601E0D">
              <w:rPr>
                <w:rFonts w:ascii="Times New Roman" w:hAnsi="Times New Roman" w:cs="Times New Roman"/>
                <w:sz w:val="28"/>
                <w:szCs w:val="28"/>
              </w:rPr>
              <w:t>державн</w:t>
            </w:r>
            <w:r w:rsidR="00862FE2"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proofErr w:type="spellEnd"/>
            <w:r w:rsidR="00862FE2"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62FE2"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ре</w:t>
            </w:r>
            <w:proofErr w:type="spellStart"/>
            <w:r w:rsidR="00862FE2" w:rsidRPr="00601E0D">
              <w:rPr>
                <w:rFonts w:ascii="Times New Roman" w:hAnsi="Times New Roman" w:cs="Times New Roman"/>
                <w:sz w:val="28"/>
                <w:szCs w:val="28"/>
              </w:rPr>
              <w:t>єстр</w:t>
            </w:r>
            <w:r w:rsidR="00862FE2"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</w:t>
            </w:r>
            <w:proofErr w:type="spellEnd"/>
            <w:r w:rsidR="00862FE2"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2FE2" w:rsidRPr="00601E0D">
              <w:rPr>
                <w:rFonts w:ascii="Times New Roman" w:hAnsi="Times New Roman" w:cs="Times New Roman"/>
                <w:sz w:val="28"/>
                <w:szCs w:val="28"/>
              </w:rPr>
              <w:t>юридичних</w:t>
            </w:r>
            <w:proofErr w:type="spellEnd"/>
            <w:r w:rsidR="00862FE2"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2FE2" w:rsidRPr="00601E0D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="00862FE2"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62FE2" w:rsidRPr="00601E0D">
              <w:rPr>
                <w:rFonts w:ascii="Times New Roman" w:hAnsi="Times New Roman" w:cs="Times New Roman"/>
                <w:sz w:val="28"/>
                <w:szCs w:val="28"/>
              </w:rPr>
              <w:t>фізичних</w:t>
            </w:r>
            <w:proofErr w:type="spellEnd"/>
            <w:r w:rsidR="00862FE2"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2FE2" w:rsidRPr="00601E0D">
              <w:rPr>
                <w:rFonts w:ascii="Times New Roman" w:hAnsi="Times New Roman" w:cs="Times New Roman"/>
                <w:sz w:val="28"/>
                <w:szCs w:val="28"/>
              </w:rPr>
              <w:t>осіб-підприємців</w:t>
            </w:r>
            <w:proofErr w:type="spellEnd"/>
            <w:r w:rsidR="00862FE2"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862FE2" w:rsidRPr="00601E0D">
              <w:rPr>
                <w:rFonts w:ascii="Times New Roman" w:hAnsi="Times New Roman" w:cs="Times New Roman"/>
                <w:sz w:val="28"/>
                <w:szCs w:val="28"/>
              </w:rPr>
              <w:t>громадських</w:t>
            </w:r>
            <w:proofErr w:type="spellEnd"/>
            <w:r w:rsidR="00862FE2"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2FE2" w:rsidRPr="00601E0D">
              <w:rPr>
                <w:rFonts w:ascii="Times New Roman" w:hAnsi="Times New Roman" w:cs="Times New Roman"/>
                <w:sz w:val="28"/>
                <w:szCs w:val="28"/>
              </w:rPr>
              <w:t>формувань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0AF9635A" w14:textId="77777777" w:rsidR="003C0DE5" w:rsidRPr="00601E0D" w:rsidRDefault="003C0DE5" w:rsidP="00312DCE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Кількість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закладу освіти  </w:t>
            </w:r>
          </w:p>
        </w:tc>
        <w:tc>
          <w:tcPr>
            <w:tcW w:w="1560" w:type="dxa"/>
            <w:vAlign w:val="center"/>
          </w:tcPr>
          <w:p w14:paraId="1C65296C" w14:textId="77777777" w:rsidR="003C0DE5" w:rsidRPr="00601E0D" w:rsidRDefault="003C0DE5" w:rsidP="00312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закладу освіти</w:t>
            </w:r>
          </w:p>
        </w:tc>
        <w:tc>
          <w:tcPr>
            <w:tcW w:w="1275" w:type="dxa"/>
            <w:vAlign w:val="center"/>
          </w:tcPr>
          <w:p w14:paraId="6FF2D0C6" w14:textId="326ADCA9" w:rsidR="003C0DE5" w:rsidRPr="00601E0D" w:rsidRDefault="003C0DE5" w:rsidP="00312DCE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дення</w:t>
            </w:r>
            <w:proofErr w:type="spellEnd"/>
          </w:p>
        </w:tc>
        <w:tc>
          <w:tcPr>
            <w:tcW w:w="1418" w:type="dxa"/>
            <w:vAlign w:val="center"/>
          </w:tcPr>
          <w:p w14:paraId="51403324" w14:textId="77777777" w:rsidR="003C0DE5" w:rsidRPr="00601E0D" w:rsidRDefault="003C0DE5" w:rsidP="00312DCE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експертів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брали участь</w:t>
            </w:r>
          </w:p>
        </w:tc>
      </w:tr>
      <w:tr w:rsidR="00601E0D" w:rsidRPr="00601E0D" w14:paraId="0DC9A4E3" w14:textId="77777777" w:rsidTr="00431A9A">
        <w:trPr>
          <w:trHeight w:val="240"/>
        </w:trPr>
        <w:tc>
          <w:tcPr>
            <w:tcW w:w="689" w:type="dxa"/>
            <w:gridSpan w:val="2"/>
          </w:tcPr>
          <w:p w14:paraId="64081A8F" w14:textId="2CDF2961" w:rsidR="003C0DE5" w:rsidRPr="00601E0D" w:rsidRDefault="003C0DE5" w:rsidP="00312DCE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  <w:gridSpan w:val="2"/>
          </w:tcPr>
          <w:p w14:paraId="25EFC9D3" w14:textId="77777777" w:rsidR="003C0DE5" w:rsidRPr="00601E0D" w:rsidRDefault="003C0DE5" w:rsidP="00312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7B1E7060" w14:textId="77777777" w:rsidR="003C0DE5" w:rsidRPr="00601E0D" w:rsidRDefault="003C0DE5" w:rsidP="00312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59CA1313" w14:textId="77777777" w:rsidR="003C0DE5" w:rsidRPr="00601E0D" w:rsidRDefault="003C0DE5" w:rsidP="00312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84AB803" w14:textId="77777777" w:rsidR="003C0DE5" w:rsidRPr="00601E0D" w:rsidRDefault="003C0DE5" w:rsidP="00312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5822B73" w14:textId="77777777" w:rsidR="003C0DE5" w:rsidRPr="00601E0D" w:rsidRDefault="003C0DE5" w:rsidP="00312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1E0D" w:rsidRPr="00601E0D" w14:paraId="2FC73422" w14:textId="77777777" w:rsidTr="00431A9A">
        <w:trPr>
          <w:trHeight w:val="32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06E29636" w14:textId="77777777" w:rsidR="003C0DE5" w:rsidRPr="00601E0D" w:rsidRDefault="003C0DE5" w:rsidP="00312DCE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955FB" w14:textId="77777777" w:rsidR="003C0DE5" w:rsidRPr="00601E0D" w:rsidRDefault="003C0DE5" w:rsidP="00312DCE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45926" w14:textId="77777777" w:rsidR="003C0DE5" w:rsidRPr="00601E0D" w:rsidRDefault="003C0DE5" w:rsidP="00312DCE">
            <w:pPr>
              <w:keepNext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A44BF1" w14:textId="3B684A00" w:rsidR="003C0DE5" w:rsidRPr="00601E0D" w:rsidRDefault="003C0DE5" w:rsidP="003C0DE5">
            <w:pPr>
              <w:keepNext/>
              <w:numPr>
                <w:ilvl w:val="0"/>
                <w:numId w:val="1"/>
              </w:numPr>
              <w:tabs>
                <w:tab w:val="left" w:pos="528"/>
              </w:tabs>
              <w:ind w:left="-14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E0D">
              <w:rPr>
                <w:rFonts w:ascii="Times New Roman" w:hAnsi="Times New Roman" w:cs="Times New Roman"/>
                <w:b/>
                <w:sz w:val="28"/>
                <w:szCs w:val="28"/>
              </w:rPr>
              <w:t>Відомості</w:t>
            </w:r>
            <w:proofErr w:type="spellEnd"/>
            <w:r w:rsidRPr="00601E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 </w:t>
            </w:r>
            <w:proofErr w:type="spellStart"/>
            <w:r w:rsidRPr="00601E0D">
              <w:rPr>
                <w:rFonts w:ascii="Times New Roman" w:hAnsi="Times New Roman" w:cs="Times New Roman"/>
                <w:b/>
                <w:sz w:val="28"/>
                <w:szCs w:val="28"/>
              </w:rPr>
              <w:t>експертів</w:t>
            </w:r>
            <w:proofErr w:type="spellEnd"/>
            <w:r w:rsidRPr="00601E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601E0D">
              <w:rPr>
                <w:rFonts w:ascii="Times New Roman" w:hAnsi="Times New Roman" w:cs="Times New Roman"/>
                <w:b/>
                <w:sz w:val="28"/>
                <w:szCs w:val="28"/>
              </w:rPr>
              <w:t>які</w:t>
            </w:r>
            <w:proofErr w:type="spellEnd"/>
            <w:r w:rsidRPr="00601E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брали участь в </w:t>
            </w:r>
            <w:proofErr w:type="spellStart"/>
            <w:r w:rsidRPr="00601E0D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проведенні</w:t>
            </w:r>
            <w:proofErr w:type="spellEnd"/>
            <w:r w:rsidRPr="00601E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b/>
                <w:sz w:val="28"/>
                <w:szCs w:val="28"/>
              </w:rPr>
              <w:t>громадської</w:t>
            </w:r>
            <w:proofErr w:type="spellEnd"/>
            <w:r w:rsidRPr="00601E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b/>
                <w:sz w:val="28"/>
                <w:szCs w:val="28"/>
              </w:rPr>
              <w:t>акредитації</w:t>
            </w:r>
            <w:proofErr w:type="spellEnd"/>
            <w:r w:rsidR="00312DCE"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DCE" w:rsidRPr="00601E0D">
              <w:rPr>
                <w:rFonts w:ascii="Times New Roman" w:hAnsi="Times New Roman" w:cs="Times New Roman"/>
                <w:b/>
                <w:sz w:val="28"/>
                <w:szCs w:val="28"/>
              </w:rPr>
              <w:t>закладу освіти</w:t>
            </w:r>
          </w:p>
          <w:p w14:paraId="770256C1" w14:textId="77777777" w:rsidR="003C0DE5" w:rsidRPr="00601E0D" w:rsidRDefault="003C0DE5" w:rsidP="00312DCE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E0D" w:rsidRPr="00601E0D" w14:paraId="49786958" w14:textId="77777777" w:rsidTr="00C32E7C">
        <w:trPr>
          <w:trHeight w:val="460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7C64F" w14:textId="77777777" w:rsidR="00862FE2" w:rsidRPr="00601E0D" w:rsidRDefault="00862FE2" w:rsidP="00312DC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F82E3" w14:textId="0A6BDE95" w:rsidR="00862FE2" w:rsidRPr="00601E0D" w:rsidRDefault="00862FE2" w:rsidP="00312DC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Прізвище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ім’я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, по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батькові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(за наявності)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експерта</w:t>
            </w:r>
            <w:proofErr w:type="spellEnd"/>
          </w:p>
        </w:tc>
        <w:tc>
          <w:tcPr>
            <w:tcW w:w="4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DA351" w14:textId="77777777" w:rsidR="00862FE2" w:rsidRPr="00601E0D" w:rsidRDefault="00862FE2" w:rsidP="00EB3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Основне місце роботи </w:t>
            </w:r>
          </w:p>
          <w:p w14:paraId="397B47A5" w14:textId="4A0F3025" w:rsidR="00862FE2" w:rsidRPr="00601E0D" w:rsidRDefault="00862FE2" w:rsidP="00EB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наявності)</w:t>
            </w:r>
          </w:p>
        </w:tc>
      </w:tr>
      <w:tr w:rsidR="00601E0D" w:rsidRPr="00601E0D" w14:paraId="5BA96DF8" w14:textId="77777777" w:rsidTr="00C32E7C">
        <w:trPr>
          <w:trHeight w:val="280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E3E18" w14:textId="0C9F4CBA" w:rsidR="00862FE2" w:rsidRPr="00601E0D" w:rsidRDefault="00862FE2" w:rsidP="00312DC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F27D" w14:textId="77777777" w:rsidR="00862FE2" w:rsidRPr="00601E0D" w:rsidRDefault="00862FE2" w:rsidP="00312DC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2C702" w14:textId="77777777" w:rsidR="00862FE2" w:rsidRPr="00601E0D" w:rsidRDefault="00862FE2" w:rsidP="00312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E0D" w:rsidRPr="00601E0D" w14:paraId="170208BD" w14:textId="77777777" w:rsidTr="00C32E7C">
        <w:trPr>
          <w:trHeight w:val="280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C9F8F" w14:textId="564F3411" w:rsidR="00862FE2" w:rsidRPr="00601E0D" w:rsidRDefault="00862FE2" w:rsidP="00312DC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1E9F8" w14:textId="77777777" w:rsidR="00862FE2" w:rsidRPr="00601E0D" w:rsidRDefault="00862FE2" w:rsidP="00312DC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2FB5D" w14:textId="77777777" w:rsidR="00862FE2" w:rsidRPr="00601E0D" w:rsidRDefault="00862FE2" w:rsidP="00312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E0D" w:rsidRPr="00601E0D" w14:paraId="14A880C1" w14:textId="77777777" w:rsidTr="00C32E7C">
        <w:trPr>
          <w:trHeight w:val="280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5E824" w14:textId="378D485E" w:rsidR="00862FE2" w:rsidRPr="00601E0D" w:rsidRDefault="00862FE2" w:rsidP="00312DC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790BC" w14:textId="77777777" w:rsidR="00862FE2" w:rsidRPr="00601E0D" w:rsidRDefault="00862FE2" w:rsidP="00312DC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62A10" w14:textId="77777777" w:rsidR="00862FE2" w:rsidRPr="00601E0D" w:rsidRDefault="00862FE2" w:rsidP="00312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E0D" w:rsidRPr="00601E0D" w14:paraId="5E497DCE" w14:textId="77777777" w:rsidTr="00C32E7C">
        <w:trPr>
          <w:trHeight w:val="280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036E5" w14:textId="421E0FF8" w:rsidR="006C126F" w:rsidRPr="00601E0D" w:rsidRDefault="006C126F" w:rsidP="00312DC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6AD4F" w14:textId="77777777" w:rsidR="006C126F" w:rsidRPr="00601E0D" w:rsidRDefault="006C126F" w:rsidP="00312DC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6409D" w14:textId="77777777" w:rsidR="006C126F" w:rsidRPr="00601E0D" w:rsidRDefault="006C126F" w:rsidP="00312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E0D" w:rsidRPr="00601E0D" w14:paraId="16F8142B" w14:textId="77777777" w:rsidTr="00C32E7C">
        <w:trPr>
          <w:trHeight w:val="280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C3F92" w14:textId="1657846C" w:rsidR="006C126F" w:rsidRPr="00601E0D" w:rsidRDefault="006C126F" w:rsidP="00312DC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FA7EC" w14:textId="77777777" w:rsidR="006C126F" w:rsidRPr="00601E0D" w:rsidRDefault="006C126F" w:rsidP="00312DC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10CE2" w14:textId="7C7B926F" w:rsidR="006C126F" w:rsidRPr="00601E0D" w:rsidRDefault="006C126F" w:rsidP="00312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2A75D6" w14:textId="77777777" w:rsidR="003C0DE5" w:rsidRPr="00601E0D" w:rsidRDefault="003C0DE5" w:rsidP="003C0DE5">
      <w:pPr>
        <w:pBdr>
          <w:top w:val="nil"/>
          <w:left w:val="nil"/>
          <w:bottom w:val="nil"/>
          <w:right w:val="nil"/>
          <w:between w:val="nil"/>
        </w:pBdr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14:paraId="5365138F" w14:textId="52B710EB" w:rsidR="003C0DE5" w:rsidRPr="00601E0D" w:rsidRDefault="003C0DE5" w:rsidP="005B152D">
      <w:pPr>
        <w:keepNext/>
        <w:numPr>
          <w:ilvl w:val="0"/>
          <w:numId w:val="1"/>
        </w:numPr>
        <w:tabs>
          <w:tab w:val="left" w:pos="1134"/>
          <w:tab w:val="left" w:pos="1560"/>
        </w:tabs>
        <w:ind w:left="567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01E0D">
        <w:rPr>
          <w:rFonts w:ascii="Times New Roman" w:hAnsi="Times New Roman" w:cs="Times New Roman"/>
          <w:b/>
          <w:sz w:val="28"/>
          <w:szCs w:val="28"/>
        </w:rPr>
        <w:t>Висновки</w:t>
      </w:r>
      <w:proofErr w:type="spellEnd"/>
      <w:r w:rsidRPr="00601E0D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601E0D">
        <w:rPr>
          <w:rFonts w:ascii="Times New Roman" w:hAnsi="Times New Roman" w:cs="Times New Roman"/>
          <w:b/>
          <w:sz w:val="28"/>
          <w:szCs w:val="28"/>
        </w:rPr>
        <w:t>рекомендації</w:t>
      </w:r>
      <w:proofErr w:type="spellEnd"/>
      <w:r w:rsidRPr="00601E0D">
        <w:rPr>
          <w:rFonts w:ascii="Times New Roman" w:hAnsi="Times New Roman" w:cs="Times New Roman"/>
          <w:b/>
          <w:sz w:val="28"/>
          <w:szCs w:val="28"/>
        </w:rPr>
        <w:t xml:space="preserve"> за результатами </w:t>
      </w:r>
      <w:proofErr w:type="spellStart"/>
      <w:r w:rsidRPr="00601E0D">
        <w:rPr>
          <w:rFonts w:ascii="Times New Roman" w:hAnsi="Times New Roman" w:cs="Times New Roman"/>
          <w:b/>
          <w:sz w:val="28"/>
          <w:szCs w:val="28"/>
        </w:rPr>
        <w:t>громадської</w:t>
      </w:r>
      <w:proofErr w:type="spellEnd"/>
      <w:r w:rsidRPr="00601E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1E0D">
        <w:rPr>
          <w:rFonts w:ascii="Times New Roman" w:hAnsi="Times New Roman" w:cs="Times New Roman"/>
          <w:b/>
          <w:sz w:val="28"/>
          <w:szCs w:val="28"/>
        </w:rPr>
        <w:t>акредитації</w:t>
      </w:r>
      <w:proofErr w:type="spellEnd"/>
      <w:r w:rsidR="00EB3013" w:rsidRPr="00601E0D">
        <w:rPr>
          <w:rFonts w:ascii="Times New Roman" w:hAnsi="Times New Roman" w:cs="Times New Roman"/>
          <w:sz w:val="28"/>
          <w:szCs w:val="28"/>
        </w:rPr>
        <w:t xml:space="preserve"> </w:t>
      </w:r>
      <w:r w:rsidR="00EB3013" w:rsidRPr="00601E0D">
        <w:rPr>
          <w:rFonts w:ascii="Times New Roman" w:hAnsi="Times New Roman" w:cs="Times New Roman"/>
          <w:b/>
          <w:sz w:val="28"/>
          <w:szCs w:val="28"/>
        </w:rPr>
        <w:t>закладу освіти</w:t>
      </w:r>
    </w:p>
    <w:p w14:paraId="67AC2FD6" w14:textId="682F909B" w:rsidR="003C0DE5" w:rsidRPr="00601E0D" w:rsidRDefault="003C0DE5" w:rsidP="003C0DE5">
      <w:pPr>
        <w:pBdr>
          <w:top w:val="nil"/>
          <w:left w:val="nil"/>
          <w:bottom w:val="nil"/>
          <w:right w:val="nil"/>
          <w:between w:val="nil"/>
        </w:pBdr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E0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B40B3E" w14:textId="77777777" w:rsidR="003C0DE5" w:rsidRPr="00601E0D" w:rsidRDefault="003C0DE5" w:rsidP="003C0DE5">
      <w:pPr>
        <w:pBdr>
          <w:top w:val="nil"/>
          <w:left w:val="nil"/>
          <w:bottom w:val="nil"/>
          <w:right w:val="nil"/>
          <w:between w:val="nil"/>
        </w:pBdr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C25863" w14:textId="27A51A65" w:rsidR="003C0DE5" w:rsidRPr="00601E0D" w:rsidRDefault="003C0DE5" w:rsidP="005B152D">
      <w:pPr>
        <w:keepNext/>
        <w:numPr>
          <w:ilvl w:val="0"/>
          <w:numId w:val="2"/>
        </w:numPr>
        <w:tabs>
          <w:tab w:val="left" w:pos="851"/>
          <w:tab w:val="left" w:pos="1134"/>
        </w:tabs>
        <w:ind w:left="567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1E0D">
        <w:rPr>
          <w:rFonts w:ascii="Times New Roman" w:hAnsi="Times New Roman" w:cs="Times New Roman"/>
          <w:b/>
          <w:sz w:val="28"/>
          <w:szCs w:val="28"/>
        </w:rPr>
        <w:t>Загальний</w:t>
      </w:r>
      <w:proofErr w:type="spellEnd"/>
      <w:r w:rsidRPr="00601E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1E0D">
        <w:rPr>
          <w:rFonts w:ascii="Times New Roman" w:hAnsi="Times New Roman" w:cs="Times New Roman"/>
          <w:b/>
          <w:sz w:val="28"/>
          <w:szCs w:val="28"/>
        </w:rPr>
        <w:t>висновок</w:t>
      </w:r>
      <w:proofErr w:type="spellEnd"/>
      <w:r w:rsidRPr="00601E0D">
        <w:rPr>
          <w:rFonts w:ascii="Times New Roman" w:hAnsi="Times New Roman" w:cs="Times New Roman"/>
          <w:b/>
          <w:sz w:val="28"/>
          <w:szCs w:val="28"/>
        </w:rPr>
        <w:t xml:space="preserve"> за результатами </w:t>
      </w:r>
      <w:proofErr w:type="spellStart"/>
      <w:r w:rsidRPr="00601E0D">
        <w:rPr>
          <w:rFonts w:ascii="Times New Roman" w:hAnsi="Times New Roman" w:cs="Times New Roman"/>
          <w:b/>
          <w:sz w:val="28"/>
          <w:szCs w:val="28"/>
        </w:rPr>
        <w:t>проведеної</w:t>
      </w:r>
      <w:proofErr w:type="spellEnd"/>
      <w:r w:rsidRPr="00601E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1E0D">
        <w:rPr>
          <w:rFonts w:ascii="Times New Roman" w:hAnsi="Times New Roman" w:cs="Times New Roman"/>
          <w:b/>
          <w:sz w:val="28"/>
          <w:szCs w:val="28"/>
        </w:rPr>
        <w:t>громадської</w:t>
      </w:r>
      <w:proofErr w:type="spellEnd"/>
      <w:r w:rsidRPr="00601E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1E0D">
        <w:rPr>
          <w:rFonts w:ascii="Times New Roman" w:hAnsi="Times New Roman" w:cs="Times New Roman"/>
          <w:b/>
          <w:sz w:val="28"/>
          <w:szCs w:val="28"/>
        </w:rPr>
        <w:t>акредитації</w:t>
      </w:r>
      <w:proofErr w:type="spellEnd"/>
      <w:r w:rsidR="00EB3013" w:rsidRPr="00601E0D">
        <w:rPr>
          <w:rFonts w:ascii="Times New Roman" w:hAnsi="Times New Roman" w:cs="Times New Roman"/>
          <w:sz w:val="28"/>
          <w:szCs w:val="28"/>
        </w:rPr>
        <w:t xml:space="preserve"> </w:t>
      </w:r>
      <w:r w:rsidR="00EB3013" w:rsidRPr="00601E0D">
        <w:rPr>
          <w:rFonts w:ascii="Times New Roman" w:hAnsi="Times New Roman" w:cs="Times New Roman"/>
          <w:b/>
          <w:sz w:val="28"/>
          <w:szCs w:val="28"/>
        </w:rPr>
        <w:t>закладу освіти</w:t>
      </w:r>
    </w:p>
    <w:p w14:paraId="15C58EC8" w14:textId="77777777" w:rsidR="003C0DE5" w:rsidRPr="00601E0D" w:rsidRDefault="003C0DE5" w:rsidP="003C0DE5">
      <w:pPr>
        <w:pBdr>
          <w:top w:val="nil"/>
          <w:left w:val="nil"/>
          <w:bottom w:val="nil"/>
          <w:right w:val="nil"/>
          <w:between w:val="nil"/>
        </w:pBdr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5"/>
        <w:gridCol w:w="510"/>
        <w:gridCol w:w="4990"/>
      </w:tblGrid>
      <w:tr w:rsidR="00601E0D" w:rsidRPr="00601E0D" w14:paraId="132C4BF8" w14:textId="77777777" w:rsidTr="00DF3C1D">
        <w:trPr>
          <w:trHeight w:val="440"/>
        </w:trPr>
        <w:tc>
          <w:tcPr>
            <w:tcW w:w="3855" w:type="dxa"/>
            <w:vMerge w:val="restart"/>
            <w:vAlign w:val="center"/>
          </w:tcPr>
          <w:p w14:paraId="33BC3C23" w14:textId="77777777" w:rsidR="005B152D" w:rsidRPr="00601E0D" w:rsidRDefault="005B152D" w:rsidP="00312DC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За результатами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громадської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акредитації</w:t>
            </w:r>
            <w:proofErr w:type="spellEnd"/>
          </w:p>
        </w:tc>
        <w:tc>
          <w:tcPr>
            <w:tcW w:w="510" w:type="dxa"/>
            <w:vAlign w:val="center"/>
          </w:tcPr>
          <w:p w14:paraId="575BCEE6" w14:textId="77777777" w:rsidR="005B152D" w:rsidRPr="00601E0D" w:rsidRDefault="005B152D" w:rsidP="00312DC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  <w:vAlign w:val="center"/>
          </w:tcPr>
          <w:p w14:paraId="11C3BF4A" w14:textId="77777777" w:rsidR="005B152D" w:rsidRPr="00601E0D" w:rsidRDefault="005B152D" w:rsidP="00312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Видати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громадську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акредитацію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закладу освіти</w:t>
            </w:r>
          </w:p>
          <w:p w14:paraId="0D55DAF6" w14:textId="5C69DC8F" w:rsidR="00747B90" w:rsidRPr="00601E0D" w:rsidRDefault="00747B90" w:rsidP="00747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14:paraId="781D32A1" w14:textId="17B1DE38" w:rsidR="00747B90" w:rsidRPr="00601E0D" w:rsidRDefault="00747B90" w:rsidP="00747B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E0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01E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номер і дата видачі сертифіката</w:t>
            </w:r>
            <w:r w:rsidRPr="00601E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601E0D" w:rsidRPr="00601E0D" w14:paraId="284F8847" w14:textId="77777777" w:rsidTr="00DF3C1D">
        <w:trPr>
          <w:trHeight w:val="280"/>
        </w:trPr>
        <w:tc>
          <w:tcPr>
            <w:tcW w:w="3855" w:type="dxa"/>
            <w:vMerge/>
            <w:vAlign w:val="center"/>
          </w:tcPr>
          <w:p w14:paraId="187BE6FE" w14:textId="77777777" w:rsidR="005B152D" w:rsidRPr="00601E0D" w:rsidRDefault="005B152D" w:rsidP="00312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vAlign w:val="center"/>
          </w:tcPr>
          <w:p w14:paraId="64594C81" w14:textId="77777777" w:rsidR="005B152D" w:rsidRPr="00601E0D" w:rsidRDefault="005B152D" w:rsidP="00312DC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  <w:vAlign w:val="center"/>
          </w:tcPr>
          <w:p w14:paraId="50D8CD79" w14:textId="77777777" w:rsidR="005B152D" w:rsidRPr="00601E0D" w:rsidRDefault="005B152D" w:rsidP="00312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Відмовити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видачі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сертифікату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громадську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акредитацію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закладу освіти</w:t>
            </w:r>
          </w:p>
        </w:tc>
      </w:tr>
    </w:tbl>
    <w:p w14:paraId="0E2BE629" w14:textId="77777777" w:rsidR="003C0DE5" w:rsidRPr="00601E0D" w:rsidRDefault="003C0DE5" w:rsidP="003C0DE5">
      <w:pPr>
        <w:pBdr>
          <w:top w:val="nil"/>
          <w:left w:val="nil"/>
          <w:bottom w:val="nil"/>
          <w:right w:val="nil"/>
          <w:between w:val="nil"/>
        </w:pBdr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C7CECF" w14:textId="77777777" w:rsidR="005B152D" w:rsidRPr="00601E0D" w:rsidRDefault="005B152D" w:rsidP="005B152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196406" w14:textId="77777777" w:rsidR="006C126F" w:rsidRPr="00601E0D" w:rsidRDefault="006C126F" w:rsidP="006C12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E0D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601E0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601E0D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601E0D">
        <w:rPr>
          <w:rFonts w:ascii="Times New Roman" w:eastAsia="Times New Roman" w:hAnsi="Times New Roman" w:cs="Times New Roman"/>
          <w:sz w:val="28"/>
          <w:szCs w:val="28"/>
        </w:rPr>
        <w:t>_________ 20__ року</w:t>
      </w:r>
      <w:r w:rsidRPr="00601E0D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601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______________  </w:t>
      </w:r>
      <w:r w:rsidRPr="00601E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____________________</w:t>
      </w:r>
    </w:p>
    <w:p w14:paraId="571F2600" w14:textId="77777777" w:rsidR="006C126F" w:rsidRPr="00601E0D" w:rsidRDefault="006C126F" w:rsidP="006C126F">
      <w:pPr>
        <w:ind w:firstLine="297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01E0D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підпис керівника              </w:t>
      </w:r>
      <w:r w:rsidRPr="00601E0D">
        <w:rPr>
          <w:rFonts w:ascii="Times New Roman" w:eastAsia="Times New Roman" w:hAnsi="Times New Roman" w:cs="Times New Roman"/>
          <w:sz w:val="16"/>
          <w:szCs w:val="16"/>
          <w:lang w:val="uk-UA"/>
        </w:rPr>
        <w:tab/>
      </w:r>
      <w:r w:rsidRPr="00601E0D">
        <w:rPr>
          <w:rFonts w:ascii="Times New Roman" w:eastAsia="Times New Roman" w:hAnsi="Times New Roman" w:cs="Times New Roman"/>
          <w:sz w:val="16"/>
          <w:szCs w:val="16"/>
          <w:lang w:val="uk-UA"/>
        </w:rPr>
        <w:tab/>
        <w:t xml:space="preserve">   </w:t>
      </w:r>
      <w:proofErr w:type="spellStart"/>
      <w:r w:rsidRPr="00601E0D">
        <w:rPr>
          <w:rFonts w:ascii="Times New Roman" w:eastAsia="Times New Roman" w:hAnsi="Times New Roman" w:cs="Times New Roman"/>
          <w:sz w:val="16"/>
          <w:szCs w:val="16"/>
        </w:rPr>
        <w:t>власне</w:t>
      </w:r>
      <w:proofErr w:type="spellEnd"/>
      <w:r w:rsidRPr="00601E0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601E0D">
        <w:rPr>
          <w:rFonts w:ascii="Times New Roman" w:eastAsia="Times New Roman" w:hAnsi="Times New Roman" w:cs="Times New Roman"/>
          <w:sz w:val="16"/>
          <w:szCs w:val="16"/>
        </w:rPr>
        <w:t>ім’я</w:t>
      </w:r>
      <w:proofErr w:type="spellEnd"/>
      <w:r w:rsidRPr="00601E0D">
        <w:rPr>
          <w:rFonts w:ascii="Times New Roman" w:eastAsia="Times New Roman" w:hAnsi="Times New Roman" w:cs="Times New Roman"/>
          <w:sz w:val="16"/>
          <w:szCs w:val="16"/>
        </w:rPr>
        <w:t xml:space="preserve"> ПРІЗВИЩЕ</w:t>
      </w:r>
    </w:p>
    <w:p w14:paraId="6101B673" w14:textId="77777777" w:rsidR="006C126F" w:rsidRPr="00601E0D" w:rsidRDefault="006C126F" w:rsidP="006C126F">
      <w:pPr>
        <w:ind w:firstLine="3969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601E0D">
        <w:rPr>
          <w:rFonts w:ascii="Times New Roman" w:eastAsia="Times New Roman" w:hAnsi="Times New Roman" w:cs="Times New Roman"/>
          <w:sz w:val="16"/>
          <w:szCs w:val="16"/>
          <w:lang w:val="uk-UA"/>
        </w:rPr>
        <w:t>юридичної особи</w:t>
      </w:r>
    </w:p>
    <w:p w14:paraId="19C13B90" w14:textId="77777777" w:rsidR="006C126F" w:rsidRPr="00601E0D" w:rsidRDefault="006C126F" w:rsidP="006C126F">
      <w:pPr>
        <w:ind w:left="-142" w:firstLine="708"/>
        <w:rPr>
          <w:rFonts w:ascii="Times New Roman" w:eastAsia="Times New Roman" w:hAnsi="Times New Roman" w:cs="Times New Roman"/>
          <w:sz w:val="28"/>
          <w:szCs w:val="28"/>
        </w:rPr>
        <w:sectPr w:rsidR="006C126F" w:rsidRPr="00601E0D" w:rsidSect="00255DD2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  <w:r w:rsidRPr="00601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  <w:r w:rsidRPr="00601E0D">
        <w:rPr>
          <w:rFonts w:ascii="Times New Roman" w:eastAsia="Times New Roman" w:hAnsi="Times New Roman" w:cs="Times New Roman"/>
          <w:sz w:val="28"/>
          <w:szCs w:val="28"/>
        </w:rPr>
        <w:t xml:space="preserve">МП (за </w:t>
      </w:r>
      <w:proofErr w:type="spellStart"/>
      <w:r w:rsidRPr="00601E0D"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proofErr w:type="spellEnd"/>
      <w:r w:rsidRPr="00601E0D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698B7D59" w14:textId="6AA2033C" w:rsidR="005B152D" w:rsidRPr="00601E0D" w:rsidRDefault="005B152D" w:rsidP="005B152D">
      <w:pPr>
        <w:ind w:left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1E0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Додаток 3 </w:t>
      </w:r>
    </w:p>
    <w:p w14:paraId="2754A8E8" w14:textId="3DB68FB8" w:rsidR="005B152D" w:rsidRPr="00601E0D" w:rsidRDefault="005B152D" w:rsidP="005B152D">
      <w:pPr>
        <w:ind w:left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1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Порядку акредитації та ведення реєстру громадських фахових об’єднань, інших юридичних осіб, що здійснюють незалежне оцінювання якості освіти та освітньої діяльності закладів освіти (пункт </w:t>
      </w:r>
      <w:r w:rsidR="001010A5"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 w:rsidR="000F4FD6" w:rsidRPr="00601E0D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14:paraId="202FDDF6" w14:textId="47BF84A0" w:rsidR="00A82432" w:rsidRPr="00601E0D" w:rsidRDefault="00A82432" w:rsidP="00A12743">
      <w:pPr>
        <w:spacing w:after="16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088966" w14:textId="77777777" w:rsidR="00A50BA4" w:rsidRPr="00601E0D" w:rsidRDefault="00A50BA4" w:rsidP="00601E0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b/>
          <w:sz w:val="28"/>
          <w:szCs w:val="28"/>
          <w:lang w:val="uk-UA" w:eastAsia="ru-RU"/>
        </w:rPr>
        <w:t>УЗАГАЛЬНЕНА ІНФОРМАЦІЯ</w:t>
      </w:r>
    </w:p>
    <w:p w14:paraId="758148D1" w14:textId="5B2BFE76" w:rsidR="00A50BA4" w:rsidRPr="00601E0D" w:rsidRDefault="00A50BA4" w:rsidP="00601E0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601E0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про проведення та результати громадської акредитації закладів освіти за </w:t>
      </w:r>
      <w:r w:rsidR="007618FF" w:rsidRPr="00601E0D">
        <w:rPr>
          <w:rFonts w:ascii="Times New Roman" w:hAnsi="Times New Roman" w:cs="Times New Roman"/>
          <w:b/>
          <w:sz w:val="28"/>
          <w:szCs w:val="28"/>
          <w:lang w:val="uk-UA" w:eastAsia="ru-RU"/>
        </w:rPr>
        <w:t>________</w:t>
      </w:r>
      <w:r w:rsidRPr="00601E0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рік </w:t>
      </w:r>
    </w:p>
    <w:p w14:paraId="1BAF52C6" w14:textId="77777777" w:rsidR="005B152D" w:rsidRPr="00601E0D" w:rsidRDefault="005B152D" w:rsidP="00601E0D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14:paraId="26290478" w14:textId="77777777" w:rsidR="00C32E7C" w:rsidRPr="00601E0D" w:rsidRDefault="00C32E7C" w:rsidP="00601E0D">
      <w:pPr>
        <w:numPr>
          <w:ilvl w:val="0"/>
          <w:numId w:val="5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01E0D">
        <w:rPr>
          <w:rFonts w:ascii="Times New Roman" w:hAnsi="Times New Roman" w:cs="Times New Roman"/>
          <w:b/>
          <w:sz w:val="28"/>
          <w:szCs w:val="28"/>
        </w:rPr>
        <w:t>Загальні</w:t>
      </w:r>
      <w:proofErr w:type="spellEnd"/>
      <w:r w:rsidRPr="00601E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1E0D">
        <w:rPr>
          <w:rFonts w:ascii="Times New Roman" w:hAnsi="Times New Roman" w:cs="Times New Roman"/>
          <w:b/>
          <w:sz w:val="28"/>
          <w:szCs w:val="28"/>
        </w:rPr>
        <w:t>відомості</w:t>
      </w:r>
      <w:proofErr w:type="spellEnd"/>
      <w:r w:rsidRPr="00601E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9D410B" w14:textId="77777777" w:rsidR="00C32E7C" w:rsidRPr="00601E0D" w:rsidRDefault="00C32E7C" w:rsidP="00601E0D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E0D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601E0D">
        <w:rPr>
          <w:rFonts w:ascii="Times New Roman" w:hAnsi="Times New Roman" w:cs="Times New Roman"/>
          <w:b/>
          <w:sz w:val="28"/>
          <w:szCs w:val="28"/>
        </w:rPr>
        <w:t>громадськ</w:t>
      </w:r>
      <w:proofErr w:type="spellEnd"/>
      <w:r w:rsidRPr="00601E0D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601E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1E0D">
        <w:rPr>
          <w:rFonts w:ascii="Times New Roman" w:hAnsi="Times New Roman" w:cs="Times New Roman"/>
          <w:b/>
          <w:sz w:val="28"/>
          <w:szCs w:val="28"/>
        </w:rPr>
        <w:t>фахов</w:t>
      </w:r>
      <w:proofErr w:type="spellEnd"/>
      <w:r w:rsidRPr="00601E0D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601E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1E0D">
        <w:rPr>
          <w:rFonts w:ascii="Times New Roman" w:hAnsi="Times New Roman" w:cs="Times New Roman"/>
          <w:b/>
          <w:sz w:val="28"/>
          <w:szCs w:val="28"/>
        </w:rPr>
        <w:t>об’єднан</w:t>
      </w:r>
      <w:proofErr w:type="spellEnd"/>
      <w:r w:rsidRPr="00601E0D">
        <w:rPr>
          <w:rFonts w:ascii="Times New Roman" w:hAnsi="Times New Roman" w:cs="Times New Roman"/>
          <w:b/>
          <w:sz w:val="28"/>
          <w:szCs w:val="28"/>
          <w:lang w:val="uk-UA"/>
        </w:rPr>
        <w:t>ня</w:t>
      </w:r>
      <w:r w:rsidRPr="00601E0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01E0D">
        <w:rPr>
          <w:rFonts w:ascii="Times New Roman" w:hAnsi="Times New Roman" w:cs="Times New Roman"/>
          <w:b/>
          <w:sz w:val="28"/>
          <w:szCs w:val="28"/>
          <w:lang w:val="uk-UA"/>
        </w:rPr>
        <w:t>іншу</w:t>
      </w:r>
      <w:r w:rsidRPr="00601E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1E0D">
        <w:rPr>
          <w:rFonts w:ascii="Times New Roman" w:hAnsi="Times New Roman" w:cs="Times New Roman"/>
          <w:b/>
          <w:sz w:val="28"/>
          <w:szCs w:val="28"/>
        </w:rPr>
        <w:t>юридичну</w:t>
      </w:r>
      <w:proofErr w:type="spellEnd"/>
      <w:r w:rsidRPr="00601E0D">
        <w:rPr>
          <w:rFonts w:ascii="Times New Roman" w:hAnsi="Times New Roman" w:cs="Times New Roman"/>
          <w:b/>
          <w:sz w:val="28"/>
          <w:szCs w:val="28"/>
        </w:rPr>
        <w:t xml:space="preserve"> особу, яка </w:t>
      </w:r>
      <w:r w:rsidRPr="00601E0D">
        <w:rPr>
          <w:rFonts w:ascii="Times New Roman" w:hAnsi="Times New Roman" w:cs="Times New Roman"/>
          <w:b/>
          <w:sz w:val="28"/>
          <w:szCs w:val="28"/>
          <w:lang w:val="uk-UA"/>
        </w:rPr>
        <w:t>проводила</w:t>
      </w:r>
      <w:r w:rsidRPr="00601E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1E0D">
        <w:rPr>
          <w:rFonts w:ascii="Times New Roman" w:hAnsi="Times New Roman" w:cs="Times New Roman"/>
          <w:b/>
          <w:sz w:val="28"/>
          <w:szCs w:val="28"/>
        </w:rPr>
        <w:t>громадську</w:t>
      </w:r>
      <w:proofErr w:type="spellEnd"/>
      <w:r w:rsidRPr="00601E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1E0D">
        <w:rPr>
          <w:rFonts w:ascii="Times New Roman" w:hAnsi="Times New Roman" w:cs="Times New Roman"/>
          <w:b/>
          <w:sz w:val="28"/>
          <w:szCs w:val="28"/>
        </w:rPr>
        <w:t>акредитацію</w:t>
      </w:r>
      <w:proofErr w:type="spellEnd"/>
      <w:r w:rsidRPr="00601E0D">
        <w:rPr>
          <w:rFonts w:ascii="Times New Roman" w:hAnsi="Times New Roman" w:cs="Times New Roman"/>
          <w:b/>
          <w:sz w:val="28"/>
          <w:szCs w:val="28"/>
        </w:rPr>
        <w:t xml:space="preserve"> закладу освіти</w:t>
      </w:r>
    </w:p>
    <w:p w14:paraId="41D5077B" w14:textId="77777777" w:rsidR="00C32E7C" w:rsidRPr="00601E0D" w:rsidRDefault="00C32E7C" w:rsidP="00C32E7C">
      <w:pPr>
        <w:tabs>
          <w:tab w:val="left" w:pos="993"/>
        </w:tabs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729"/>
        <w:gridCol w:w="1616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601E0D" w:rsidRPr="00601E0D" w14:paraId="529B2F3F" w14:textId="77777777" w:rsidTr="00C05AA8">
        <w:trPr>
          <w:trHeight w:val="86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CD446" w14:textId="77777777" w:rsidR="00C32E7C" w:rsidRPr="00601E0D" w:rsidRDefault="00C32E7C" w:rsidP="00C0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4C0F" w14:textId="77777777" w:rsidR="00C32E7C" w:rsidRPr="00601E0D" w:rsidRDefault="00C32E7C" w:rsidP="00C0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</w:p>
          <w:p w14:paraId="3E4AB1FE" w14:textId="77777777" w:rsidR="00C32E7C" w:rsidRPr="00601E0D" w:rsidRDefault="00C32E7C" w:rsidP="00C05AA8">
            <w:pPr>
              <w:rPr>
                <w:rFonts w:ascii="Times New Roman" w:hAnsi="Times New Roman" w:cs="Times New Roman"/>
                <w:vertAlign w:val="subscript"/>
              </w:rPr>
            </w:pPr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1E0D">
              <w:rPr>
                <w:rFonts w:ascii="Times New Roman" w:hAnsi="Times New Roman" w:cs="Times New Roman"/>
                <w:vertAlign w:val="subscript"/>
              </w:rPr>
              <w:t>(</w:t>
            </w:r>
            <w:proofErr w:type="spellStart"/>
            <w:r w:rsidRPr="00601E0D">
              <w:rPr>
                <w:rFonts w:ascii="Times New Roman" w:hAnsi="Times New Roman" w:cs="Times New Roman"/>
                <w:vertAlign w:val="subscript"/>
              </w:rPr>
              <w:t>повне</w:t>
            </w:r>
            <w:proofErr w:type="spellEnd"/>
            <w:r w:rsidRPr="00601E0D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vertAlign w:val="subscript"/>
              </w:rPr>
              <w:t>найменування</w:t>
            </w:r>
            <w:proofErr w:type="spellEnd"/>
            <w:r w:rsidRPr="00601E0D">
              <w:rPr>
                <w:rFonts w:ascii="Times New Roman" w:hAnsi="Times New Roman" w:cs="Times New Roman"/>
                <w:vertAlign w:val="subscript"/>
                <w:lang w:val="uk-UA"/>
              </w:rPr>
              <w:t xml:space="preserve"> громадського фахового об’єднання, іншої юридичної особи</w:t>
            </w:r>
            <w:r w:rsidRPr="00601E0D">
              <w:rPr>
                <w:rFonts w:ascii="Times New Roman" w:hAnsi="Times New Roman" w:cs="Times New Roman"/>
                <w:vertAlign w:val="subscript"/>
              </w:rPr>
              <w:t>)</w:t>
            </w:r>
          </w:p>
        </w:tc>
      </w:tr>
      <w:tr w:rsidR="00601E0D" w:rsidRPr="00601E0D" w14:paraId="0A14D2A3" w14:textId="77777777" w:rsidTr="00C05AA8">
        <w:trPr>
          <w:trHeight w:val="540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7052CA" w14:textId="77777777" w:rsidR="00C32E7C" w:rsidRPr="00601E0D" w:rsidRDefault="00C32E7C" w:rsidP="00C0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4CD20" w14:textId="77777777" w:rsidR="00C32E7C" w:rsidRPr="00601E0D" w:rsidRDefault="00C32E7C" w:rsidP="00C05AA8">
            <w:pPr>
              <w:ind w:right="-90"/>
              <w:rPr>
                <w:rFonts w:ascii="Times New Roman" w:hAnsi="Times New Roman" w:cs="Times New Roman"/>
                <w:sz w:val="28"/>
                <w:szCs w:val="28"/>
              </w:rPr>
            </w:pPr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Код за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Єдин</w:t>
            </w:r>
            <w:r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державн</w:t>
            </w:r>
            <w:r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єстр</w:t>
            </w:r>
            <w:r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юридичних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фізичних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осіб-підприємців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громадських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формувань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E11E1" w14:textId="77777777" w:rsidR="00C32E7C" w:rsidRPr="00601E0D" w:rsidRDefault="00C32E7C" w:rsidP="00C05AA8">
            <w:pPr>
              <w:ind w:right="-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0A2A0" w14:textId="77777777" w:rsidR="00C32E7C" w:rsidRPr="00601E0D" w:rsidRDefault="00C32E7C" w:rsidP="00C05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BD5AC" w14:textId="77777777" w:rsidR="00C32E7C" w:rsidRPr="00601E0D" w:rsidRDefault="00C32E7C" w:rsidP="00C05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129F0" w14:textId="77777777" w:rsidR="00C32E7C" w:rsidRPr="00601E0D" w:rsidRDefault="00C32E7C" w:rsidP="00C05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298CD" w14:textId="77777777" w:rsidR="00C32E7C" w:rsidRPr="00601E0D" w:rsidRDefault="00C32E7C" w:rsidP="00C05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CEEA6" w14:textId="77777777" w:rsidR="00C32E7C" w:rsidRPr="00601E0D" w:rsidRDefault="00C32E7C" w:rsidP="00C05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C5204" w14:textId="77777777" w:rsidR="00C32E7C" w:rsidRPr="00601E0D" w:rsidRDefault="00C32E7C" w:rsidP="00C05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312BB" w14:textId="77777777" w:rsidR="00C32E7C" w:rsidRPr="00601E0D" w:rsidRDefault="00C32E7C" w:rsidP="00C05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28160" w14:textId="77777777" w:rsidR="00C32E7C" w:rsidRPr="00601E0D" w:rsidRDefault="00C32E7C" w:rsidP="00C05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A1A03" w14:textId="77777777" w:rsidR="00C32E7C" w:rsidRPr="00601E0D" w:rsidRDefault="00C32E7C" w:rsidP="00C05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E0D" w:rsidRPr="00601E0D" w14:paraId="06FE944E" w14:textId="77777777" w:rsidTr="00C05AA8">
        <w:trPr>
          <w:gridAfter w:val="5"/>
          <w:wAfter w:w="2340" w:type="dxa"/>
          <w:trHeight w:val="540"/>
        </w:trPr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1801E" w14:textId="77777777" w:rsidR="00C32E7C" w:rsidRPr="00601E0D" w:rsidRDefault="00C32E7C" w:rsidP="00C05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CF4FC" w14:textId="77777777" w:rsidR="00C32E7C" w:rsidRPr="00601E0D" w:rsidRDefault="00C32E7C" w:rsidP="00C05AA8">
            <w:pPr>
              <w:ind w:right="-90"/>
              <w:rPr>
                <w:rFonts w:ascii="Times New Roman" w:hAnsi="Times New Roman" w:cs="Times New Roman"/>
                <w:sz w:val="28"/>
                <w:szCs w:val="28"/>
              </w:rPr>
            </w:pPr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Код виду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економічної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(КВЕД)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F4B94" w14:textId="77777777" w:rsidR="00C32E7C" w:rsidRPr="00601E0D" w:rsidRDefault="00C32E7C" w:rsidP="00C05AA8">
            <w:pPr>
              <w:ind w:right="-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33320" w14:textId="77777777" w:rsidR="00C32E7C" w:rsidRPr="00601E0D" w:rsidRDefault="00C32E7C" w:rsidP="00C05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D1B9C" w14:textId="77777777" w:rsidR="00C32E7C" w:rsidRPr="00601E0D" w:rsidRDefault="00C32E7C" w:rsidP="00C05A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8E000" w14:textId="77777777" w:rsidR="00C32E7C" w:rsidRPr="00601E0D" w:rsidRDefault="00C32E7C" w:rsidP="00C05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63FE8" w14:textId="77777777" w:rsidR="00C32E7C" w:rsidRPr="00601E0D" w:rsidRDefault="00C32E7C" w:rsidP="00C05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E0D" w:rsidRPr="00601E0D" w14:paraId="78497069" w14:textId="77777777" w:rsidTr="00C05AA8">
        <w:trPr>
          <w:trHeight w:val="395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8C32D3" w14:textId="77777777" w:rsidR="00C32E7C" w:rsidRPr="00601E0D" w:rsidRDefault="00C32E7C" w:rsidP="00C0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86B539" w14:textId="77777777" w:rsidR="00C32E7C" w:rsidRPr="00601E0D" w:rsidRDefault="00C32E7C" w:rsidP="00C0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Поштова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адреса, телефон, адреса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електронної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пошти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, адреса вебсайту/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вебсторінки</w:t>
            </w:r>
            <w:proofErr w:type="spellEnd"/>
          </w:p>
        </w:tc>
        <w:tc>
          <w:tcPr>
            <w:tcW w:w="6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2D2F" w14:textId="77777777" w:rsidR="00C32E7C" w:rsidRPr="00601E0D" w:rsidRDefault="00C32E7C" w:rsidP="00C05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E0D" w:rsidRPr="00601E0D" w14:paraId="5352C188" w14:textId="77777777" w:rsidTr="00C05AA8">
        <w:trPr>
          <w:trHeight w:val="395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6A7497" w14:textId="77777777" w:rsidR="00C32E7C" w:rsidRPr="00601E0D" w:rsidRDefault="00C32E7C" w:rsidP="00C05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0795DA" w14:textId="77777777" w:rsidR="00C32E7C" w:rsidRPr="00601E0D" w:rsidRDefault="00C32E7C" w:rsidP="00C05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B39A" w14:textId="77777777" w:rsidR="00C32E7C" w:rsidRPr="00601E0D" w:rsidRDefault="00C32E7C" w:rsidP="00C05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E0D" w:rsidRPr="00601E0D" w14:paraId="276B9567" w14:textId="77777777" w:rsidTr="00C05AA8">
        <w:trPr>
          <w:trHeight w:val="395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D76D27" w14:textId="77777777" w:rsidR="00C32E7C" w:rsidRPr="00601E0D" w:rsidRDefault="00C32E7C" w:rsidP="00C05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833679" w14:textId="77777777" w:rsidR="00C32E7C" w:rsidRPr="00601E0D" w:rsidRDefault="00C32E7C" w:rsidP="00C05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C0D6" w14:textId="77777777" w:rsidR="00C32E7C" w:rsidRPr="00601E0D" w:rsidRDefault="00C32E7C" w:rsidP="00C05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E0D" w:rsidRPr="00601E0D" w14:paraId="2C6B511F" w14:textId="77777777" w:rsidTr="00C05AA8">
        <w:trPr>
          <w:trHeight w:val="395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4F6B14" w14:textId="77777777" w:rsidR="00C32E7C" w:rsidRPr="00601E0D" w:rsidRDefault="00C32E7C" w:rsidP="00C05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CBD63A" w14:textId="77777777" w:rsidR="00C32E7C" w:rsidRPr="00601E0D" w:rsidRDefault="00C32E7C" w:rsidP="00C05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417E" w14:textId="77777777" w:rsidR="00C32E7C" w:rsidRPr="00601E0D" w:rsidRDefault="00C32E7C" w:rsidP="00C05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13DDA4" w14:textId="77777777" w:rsidR="00C32E7C" w:rsidRPr="00601E0D" w:rsidRDefault="00C32E7C" w:rsidP="00C32E7C">
      <w:pPr>
        <w:pBdr>
          <w:top w:val="nil"/>
          <w:left w:val="nil"/>
          <w:bottom w:val="nil"/>
          <w:right w:val="nil"/>
          <w:between w:val="nil"/>
        </w:pBdr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14:paraId="13C31ED6" w14:textId="1574FF3A" w:rsidR="005B152D" w:rsidRPr="00601E0D" w:rsidRDefault="005B152D" w:rsidP="005B152D">
      <w:pPr>
        <w:numPr>
          <w:ilvl w:val="0"/>
          <w:numId w:val="3"/>
        </w:numPr>
        <w:tabs>
          <w:tab w:val="left" w:pos="993"/>
        </w:tabs>
        <w:ind w:left="567" w:right="-1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01E0D">
        <w:rPr>
          <w:rFonts w:ascii="Times New Roman" w:hAnsi="Times New Roman" w:cs="Times New Roman"/>
          <w:b/>
          <w:sz w:val="28"/>
          <w:szCs w:val="28"/>
        </w:rPr>
        <w:t>Загальні</w:t>
      </w:r>
      <w:proofErr w:type="spellEnd"/>
      <w:r w:rsidRPr="00601E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1E0D">
        <w:rPr>
          <w:rFonts w:ascii="Times New Roman" w:hAnsi="Times New Roman" w:cs="Times New Roman"/>
          <w:b/>
          <w:sz w:val="28"/>
          <w:szCs w:val="28"/>
        </w:rPr>
        <w:t>відомості</w:t>
      </w:r>
      <w:proofErr w:type="spellEnd"/>
      <w:r w:rsidRPr="00601E0D">
        <w:rPr>
          <w:rFonts w:ascii="Times New Roman" w:hAnsi="Times New Roman" w:cs="Times New Roman"/>
          <w:b/>
          <w:sz w:val="28"/>
          <w:szCs w:val="28"/>
        </w:rPr>
        <w:t xml:space="preserve"> про проведен</w:t>
      </w:r>
      <w:r w:rsidR="00C67F33" w:rsidRPr="00601E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ня </w:t>
      </w:r>
      <w:r w:rsidR="007618FF" w:rsidRPr="00601E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результати </w:t>
      </w:r>
      <w:proofErr w:type="spellStart"/>
      <w:r w:rsidRPr="00601E0D">
        <w:rPr>
          <w:rFonts w:ascii="Times New Roman" w:hAnsi="Times New Roman" w:cs="Times New Roman"/>
          <w:b/>
          <w:sz w:val="28"/>
          <w:szCs w:val="28"/>
        </w:rPr>
        <w:t>громадської</w:t>
      </w:r>
      <w:proofErr w:type="spellEnd"/>
      <w:r w:rsidRPr="00601E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1E0D">
        <w:rPr>
          <w:rFonts w:ascii="Times New Roman" w:hAnsi="Times New Roman" w:cs="Times New Roman"/>
          <w:b/>
          <w:sz w:val="28"/>
          <w:szCs w:val="28"/>
        </w:rPr>
        <w:t>акредитації</w:t>
      </w:r>
      <w:proofErr w:type="spellEnd"/>
      <w:r w:rsidR="00C67F33" w:rsidRPr="00601E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закладів освіти</w:t>
      </w:r>
    </w:p>
    <w:p w14:paraId="3F82BF26" w14:textId="77777777" w:rsidR="005B152D" w:rsidRPr="00601E0D" w:rsidRDefault="005B152D" w:rsidP="005B152D">
      <w:pPr>
        <w:ind w:right="-426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656"/>
        <w:gridCol w:w="992"/>
      </w:tblGrid>
      <w:tr w:rsidR="00601E0D" w:rsidRPr="00601E0D" w14:paraId="34A62673" w14:textId="77777777" w:rsidTr="00C32E7C">
        <w:trPr>
          <w:trHeight w:val="4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AE9CE" w14:textId="5F72BD2E" w:rsidR="005B152D" w:rsidRPr="00601E0D" w:rsidRDefault="00C32E7C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82E9E" w14:textId="728C05E3" w:rsidR="005B152D" w:rsidRPr="00601E0D" w:rsidRDefault="005B152D" w:rsidP="007B11DE">
            <w:pPr>
              <w:ind w:right="-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Загальна</w:t>
            </w:r>
            <w:proofErr w:type="spellEnd"/>
            <w:r w:rsidR="007B11DE"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11DE" w:rsidRPr="00601E0D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="007B11DE"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закладів, у </w:t>
            </w:r>
            <w:proofErr w:type="spellStart"/>
            <w:r w:rsidR="007B11DE" w:rsidRPr="00601E0D">
              <w:rPr>
                <w:rFonts w:ascii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="007B11DE"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11DE" w:rsidRPr="00601E0D">
              <w:rPr>
                <w:rFonts w:ascii="Times New Roman" w:hAnsi="Times New Roman" w:cs="Times New Roman"/>
                <w:sz w:val="28"/>
                <w:szCs w:val="28"/>
              </w:rPr>
              <w:t>було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1DE" w:rsidRPr="00601E0D">
              <w:rPr>
                <w:rFonts w:ascii="Times New Roman" w:hAnsi="Times New Roman" w:cs="Times New Roman"/>
                <w:sz w:val="28"/>
                <w:szCs w:val="28"/>
              </w:rPr>
              <w:t>проведено</w:t>
            </w:r>
            <w:r w:rsidR="00902459"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2459" w:rsidRPr="00601E0D">
              <w:rPr>
                <w:rFonts w:ascii="Times New Roman" w:hAnsi="Times New Roman" w:cs="Times New Roman"/>
                <w:sz w:val="28"/>
                <w:szCs w:val="28"/>
              </w:rPr>
              <w:t>громадськ</w:t>
            </w:r>
            <w:proofErr w:type="spellEnd"/>
            <w:r w:rsidR="007B11DE"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902459"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2459" w:rsidRPr="00601E0D">
              <w:rPr>
                <w:rFonts w:ascii="Times New Roman" w:hAnsi="Times New Roman" w:cs="Times New Roman"/>
                <w:sz w:val="28"/>
                <w:szCs w:val="28"/>
              </w:rPr>
              <w:t>акредитаці</w:t>
            </w:r>
            <w:proofErr w:type="spellEnd"/>
            <w:r w:rsidR="007B11DE"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58BD" w14:textId="77777777" w:rsidR="005B152D" w:rsidRPr="00601E0D" w:rsidRDefault="005B152D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E0D" w:rsidRPr="00601E0D" w14:paraId="44501CC3" w14:textId="77777777" w:rsidTr="00C32E7C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01760" w14:textId="111D9677" w:rsidR="005B152D" w:rsidRPr="00601E0D" w:rsidRDefault="00C32E7C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152D" w:rsidRPr="00601E0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D7ACA" w14:textId="79066ACD" w:rsidR="005B152D" w:rsidRPr="00601E0D" w:rsidRDefault="005B152D" w:rsidP="000D360B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з них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успішно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пройшли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громадську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акредитацію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8B12" w14:textId="77777777" w:rsidR="005B152D" w:rsidRPr="00601E0D" w:rsidRDefault="005B152D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E0D" w:rsidRPr="00601E0D" w14:paraId="5D6C5C19" w14:textId="77777777" w:rsidTr="00C32E7C">
        <w:trPr>
          <w:trHeight w:val="4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30FAA" w14:textId="2EA78818" w:rsidR="005B152D" w:rsidRPr="00601E0D" w:rsidRDefault="00C32E7C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CEB8A" w14:textId="7D8644D1" w:rsidR="005B152D" w:rsidRPr="00601E0D" w:rsidRDefault="005B152D" w:rsidP="00EB3013">
            <w:pPr>
              <w:rPr>
                <w:rFonts w:ascii="Times New Roman" w:hAnsi="Times New Roman" w:cs="Times New Roman"/>
                <w:sz w:val="28"/>
                <w:szCs w:val="28"/>
                <w:highlight w:val="red"/>
                <w:lang w:val="uk-UA"/>
              </w:rPr>
            </w:pP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Загальна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областей, </w:t>
            </w:r>
            <w:r w:rsidR="00EB3013"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бул</w:t>
            </w:r>
            <w:proofErr w:type="spellEnd"/>
            <w:r w:rsidR="00EB3013"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</w:t>
            </w:r>
            <w:r w:rsidR="00EB3013"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громадськ</w:t>
            </w:r>
            <w:proofErr w:type="spellEnd"/>
            <w:r w:rsidR="00EB3013"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акредитаці</w:t>
            </w:r>
            <w:proofErr w:type="spellEnd"/>
            <w:r w:rsidR="00EB3013"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902459"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закладів освіти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4CD7F" w14:textId="77777777" w:rsidR="005B152D" w:rsidRPr="00601E0D" w:rsidRDefault="005B152D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E0D" w:rsidRPr="00601E0D" w14:paraId="69CC05B9" w14:textId="77777777" w:rsidTr="00C32E7C">
        <w:trPr>
          <w:trHeight w:val="4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E0835" w14:textId="40D63DD2" w:rsidR="00902459" w:rsidRPr="00601E0D" w:rsidRDefault="00C32E7C" w:rsidP="00902459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D7726" w14:textId="170EC916" w:rsidR="00902459" w:rsidRPr="00601E0D" w:rsidRDefault="00902459" w:rsidP="0090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закладів освіти, в яких було проведено громадську акредитацію, за областями</w:t>
            </w:r>
            <w:r w:rsidR="000D360B"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0D8DB" w14:textId="77777777" w:rsidR="00902459" w:rsidRPr="00601E0D" w:rsidRDefault="00902459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E0D" w:rsidRPr="00601E0D" w14:paraId="1B72EBBA" w14:textId="77777777" w:rsidTr="00C32E7C">
        <w:trPr>
          <w:trHeight w:val="4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11B4F" w14:textId="157EA3B0" w:rsidR="000D360B" w:rsidRPr="00601E0D" w:rsidRDefault="00C32E7C" w:rsidP="00902459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D360B"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52FCE" w14:textId="77777777" w:rsidR="000D360B" w:rsidRPr="00601E0D" w:rsidRDefault="000D360B" w:rsidP="00C32E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______________________________________________</w:t>
            </w:r>
          </w:p>
          <w:p w14:paraId="42619E09" w14:textId="1DF294D4" w:rsidR="000D360B" w:rsidRPr="00601E0D" w:rsidRDefault="000D360B" w:rsidP="00C32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01E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(назва області / </w:t>
            </w:r>
            <w:proofErr w:type="spellStart"/>
            <w:r w:rsidRPr="00601E0D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Автономн</w:t>
            </w:r>
            <w:proofErr w:type="spellEnd"/>
            <w:r w:rsidRPr="00601E0D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val="uk-UA"/>
              </w:rPr>
              <w:t>а</w:t>
            </w:r>
            <w:r w:rsidRPr="00601E0D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Республік</w:t>
            </w:r>
            <w:proofErr w:type="spellEnd"/>
            <w:r w:rsidRPr="00601E0D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val="uk-UA"/>
              </w:rPr>
              <w:t>а</w:t>
            </w:r>
            <w:r w:rsidRPr="00601E0D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Крим</w:t>
            </w:r>
            <w:proofErr w:type="spellEnd"/>
            <w:r w:rsidRPr="00601E0D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val="uk-UA"/>
              </w:rPr>
              <w:t xml:space="preserve"> /</w:t>
            </w:r>
            <w:r w:rsidRPr="00601E0D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міст</w:t>
            </w:r>
            <w:proofErr w:type="spellEnd"/>
            <w:r w:rsidRPr="00601E0D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val="uk-UA"/>
              </w:rPr>
              <w:t>о</w:t>
            </w:r>
            <w:r w:rsidRPr="00601E0D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Київ</w:t>
            </w:r>
            <w:proofErr w:type="spellEnd"/>
            <w:r w:rsidRPr="00601E0D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val="uk-UA"/>
              </w:rPr>
              <w:t xml:space="preserve"> / місто </w:t>
            </w:r>
            <w:r w:rsidRPr="00601E0D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Севастополь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88E2C" w14:textId="77777777" w:rsidR="000D360B" w:rsidRPr="00601E0D" w:rsidRDefault="000D360B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E51618" w14:textId="77777777" w:rsidR="005B152D" w:rsidRPr="00601E0D" w:rsidRDefault="005B152D" w:rsidP="003B18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68D592F" w14:textId="77777777" w:rsidR="005B152D" w:rsidRPr="00601E0D" w:rsidRDefault="005B152D" w:rsidP="00C32E7C">
      <w:pPr>
        <w:numPr>
          <w:ilvl w:val="0"/>
          <w:numId w:val="3"/>
        </w:numPr>
        <w:tabs>
          <w:tab w:val="left" w:pos="993"/>
        </w:tabs>
        <w:ind w:left="0" w:right="-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1E0D">
        <w:rPr>
          <w:rFonts w:ascii="Times New Roman" w:hAnsi="Times New Roman" w:cs="Times New Roman"/>
          <w:b/>
          <w:sz w:val="28"/>
          <w:szCs w:val="28"/>
        </w:rPr>
        <w:lastRenderedPageBreak/>
        <w:t>Перелік</w:t>
      </w:r>
      <w:proofErr w:type="spellEnd"/>
      <w:r w:rsidRPr="00601E0D">
        <w:rPr>
          <w:rFonts w:ascii="Times New Roman" w:hAnsi="Times New Roman" w:cs="Times New Roman"/>
          <w:b/>
          <w:sz w:val="28"/>
          <w:szCs w:val="28"/>
        </w:rPr>
        <w:t xml:space="preserve"> закладів освіти, в </w:t>
      </w:r>
      <w:proofErr w:type="spellStart"/>
      <w:r w:rsidRPr="00601E0D">
        <w:rPr>
          <w:rFonts w:ascii="Times New Roman" w:hAnsi="Times New Roman" w:cs="Times New Roman"/>
          <w:b/>
          <w:sz w:val="28"/>
          <w:szCs w:val="28"/>
        </w:rPr>
        <w:t>яких</w:t>
      </w:r>
      <w:proofErr w:type="spellEnd"/>
      <w:r w:rsidRPr="00601E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1E0D">
        <w:rPr>
          <w:rFonts w:ascii="Times New Roman" w:hAnsi="Times New Roman" w:cs="Times New Roman"/>
          <w:b/>
          <w:sz w:val="28"/>
          <w:szCs w:val="28"/>
        </w:rPr>
        <w:t>проводилася</w:t>
      </w:r>
      <w:proofErr w:type="spellEnd"/>
      <w:r w:rsidRPr="00601E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1E0D">
        <w:rPr>
          <w:rFonts w:ascii="Times New Roman" w:hAnsi="Times New Roman" w:cs="Times New Roman"/>
          <w:b/>
          <w:sz w:val="28"/>
          <w:szCs w:val="28"/>
        </w:rPr>
        <w:t>громадська</w:t>
      </w:r>
      <w:proofErr w:type="spellEnd"/>
      <w:r w:rsidRPr="00601E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1E0D">
        <w:rPr>
          <w:rFonts w:ascii="Times New Roman" w:hAnsi="Times New Roman" w:cs="Times New Roman"/>
          <w:b/>
          <w:sz w:val="28"/>
          <w:szCs w:val="28"/>
        </w:rPr>
        <w:t>акредитація</w:t>
      </w:r>
      <w:proofErr w:type="spellEnd"/>
    </w:p>
    <w:p w14:paraId="17A317F9" w14:textId="77777777" w:rsidR="005B152D" w:rsidRPr="00601E0D" w:rsidRDefault="005B152D" w:rsidP="005B152D">
      <w:pPr>
        <w:ind w:left="1080" w:right="-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5" w:type="dxa"/>
        <w:tblInd w:w="-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119"/>
        <w:gridCol w:w="1417"/>
        <w:gridCol w:w="1418"/>
        <w:gridCol w:w="1417"/>
        <w:gridCol w:w="1418"/>
      </w:tblGrid>
      <w:tr w:rsidR="00601E0D" w:rsidRPr="00601E0D" w14:paraId="423E990E" w14:textId="77777777" w:rsidTr="004249C6">
        <w:trPr>
          <w:trHeight w:val="9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6DB7243" w14:textId="77777777" w:rsidR="00C32E7C" w:rsidRPr="00601E0D" w:rsidRDefault="00C32E7C" w:rsidP="00C32E7C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BBB6722" w14:textId="595AC332" w:rsidR="00C32E7C" w:rsidRPr="00601E0D" w:rsidRDefault="00C32E7C" w:rsidP="00C32E7C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Повне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та тип закладу освіти, в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якому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проводилася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громадська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акредитація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місцезнаходження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закладу освіти, код </w:t>
            </w:r>
            <w:r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закладу освіти </w:t>
            </w:r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Єдин</w:t>
            </w:r>
            <w:r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державн</w:t>
            </w:r>
            <w:r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єстр</w:t>
            </w:r>
            <w:r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юридичних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фізичних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осіб-підприємців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громадських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формувань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F704152" w14:textId="77777777" w:rsidR="00C32E7C" w:rsidRPr="00601E0D" w:rsidRDefault="00C32E7C" w:rsidP="00C32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086A296" w14:textId="77777777" w:rsidR="00C32E7C" w:rsidRPr="00601E0D" w:rsidRDefault="00C32E7C" w:rsidP="00C32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вників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закладу освіти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8180605" w14:textId="14D9A5F4" w:rsidR="00C32E7C" w:rsidRPr="00601E0D" w:rsidRDefault="00C32E7C" w:rsidP="00C32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Кіль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кість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закладу освіти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3ECA62" w14:textId="11FF8099" w:rsidR="00C32E7C" w:rsidRPr="00601E0D" w:rsidRDefault="00C32E7C" w:rsidP="00C32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дення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громадської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акредитації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DE701D9" w14:textId="0AAB153C" w:rsidR="00C32E7C" w:rsidRPr="00601E0D" w:rsidRDefault="00C32E7C" w:rsidP="00C32E7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Результат проведен</w:t>
            </w:r>
            <w:r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громадсь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кої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акредитації</w:t>
            </w:r>
            <w:proofErr w:type="spellEnd"/>
          </w:p>
        </w:tc>
      </w:tr>
      <w:tr w:rsidR="00601E0D" w:rsidRPr="00601E0D" w14:paraId="73E33F30" w14:textId="77777777" w:rsidTr="007618FF">
        <w:trPr>
          <w:trHeight w:val="4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282E7" w14:textId="6ED4860D" w:rsidR="005B152D" w:rsidRPr="00601E0D" w:rsidRDefault="005B152D">
            <w:pPr>
              <w:keepNext/>
              <w:tabs>
                <w:tab w:val="left" w:pos="4"/>
                <w:tab w:val="left" w:pos="71"/>
              </w:tabs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4C970" w14:textId="77777777" w:rsidR="005B152D" w:rsidRPr="00601E0D" w:rsidRDefault="005B152D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885B" w14:textId="77777777" w:rsidR="005B152D" w:rsidRPr="00601E0D" w:rsidRDefault="005B152D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ED83" w14:textId="77777777" w:rsidR="005B152D" w:rsidRPr="00601E0D" w:rsidRDefault="005B152D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AE81" w14:textId="77777777" w:rsidR="005B152D" w:rsidRPr="00601E0D" w:rsidRDefault="005B152D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A64A1" w14:textId="77777777" w:rsidR="005B152D" w:rsidRPr="00601E0D" w:rsidRDefault="005B152D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1E0D" w:rsidRPr="00601E0D" w14:paraId="6B03EB32" w14:textId="77777777" w:rsidTr="007618FF">
        <w:trPr>
          <w:trHeight w:val="4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C184F" w14:textId="6A278FB0" w:rsidR="005B152D" w:rsidRPr="00601E0D" w:rsidRDefault="005B152D">
            <w:pPr>
              <w:keepNext/>
              <w:tabs>
                <w:tab w:val="left" w:pos="4"/>
                <w:tab w:val="left" w:pos="71"/>
              </w:tabs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D82EA" w14:textId="77777777" w:rsidR="005B152D" w:rsidRPr="00601E0D" w:rsidRDefault="005B152D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1A5C" w14:textId="77777777" w:rsidR="005B152D" w:rsidRPr="00601E0D" w:rsidRDefault="005B152D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FC9C" w14:textId="77777777" w:rsidR="005B152D" w:rsidRPr="00601E0D" w:rsidRDefault="005B152D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C78F" w14:textId="77777777" w:rsidR="005B152D" w:rsidRPr="00601E0D" w:rsidRDefault="005B152D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A9F74" w14:textId="77777777" w:rsidR="005B152D" w:rsidRPr="00601E0D" w:rsidRDefault="005B152D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E0D" w:rsidRPr="00601E0D" w14:paraId="3615BF1C" w14:textId="77777777" w:rsidTr="007618FF">
        <w:trPr>
          <w:trHeight w:val="4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2D700" w14:textId="0AC05398" w:rsidR="005B152D" w:rsidRPr="00601E0D" w:rsidRDefault="005B152D">
            <w:pPr>
              <w:keepNext/>
              <w:tabs>
                <w:tab w:val="left" w:pos="4"/>
                <w:tab w:val="left" w:pos="71"/>
              </w:tabs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EDBF7" w14:textId="77777777" w:rsidR="005B152D" w:rsidRPr="00601E0D" w:rsidRDefault="005B152D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58B7" w14:textId="77777777" w:rsidR="005B152D" w:rsidRPr="00601E0D" w:rsidRDefault="005B152D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30FC" w14:textId="77777777" w:rsidR="005B152D" w:rsidRPr="00601E0D" w:rsidRDefault="005B152D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F87B" w14:textId="77777777" w:rsidR="005B152D" w:rsidRPr="00601E0D" w:rsidRDefault="005B152D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564B7" w14:textId="77777777" w:rsidR="005B152D" w:rsidRPr="00601E0D" w:rsidRDefault="005B152D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E0D" w:rsidRPr="00601E0D" w14:paraId="2B63B685" w14:textId="77777777" w:rsidTr="007618FF">
        <w:trPr>
          <w:trHeight w:val="4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16E1C" w14:textId="0F539CFA" w:rsidR="005B152D" w:rsidRPr="00601E0D" w:rsidRDefault="005B152D">
            <w:pPr>
              <w:keepNext/>
              <w:tabs>
                <w:tab w:val="left" w:pos="4"/>
                <w:tab w:val="left" w:pos="71"/>
              </w:tabs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A194F" w14:textId="77777777" w:rsidR="005B152D" w:rsidRPr="00601E0D" w:rsidRDefault="005B152D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F6B0" w14:textId="77777777" w:rsidR="005B152D" w:rsidRPr="00601E0D" w:rsidRDefault="005B152D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BC0A" w14:textId="77777777" w:rsidR="005B152D" w:rsidRPr="00601E0D" w:rsidRDefault="005B152D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C072" w14:textId="77777777" w:rsidR="005B152D" w:rsidRPr="00601E0D" w:rsidRDefault="005B152D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6B613" w14:textId="77777777" w:rsidR="005B152D" w:rsidRPr="00601E0D" w:rsidRDefault="005B152D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E0D" w:rsidRPr="00601E0D" w14:paraId="641C83FB" w14:textId="77777777" w:rsidTr="007618FF">
        <w:trPr>
          <w:trHeight w:val="4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5DC7F6" w14:textId="15B9E37D" w:rsidR="005B152D" w:rsidRPr="00601E0D" w:rsidRDefault="005B152D">
            <w:pPr>
              <w:keepNext/>
              <w:tabs>
                <w:tab w:val="left" w:pos="4"/>
                <w:tab w:val="left" w:pos="71"/>
              </w:tabs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CCF252" w14:textId="77777777" w:rsidR="005B152D" w:rsidRPr="00601E0D" w:rsidRDefault="005B152D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791858" w14:textId="77777777" w:rsidR="005B152D" w:rsidRPr="00601E0D" w:rsidRDefault="005B152D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A7B8AA" w14:textId="77777777" w:rsidR="005B152D" w:rsidRPr="00601E0D" w:rsidRDefault="005B152D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6443A5" w14:textId="77777777" w:rsidR="005B152D" w:rsidRPr="00601E0D" w:rsidRDefault="005B152D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8414BE" w14:textId="77777777" w:rsidR="005B152D" w:rsidRPr="00601E0D" w:rsidRDefault="005B152D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B5C83B" w14:textId="77777777" w:rsidR="005B152D" w:rsidRPr="00601E0D" w:rsidRDefault="005B152D" w:rsidP="005B152D">
      <w:pPr>
        <w:ind w:left="1080" w:right="-5"/>
        <w:rPr>
          <w:rFonts w:ascii="Times New Roman" w:hAnsi="Times New Roman" w:cs="Times New Roman"/>
          <w:b/>
          <w:sz w:val="28"/>
          <w:szCs w:val="28"/>
        </w:rPr>
      </w:pPr>
    </w:p>
    <w:p w14:paraId="0C41715A" w14:textId="71C6A1AB" w:rsidR="005B152D" w:rsidRPr="00601E0D" w:rsidRDefault="005B152D" w:rsidP="003B18B2">
      <w:pPr>
        <w:numPr>
          <w:ilvl w:val="0"/>
          <w:numId w:val="3"/>
        </w:numPr>
        <w:tabs>
          <w:tab w:val="left" w:pos="1276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01E0D">
        <w:rPr>
          <w:rFonts w:ascii="Times New Roman" w:hAnsi="Times New Roman" w:cs="Times New Roman"/>
          <w:b/>
          <w:sz w:val="28"/>
          <w:szCs w:val="28"/>
        </w:rPr>
        <w:t>Перелік</w:t>
      </w:r>
      <w:proofErr w:type="spellEnd"/>
      <w:r w:rsidRPr="00601E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1E0D">
        <w:rPr>
          <w:rFonts w:ascii="Times New Roman" w:hAnsi="Times New Roman" w:cs="Times New Roman"/>
          <w:b/>
          <w:sz w:val="28"/>
          <w:szCs w:val="28"/>
        </w:rPr>
        <w:t>експертів</w:t>
      </w:r>
      <w:proofErr w:type="spellEnd"/>
      <w:r w:rsidRPr="00601E0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01E0D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601E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1E0D">
        <w:rPr>
          <w:rFonts w:ascii="Times New Roman" w:hAnsi="Times New Roman" w:cs="Times New Roman"/>
          <w:b/>
          <w:sz w:val="28"/>
          <w:szCs w:val="28"/>
        </w:rPr>
        <w:t>залучалися</w:t>
      </w:r>
      <w:proofErr w:type="spellEnd"/>
      <w:r w:rsidRPr="00601E0D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601E0D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601E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1E0D">
        <w:rPr>
          <w:rFonts w:ascii="Times New Roman" w:hAnsi="Times New Roman" w:cs="Times New Roman"/>
          <w:b/>
          <w:sz w:val="28"/>
          <w:szCs w:val="28"/>
        </w:rPr>
        <w:t>громадськ</w:t>
      </w:r>
      <w:r w:rsidR="007618FF" w:rsidRPr="00601E0D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proofErr w:type="spellEnd"/>
      <w:r w:rsidRPr="00601E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1E0D">
        <w:rPr>
          <w:rFonts w:ascii="Times New Roman" w:hAnsi="Times New Roman" w:cs="Times New Roman"/>
          <w:b/>
          <w:sz w:val="28"/>
          <w:szCs w:val="28"/>
        </w:rPr>
        <w:t>акредитаці</w:t>
      </w:r>
      <w:proofErr w:type="spellEnd"/>
      <w:r w:rsidR="007618FF" w:rsidRPr="00601E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закладів освіти </w:t>
      </w:r>
    </w:p>
    <w:p w14:paraId="45A64CFC" w14:textId="77777777" w:rsidR="005B152D" w:rsidRPr="00601E0D" w:rsidRDefault="005B152D" w:rsidP="005B152D">
      <w:pPr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5" w:type="dxa"/>
        <w:tblInd w:w="-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40"/>
        <w:gridCol w:w="4340"/>
      </w:tblGrid>
      <w:tr w:rsidR="00601E0D" w:rsidRPr="00601E0D" w14:paraId="2C7AB2FF" w14:textId="77777777" w:rsidTr="007618FF">
        <w:trPr>
          <w:trHeight w:val="9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7E42E5D" w14:textId="77777777" w:rsidR="003B18B2" w:rsidRPr="00601E0D" w:rsidRDefault="003B18B2" w:rsidP="003B18B2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№ з/п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7D373A3" w14:textId="516A4017" w:rsidR="003B18B2" w:rsidRPr="00601E0D" w:rsidRDefault="003B18B2" w:rsidP="003B18B2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Прізвище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ім’я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, по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батькові</w:t>
            </w:r>
            <w:proofErr w:type="spellEnd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(за наявності) </w:t>
            </w:r>
            <w:proofErr w:type="spellStart"/>
            <w:r w:rsidRPr="00601E0D">
              <w:rPr>
                <w:rFonts w:ascii="Times New Roman" w:hAnsi="Times New Roman" w:cs="Times New Roman"/>
                <w:sz w:val="28"/>
                <w:szCs w:val="28"/>
              </w:rPr>
              <w:t>експерта</w:t>
            </w:r>
            <w:proofErr w:type="spellEnd"/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DF5A435" w14:textId="77777777" w:rsidR="007618FF" w:rsidRPr="00601E0D" w:rsidRDefault="007618FF" w:rsidP="00761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Основне місце роботи </w:t>
            </w:r>
          </w:p>
          <w:p w14:paraId="7608037C" w14:textId="286EF6E4" w:rsidR="007618FF" w:rsidRPr="00601E0D" w:rsidRDefault="007618FF" w:rsidP="00761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1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наявності)</w:t>
            </w:r>
          </w:p>
        </w:tc>
      </w:tr>
      <w:tr w:rsidR="00601E0D" w:rsidRPr="00601E0D" w14:paraId="4BA0B65C" w14:textId="77777777" w:rsidTr="007618F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1995B" w14:textId="1DC0F17A" w:rsidR="005B152D" w:rsidRPr="00601E0D" w:rsidRDefault="005B152D">
            <w:pPr>
              <w:keepNext/>
              <w:tabs>
                <w:tab w:val="left" w:pos="4"/>
                <w:tab w:val="left" w:pos="71"/>
              </w:tabs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52527" w14:textId="77777777" w:rsidR="005B152D" w:rsidRPr="00601E0D" w:rsidRDefault="005B152D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34FE" w14:textId="77777777" w:rsidR="005B152D" w:rsidRPr="00601E0D" w:rsidRDefault="005B152D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E0D" w:rsidRPr="00601E0D" w14:paraId="667F8F66" w14:textId="77777777" w:rsidTr="007618F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C933" w14:textId="0DFC96F6" w:rsidR="005B152D" w:rsidRPr="00601E0D" w:rsidRDefault="005B152D">
            <w:pPr>
              <w:keepNext/>
              <w:tabs>
                <w:tab w:val="left" w:pos="4"/>
                <w:tab w:val="left" w:pos="71"/>
              </w:tabs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3AB4E" w14:textId="77777777" w:rsidR="005B152D" w:rsidRPr="00601E0D" w:rsidRDefault="005B152D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99E4" w14:textId="77777777" w:rsidR="005B152D" w:rsidRPr="00601E0D" w:rsidRDefault="005B152D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E0D" w:rsidRPr="00601E0D" w14:paraId="2C214ED4" w14:textId="77777777" w:rsidTr="007618FF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D3883" w14:textId="2E381357" w:rsidR="005B152D" w:rsidRPr="00601E0D" w:rsidRDefault="005B152D">
            <w:pPr>
              <w:keepNext/>
              <w:tabs>
                <w:tab w:val="left" w:pos="4"/>
                <w:tab w:val="left" w:pos="71"/>
              </w:tabs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DC81C" w14:textId="77777777" w:rsidR="005B152D" w:rsidRPr="00601E0D" w:rsidRDefault="005B152D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E829" w14:textId="77777777" w:rsidR="005B152D" w:rsidRPr="00601E0D" w:rsidRDefault="005B152D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E0D" w:rsidRPr="00601E0D" w14:paraId="2F9BDE3D" w14:textId="77777777" w:rsidTr="007618FF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9DE14" w14:textId="384ABE62" w:rsidR="005B152D" w:rsidRPr="00601E0D" w:rsidRDefault="005B152D">
            <w:pPr>
              <w:keepNext/>
              <w:tabs>
                <w:tab w:val="left" w:pos="4"/>
                <w:tab w:val="left" w:pos="71"/>
              </w:tabs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96E8D" w14:textId="77777777" w:rsidR="005B152D" w:rsidRPr="00601E0D" w:rsidRDefault="005B152D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BD10" w14:textId="77777777" w:rsidR="005B152D" w:rsidRPr="00601E0D" w:rsidRDefault="005B152D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E0D" w:rsidRPr="00601E0D" w14:paraId="30437FC0" w14:textId="77777777" w:rsidTr="007618FF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A99252" w14:textId="26767DE9" w:rsidR="005B152D" w:rsidRPr="00601E0D" w:rsidRDefault="005B152D">
            <w:pPr>
              <w:keepNext/>
              <w:tabs>
                <w:tab w:val="left" w:pos="4"/>
                <w:tab w:val="left" w:pos="71"/>
              </w:tabs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5F0431" w14:textId="77777777" w:rsidR="005B152D" w:rsidRPr="00601E0D" w:rsidRDefault="005B152D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30B2AD" w14:textId="77777777" w:rsidR="005B152D" w:rsidRPr="00601E0D" w:rsidRDefault="005B152D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771023" w14:textId="77777777" w:rsidR="005B152D" w:rsidRPr="00601E0D" w:rsidRDefault="005B152D" w:rsidP="005B152D">
      <w:pPr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350A73" w14:textId="77777777" w:rsidR="005577F4" w:rsidRPr="00601E0D" w:rsidRDefault="005577F4" w:rsidP="005577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E0D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601E0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601E0D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601E0D">
        <w:rPr>
          <w:rFonts w:ascii="Times New Roman" w:eastAsia="Times New Roman" w:hAnsi="Times New Roman" w:cs="Times New Roman"/>
          <w:sz w:val="28"/>
          <w:szCs w:val="28"/>
        </w:rPr>
        <w:t>_________ 20__ року</w:t>
      </w:r>
      <w:r w:rsidRPr="00601E0D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601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______________  </w:t>
      </w:r>
      <w:r w:rsidRPr="00601E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____________________</w:t>
      </w:r>
    </w:p>
    <w:p w14:paraId="4CDEA9D4" w14:textId="77777777" w:rsidR="005577F4" w:rsidRPr="00601E0D" w:rsidRDefault="005577F4" w:rsidP="005577F4">
      <w:pPr>
        <w:ind w:firstLine="297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01E0D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підпис керівника              </w:t>
      </w:r>
      <w:r w:rsidRPr="00601E0D">
        <w:rPr>
          <w:rFonts w:ascii="Times New Roman" w:eastAsia="Times New Roman" w:hAnsi="Times New Roman" w:cs="Times New Roman"/>
          <w:sz w:val="16"/>
          <w:szCs w:val="16"/>
          <w:lang w:val="uk-UA"/>
        </w:rPr>
        <w:tab/>
      </w:r>
      <w:r w:rsidRPr="00601E0D">
        <w:rPr>
          <w:rFonts w:ascii="Times New Roman" w:eastAsia="Times New Roman" w:hAnsi="Times New Roman" w:cs="Times New Roman"/>
          <w:sz w:val="16"/>
          <w:szCs w:val="16"/>
          <w:lang w:val="uk-UA"/>
        </w:rPr>
        <w:tab/>
        <w:t xml:space="preserve">   </w:t>
      </w:r>
      <w:proofErr w:type="spellStart"/>
      <w:r w:rsidRPr="00601E0D">
        <w:rPr>
          <w:rFonts w:ascii="Times New Roman" w:eastAsia="Times New Roman" w:hAnsi="Times New Roman" w:cs="Times New Roman"/>
          <w:sz w:val="16"/>
          <w:szCs w:val="16"/>
        </w:rPr>
        <w:t>власне</w:t>
      </w:r>
      <w:proofErr w:type="spellEnd"/>
      <w:r w:rsidRPr="00601E0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601E0D">
        <w:rPr>
          <w:rFonts w:ascii="Times New Roman" w:eastAsia="Times New Roman" w:hAnsi="Times New Roman" w:cs="Times New Roman"/>
          <w:sz w:val="16"/>
          <w:szCs w:val="16"/>
        </w:rPr>
        <w:t>ім’я</w:t>
      </w:r>
      <w:proofErr w:type="spellEnd"/>
      <w:r w:rsidRPr="00601E0D">
        <w:rPr>
          <w:rFonts w:ascii="Times New Roman" w:eastAsia="Times New Roman" w:hAnsi="Times New Roman" w:cs="Times New Roman"/>
          <w:sz w:val="16"/>
          <w:szCs w:val="16"/>
        </w:rPr>
        <w:t xml:space="preserve"> ПРІЗВИЩЕ</w:t>
      </w:r>
    </w:p>
    <w:p w14:paraId="152611DF" w14:textId="77777777" w:rsidR="005577F4" w:rsidRPr="00601E0D" w:rsidRDefault="005577F4" w:rsidP="005577F4">
      <w:pPr>
        <w:ind w:firstLine="3969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601E0D">
        <w:rPr>
          <w:rFonts w:ascii="Times New Roman" w:eastAsia="Times New Roman" w:hAnsi="Times New Roman" w:cs="Times New Roman"/>
          <w:sz w:val="16"/>
          <w:szCs w:val="16"/>
          <w:lang w:val="uk-UA"/>
        </w:rPr>
        <w:t>юридичної особи</w:t>
      </w:r>
    </w:p>
    <w:p w14:paraId="4C81C01C" w14:textId="77777777" w:rsidR="007618FF" w:rsidRPr="00601E0D" w:rsidRDefault="003B18B2" w:rsidP="007618FF">
      <w:pPr>
        <w:ind w:left="-142" w:firstLine="708"/>
        <w:rPr>
          <w:rFonts w:ascii="Times New Roman" w:eastAsia="Times New Roman" w:hAnsi="Times New Roman" w:cs="Times New Roman"/>
          <w:sz w:val="28"/>
          <w:szCs w:val="28"/>
        </w:rPr>
        <w:sectPr w:rsidR="007618FF" w:rsidRPr="00601E0D" w:rsidSect="00255DD2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  <w:r w:rsidRPr="00601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  <w:r w:rsidRPr="00601E0D">
        <w:rPr>
          <w:rFonts w:ascii="Times New Roman" w:eastAsia="Times New Roman" w:hAnsi="Times New Roman" w:cs="Times New Roman"/>
          <w:sz w:val="28"/>
          <w:szCs w:val="28"/>
        </w:rPr>
        <w:t xml:space="preserve">МП (за </w:t>
      </w:r>
      <w:proofErr w:type="spellStart"/>
      <w:r w:rsidRPr="00601E0D"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proofErr w:type="spellEnd"/>
      <w:r w:rsidRPr="00601E0D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38665B9" w14:textId="347B7039" w:rsidR="009E1F2F" w:rsidRPr="00601E0D" w:rsidRDefault="009E1F2F" w:rsidP="009E1F2F">
      <w:pPr>
        <w:ind w:left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1E0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Додаток 4 </w:t>
      </w:r>
    </w:p>
    <w:p w14:paraId="25F91957" w14:textId="65E44CF3" w:rsidR="009E1F2F" w:rsidRPr="00601E0D" w:rsidRDefault="009E1F2F" w:rsidP="009E1F2F">
      <w:pPr>
        <w:ind w:left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1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Порядку акредитації та ведення реєстру громадських фахових об’єднань, інших юридичних осіб, що здійснюють незалежне оцінювання якості освіти та освітньої діяльності закладів освіти (пункт </w:t>
      </w:r>
      <w:r w:rsidR="00EB3013" w:rsidRPr="00601E0D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1010A5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0F4FD6" w:rsidRPr="00601E0D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14:paraId="604DDBBF" w14:textId="77777777" w:rsidR="009E1F2F" w:rsidRPr="00601E0D" w:rsidRDefault="009E1F2F" w:rsidP="009E1F2F">
      <w:pPr>
        <w:ind w:left="6377"/>
        <w:rPr>
          <w:rFonts w:ascii="Times New Roman" w:eastAsia="Times New Roman" w:hAnsi="Times New Roman" w:cs="Times New Roman"/>
          <w:lang w:val="uk-UA"/>
        </w:rPr>
      </w:pPr>
    </w:p>
    <w:p w14:paraId="25F4109F" w14:textId="77777777" w:rsidR="009E1F2F" w:rsidRPr="00601E0D" w:rsidRDefault="009E1F2F" w:rsidP="009E1F2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F2E5C43" w14:textId="77777777" w:rsidR="009E1F2F" w:rsidRPr="00601E0D" w:rsidRDefault="009E1F2F" w:rsidP="009E1F2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E0D">
        <w:rPr>
          <w:rFonts w:ascii="Times New Roman" w:eastAsia="Times New Roman" w:hAnsi="Times New Roman" w:cs="Times New Roman"/>
          <w:b/>
          <w:sz w:val="28"/>
          <w:szCs w:val="28"/>
        </w:rPr>
        <w:t>ЗАЯВА</w:t>
      </w:r>
    </w:p>
    <w:p w14:paraId="5096282B" w14:textId="71028D81" w:rsidR="009E1F2F" w:rsidRPr="00601E0D" w:rsidRDefault="009E1F2F" w:rsidP="009E1F2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E0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Pr="00601E0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позбавлення </w:t>
      </w:r>
      <w:proofErr w:type="spellStart"/>
      <w:r w:rsidRPr="00601E0D">
        <w:rPr>
          <w:rFonts w:ascii="Times New Roman" w:eastAsia="Times New Roman" w:hAnsi="Times New Roman" w:cs="Times New Roman"/>
          <w:b/>
          <w:sz w:val="28"/>
          <w:szCs w:val="28"/>
        </w:rPr>
        <w:t>акредитаці</w:t>
      </w:r>
      <w:proofErr w:type="spellEnd"/>
      <w:r w:rsidRPr="00601E0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ї</w:t>
      </w:r>
      <w:r w:rsidRPr="00601E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5C0678F" w14:textId="77777777" w:rsidR="002808E1" w:rsidRPr="00601E0D" w:rsidRDefault="002808E1" w:rsidP="009E1F2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2E4590" w14:textId="77777777" w:rsidR="002808E1" w:rsidRPr="00601E0D" w:rsidRDefault="002808E1" w:rsidP="002808E1">
      <w:pPr>
        <w:jc w:val="center"/>
        <w:rPr>
          <w:rFonts w:ascii="Times New Roman" w:eastAsia="Times New Roman" w:hAnsi="Times New Roman" w:cs="Times New Roman"/>
          <w:b/>
        </w:rPr>
      </w:pPr>
    </w:p>
    <w:p w14:paraId="3B2F90D6" w14:textId="77777777" w:rsidR="002808E1" w:rsidRPr="00601E0D" w:rsidRDefault="002808E1" w:rsidP="00601E0D">
      <w:pPr>
        <w:ind w:firstLine="567"/>
        <w:jc w:val="center"/>
        <w:rPr>
          <w:rFonts w:ascii="Times New Roman" w:eastAsia="Times New Roman" w:hAnsi="Times New Roman" w:cs="Times New Roman"/>
        </w:rPr>
      </w:pPr>
      <w:proofErr w:type="spellStart"/>
      <w:r w:rsidRPr="00601E0D">
        <w:rPr>
          <w:rFonts w:ascii="Times New Roman" w:eastAsia="Times New Roman" w:hAnsi="Times New Roman" w:cs="Times New Roman"/>
          <w:sz w:val="28"/>
          <w:szCs w:val="28"/>
        </w:rPr>
        <w:t>Юридична</w:t>
      </w:r>
      <w:proofErr w:type="spellEnd"/>
      <w:r w:rsidRPr="00601E0D">
        <w:rPr>
          <w:rFonts w:ascii="Times New Roman" w:eastAsia="Times New Roman" w:hAnsi="Times New Roman" w:cs="Times New Roman"/>
          <w:sz w:val="28"/>
          <w:szCs w:val="28"/>
        </w:rPr>
        <w:t xml:space="preserve"> особа</w:t>
      </w:r>
      <w:r w:rsidRPr="00601E0D">
        <w:rPr>
          <w:rFonts w:ascii="Times New Roman" w:eastAsia="Times New Roman" w:hAnsi="Times New Roman" w:cs="Times New Roman"/>
        </w:rPr>
        <w:t>___</w:t>
      </w:r>
      <w:r w:rsidRPr="00601E0D">
        <w:rPr>
          <w:rFonts w:ascii="Times New Roman" w:eastAsia="Times New Roman" w:hAnsi="Times New Roman" w:cs="Times New Roman"/>
          <w:lang w:val="uk-UA"/>
        </w:rPr>
        <w:t>_____</w:t>
      </w:r>
      <w:r w:rsidRPr="00601E0D">
        <w:rPr>
          <w:rFonts w:ascii="Times New Roman" w:eastAsia="Times New Roman" w:hAnsi="Times New Roman" w:cs="Times New Roman"/>
        </w:rPr>
        <w:t>_____________________________________________,</w:t>
      </w:r>
      <w:r w:rsidRPr="00601E0D">
        <w:rPr>
          <w:rFonts w:ascii="Times New Roman" w:eastAsia="Times New Roman" w:hAnsi="Times New Roman" w:cs="Times New Roman"/>
        </w:rPr>
        <w:br/>
      </w:r>
      <w:r w:rsidRPr="00601E0D">
        <w:rPr>
          <w:rFonts w:ascii="Times New Roman" w:eastAsia="Times New Roman" w:hAnsi="Times New Roman" w:cs="Times New Roman"/>
          <w:vertAlign w:val="superscript"/>
        </w:rPr>
        <w:t xml:space="preserve">      </w:t>
      </w:r>
      <w:r w:rsidRPr="00601E0D">
        <w:rPr>
          <w:rFonts w:ascii="Times New Roman" w:eastAsia="Times New Roman" w:hAnsi="Times New Roman" w:cs="Times New Roman"/>
          <w:vertAlign w:val="superscript"/>
          <w:lang w:val="uk-UA"/>
        </w:rPr>
        <w:t xml:space="preserve">                    </w:t>
      </w:r>
      <w:r w:rsidRPr="00601E0D">
        <w:rPr>
          <w:rFonts w:ascii="Times New Roman" w:eastAsia="Times New Roman" w:hAnsi="Times New Roman" w:cs="Times New Roman"/>
          <w:vertAlign w:val="superscript"/>
        </w:rPr>
        <w:t xml:space="preserve">    </w:t>
      </w:r>
      <w:r w:rsidRPr="00601E0D">
        <w:rPr>
          <w:rFonts w:ascii="Times New Roman" w:eastAsia="Times New Roman" w:hAnsi="Times New Roman" w:cs="Times New Roman"/>
          <w:vertAlign w:val="superscript"/>
          <w:lang w:val="uk-UA"/>
        </w:rPr>
        <w:t xml:space="preserve">                                            </w:t>
      </w:r>
      <w:r w:rsidRPr="00601E0D">
        <w:rPr>
          <w:rFonts w:ascii="Times New Roman" w:eastAsia="Times New Roman" w:hAnsi="Times New Roman" w:cs="Times New Roman"/>
          <w:vertAlign w:val="superscript"/>
        </w:rPr>
        <w:t>(</w:t>
      </w:r>
      <w:proofErr w:type="spellStart"/>
      <w:r w:rsidRPr="00601E0D">
        <w:rPr>
          <w:rFonts w:ascii="Times New Roman" w:eastAsia="Times New Roman" w:hAnsi="Times New Roman" w:cs="Times New Roman"/>
          <w:vertAlign w:val="superscript"/>
        </w:rPr>
        <w:t>повне</w:t>
      </w:r>
      <w:proofErr w:type="spellEnd"/>
      <w:r w:rsidRPr="00601E0D">
        <w:rPr>
          <w:rFonts w:ascii="Times New Roman" w:eastAsia="Times New Roman" w:hAnsi="Times New Roman" w:cs="Times New Roman"/>
          <w:vertAlign w:val="superscript"/>
        </w:rPr>
        <w:t xml:space="preserve"> </w:t>
      </w:r>
      <w:proofErr w:type="spellStart"/>
      <w:r w:rsidRPr="00601E0D">
        <w:rPr>
          <w:rFonts w:ascii="Times New Roman" w:eastAsia="Times New Roman" w:hAnsi="Times New Roman" w:cs="Times New Roman"/>
          <w:vertAlign w:val="superscript"/>
        </w:rPr>
        <w:t>найменування</w:t>
      </w:r>
      <w:proofErr w:type="spellEnd"/>
      <w:r w:rsidRPr="00601E0D">
        <w:rPr>
          <w:rFonts w:ascii="Times New Roman" w:eastAsia="Times New Roman" w:hAnsi="Times New Roman" w:cs="Times New Roman"/>
          <w:vertAlign w:val="superscript"/>
        </w:rPr>
        <w:t xml:space="preserve"> </w:t>
      </w:r>
      <w:proofErr w:type="spellStart"/>
      <w:r w:rsidRPr="00601E0D">
        <w:rPr>
          <w:rFonts w:ascii="Times New Roman" w:eastAsia="Times New Roman" w:hAnsi="Times New Roman" w:cs="Times New Roman"/>
          <w:vertAlign w:val="superscript"/>
        </w:rPr>
        <w:t>юридичної</w:t>
      </w:r>
      <w:proofErr w:type="spellEnd"/>
      <w:r w:rsidRPr="00601E0D">
        <w:rPr>
          <w:rFonts w:ascii="Times New Roman" w:eastAsia="Times New Roman" w:hAnsi="Times New Roman" w:cs="Times New Roman"/>
          <w:vertAlign w:val="superscript"/>
        </w:rPr>
        <w:t xml:space="preserve"> особи)</w:t>
      </w:r>
      <w:r w:rsidRPr="00601E0D">
        <w:rPr>
          <w:rFonts w:ascii="Times New Roman" w:eastAsia="Times New Roman" w:hAnsi="Times New Roman" w:cs="Times New Roman"/>
        </w:rPr>
        <w:br/>
        <w:t>________________________________</w:t>
      </w:r>
      <w:r w:rsidRPr="00601E0D">
        <w:rPr>
          <w:rFonts w:ascii="Times New Roman" w:eastAsia="Times New Roman" w:hAnsi="Times New Roman" w:cs="Times New Roman"/>
          <w:lang w:val="uk-UA"/>
        </w:rPr>
        <w:t>___</w:t>
      </w:r>
      <w:r w:rsidRPr="00601E0D">
        <w:rPr>
          <w:rFonts w:ascii="Times New Roman" w:eastAsia="Times New Roman" w:hAnsi="Times New Roman" w:cs="Times New Roman"/>
        </w:rPr>
        <w:t>__________________________________________</w:t>
      </w:r>
      <w:r w:rsidRPr="00601E0D">
        <w:rPr>
          <w:rFonts w:ascii="Times New Roman" w:eastAsia="Times New Roman" w:hAnsi="Times New Roman" w:cs="Times New Roman"/>
        </w:rPr>
        <w:br/>
        <w:t>___________________________________</w:t>
      </w:r>
      <w:r w:rsidRPr="00601E0D">
        <w:rPr>
          <w:rFonts w:ascii="Times New Roman" w:eastAsia="Times New Roman" w:hAnsi="Times New Roman" w:cs="Times New Roman"/>
          <w:lang w:val="uk-UA"/>
        </w:rPr>
        <w:t>___</w:t>
      </w:r>
      <w:r w:rsidRPr="00601E0D">
        <w:rPr>
          <w:rFonts w:ascii="Times New Roman" w:eastAsia="Times New Roman" w:hAnsi="Times New Roman" w:cs="Times New Roman"/>
        </w:rPr>
        <w:t>_______________________________________,</w:t>
      </w:r>
    </w:p>
    <w:p w14:paraId="2AD42E52" w14:textId="77777777" w:rsidR="002808E1" w:rsidRPr="00601E0D" w:rsidRDefault="002808E1" w:rsidP="002808E1">
      <w:pPr>
        <w:jc w:val="center"/>
        <w:rPr>
          <w:rFonts w:ascii="Times New Roman" w:eastAsia="Times New Roman" w:hAnsi="Times New Roman" w:cs="Times New Roman"/>
        </w:rPr>
      </w:pPr>
      <w:r w:rsidRPr="00601E0D">
        <w:rPr>
          <w:rFonts w:ascii="Times New Roman" w:eastAsia="Times New Roman" w:hAnsi="Times New Roman" w:cs="Times New Roman"/>
          <w:vertAlign w:val="superscript"/>
        </w:rPr>
        <w:t xml:space="preserve">( </w:t>
      </w:r>
      <w:proofErr w:type="spellStart"/>
      <w:r w:rsidRPr="00601E0D">
        <w:rPr>
          <w:rFonts w:ascii="Times New Roman" w:eastAsia="Times New Roman" w:hAnsi="Times New Roman" w:cs="Times New Roman"/>
          <w:vertAlign w:val="superscript"/>
        </w:rPr>
        <w:t>прізвище</w:t>
      </w:r>
      <w:proofErr w:type="spellEnd"/>
      <w:r w:rsidRPr="00601E0D">
        <w:rPr>
          <w:rFonts w:ascii="Times New Roman" w:eastAsia="Times New Roman" w:hAnsi="Times New Roman" w:cs="Times New Roman"/>
          <w:vertAlign w:val="superscript"/>
        </w:rPr>
        <w:t xml:space="preserve">, </w:t>
      </w:r>
      <w:proofErr w:type="spellStart"/>
      <w:r w:rsidRPr="00601E0D">
        <w:rPr>
          <w:rFonts w:ascii="Times New Roman" w:eastAsia="Times New Roman" w:hAnsi="Times New Roman" w:cs="Times New Roman"/>
          <w:vertAlign w:val="superscript"/>
        </w:rPr>
        <w:t>ім’я</w:t>
      </w:r>
      <w:proofErr w:type="spellEnd"/>
      <w:r w:rsidRPr="00601E0D">
        <w:rPr>
          <w:rFonts w:ascii="Times New Roman" w:eastAsia="Times New Roman" w:hAnsi="Times New Roman" w:cs="Times New Roman"/>
          <w:vertAlign w:val="superscript"/>
        </w:rPr>
        <w:t xml:space="preserve">, по </w:t>
      </w:r>
      <w:proofErr w:type="spellStart"/>
      <w:r w:rsidRPr="00601E0D">
        <w:rPr>
          <w:rFonts w:ascii="Times New Roman" w:eastAsia="Times New Roman" w:hAnsi="Times New Roman" w:cs="Times New Roman"/>
          <w:vertAlign w:val="superscript"/>
        </w:rPr>
        <w:t>батькові</w:t>
      </w:r>
      <w:proofErr w:type="spellEnd"/>
      <w:r w:rsidRPr="00601E0D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601E0D">
        <w:rPr>
          <w:rFonts w:ascii="Times New Roman" w:eastAsia="Times New Roman" w:hAnsi="Times New Roman" w:cs="Times New Roman"/>
          <w:vertAlign w:val="superscript"/>
          <w:lang w:val="uk-UA"/>
        </w:rPr>
        <w:t xml:space="preserve">(за наявності) </w:t>
      </w:r>
      <w:proofErr w:type="spellStart"/>
      <w:r w:rsidRPr="00601E0D">
        <w:rPr>
          <w:rFonts w:ascii="Times New Roman" w:eastAsia="Times New Roman" w:hAnsi="Times New Roman" w:cs="Times New Roman"/>
          <w:vertAlign w:val="superscript"/>
        </w:rPr>
        <w:t>керівника</w:t>
      </w:r>
      <w:proofErr w:type="spellEnd"/>
      <w:r w:rsidRPr="00601E0D">
        <w:rPr>
          <w:rFonts w:ascii="Times New Roman" w:eastAsia="Times New Roman" w:hAnsi="Times New Roman" w:cs="Times New Roman"/>
          <w:vertAlign w:val="superscript"/>
        </w:rPr>
        <w:t xml:space="preserve"> </w:t>
      </w:r>
      <w:proofErr w:type="spellStart"/>
      <w:r w:rsidRPr="00601E0D">
        <w:rPr>
          <w:rFonts w:ascii="Times New Roman" w:eastAsia="Times New Roman" w:hAnsi="Times New Roman" w:cs="Times New Roman"/>
          <w:vertAlign w:val="superscript"/>
        </w:rPr>
        <w:t>юридичної</w:t>
      </w:r>
      <w:proofErr w:type="spellEnd"/>
      <w:r w:rsidRPr="00601E0D">
        <w:rPr>
          <w:rFonts w:ascii="Times New Roman" w:eastAsia="Times New Roman" w:hAnsi="Times New Roman" w:cs="Times New Roman"/>
          <w:vertAlign w:val="superscript"/>
        </w:rPr>
        <w:t xml:space="preserve"> особи)</w:t>
      </w:r>
      <w:r w:rsidRPr="00601E0D">
        <w:rPr>
          <w:rFonts w:ascii="Times New Roman" w:eastAsia="Times New Roman" w:hAnsi="Times New Roman" w:cs="Times New Roman"/>
        </w:rPr>
        <w:br/>
        <w:t>__________________________________________________________________________,</w:t>
      </w:r>
      <w:r w:rsidRPr="00601E0D">
        <w:rPr>
          <w:rFonts w:ascii="Times New Roman" w:eastAsia="Times New Roman" w:hAnsi="Times New Roman" w:cs="Times New Roman"/>
        </w:rPr>
        <w:br/>
      </w:r>
      <w:r w:rsidRPr="00601E0D">
        <w:rPr>
          <w:rFonts w:ascii="Times New Roman" w:eastAsia="Times New Roman" w:hAnsi="Times New Roman" w:cs="Times New Roman"/>
          <w:vertAlign w:val="superscript"/>
        </w:rPr>
        <w:t>(</w:t>
      </w:r>
      <w:proofErr w:type="spellStart"/>
      <w:r w:rsidRPr="00601E0D">
        <w:rPr>
          <w:rFonts w:ascii="Times New Roman" w:eastAsia="Times New Roman" w:hAnsi="Times New Roman" w:cs="Times New Roman"/>
          <w:vertAlign w:val="superscript"/>
        </w:rPr>
        <w:t>поштовий</w:t>
      </w:r>
      <w:proofErr w:type="spellEnd"/>
      <w:r w:rsidRPr="00601E0D">
        <w:rPr>
          <w:rFonts w:ascii="Times New Roman" w:eastAsia="Times New Roman" w:hAnsi="Times New Roman" w:cs="Times New Roman"/>
          <w:vertAlign w:val="superscript"/>
        </w:rPr>
        <w:t xml:space="preserve"> </w:t>
      </w:r>
      <w:proofErr w:type="spellStart"/>
      <w:r w:rsidRPr="00601E0D">
        <w:rPr>
          <w:rFonts w:ascii="Times New Roman" w:eastAsia="Times New Roman" w:hAnsi="Times New Roman" w:cs="Times New Roman"/>
          <w:vertAlign w:val="superscript"/>
        </w:rPr>
        <w:t>індекс</w:t>
      </w:r>
      <w:proofErr w:type="spellEnd"/>
      <w:r w:rsidRPr="00601E0D">
        <w:rPr>
          <w:rFonts w:ascii="Times New Roman" w:eastAsia="Times New Roman" w:hAnsi="Times New Roman" w:cs="Times New Roman"/>
          <w:vertAlign w:val="superscript"/>
        </w:rPr>
        <w:t xml:space="preserve">, </w:t>
      </w:r>
      <w:proofErr w:type="spellStart"/>
      <w:r w:rsidRPr="00601E0D">
        <w:rPr>
          <w:rFonts w:ascii="Times New Roman" w:eastAsia="Times New Roman" w:hAnsi="Times New Roman" w:cs="Times New Roman"/>
          <w:vertAlign w:val="superscript"/>
        </w:rPr>
        <w:t>місцезнаходження</w:t>
      </w:r>
      <w:proofErr w:type="spellEnd"/>
      <w:r w:rsidRPr="00601E0D">
        <w:rPr>
          <w:rFonts w:ascii="Times New Roman" w:eastAsia="Times New Roman" w:hAnsi="Times New Roman" w:cs="Times New Roman"/>
          <w:vertAlign w:val="superscript"/>
        </w:rPr>
        <w:t xml:space="preserve"> </w:t>
      </w:r>
      <w:proofErr w:type="spellStart"/>
      <w:r w:rsidRPr="00601E0D">
        <w:rPr>
          <w:rFonts w:ascii="Times New Roman" w:eastAsia="Times New Roman" w:hAnsi="Times New Roman" w:cs="Times New Roman"/>
          <w:vertAlign w:val="superscript"/>
        </w:rPr>
        <w:t>юридичної</w:t>
      </w:r>
      <w:proofErr w:type="spellEnd"/>
      <w:r w:rsidRPr="00601E0D">
        <w:rPr>
          <w:rFonts w:ascii="Times New Roman" w:eastAsia="Times New Roman" w:hAnsi="Times New Roman" w:cs="Times New Roman"/>
          <w:vertAlign w:val="superscript"/>
        </w:rPr>
        <w:t xml:space="preserve"> особи)</w:t>
      </w:r>
    </w:p>
    <w:tbl>
      <w:tblPr>
        <w:tblW w:w="9187" w:type="dxa"/>
        <w:tblLayout w:type="fixed"/>
        <w:tblLook w:val="0000" w:firstRow="0" w:lastRow="0" w:firstColumn="0" w:lastColumn="0" w:noHBand="0" w:noVBand="0"/>
      </w:tblPr>
      <w:tblGrid>
        <w:gridCol w:w="3110"/>
        <w:gridCol w:w="3122"/>
        <w:gridCol w:w="2955"/>
      </w:tblGrid>
      <w:tr w:rsidR="00601E0D" w:rsidRPr="00601E0D" w14:paraId="1B7CFE08" w14:textId="77777777" w:rsidTr="008F3E0A">
        <w:tc>
          <w:tcPr>
            <w:tcW w:w="3110" w:type="dxa"/>
            <w:shd w:val="clear" w:color="auto" w:fill="auto"/>
          </w:tcPr>
          <w:p w14:paraId="2901CBB1" w14:textId="77777777" w:rsidR="002808E1" w:rsidRPr="00601E0D" w:rsidRDefault="002808E1" w:rsidP="008F3E0A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601E0D">
              <w:rPr>
                <w:rFonts w:ascii="Times New Roman" w:eastAsia="Times New Roman" w:hAnsi="Times New Roman" w:cs="Times New Roman"/>
              </w:rPr>
              <w:t>_______________________,</w:t>
            </w:r>
            <w:r w:rsidRPr="00601E0D">
              <w:rPr>
                <w:rFonts w:ascii="Times New Roman" w:eastAsia="Times New Roman" w:hAnsi="Times New Roman" w:cs="Times New Roman"/>
              </w:rPr>
              <w:br/>
            </w:r>
            <w:r w:rsidRPr="00601E0D">
              <w:rPr>
                <w:rFonts w:ascii="Times New Roman" w:eastAsia="Times New Roman" w:hAnsi="Times New Roman" w:cs="Times New Roman"/>
                <w:vertAlign w:val="superscript"/>
              </w:rPr>
              <w:t>(телефон)</w:t>
            </w:r>
          </w:p>
        </w:tc>
        <w:tc>
          <w:tcPr>
            <w:tcW w:w="3122" w:type="dxa"/>
            <w:shd w:val="clear" w:color="auto" w:fill="auto"/>
          </w:tcPr>
          <w:p w14:paraId="44F01F37" w14:textId="77777777" w:rsidR="002808E1" w:rsidRPr="00601E0D" w:rsidRDefault="002808E1" w:rsidP="008F3E0A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601E0D">
              <w:rPr>
                <w:rFonts w:ascii="Times New Roman" w:eastAsia="Times New Roman" w:hAnsi="Times New Roman" w:cs="Times New Roman"/>
              </w:rPr>
              <w:t>_______________________,</w:t>
            </w:r>
            <w:r w:rsidRPr="00601E0D">
              <w:rPr>
                <w:rFonts w:ascii="Times New Roman" w:eastAsia="Times New Roman" w:hAnsi="Times New Roman" w:cs="Times New Roman"/>
              </w:rPr>
              <w:br/>
            </w:r>
            <w:r w:rsidRPr="00601E0D">
              <w:rPr>
                <w:rFonts w:ascii="Times New Roman" w:eastAsia="Times New Roman" w:hAnsi="Times New Roman" w:cs="Times New Roman"/>
                <w:vertAlign w:val="superscript"/>
              </w:rPr>
              <w:t xml:space="preserve">(адреса </w:t>
            </w:r>
            <w:proofErr w:type="spellStart"/>
            <w:r w:rsidRPr="00601E0D">
              <w:rPr>
                <w:rFonts w:ascii="Times New Roman" w:eastAsia="Times New Roman" w:hAnsi="Times New Roman" w:cs="Times New Roman"/>
                <w:vertAlign w:val="superscript"/>
              </w:rPr>
              <w:t>електронної</w:t>
            </w:r>
            <w:proofErr w:type="spellEnd"/>
            <w:r w:rsidRPr="00601E0D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proofErr w:type="spellStart"/>
            <w:r w:rsidRPr="00601E0D">
              <w:rPr>
                <w:rFonts w:ascii="Times New Roman" w:eastAsia="Times New Roman" w:hAnsi="Times New Roman" w:cs="Times New Roman"/>
                <w:vertAlign w:val="superscript"/>
              </w:rPr>
              <w:t>пошти</w:t>
            </w:r>
            <w:proofErr w:type="spellEnd"/>
            <w:r w:rsidRPr="00601E0D">
              <w:rPr>
                <w:rFonts w:ascii="Times New Roman" w:eastAsia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14:paraId="4AEA599F" w14:textId="77777777" w:rsidR="002808E1" w:rsidRPr="00601E0D" w:rsidRDefault="002808E1" w:rsidP="008F3E0A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01E0D">
              <w:rPr>
                <w:rFonts w:ascii="Times New Roman" w:eastAsia="Times New Roman" w:hAnsi="Times New Roman" w:cs="Times New Roman"/>
              </w:rPr>
              <w:t>______________________,</w:t>
            </w:r>
            <w:r w:rsidRPr="00601E0D">
              <w:rPr>
                <w:rFonts w:ascii="Times New Roman" w:eastAsia="Times New Roman" w:hAnsi="Times New Roman" w:cs="Times New Roman"/>
              </w:rPr>
              <w:br/>
            </w:r>
            <w:r w:rsidRPr="00601E0D">
              <w:rPr>
                <w:rFonts w:ascii="Times New Roman" w:eastAsia="Times New Roman" w:hAnsi="Times New Roman" w:cs="Times New Roman"/>
                <w:vertAlign w:val="superscript"/>
              </w:rPr>
              <w:t>(адреса вебсайту/</w:t>
            </w:r>
            <w:proofErr w:type="spellStart"/>
            <w:r w:rsidRPr="00601E0D">
              <w:rPr>
                <w:rFonts w:ascii="Times New Roman" w:eastAsia="Times New Roman" w:hAnsi="Times New Roman" w:cs="Times New Roman"/>
                <w:vertAlign w:val="superscript"/>
              </w:rPr>
              <w:t>вебсторінки</w:t>
            </w:r>
            <w:proofErr w:type="spellEnd"/>
            <w:r w:rsidRPr="00601E0D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601E0D">
              <w:rPr>
                <w:rFonts w:ascii="Times New Roman" w:eastAsia="Times New Roman" w:hAnsi="Times New Roman" w:cs="Times New Roman"/>
                <w:vertAlign w:val="superscript"/>
                <w:lang w:val="uk-UA"/>
              </w:rPr>
              <w:t>)</w:t>
            </w:r>
          </w:p>
        </w:tc>
      </w:tr>
    </w:tbl>
    <w:p w14:paraId="252A4782" w14:textId="678D6428" w:rsidR="002808E1" w:rsidRPr="00601E0D" w:rsidRDefault="002808E1" w:rsidP="002808E1">
      <w:pPr>
        <w:spacing w:before="100" w:after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1E0D">
        <w:rPr>
          <w:rFonts w:ascii="Times New Roman" w:eastAsia="Times New Roman" w:hAnsi="Times New Roman" w:cs="Times New Roman"/>
          <w:sz w:val="28"/>
          <w:szCs w:val="28"/>
        </w:rPr>
        <w:t>ідентифікаційний</w:t>
      </w:r>
      <w:proofErr w:type="spellEnd"/>
      <w:r w:rsidRPr="00601E0D">
        <w:rPr>
          <w:rFonts w:ascii="Times New Roman" w:eastAsia="Times New Roman" w:hAnsi="Times New Roman" w:cs="Times New Roman"/>
          <w:sz w:val="28"/>
          <w:szCs w:val="28"/>
        </w:rPr>
        <w:t xml:space="preserve"> код </w:t>
      </w:r>
      <w:r w:rsidR="00C32E7C" w:rsidRPr="00601E0D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C32E7C" w:rsidRPr="00601E0D">
        <w:rPr>
          <w:rFonts w:ascii="Times New Roman" w:hAnsi="Times New Roman" w:cs="Times New Roman"/>
          <w:sz w:val="28"/>
          <w:szCs w:val="28"/>
        </w:rPr>
        <w:t>Єдин</w:t>
      </w:r>
      <w:r w:rsidR="00C32E7C" w:rsidRPr="00601E0D">
        <w:rPr>
          <w:rFonts w:ascii="Times New Roman" w:hAnsi="Times New Roman" w:cs="Times New Roman"/>
          <w:sz w:val="28"/>
          <w:szCs w:val="28"/>
          <w:lang w:val="uk-UA"/>
        </w:rPr>
        <w:t>им</w:t>
      </w:r>
      <w:proofErr w:type="spellEnd"/>
      <w:r w:rsidR="00C32E7C" w:rsidRPr="00601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E7C" w:rsidRPr="00601E0D">
        <w:rPr>
          <w:rFonts w:ascii="Times New Roman" w:hAnsi="Times New Roman" w:cs="Times New Roman"/>
          <w:sz w:val="28"/>
          <w:szCs w:val="28"/>
        </w:rPr>
        <w:t>державн</w:t>
      </w:r>
      <w:r w:rsidR="00C32E7C" w:rsidRPr="00601E0D">
        <w:rPr>
          <w:rFonts w:ascii="Times New Roman" w:hAnsi="Times New Roman" w:cs="Times New Roman"/>
          <w:sz w:val="28"/>
          <w:szCs w:val="28"/>
          <w:lang w:val="uk-UA"/>
        </w:rPr>
        <w:t>им</w:t>
      </w:r>
      <w:proofErr w:type="spellEnd"/>
      <w:r w:rsidR="00C32E7C" w:rsidRPr="00601E0D">
        <w:rPr>
          <w:rFonts w:ascii="Times New Roman" w:hAnsi="Times New Roman" w:cs="Times New Roman"/>
          <w:sz w:val="28"/>
          <w:szCs w:val="28"/>
          <w:lang w:val="uk-UA"/>
        </w:rPr>
        <w:t xml:space="preserve"> ре</w:t>
      </w:r>
      <w:proofErr w:type="spellStart"/>
      <w:r w:rsidR="00C32E7C" w:rsidRPr="00601E0D">
        <w:rPr>
          <w:rFonts w:ascii="Times New Roman" w:hAnsi="Times New Roman" w:cs="Times New Roman"/>
          <w:sz w:val="28"/>
          <w:szCs w:val="28"/>
        </w:rPr>
        <w:t>єстр</w:t>
      </w:r>
      <w:r w:rsidR="00C32E7C" w:rsidRPr="00601E0D"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 w:rsidR="00C32E7C" w:rsidRPr="00601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E7C" w:rsidRPr="00601E0D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="00C32E7C" w:rsidRPr="00601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E7C" w:rsidRPr="00601E0D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C32E7C" w:rsidRPr="00601E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2E7C" w:rsidRPr="00601E0D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="00C32E7C" w:rsidRPr="00601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E7C" w:rsidRPr="00601E0D">
        <w:rPr>
          <w:rFonts w:ascii="Times New Roman" w:hAnsi="Times New Roman" w:cs="Times New Roman"/>
          <w:sz w:val="28"/>
          <w:szCs w:val="28"/>
        </w:rPr>
        <w:t>осіб-підприємців</w:t>
      </w:r>
      <w:proofErr w:type="spellEnd"/>
      <w:r w:rsidR="00C32E7C" w:rsidRPr="00601E0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32E7C" w:rsidRPr="00601E0D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="00C32E7C" w:rsidRPr="00601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E7C" w:rsidRPr="00601E0D">
        <w:rPr>
          <w:rFonts w:ascii="Times New Roman" w:hAnsi="Times New Roman" w:cs="Times New Roman"/>
          <w:sz w:val="28"/>
          <w:szCs w:val="28"/>
        </w:rPr>
        <w:t>формувань</w:t>
      </w:r>
      <w:proofErr w:type="spellEnd"/>
      <w:r w:rsidR="00C32E7C" w:rsidRPr="00601E0D">
        <w:rPr>
          <w:rFonts w:ascii="Times New Roman" w:hAnsi="Times New Roman" w:cs="Times New Roman"/>
          <w:sz w:val="28"/>
          <w:szCs w:val="28"/>
        </w:rPr>
        <w:t xml:space="preserve"> </w:t>
      </w:r>
      <w:r w:rsidRPr="00601E0D">
        <w:rPr>
          <w:rFonts w:ascii="Times New Roman" w:eastAsia="Times New Roman" w:hAnsi="Times New Roman" w:cs="Times New Roman"/>
          <w:sz w:val="28"/>
          <w:szCs w:val="28"/>
        </w:rPr>
        <w:t>______________________________,</w:t>
      </w:r>
    </w:p>
    <w:p w14:paraId="3D3DA68C" w14:textId="00A710CB" w:rsidR="004F0B1D" w:rsidRPr="00601E0D" w:rsidRDefault="00AA0064" w:rsidP="004F0B1D">
      <w:pPr>
        <w:tabs>
          <w:tab w:val="left" w:pos="9060"/>
        </w:tabs>
        <w:ind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акредитована Державною службою якості освіти України для 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здійснення незалежного оцінювання якості освіти та освітньої діяльності закладів загальної середньої освіти під час громадської акредитації закладів освіти </w:t>
      </w:r>
      <w:r w:rsidR="001010A5">
        <w:rPr>
          <w:rFonts w:ascii="Times New Roman" w:hAnsi="Times New Roman" w:cs="Times New Roman"/>
          <w:sz w:val="28"/>
          <w:szCs w:val="28"/>
          <w:lang w:val="uk-UA" w:eastAsia="ru-RU"/>
        </w:rPr>
        <w:t>(наказ</w:t>
      </w:r>
      <w:r w:rsidRPr="00601E0D">
        <w:rPr>
          <w:rFonts w:ascii="Times New Roman" w:hAnsi="Times New Roman" w:cs="Times New Roman"/>
          <w:sz w:val="28"/>
          <w:szCs w:val="28"/>
          <w:lang w:val="uk-UA" w:eastAsia="ru-RU"/>
        </w:rPr>
        <w:t>_________________________</w:t>
      </w:r>
      <w:r w:rsidR="001010A5">
        <w:rPr>
          <w:rFonts w:ascii="Times New Roman" w:hAnsi="Times New Roman" w:cs="Times New Roman"/>
          <w:sz w:val="28"/>
          <w:szCs w:val="28"/>
          <w:lang w:val="uk-UA" w:eastAsia="ru-RU"/>
        </w:rPr>
        <w:t>),</w:t>
      </w:r>
      <w:r w:rsidR="004F0B1D" w:rsidRPr="00601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F10E632" w14:textId="50C7D310" w:rsidR="004F0B1D" w:rsidRPr="00601E0D" w:rsidRDefault="004F0B1D" w:rsidP="004F0B1D">
      <w:pPr>
        <w:spacing w:after="160"/>
        <w:ind w:left="-140" w:firstLine="567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601E0D"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  <w:t xml:space="preserve">                </w:t>
      </w:r>
      <w:r w:rsidR="001010A5"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  <w:t xml:space="preserve">      </w:t>
      </w:r>
      <w:r w:rsidRPr="00601E0D"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  <w:t xml:space="preserve">   (</w:t>
      </w:r>
      <w:r w:rsidR="001010A5" w:rsidRPr="00601E0D"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  <w:t>дата</w:t>
      </w:r>
      <w:r w:rsidR="001010A5"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  <w:t xml:space="preserve"> і</w:t>
      </w:r>
      <w:r w:rsidR="001010A5" w:rsidRPr="00601E0D"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  <w:t xml:space="preserve"> </w:t>
      </w:r>
      <w:r w:rsidR="001010A5"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  <w:t xml:space="preserve">номер </w:t>
      </w:r>
      <w:r w:rsidRPr="00601E0D"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  <w:t>наказу)</w:t>
      </w:r>
    </w:p>
    <w:p w14:paraId="5FEF567A" w14:textId="1693C01C" w:rsidR="004F0B1D" w:rsidRPr="00601E0D" w:rsidRDefault="004F0B1D" w:rsidP="004F0B1D">
      <w:pPr>
        <w:tabs>
          <w:tab w:val="left" w:pos="9060"/>
        </w:tabs>
        <w:ind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E0D">
        <w:rPr>
          <w:rFonts w:ascii="Times New Roman" w:eastAsia="Times New Roman" w:hAnsi="Times New Roman" w:cs="Times New Roman"/>
          <w:sz w:val="28"/>
          <w:szCs w:val="28"/>
        </w:rPr>
        <w:t xml:space="preserve">просить </w:t>
      </w:r>
      <w:proofErr w:type="spellStart"/>
      <w:r w:rsidRPr="00601E0D">
        <w:rPr>
          <w:rFonts w:ascii="Times New Roman" w:eastAsia="Times New Roman" w:hAnsi="Times New Roman" w:cs="Times New Roman"/>
          <w:sz w:val="28"/>
          <w:szCs w:val="28"/>
        </w:rPr>
        <w:t>позбавити</w:t>
      </w:r>
      <w:proofErr w:type="spellEnd"/>
      <w:r w:rsidRPr="00601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1E0D">
        <w:rPr>
          <w:rFonts w:ascii="Times New Roman" w:eastAsia="Times New Roman" w:hAnsi="Times New Roman" w:cs="Times New Roman"/>
          <w:sz w:val="28"/>
          <w:szCs w:val="28"/>
        </w:rPr>
        <w:t>акредитації</w:t>
      </w:r>
      <w:proofErr w:type="spellEnd"/>
      <w:r w:rsidRPr="00601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здійснення такої діяльності.</w:t>
      </w:r>
      <w:r w:rsidRPr="00601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6484180" w14:textId="14D9CDCC" w:rsidR="00AA0064" w:rsidRPr="00601E0D" w:rsidRDefault="00AA0064" w:rsidP="002808E1">
      <w:pPr>
        <w:spacing w:before="100" w:after="1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060E75" w14:textId="77777777" w:rsidR="002808E1" w:rsidRPr="00601E0D" w:rsidRDefault="002808E1" w:rsidP="002808E1">
      <w:pPr>
        <w:tabs>
          <w:tab w:val="left" w:pos="8931"/>
        </w:tabs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95C12EA" w14:textId="77777777" w:rsidR="002808E1" w:rsidRPr="00601E0D" w:rsidRDefault="002808E1" w:rsidP="002808E1">
      <w:pPr>
        <w:tabs>
          <w:tab w:val="left" w:pos="8931"/>
        </w:tabs>
        <w:ind w:right="2409"/>
        <w:rPr>
          <w:rFonts w:ascii="Times New Roman" w:eastAsia="Times New Roman" w:hAnsi="Times New Roman" w:cs="Times New Roman"/>
        </w:rPr>
      </w:pPr>
    </w:p>
    <w:p w14:paraId="0FBE416F" w14:textId="77777777" w:rsidR="002808E1" w:rsidRPr="00601E0D" w:rsidRDefault="002808E1" w:rsidP="002808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4FE9B5" w14:textId="77777777" w:rsidR="00C32E7C" w:rsidRPr="00601E0D" w:rsidRDefault="00C32E7C" w:rsidP="00C32E7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E0D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601E0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601E0D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601E0D">
        <w:rPr>
          <w:rFonts w:ascii="Times New Roman" w:eastAsia="Times New Roman" w:hAnsi="Times New Roman" w:cs="Times New Roman"/>
          <w:sz w:val="28"/>
          <w:szCs w:val="28"/>
        </w:rPr>
        <w:t>_________ 20__ року</w:t>
      </w:r>
      <w:r w:rsidRPr="00601E0D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601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______________  </w:t>
      </w:r>
      <w:r w:rsidRPr="00601E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____________________</w:t>
      </w:r>
    </w:p>
    <w:p w14:paraId="2AC58F02" w14:textId="74D5AD76" w:rsidR="00C32E7C" w:rsidRPr="00601E0D" w:rsidRDefault="00C32E7C" w:rsidP="00C32E7C">
      <w:pPr>
        <w:ind w:firstLine="311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01E0D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підпис керівника              </w:t>
      </w:r>
      <w:r w:rsidRPr="00601E0D">
        <w:rPr>
          <w:rFonts w:ascii="Times New Roman" w:eastAsia="Times New Roman" w:hAnsi="Times New Roman" w:cs="Times New Roman"/>
          <w:sz w:val="16"/>
          <w:szCs w:val="16"/>
          <w:lang w:val="uk-UA"/>
        </w:rPr>
        <w:tab/>
      </w:r>
      <w:r w:rsidRPr="00601E0D">
        <w:rPr>
          <w:rFonts w:ascii="Times New Roman" w:eastAsia="Times New Roman" w:hAnsi="Times New Roman" w:cs="Times New Roman"/>
          <w:sz w:val="16"/>
          <w:szCs w:val="16"/>
          <w:lang w:val="uk-UA"/>
        </w:rPr>
        <w:tab/>
        <w:t xml:space="preserve">      </w:t>
      </w:r>
      <w:proofErr w:type="spellStart"/>
      <w:r w:rsidRPr="00601E0D">
        <w:rPr>
          <w:rFonts w:ascii="Times New Roman" w:eastAsia="Times New Roman" w:hAnsi="Times New Roman" w:cs="Times New Roman"/>
          <w:sz w:val="16"/>
          <w:szCs w:val="16"/>
        </w:rPr>
        <w:t>власне</w:t>
      </w:r>
      <w:proofErr w:type="spellEnd"/>
      <w:r w:rsidRPr="00601E0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601E0D">
        <w:rPr>
          <w:rFonts w:ascii="Times New Roman" w:eastAsia="Times New Roman" w:hAnsi="Times New Roman" w:cs="Times New Roman"/>
          <w:sz w:val="16"/>
          <w:szCs w:val="16"/>
        </w:rPr>
        <w:t>ім’я</w:t>
      </w:r>
      <w:proofErr w:type="spellEnd"/>
      <w:r w:rsidRPr="00601E0D">
        <w:rPr>
          <w:rFonts w:ascii="Times New Roman" w:eastAsia="Times New Roman" w:hAnsi="Times New Roman" w:cs="Times New Roman"/>
          <w:sz w:val="16"/>
          <w:szCs w:val="16"/>
        </w:rPr>
        <w:t xml:space="preserve"> ПРІЗВИЩЕ</w:t>
      </w:r>
    </w:p>
    <w:p w14:paraId="780C19CA" w14:textId="77777777" w:rsidR="00C32E7C" w:rsidRPr="00601E0D" w:rsidRDefault="00C32E7C" w:rsidP="00C32E7C">
      <w:pPr>
        <w:ind w:firstLine="3969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601E0D">
        <w:rPr>
          <w:rFonts w:ascii="Times New Roman" w:eastAsia="Times New Roman" w:hAnsi="Times New Roman" w:cs="Times New Roman"/>
          <w:sz w:val="16"/>
          <w:szCs w:val="16"/>
          <w:lang w:val="uk-UA"/>
        </w:rPr>
        <w:t>юридичної особи</w:t>
      </w:r>
    </w:p>
    <w:p w14:paraId="034640F7" w14:textId="77777777" w:rsidR="00C32E7C" w:rsidRPr="00601E0D" w:rsidRDefault="00C32E7C" w:rsidP="00C32E7C">
      <w:pPr>
        <w:ind w:left="-142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01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  <w:r w:rsidRPr="00601E0D">
        <w:rPr>
          <w:rFonts w:ascii="Times New Roman" w:eastAsia="Times New Roman" w:hAnsi="Times New Roman" w:cs="Times New Roman"/>
          <w:sz w:val="28"/>
          <w:szCs w:val="28"/>
        </w:rPr>
        <w:t xml:space="preserve">МП (за </w:t>
      </w:r>
      <w:proofErr w:type="spellStart"/>
      <w:r w:rsidRPr="00601E0D"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proofErr w:type="spellEnd"/>
      <w:r w:rsidRPr="00601E0D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9C3D60C" w14:textId="5151C8F7" w:rsidR="000F4FD6" w:rsidRPr="00601E0D" w:rsidRDefault="000F4FD6" w:rsidP="00C32E7C">
      <w:pPr>
        <w:ind w:left="-142" w:firstLine="708"/>
        <w:rPr>
          <w:rFonts w:ascii="Times New Roman" w:hAnsi="Times New Roman" w:cs="Times New Roman"/>
          <w:sz w:val="28"/>
          <w:szCs w:val="28"/>
        </w:rPr>
      </w:pPr>
    </w:p>
    <w:sectPr w:rsidR="000F4FD6" w:rsidRPr="00601E0D" w:rsidSect="00255DD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D40DD" w14:textId="77777777" w:rsidR="00496D47" w:rsidRDefault="00496D47" w:rsidP="001D5CF0">
      <w:r>
        <w:separator/>
      </w:r>
    </w:p>
  </w:endnote>
  <w:endnote w:type="continuationSeparator" w:id="0">
    <w:p w14:paraId="01E759D4" w14:textId="77777777" w:rsidR="00496D47" w:rsidRDefault="00496D47" w:rsidP="001D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9446A" w14:textId="77777777" w:rsidR="008F3E0A" w:rsidRDefault="008F3E0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5ABE3" w14:textId="77777777" w:rsidR="00496D47" w:rsidRDefault="00496D47" w:rsidP="001D5CF0">
      <w:r>
        <w:separator/>
      </w:r>
    </w:p>
  </w:footnote>
  <w:footnote w:type="continuationSeparator" w:id="0">
    <w:p w14:paraId="31269E01" w14:textId="77777777" w:rsidR="00496D47" w:rsidRDefault="00496D47" w:rsidP="001D5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536D"/>
    <w:multiLevelType w:val="multilevel"/>
    <w:tmpl w:val="8DFECA9E"/>
    <w:lvl w:ilvl="0">
      <w:start w:val="5"/>
      <w:numFmt w:val="upp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EA2193"/>
    <w:multiLevelType w:val="multilevel"/>
    <w:tmpl w:val="7674B4B4"/>
    <w:lvl w:ilvl="0">
      <w:start w:val="1"/>
      <w:numFmt w:val="upperRoman"/>
      <w:lvlText w:val="%1."/>
      <w:lvlJc w:val="left"/>
      <w:pPr>
        <w:ind w:left="1080" w:hanging="72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80DCE"/>
    <w:multiLevelType w:val="multilevel"/>
    <w:tmpl w:val="7674B4B4"/>
    <w:lvl w:ilvl="0">
      <w:start w:val="1"/>
      <w:numFmt w:val="upperRoman"/>
      <w:lvlText w:val="%1."/>
      <w:lvlJc w:val="left"/>
      <w:pPr>
        <w:ind w:left="1080" w:hanging="72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A5D8C"/>
    <w:multiLevelType w:val="multilevel"/>
    <w:tmpl w:val="30E050E6"/>
    <w:lvl w:ilvl="0">
      <w:start w:val="1"/>
      <w:numFmt w:val="upperRoman"/>
      <w:lvlText w:val="%1."/>
      <w:lvlJc w:val="left"/>
      <w:pPr>
        <w:ind w:left="5824" w:hanging="72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6184" w:hanging="360"/>
      </w:pPr>
    </w:lvl>
    <w:lvl w:ilvl="2">
      <w:start w:val="1"/>
      <w:numFmt w:val="lowerRoman"/>
      <w:lvlText w:val="%3."/>
      <w:lvlJc w:val="right"/>
      <w:pPr>
        <w:ind w:left="6904" w:hanging="180"/>
      </w:pPr>
    </w:lvl>
    <w:lvl w:ilvl="3">
      <w:start w:val="1"/>
      <w:numFmt w:val="decimal"/>
      <w:lvlText w:val="%4."/>
      <w:lvlJc w:val="left"/>
      <w:pPr>
        <w:ind w:left="7624" w:hanging="360"/>
      </w:pPr>
    </w:lvl>
    <w:lvl w:ilvl="4">
      <w:start w:val="1"/>
      <w:numFmt w:val="lowerLetter"/>
      <w:lvlText w:val="%5."/>
      <w:lvlJc w:val="left"/>
      <w:pPr>
        <w:ind w:left="8344" w:hanging="360"/>
      </w:pPr>
    </w:lvl>
    <w:lvl w:ilvl="5">
      <w:start w:val="1"/>
      <w:numFmt w:val="lowerRoman"/>
      <w:lvlText w:val="%6."/>
      <w:lvlJc w:val="right"/>
      <w:pPr>
        <w:ind w:left="9064" w:hanging="180"/>
      </w:pPr>
    </w:lvl>
    <w:lvl w:ilvl="6">
      <w:start w:val="1"/>
      <w:numFmt w:val="decimal"/>
      <w:lvlText w:val="%7."/>
      <w:lvlJc w:val="left"/>
      <w:pPr>
        <w:ind w:left="9784" w:hanging="360"/>
      </w:pPr>
    </w:lvl>
    <w:lvl w:ilvl="7">
      <w:start w:val="1"/>
      <w:numFmt w:val="lowerLetter"/>
      <w:lvlText w:val="%8."/>
      <w:lvlJc w:val="left"/>
      <w:pPr>
        <w:ind w:left="10504" w:hanging="360"/>
      </w:pPr>
    </w:lvl>
    <w:lvl w:ilvl="8">
      <w:start w:val="1"/>
      <w:numFmt w:val="lowerRoman"/>
      <w:lvlText w:val="%9."/>
      <w:lvlJc w:val="right"/>
      <w:pPr>
        <w:ind w:left="11224" w:hanging="180"/>
      </w:pPr>
    </w:lvl>
  </w:abstractNum>
  <w:abstractNum w:abstractNumId="4" w15:restartNumberingAfterBreak="0">
    <w:nsid w:val="639804F7"/>
    <w:multiLevelType w:val="hybridMultilevel"/>
    <w:tmpl w:val="3CA6079A"/>
    <w:lvl w:ilvl="0" w:tplc="BE5C4C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4030CCE"/>
    <w:multiLevelType w:val="multilevel"/>
    <w:tmpl w:val="7674B4B4"/>
    <w:lvl w:ilvl="0">
      <w:start w:val="1"/>
      <w:numFmt w:val="upperRoman"/>
      <w:lvlText w:val="%1."/>
      <w:lvlJc w:val="left"/>
      <w:pPr>
        <w:ind w:left="1080" w:hanging="72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32"/>
    <w:rsid w:val="00003669"/>
    <w:rsid w:val="00020667"/>
    <w:rsid w:val="00020A59"/>
    <w:rsid w:val="00022ECC"/>
    <w:rsid w:val="00031242"/>
    <w:rsid w:val="000328F3"/>
    <w:rsid w:val="000560BD"/>
    <w:rsid w:val="0006573F"/>
    <w:rsid w:val="00065D20"/>
    <w:rsid w:val="00073AD8"/>
    <w:rsid w:val="0007400A"/>
    <w:rsid w:val="000C0D1C"/>
    <w:rsid w:val="000C4A4A"/>
    <w:rsid w:val="000C7FEF"/>
    <w:rsid w:val="000D360B"/>
    <w:rsid w:val="000F4FD6"/>
    <w:rsid w:val="000F7E8C"/>
    <w:rsid w:val="001010A5"/>
    <w:rsid w:val="00102822"/>
    <w:rsid w:val="00111120"/>
    <w:rsid w:val="001227C9"/>
    <w:rsid w:val="00140656"/>
    <w:rsid w:val="001559C1"/>
    <w:rsid w:val="00181C5D"/>
    <w:rsid w:val="0019277B"/>
    <w:rsid w:val="001C5DFB"/>
    <w:rsid w:val="001D5CF0"/>
    <w:rsid w:val="00216554"/>
    <w:rsid w:val="00221850"/>
    <w:rsid w:val="00223AE3"/>
    <w:rsid w:val="00234855"/>
    <w:rsid w:val="00255DD2"/>
    <w:rsid w:val="00265E5D"/>
    <w:rsid w:val="002808E1"/>
    <w:rsid w:val="002D0068"/>
    <w:rsid w:val="002D571F"/>
    <w:rsid w:val="002D67F5"/>
    <w:rsid w:val="003023F6"/>
    <w:rsid w:val="00312DCE"/>
    <w:rsid w:val="003133D0"/>
    <w:rsid w:val="00322842"/>
    <w:rsid w:val="00324AC2"/>
    <w:rsid w:val="00327377"/>
    <w:rsid w:val="003406D0"/>
    <w:rsid w:val="0034779D"/>
    <w:rsid w:val="00353440"/>
    <w:rsid w:val="00353F67"/>
    <w:rsid w:val="0036385C"/>
    <w:rsid w:val="00370D50"/>
    <w:rsid w:val="00385BE5"/>
    <w:rsid w:val="003A3B92"/>
    <w:rsid w:val="003A54D6"/>
    <w:rsid w:val="003B18B2"/>
    <w:rsid w:val="003B4E2A"/>
    <w:rsid w:val="003C0DE5"/>
    <w:rsid w:val="003C3BDC"/>
    <w:rsid w:val="003E2C99"/>
    <w:rsid w:val="004006B8"/>
    <w:rsid w:val="00412763"/>
    <w:rsid w:val="00413283"/>
    <w:rsid w:val="00430C39"/>
    <w:rsid w:val="00431A9A"/>
    <w:rsid w:val="0047583C"/>
    <w:rsid w:val="0048404B"/>
    <w:rsid w:val="00496D47"/>
    <w:rsid w:val="004A32C7"/>
    <w:rsid w:val="004A44FF"/>
    <w:rsid w:val="004B7A37"/>
    <w:rsid w:val="004F0B1D"/>
    <w:rsid w:val="00523405"/>
    <w:rsid w:val="005577F4"/>
    <w:rsid w:val="00571A68"/>
    <w:rsid w:val="00576305"/>
    <w:rsid w:val="005879FC"/>
    <w:rsid w:val="005B152D"/>
    <w:rsid w:val="005B2A92"/>
    <w:rsid w:val="005C7417"/>
    <w:rsid w:val="005E0743"/>
    <w:rsid w:val="005E71A2"/>
    <w:rsid w:val="005F6B56"/>
    <w:rsid w:val="00601E0D"/>
    <w:rsid w:val="00602414"/>
    <w:rsid w:val="006158BF"/>
    <w:rsid w:val="00622203"/>
    <w:rsid w:val="006330D1"/>
    <w:rsid w:val="006721E7"/>
    <w:rsid w:val="00676535"/>
    <w:rsid w:val="006839CC"/>
    <w:rsid w:val="0068798F"/>
    <w:rsid w:val="0069129C"/>
    <w:rsid w:val="006C126F"/>
    <w:rsid w:val="006C3029"/>
    <w:rsid w:val="006E4BAA"/>
    <w:rsid w:val="00707BE5"/>
    <w:rsid w:val="0072313B"/>
    <w:rsid w:val="0073676F"/>
    <w:rsid w:val="00745EC8"/>
    <w:rsid w:val="00747B90"/>
    <w:rsid w:val="007537BA"/>
    <w:rsid w:val="00754F86"/>
    <w:rsid w:val="007618FF"/>
    <w:rsid w:val="00775224"/>
    <w:rsid w:val="00786487"/>
    <w:rsid w:val="007B11DE"/>
    <w:rsid w:val="007D68F9"/>
    <w:rsid w:val="007F2B87"/>
    <w:rsid w:val="00806913"/>
    <w:rsid w:val="008412A3"/>
    <w:rsid w:val="0084267D"/>
    <w:rsid w:val="0084713E"/>
    <w:rsid w:val="00862FE2"/>
    <w:rsid w:val="00875436"/>
    <w:rsid w:val="00882F72"/>
    <w:rsid w:val="00887144"/>
    <w:rsid w:val="0089384A"/>
    <w:rsid w:val="008B2C74"/>
    <w:rsid w:val="008B6998"/>
    <w:rsid w:val="008C168C"/>
    <w:rsid w:val="008E2E01"/>
    <w:rsid w:val="008E7AA4"/>
    <w:rsid w:val="008F3E0A"/>
    <w:rsid w:val="00900080"/>
    <w:rsid w:val="00900CD1"/>
    <w:rsid w:val="00902459"/>
    <w:rsid w:val="00934988"/>
    <w:rsid w:val="009358AA"/>
    <w:rsid w:val="00936039"/>
    <w:rsid w:val="00953BB4"/>
    <w:rsid w:val="00964830"/>
    <w:rsid w:val="00996B31"/>
    <w:rsid w:val="009A04A3"/>
    <w:rsid w:val="009B4302"/>
    <w:rsid w:val="009C1C34"/>
    <w:rsid w:val="009C3C11"/>
    <w:rsid w:val="009C657D"/>
    <w:rsid w:val="009E1F2F"/>
    <w:rsid w:val="009F272E"/>
    <w:rsid w:val="00A12743"/>
    <w:rsid w:val="00A20156"/>
    <w:rsid w:val="00A225D3"/>
    <w:rsid w:val="00A3620B"/>
    <w:rsid w:val="00A47B2B"/>
    <w:rsid w:val="00A50BA4"/>
    <w:rsid w:val="00A537C2"/>
    <w:rsid w:val="00A70A16"/>
    <w:rsid w:val="00A70E49"/>
    <w:rsid w:val="00A82432"/>
    <w:rsid w:val="00AA0064"/>
    <w:rsid w:val="00AA76E8"/>
    <w:rsid w:val="00AB788C"/>
    <w:rsid w:val="00AD14ED"/>
    <w:rsid w:val="00AD3FD4"/>
    <w:rsid w:val="00AD42ED"/>
    <w:rsid w:val="00AD59D9"/>
    <w:rsid w:val="00B83EF1"/>
    <w:rsid w:val="00BF7969"/>
    <w:rsid w:val="00C07397"/>
    <w:rsid w:val="00C14C4A"/>
    <w:rsid w:val="00C22756"/>
    <w:rsid w:val="00C30F11"/>
    <w:rsid w:val="00C32E7C"/>
    <w:rsid w:val="00C51711"/>
    <w:rsid w:val="00C55897"/>
    <w:rsid w:val="00C67F33"/>
    <w:rsid w:val="00C8069B"/>
    <w:rsid w:val="00C85113"/>
    <w:rsid w:val="00CB4A34"/>
    <w:rsid w:val="00CB660C"/>
    <w:rsid w:val="00CC2858"/>
    <w:rsid w:val="00CF612F"/>
    <w:rsid w:val="00D121E5"/>
    <w:rsid w:val="00D42C43"/>
    <w:rsid w:val="00D662D6"/>
    <w:rsid w:val="00D6774B"/>
    <w:rsid w:val="00DA4CBE"/>
    <w:rsid w:val="00DB1255"/>
    <w:rsid w:val="00DD7994"/>
    <w:rsid w:val="00DF075A"/>
    <w:rsid w:val="00DF3C1D"/>
    <w:rsid w:val="00DF71F4"/>
    <w:rsid w:val="00E02046"/>
    <w:rsid w:val="00E04EAB"/>
    <w:rsid w:val="00E07C7C"/>
    <w:rsid w:val="00E24411"/>
    <w:rsid w:val="00E24CAA"/>
    <w:rsid w:val="00E260FB"/>
    <w:rsid w:val="00E30A50"/>
    <w:rsid w:val="00E30FE8"/>
    <w:rsid w:val="00E3415C"/>
    <w:rsid w:val="00E46E1D"/>
    <w:rsid w:val="00E51E9D"/>
    <w:rsid w:val="00E54484"/>
    <w:rsid w:val="00E72379"/>
    <w:rsid w:val="00E82D1C"/>
    <w:rsid w:val="00EA342F"/>
    <w:rsid w:val="00EA790D"/>
    <w:rsid w:val="00EB3013"/>
    <w:rsid w:val="00EC7BB1"/>
    <w:rsid w:val="00EE0C9A"/>
    <w:rsid w:val="00EF190D"/>
    <w:rsid w:val="00EF4541"/>
    <w:rsid w:val="00F16206"/>
    <w:rsid w:val="00F33629"/>
    <w:rsid w:val="00F417B0"/>
    <w:rsid w:val="00F746B8"/>
    <w:rsid w:val="00F95979"/>
    <w:rsid w:val="00F9778D"/>
    <w:rsid w:val="00FC5B7F"/>
    <w:rsid w:val="00FD0470"/>
    <w:rsid w:val="00FE3C66"/>
    <w:rsid w:val="00FE51A4"/>
    <w:rsid w:val="00F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ED0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2432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71F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F71F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5CF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1D5CF0"/>
  </w:style>
  <w:style w:type="paragraph" w:styleId="a8">
    <w:name w:val="footer"/>
    <w:basedOn w:val="a"/>
    <w:link w:val="a9"/>
    <w:uiPriority w:val="99"/>
    <w:unhideWhenUsed/>
    <w:rsid w:val="001D5CF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1D5CF0"/>
  </w:style>
  <w:style w:type="character" w:styleId="aa">
    <w:name w:val="annotation reference"/>
    <w:basedOn w:val="a0"/>
    <w:uiPriority w:val="99"/>
    <w:semiHidden/>
    <w:unhideWhenUsed/>
    <w:rsid w:val="00E7237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72379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E7237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2379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E72379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DF075A"/>
    <w:rPr>
      <w:color w:val="0563C1" w:themeColor="hyperlink"/>
      <w:u w:val="single"/>
    </w:rPr>
  </w:style>
  <w:style w:type="paragraph" w:customStyle="1" w:styleId="rvps2">
    <w:name w:val="rvps2"/>
    <w:basedOn w:val="a"/>
    <w:rsid w:val="005E074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uk-UA" w:eastAsia="uk-UA"/>
    </w:rPr>
  </w:style>
  <w:style w:type="paragraph" w:styleId="af0">
    <w:name w:val="List Paragraph"/>
    <w:basedOn w:val="a"/>
    <w:uiPriority w:val="34"/>
    <w:qFormat/>
    <w:rsid w:val="00AA0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52D9423-5571-4DB4-9510-3E3444CF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12</Pages>
  <Words>13278</Words>
  <Characters>7570</Characters>
  <Application>Microsoft Office Word</Application>
  <DocSecurity>0</DocSecurity>
  <Lines>63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Сторчак Ніна Анатоліївна</cp:lastModifiedBy>
  <cp:revision>9</cp:revision>
  <cp:lastPrinted>2021-06-16T08:56:00Z</cp:lastPrinted>
  <dcterms:created xsi:type="dcterms:W3CDTF">2021-06-15T06:20:00Z</dcterms:created>
  <dcterms:modified xsi:type="dcterms:W3CDTF">2021-06-16T11:08:00Z</dcterms:modified>
</cp:coreProperties>
</file>