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F7980" w14:textId="69C00079" w:rsidR="005F17F1" w:rsidRPr="00065A56" w:rsidRDefault="005F17F1" w:rsidP="005F17F1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proofErr w:type="spellStart"/>
      <w:r w:rsidRPr="00065A5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Про</w:t>
      </w:r>
      <w:r w:rsidR="00065A56" w:rsidRPr="00065A5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є</w:t>
      </w:r>
      <w:r w:rsidRPr="00065A5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кт</w:t>
      </w:r>
      <w:proofErr w:type="spellEnd"/>
    </w:p>
    <w:p w14:paraId="65F503C8" w14:textId="77777777" w:rsidR="005F17F1" w:rsidRPr="00C34C86" w:rsidRDefault="005F17F1" w:rsidP="009E0C4A">
      <w:pPr>
        <w:shd w:val="clear" w:color="auto" w:fill="FFFFFF"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C34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ЗАКОН УКРАЇНИ</w:t>
      </w:r>
    </w:p>
    <w:p w14:paraId="039EF929" w14:textId="77777777" w:rsidR="005F17F1" w:rsidRPr="00C34C86" w:rsidRDefault="005F17F1" w:rsidP="009E0C4A">
      <w:pPr>
        <w:shd w:val="clear" w:color="auto" w:fill="FFFFFF"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C34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Про внесення змін до Податкового кодексу України щодо </w:t>
      </w:r>
      <w:r w:rsidRPr="00C34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створення сприятливих умов для провадження наукової і науково-технічної діяльності</w:t>
      </w:r>
    </w:p>
    <w:p w14:paraId="04C943C9" w14:textId="77777777" w:rsidR="009E0C4A" w:rsidRPr="005F17F1" w:rsidRDefault="009E0C4A" w:rsidP="009E0C4A">
      <w:pPr>
        <w:shd w:val="clear" w:color="auto" w:fill="FFFFFF"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83A17BD" w14:textId="77777777" w:rsidR="005F17F1" w:rsidRPr="005F17F1" w:rsidRDefault="005F17F1" w:rsidP="005F17F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F1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Верховна Рада України </w:t>
      </w:r>
      <w:r w:rsidRPr="005F17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постановляє</w:t>
      </w:r>
      <w:r w:rsidRPr="005F1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14:paraId="27AD7D76" w14:textId="77777777" w:rsidR="005F17F1" w:rsidRPr="005F17F1" w:rsidRDefault="005F17F1" w:rsidP="005F17F1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F1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1. </w:t>
      </w:r>
      <w:proofErr w:type="spellStart"/>
      <w:r w:rsidRPr="005F1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Внести</w:t>
      </w:r>
      <w:proofErr w:type="spellEnd"/>
      <w:r w:rsidRPr="005F1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 </w:t>
      </w:r>
      <w:hyperlink r:id="rId4" w:tgtFrame="_top" w:history="1">
        <w:r w:rsidRPr="005F17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Податкового кодексу України</w:t>
        </w:r>
      </w:hyperlink>
      <w:r w:rsidRPr="005F1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(Відомості Верховної Ради України, 2011 р., NN 13 - 17, ст. 112) такі зміни:</w:t>
      </w:r>
    </w:p>
    <w:p w14:paraId="45B2DC80" w14:textId="77777777" w:rsidR="003D7024" w:rsidRPr="005F17F1" w:rsidRDefault="005F17F1" w:rsidP="005F17F1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1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1) </w:t>
      </w:r>
      <w:r w:rsidRPr="005F1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 </w:t>
      </w:r>
      <w:hyperlink r:id="rId5" w:anchor="n3701" w:tgtFrame="_blank" w:history="1">
        <w:r w:rsidRPr="005F17F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підпункті 165.1.1</w:t>
        </w:r>
      </w:hyperlink>
      <w:r w:rsidRPr="005F1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пункту 165.1 статті 165 підпункт «б» викласти в такій редакції:</w:t>
      </w:r>
    </w:p>
    <w:p w14:paraId="7D129639" w14:textId="528DD814" w:rsidR="00C34C86" w:rsidRDefault="005F17F1" w:rsidP="00A43CD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1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«б) сума державних премій України або стипендій України, призначених законом, постановами Верховної Ради України, указами Президента України, винагород спортсменам - чемпіонам України, призерам спортивних змагань міжнародного рівня, у тому числі спортсменам з інвалідністю, а також вартість державних нагород чи винагород від імені України, крім тих, що виплачуються коштами чи іншим майном, сума Нобе</w:t>
      </w:r>
      <w:r w:rsidR="00C34C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лівської чи </w:t>
      </w:r>
      <w:proofErr w:type="spellStart"/>
      <w:r w:rsidR="00C34C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Абелівської</w:t>
      </w:r>
      <w:proofErr w:type="spellEnd"/>
      <w:r w:rsidR="00C34C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премій,</w:t>
      </w:r>
      <w:r w:rsidR="00C34C86" w:rsidRPr="004B09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34C86" w:rsidRPr="00C34C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також стипендій, що виплачуються в рамках фінансування наукових (науково-технічних) проектів, виконання яких здійснюється відповідно до міжнародних договорів України, згода на обов’язковість яких надана в установленому порядку, та які зареєстровані відповідно до статті 66 Закону України «Про наукову і науково-технічну діяльність</w:t>
      </w:r>
      <w:r w:rsidR="00C34C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;»;</w:t>
      </w:r>
    </w:p>
    <w:p w14:paraId="384FF01F" w14:textId="6287E6DB" w:rsidR="00C34C86" w:rsidRPr="00C34C86" w:rsidRDefault="00C34C86" w:rsidP="00C34C8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2) пункт </w:t>
      </w:r>
      <w:r w:rsidRPr="00C34C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197.11 статті 197 доповнити новим абзацом третім такого змісту:</w:t>
      </w:r>
    </w:p>
    <w:p w14:paraId="12B042FE" w14:textId="40BE4958" w:rsidR="00C34C86" w:rsidRPr="00C34C86" w:rsidRDefault="00C34C86" w:rsidP="00A43C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C34C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«постачання товарів та послуг на митній території України та ввезення на митну територію України товарів, що фінансуються за рахунок наукових (науково-технічних) проектів, виконання яких здійснюється відповідно до міжнародних договорів України, згода на обов’язковість яких надана в установленому порядку, та які зареєстровані відповідно до статті 66 Закону України «Про наукову і науково-технічну діяльність;»</w:t>
      </w:r>
    </w:p>
    <w:p w14:paraId="5F109A45" w14:textId="10D95448" w:rsidR="00C34C86" w:rsidRPr="00C34C86" w:rsidRDefault="00C34C86" w:rsidP="00C34C86">
      <w:pPr>
        <w:spacing w:before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зв’язку з цим абзац третій </w:t>
      </w:r>
      <w:r w:rsidRPr="00AA5D2A">
        <w:rPr>
          <w:rFonts w:ascii="Times New Roman" w:hAnsi="Times New Roman"/>
          <w:sz w:val="28"/>
          <w:szCs w:val="28"/>
        </w:rPr>
        <w:t xml:space="preserve">вважати </w:t>
      </w:r>
      <w:r>
        <w:rPr>
          <w:rFonts w:ascii="Times New Roman" w:hAnsi="Times New Roman"/>
          <w:sz w:val="28"/>
          <w:szCs w:val="28"/>
        </w:rPr>
        <w:t>абзацом четвертим.</w:t>
      </w:r>
    </w:p>
    <w:p w14:paraId="22FAE5EE" w14:textId="77777777" w:rsidR="005F17F1" w:rsidRPr="005F17F1" w:rsidRDefault="005F17F1" w:rsidP="005F17F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1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Цей Закон набирає чинності з дня, наступного за днем його опублікування.</w:t>
      </w:r>
    </w:p>
    <w:p w14:paraId="05244504" w14:textId="5B7859E2" w:rsidR="00C34C86" w:rsidRDefault="00C34C86" w:rsidP="00C34C86">
      <w:pPr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Голова  </w:t>
      </w:r>
    </w:p>
    <w:p w14:paraId="705620EE" w14:textId="22CB7A0E" w:rsidR="00C34C86" w:rsidRPr="00614FEB" w:rsidRDefault="00C34C86" w:rsidP="00C34C86">
      <w:pPr>
        <w:rPr>
          <w:rFonts w:ascii="Times New Roman" w:hAnsi="Times New Roman"/>
          <w:sz w:val="28"/>
          <w:szCs w:val="28"/>
        </w:rPr>
      </w:pPr>
      <w:r w:rsidRPr="00AA5D2A">
        <w:rPr>
          <w:rFonts w:ascii="Times New Roman" w:hAnsi="Times New Roman"/>
          <w:b/>
          <w:sz w:val="28"/>
          <w:szCs w:val="28"/>
        </w:rPr>
        <w:t xml:space="preserve">Верховної Ради України                            </w:t>
      </w:r>
      <w:r w:rsidRPr="00AA5D2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A5D2A">
        <w:rPr>
          <w:rFonts w:ascii="Times New Roman" w:hAnsi="Times New Roman"/>
          <w:sz w:val="28"/>
          <w:szCs w:val="28"/>
        </w:rPr>
        <w:t xml:space="preserve">  </w:t>
      </w:r>
      <w:r w:rsidRPr="00AA5D2A">
        <w:rPr>
          <w:rFonts w:ascii="Times New Roman" w:hAnsi="Times New Roman"/>
          <w:b/>
          <w:bCs/>
          <w:sz w:val="28"/>
          <w:szCs w:val="28"/>
        </w:rPr>
        <w:t>Д. РАЗ</w:t>
      </w:r>
      <w:r>
        <w:rPr>
          <w:rFonts w:ascii="Times New Roman" w:hAnsi="Times New Roman"/>
          <w:b/>
          <w:bCs/>
          <w:sz w:val="28"/>
          <w:szCs w:val="28"/>
        </w:rPr>
        <w:t>УМКОВ</w:t>
      </w:r>
    </w:p>
    <w:p w14:paraId="3C0320C9" w14:textId="5DE9E07E" w:rsidR="005F17F1" w:rsidRPr="005F17F1" w:rsidRDefault="005F17F1" w:rsidP="005F17F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F17F1" w:rsidRPr="005F17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F1"/>
    <w:rsid w:val="00065A56"/>
    <w:rsid w:val="00352612"/>
    <w:rsid w:val="003D7024"/>
    <w:rsid w:val="005F17F1"/>
    <w:rsid w:val="0080309A"/>
    <w:rsid w:val="009E0C4A"/>
    <w:rsid w:val="00A43CD2"/>
    <w:rsid w:val="00A93DC7"/>
    <w:rsid w:val="00C34C86"/>
    <w:rsid w:val="00D27132"/>
    <w:rsid w:val="00D8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10851"/>
  <w15:chartTrackingRefBased/>
  <w15:docId w15:val="{2F29835F-A76D-40EF-A324-25DC54CB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1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7F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l">
    <w:name w:val="tl"/>
    <w:basedOn w:val="a"/>
    <w:rsid w:val="005F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5F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5F17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3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DC7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9E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9E0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755-17" TargetMode="External"/><Relationship Id="rId4" Type="http://schemas.openxmlformats.org/officeDocument/2006/relationships/hyperlink" Target="http://search.ligazakon.ua/l_doc2.nsf/link1/T10_2755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Krukevych O.M.</dc:creator>
  <cp:keywords/>
  <dc:description/>
  <cp:lastModifiedBy>Шевцова Тетяна Володимирівна</cp:lastModifiedBy>
  <cp:revision>4</cp:revision>
  <cp:lastPrinted>2021-04-26T11:24:00Z</cp:lastPrinted>
  <dcterms:created xsi:type="dcterms:W3CDTF">2021-04-07T08:29:00Z</dcterms:created>
  <dcterms:modified xsi:type="dcterms:W3CDTF">2021-04-26T11:26:00Z</dcterms:modified>
</cp:coreProperties>
</file>