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35D25" w14:textId="77777777" w:rsidR="00592380" w:rsidRPr="001C2C42" w:rsidRDefault="00592380" w:rsidP="001C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2C42">
        <w:rPr>
          <w:rFonts w:ascii="Times New Roman" w:hAnsi="Times New Roman" w:cs="Times New Roman"/>
          <w:b/>
          <w:sz w:val="28"/>
          <w:szCs w:val="28"/>
        </w:rPr>
        <w:t>Звіт про громадське обговорення</w:t>
      </w:r>
    </w:p>
    <w:p w14:paraId="37DF924C" w14:textId="24CD681D" w:rsidR="001C2C42" w:rsidRPr="001C2C42" w:rsidRDefault="001C2C42" w:rsidP="001C2C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42">
        <w:rPr>
          <w:rFonts w:ascii="Times New Roman" w:hAnsi="Times New Roman" w:cs="Times New Roman"/>
          <w:b/>
          <w:sz w:val="28"/>
          <w:szCs w:val="28"/>
        </w:rPr>
        <w:t xml:space="preserve">Державного інвестиційного </w:t>
      </w:r>
      <w:proofErr w:type="spellStart"/>
      <w:r w:rsidRPr="001C2C42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</w:p>
    <w:p w14:paraId="2BBF7D7D" w14:textId="57A66432" w:rsidR="001C2C42" w:rsidRPr="001C2C42" w:rsidRDefault="001C2C42" w:rsidP="001C2C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42">
        <w:rPr>
          <w:rFonts w:ascii="Times New Roman" w:hAnsi="Times New Roman" w:cs="Times New Roman"/>
          <w:b/>
          <w:sz w:val="28"/>
          <w:szCs w:val="28"/>
        </w:rPr>
        <w:t>«Реставрація Будинку офіцерів з пристосуванням під інтерактивний простір освіти і науки «Музей науки» на вул. Винниченка, 8 у м. Луцьку Волинської області»</w:t>
      </w:r>
    </w:p>
    <w:p w14:paraId="255EB6A5" w14:textId="77777777" w:rsidR="001C2C42" w:rsidRPr="001C2C42" w:rsidRDefault="001C2C42" w:rsidP="001C2C4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56686" w14:textId="4FDCC5B6" w:rsidR="00592380" w:rsidRPr="001C2C42" w:rsidRDefault="00592380" w:rsidP="001C2C42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Найменування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органу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виконавчої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влади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який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проводив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обговорення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77AADCE5" w14:textId="77777777" w:rsidR="00592380" w:rsidRPr="001C2C42" w:rsidRDefault="00592380" w:rsidP="001C2C42">
      <w:pPr>
        <w:tabs>
          <w:tab w:val="num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42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70E94290" w14:textId="16F41323" w:rsidR="00592380" w:rsidRPr="001C2C42" w:rsidRDefault="00592380" w:rsidP="001C2C42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Зміст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питання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або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назва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проєкту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акта,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виносилися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на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обговорення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472072AF" w14:textId="1C942922" w:rsidR="008D0FF5" w:rsidRPr="001C2C42" w:rsidRDefault="001C2C42" w:rsidP="001C2C4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1C2C42">
        <w:rPr>
          <w:sz w:val="28"/>
          <w:szCs w:val="28"/>
        </w:rPr>
        <w:t xml:space="preserve">Державний інвестиційний </w:t>
      </w:r>
      <w:proofErr w:type="spellStart"/>
      <w:r w:rsidRPr="001C2C42">
        <w:rPr>
          <w:sz w:val="28"/>
          <w:szCs w:val="28"/>
        </w:rPr>
        <w:t>проєкт</w:t>
      </w:r>
      <w:proofErr w:type="spellEnd"/>
      <w:r w:rsidRPr="001C2C42">
        <w:rPr>
          <w:sz w:val="28"/>
          <w:szCs w:val="28"/>
        </w:rPr>
        <w:t xml:space="preserve"> «Реставрація Будинку офіцерів з пристосуванням під інтерактивний простір освіти і науки «Музей науки» на вул. Винниченка, 8 у м. Луцьку Волинської області»</w:t>
      </w:r>
    </w:p>
    <w:p w14:paraId="2F9EDCB5" w14:textId="55F49A90" w:rsidR="00592380" w:rsidRPr="001C2C42" w:rsidRDefault="00592380" w:rsidP="001C2C42">
      <w:pPr>
        <w:tabs>
          <w:tab w:val="num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42">
        <w:rPr>
          <w:rFonts w:ascii="Times New Roman" w:hAnsi="Times New Roman" w:cs="Times New Roman"/>
          <w:sz w:val="28"/>
          <w:szCs w:val="28"/>
        </w:rPr>
        <w:t>Громадське обговорення проводилося у формі електронних консультацій. Проект закону було розміщено 10 листопада 2020 р. на офіційному веб-сайті Міністерства освіти і науки України (</w:t>
      </w:r>
      <w:hyperlink r:id="rId8" w:history="1">
        <w:r w:rsidR="001C2C42" w:rsidRPr="001C2C42">
          <w:rPr>
            <w:rStyle w:val="af1"/>
            <w:rFonts w:ascii="Times New Roman" w:hAnsi="Times New Roman"/>
            <w:color w:val="auto"/>
            <w:sz w:val="28"/>
            <w:szCs w:val="28"/>
          </w:rPr>
          <w:t>https://mon.gov.ua/ua/news/mon-proponuye-dlya-gromadskogo-obgovorennya-derzhavnij-investicijnij-proyekt-restavraciya-budinku-oficeriv-z-pristosuvannyam-pid-interaktivnij-prostir-osviti-i-nauki-muzej-nauki?fbclid=IwAR2G7Ir8z_mA8y0zYRn1g-JtTjT_IczJat-d7DsXDgBEZQZvwXorCQ1Dly4</w:t>
        </w:r>
      </w:hyperlink>
      <w:r w:rsidRPr="001C2C4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C215799" w14:textId="462DDE61" w:rsidR="001C2C42" w:rsidRPr="001C2C42" w:rsidRDefault="00592380" w:rsidP="001C2C42">
      <w:pPr>
        <w:tabs>
          <w:tab w:val="num" w:pos="284"/>
          <w:tab w:val="left" w:pos="1134"/>
        </w:tabs>
        <w:spacing w:after="0" w:line="240" w:lineRule="auto"/>
        <w:ind w:firstLine="567"/>
        <w:jc w:val="both"/>
        <w:rPr>
          <w:rStyle w:val="af1"/>
          <w:rFonts w:ascii="Times New Roman" w:hAnsi="Times New Roman"/>
          <w:color w:val="auto"/>
          <w:sz w:val="28"/>
          <w:szCs w:val="28"/>
          <w:bdr w:val="none" w:sz="0" w:space="0" w:color="auto" w:frame="1"/>
          <w:lang w:val="ru-RU"/>
        </w:rPr>
      </w:pPr>
      <w:r w:rsidRPr="001C2C42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приймалися до </w:t>
      </w:r>
      <w:r w:rsidR="001C2C42" w:rsidRPr="001C2C42">
        <w:rPr>
          <w:rFonts w:ascii="Times New Roman" w:hAnsi="Times New Roman" w:cs="Times New Roman"/>
          <w:sz w:val="28"/>
          <w:szCs w:val="28"/>
        </w:rPr>
        <w:t>26</w:t>
      </w:r>
      <w:r w:rsidRPr="001C2C42">
        <w:rPr>
          <w:rFonts w:ascii="Times New Roman" w:hAnsi="Times New Roman" w:cs="Times New Roman"/>
          <w:sz w:val="28"/>
          <w:szCs w:val="28"/>
        </w:rPr>
        <w:t xml:space="preserve"> </w:t>
      </w:r>
      <w:r w:rsidR="001C2C42" w:rsidRPr="001C2C42">
        <w:rPr>
          <w:rFonts w:ascii="Times New Roman" w:hAnsi="Times New Roman" w:cs="Times New Roman"/>
          <w:sz w:val="28"/>
          <w:szCs w:val="28"/>
        </w:rPr>
        <w:t>лютого</w:t>
      </w:r>
      <w:r w:rsidRPr="001C2C42">
        <w:rPr>
          <w:rFonts w:ascii="Times New Roman" w:hAnsi="Times New Roman" w:cs="Times New Roman"/>
          <w:sz w:val="28"/>
          <w:szCs w:val="28"/>
        </w:rPr>
        <w:t xml:space="preserve"> 202</w:t>
      </w:r>
      <w:r w:rsidR="001C2C42" w:rsidRPr="001C2C42">
        <w:rPr>
          <w:rFonts w:ascii="Times New Roman" w:hAnsi="Times New Roman" w:cs="Times New Roman"/>
          <w:sz w:val="28"/>
          <w:szCs w:val="28"/>
        </w:rPr>
        <w:t>1</w:t>
      </w:r>
      <w:r w:rsidRPr="001C2C42">
        <w:rPr>
          <w:rFonts w:ascii="Times New Roman" w:hAnsi="Times New Roman" w:cs="Times New Roman"/>
          <w:sz w:val="28"/>
          <w:szCs w:val="28"/>
        </w:rPr>
        <w:t xml:space="preserve"> р. на електронну адресу: </w:t>
      </w:r>
      <w:hyperlink r:id="rId9" w:history="1">
        <w:r w:rsidR="001C2C42" w:rsidRPr="00E30FB4">
          <w:rPr>
            <w:rStyle w:val="af1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korol</w:t>
        </w:r>
        <w:r w:rsidR="001C2C42" w:rsidRPr="00E30FB4">
          <w:rPr>
            <w:rStyle w:val="af1"/>
            <w:rFonts w:ascii="Times New Roman" w:hAnsi="Times New Roman"/>
            <w:sz w:val="28"/>
            <w:szCs w:val="28"/>
            <w:bdr w:val="none" w:sz="0" w:space="0" w:color="auto" w:frame="1"/>
            <w:lang w:val="ru-RU"/>
          </w:rPr>
          <w:t>@</w:t>
        </w:r>
        <w:proofErr w:type="spellStart"/>
        <w:r w:rsidR="001C2C42" w:rsidRPr="00E30FB4">
          <w:rPr>
            <w:rStyle w:val="af1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gmon</w:t>
        </w:r>
        <w:proofErr w:type="spellEnd"/>
        <w:r w:rsidR="001C2C42" w:rsidRPr="00E30FB4">
          <w:rPr>
            <w:rStyle w:val="af1"/>
            <w:rFonts w:ascii="Times New Roman" w:hAnsi="Times New Roman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="001C2C42" w:rsidRPr="00E30FB4">
          <w:rPr>
            <w:rStyle w:val="af1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gov</w:t>
        </w:r>
        <w:proofErr w:type="spellEnd"/>
        <w:r w:rsidR="001C2C42" w:rsidRPr="00E30FB4">
          <w:rPr>
            <w:rStyle w:val="af1"/>
            <w:rFonts w:ascii="Times New Roman" w:hAnsi="Times New Roman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="001C2C42" w:rsidRPr="00E30FB4">
          <w:rPr>
            <w:rStyle w:val="af1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ua</w:t>
        </w:r>
        <w:proofErr w:type="spellEnd"/>
      </w:hyperlink>
    </w:p>
    <w:p w14:paraId="7C85D46E" w14:textId="49D25D49" w:rsidR="00592380" w:rsidRPr="001C2C42" w:rsidRDefault="00592380" w:rsidP="001C2C42">
      <w:pPr>
        <w:tabs>
          <w:tab w:val="num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338782" w14:textId="77777777" w:rsidR="00592380" w:rsidRPr="001C2C42" w:rsidRDefault="00592380" w:rsidP="001C2C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C42">
        <w:rPr>
          <w:rFonts w:ascii="Times New Roman" w:hAnsi="Times New Roman" w:cs="Times New Roman"/>
          <w:b/>
          <w:sz w:val="28"/>
          <w:szCs w:val="28"/>
        </w:rPr>
        <w:t>Інформація про осіб, що взяли участь в обговоренні:</w:t>
      </w:r>
    </w:p>
    <w:p w14:paraId="15DC69F2" w14:textId="3E563A1B" w:rsidR="001C2C42" w:rsidRPr="001C2C42" w:rsidRDefault="00592380" w:rsidP="001C2C42">
      <w:pPr>
        <w:tabs>
          <w:tab w:val="num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42">
        <w:rPr>
          <w:rFonts w:ascii="Times New Roman" w:hAnsi="Times New Roman" w:cs="Times New Roman"/>
          <w:sz w:val="28"/>
          <w:szCs w:val="28"/>
        </w:rPr>
        <w:t xml:space="preserve">Обговорення </w:t>
      </w:r>
      <w:proofErr w:type="spellStart"/>
      <w:r w:rsidRPr="001C2C4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C2C42">
        <w:rPr>
          <w:rFonts w:ascii="Times New Roman" w:hAnsi="Times New Roman" w:cs="Times New Roman"/>
          <w:sz w:val="28"/>
          <w:szCs w:val="28"/>
        </w:rPr>
        <w:t xml:space="preserve"> здійснювалося з </w:t>
      </w:r>
      <w:r w:rsidR="001C2C42" w:rsidRPr="001C2C42">
        <w:rPr>
          <w:rFonts w:ascii="Times New Roman" w:hAnsi="Times New Roman" w:cs="Times New Roman"/>
          <w:sz w:val="28"/>
          <w:szCs w:val="28"/>
        </w:rPr>
        <w:t>11.02</w:t>
      </w:r>
      <w:r w:rsidRPr="001C2C42">
        <w:rPr>
          <w:rFonts w:ascii="Times New Roman" w:hAnsi="Times New Roman" w:cs="Times New Roman"/>
          <w:sz w:val="28"/>
          <w:szCs w:val="28"/>
        </w:rPr>
        <w:t>.20</w:t>
      </w:r>
      <w:r w:rsidR="001C2C42" w:rsidRPr="001C2C42">
        <w:rPr>
          <w:rFonts w:ascii="Times New Roman" w:hAnsi="Times New Roman" w:cs="Times New Roman"/>
          <w:sz w:val="28"/>
          <w:szCs w:val="28"/>
        </w:rPr>
        <w:t>21</w:t>
      </w:r>
      <w:r w:rsidRPr="001C2C42">
        <w:rPr>
          <w:rFonts w:ascii="Times New Roman" w:hAnsi="Times New Roman" w:cs="Times New Roman"/>
          <w:sz w:val="28"/>
          <w:szCs w:val="28"/>
        </w:rPr>
        <w:t xml:space="preserve"> по </w:t>
      </w:r>
      <w:r w:rsidR="001C2C42" w:rsidRPr="001C2C42">
        <w:rPr>
          <w:rFonts w:ascii="Times New Roman" w:hAnsi="Times New Roman" w:cs="Times New Roman"/>
          <w:sz w:val="28"/>
          <w:szCs w:val="28"/>
        </w:rPr>
        <w:t>26.02</w:t>
      </w:r>
      <w:r w:rsidRPr="001C2C42">
        <w:rPr>
          <w:rFonts w:ascii="Times New Roman" w:hAnsi="Times New Roman" w:cs="Times New Roman"/>
          <w:sz w:val="28"/>
          <w:szCs w:val="28"/>
        </w:rPr>
        <w:t>.202</w:t>
      </w:r>
      <w:r w:rsidR="001C2C42" w:rsidRPr="001C2C42">
        <w:rPr>
          <w:rFonts w:ascii="Times New Roman" w:hAnsi="Times New Roman" w:cs="Times New Roman"/>
          <w:sz w:val="28"/>
          <w:szCs w:val="28"/>
        </w:rPr>
        <w:t>1</w:t>
      </w:r>
      <w:r w:rsidRPr="001C2C42">
        <w:rPr>
          <w:rFonts w:ascii="Times New Roman" w:hAnsi="Times New Roman" w:cs="Times New Roman"/>
          <w:sz w:val="28"/>
          <w:szCs w:val="28"/>
        </w:rPr>
        <w:t>.</w:t>
      </w:r>
    </w:p>
    <w:p w14:paraId="64E19DA7" w14:textId="32D6E0A7" w:rsidR="001C2C42" w:rsidRPr="001C2C42" w:rsidRDefault="001C2C42" w:rsidP="001C2C42">
      <w:pPr>
        <w:tabs>
          <w:tab w:val="num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42">
        <w:rPr>
          <w:rFonts w:ascii="Times New Roman" w:hAnsi="Times New Roman" w:cs="Times New Roman"/>
          <w:sz w:val="28"/>
          <w:szCs w:val="28"/>
        </w:rPr>
        <w:t>Участь у громадському обговоренні взяли – 5 народних депутатів, Голова Волинської обласної державної адміністрації, Голова Волинської обласної ради, Луцький міський голова, Генеральний Консул Республіки Польща в Луцьку, Митрополит Луцький і Волинський Михаї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C2C42">
        <w:rPr>
          <w:rFonts w:ascii="Times New Roman" w:hAnsi="Times New Roman" w:cs="Times New Roman"/>
          <w:sz w:val="28"/>
          <w:szCs w:val="28"/>
        </w:rPr>
        <w:t xml:space="preserve"> (Зінкевич), 250 фізичних осіб (учні, студенти, вчитель), 30 юридичних осіб (державної, комунальної та приватної форм власності, у </w:t>
      </w:r>
      <w:proofErr w:type="spellStart"/>
      <w:r w:rsidRPr="001C2C4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2C42">
        <w:rPr>
          <w:rFonts w:ascii="Times New Roman" w:hAnsi="Times New Roman" w:cs="Times New Roman"/>
          <w:sz w:val="28"/>
          <w:szCs w:val="28"/>
        </w:rPr>
        <w:t xml:space="preserve">. відомі в Україні громадські та благодійні організації). Усі вони підтримали ідею  реалізації </w:t>
      </w:r>
      <w:proofErr w:type="spellStart"/>
      <w:r w:rsidRPr="001C2C4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C2C42">
        <w:rPr>
          <w:rFonts w:ascii="Times New Roman" w:hAnsi="Times New Roman" w:cs="Times New Roman"/>
          <w:sz w:val="28"/>
          <w:szCs w:val="28"/>
        </w:rPr>
        <w:t>.</w:t>
      </w:r>
    </w:p>
    <w:p w14:paraId="3E6A05C1" w14:textId="77777777" w:rsidR="001C2C42" w:rsidRPr="001C2C42" w:rsidRDefault="001C2C42" w:rsidP="001C2C42">
      <w:pPr>
        <w:tabs>
          <w:tab w:val="num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42">
        <w:rPr>
          <w:rFonts w:ascii="Times New Roman" w:hAnsi="Times New Roman" w:cs="Times New Roman"/>
          <w:sz w:val="28"/>
          <w:szCs w:val="28"/>
        </w:rPr>
        <w:t xml:space="preserve">Ідею створення «Музею науки» у Луцьку розглянули на </w:t>
      </w:r>
      <w:proofErr w:type="spellStart"/>
      <w:r w:rsidRPr="001C2C42">
        <w:rPr>
          <w:rFonts w:ascii="Times New Roman" w:hAnsi="Times New Roman" w:cs="Times New Roman"/>
          <w:sz w:val="28"/>
          <w:szCs w:val="28"/>
        </w:rPr>
        <w:t>засіданнія</w:t>
      </w:r>
      <w:proofErr w:type="spellEnd"/>
      <w:r w:rsidRPr="001C2C42">
        <w:rPr>
          <w:rFonts w:ascii="Times New Roman" w:hAnsi="Times New Roman" w:cs="Times New Roman"/>
          <w:sz w:val="28"/>
          <w:szCs w:val="28"/>
        </w:rPr>
        <w:t xml:space="preserve"> колегії управління освіти і науки облдержадміністрації 18 лютого 2021 року.</w:t>
      </w:r>
    </w:p>
    <w:p w14:paraId="3011CEBA" w14:textId="12F4AC7C" w:rsidR="001C2C42" w:rsidRPr="001C2C42" w:rsidRDefault="001C2C42" w:rsidP="001C2C42">
      <w:pPr>
        <w:tabs>
          <w:tab w:val="num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42">
        <w:rPr>
          <w:rFonts w:ascii="Times New Roman" w:hAnsi="Times New Roman" w:cs="Times New Roman"/>
          <w:sz w:val="28"/>
          <w:szCs w:val="28"/>
        </w:rPr>
        <w:t xml:space="preserve">Ідея </w:t>
      </w:r>
      <w:proofErr w:type="spellStart"/>
      <w:r w:rsidRPr="001C2C4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C2C42">
        <w:rPr>
          <w:rFonts w:ascii="Times New Roman" w:hAnsi="Times New Roman" w:cs="Times New Roman"/>
          <w:sz w:val="28"/>
          <w:szCs w:val="28"/>
        </w:rPr>
        <w:t xml:space="preserve"> була представлена в програмі «На часі», </w:t>
      </w:r>
      <w:proofErr w:type="spellStart"/>
      <w:r w:rsidRPr="001C2C42">
        <w:rPr>
          <w:rFonts w:ascii="Times New Roman" w:hAnsi="Times New Roman" w:cs="Times New Roman"/>
          <w:sz w:val="28"/>
          <w:szCs w:val="28"/>
        </w:rPr>
        <w:t>спецтема</w:t>
      </w:r>
      <w:proofErr w:type="spellEnd"/>
      <w:r w:rsidRPr="001C2C42">
        <w:rPr>
          <w:rFonts w:ascii="Times New Roman" w:hAnsi="Times New Roman" w:cs="Times New Roman"/>
          <w:sz w:val="28"/>
          <w:szCs w:val="28"/>
        </w:rPr>
        <w:t xml:space="preserve">: Чи бути музею науки у Луцьку: нове життя історичної будівлі».  https://www.facebook.com/mediaavers/videos/475625643466052/?t=0. </w:t>
      </w:r>
    </w:p>
    <w:p w14:paraId="36347795" w14:textId="77777777" w:rsidR="001C2C42" w:rsidRPr="001C2C42" w:rsidRDefault="001C2C42" w:rsidP="001C2C42">
      <w:pPr>
        <w:tabs>
          <w:tab w:val="num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42">
        <w:rPr>
          <w:rFonts w:ascii="Times New Roman" w:hAnsi="Times New Roman" w:cs="Times New Roman"/>
          <w:sz w:val="28"/>
          <w:szCs w:val="28"/>
        </w:rPr>
        <w:t xml:space="preserve">Журналістами ТРК «Аверс» також було проведено опитування мешканців міста Луцьк щодо доцільності реставрації Будинку офіцерів та створення в ньому Музею науки –https://youtu.be/LGXVEtjJIv0. </w:t>
      </w:r>
    </w:p>
    <w:p w14:paraId="49309901" w14:textId="20391CFF" w:rsidR="00592380" w:rsidRPr="001C2C42" w:rsidRDefault="00592380" w:rsidP="001C2C42">
      <w:pPr>
        <w:pStyle w:val="af"/>
        <w:numPr>
          <w:ilvl w:val="0"/>
          <w:numId w:val="2"/>
        </w:numPr>
        <w:tabs>
          <w:tab w:val="num" w:pos="284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lastRenderedPageBreak/>
        <w:t>Інформація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про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пропозиції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надійшли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Міністерства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освіти і науки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України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 xml:space="preserve"> за результатами </w:t>
      </w:r>
      <w:proofErr w:type="spellStart"/>
      <w:r w:rsidRPr="001C2C42">
        <w:rPr>
          <w:rFonts w:ascii="Times New Roman" w:hAnsi="Times New Roman"/>
          <w:b/>
          <w:sz w:val="28"/>
          <w:szCs w:val="28"/>
          <w:lang w:val="ru-RU"/>
        </w:rPr>
        <w:t>обговорення</w:t>
      </w:r>
      <w:proofErr w:type="spellEnd"/>
      <w:r w:rsidRPr="001C2C42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3A4AD769" w14:textId="52D524E1" w:rsidR="00047CBB" w:rsidRPr="001C2C42" w:rsidRDefault="001C2C42" w:rsidP="001C2C4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42">
        <w:rPr>
          <w:rFonts w:ascii="Times New Roman" w:hAnsi="Times New Roman" w:cs="Times New Roman"/>
          <w:sz w:val="28"/>
          <w:szCs w:val="28"/>
        </w:rPr>
        <w:t xml:space="preserve">Ідея створення інтерактивного простору освіти і науки «Музей науки» в центральній частині обласного центру міста Луцьк Волинської області на вул. Винниченка, 8 в приміщенні пам’ятки архітектури місцевого значення Будинку офіцерів, який належить Луцькому національному технічному університету, була підтримана </w:t>
      </w:r>
      <w:r>
        <w:rPr>
          <w:rFonts w:ascii="Times New Roman" w:hAnsi="Times New Roman" w:cs="Times New Roman"/>
          <w:sz w:val="28"/>
          <w:szCs w:val="28"/>
        </w:rPr>
        <w:t>народними депутатами,</w:t>
      </w:r>
      <w:r w:rsidRPr="001C2C42">
        <w:t xml:space="preserve"> </w:t>
      </w:r>
      <w:r w:rsidRPr="001C2C42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1C2C42">
        <w:rPr>
          <w:rFonts w:ascii="Times New Roman" w:hAnsi="Times New Roman" w:cs="Times New Roman"/>
          <w:sz w:val="28"/>
          <w:szCs w:val="28"/>
        </w:rPr>
        <w:t xml:space="preserve"> Волинської обласної державної адміністрації, Голов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1C2C42">
        <w:rPr>
          <w:rFonts w:ascii="Times New Roman" w:hAnsi="Times New Roman" w:cs="Times New Roman"/>
          <w:sz w:val="28"/>
          <w:szCs w:val="28"/>
        </w:rPr>
        <w:t xml:space="preserve"> Волинської обласної ради, Луцьки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2C42">
        <w:rPr>
          <w:rFonts w:ascii="Times New Roman" w:hAnsi="Times New Roman" w:cs="Times New Roman"/>
          <w:sz w:val="28"/>
          <w:szCs w:val="28"/>
        </w:rPr>
        <w:t xml:space="preserve"> міськи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2C42">
        <w:rPr>
          <w:rFonts w:ascii="Times New Roman" w:hAnsi="Times New Roman" w:cs="Times New Roman"/>
          <w:sz w:val="28"/>
          <w:szCs w:val="28"/>
        </w:rPr>
        <w:t xml:space="preserve"> голо</w:t>
      </w:r>
      <w:r>
        <w:rPr>
          <w:rFonts w:ascii="Times New Roman" w:hAnsi="Times New Roman" w:cs="Times New Roman"/>
          <w:sz w:val="28"/>
          <w:szCs w:val="28"/>
        </w:rPr>
        <w:t>вою</w:t>
      </w:r>
      <w:r w:rsidRPr="001C2C42">
        <w:rPr>
          <w:rFonts w:ascii="Times New Roman" w:hAnsi="Times New Roman" w:cs="Times New Roman"/>
          <w:sz w:val="28"/>
          <w:szCs w:val="28"/>
        </w:rPr>
        <w:t>, Генеральни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2C42">
        <w:rPr>
          <w:rFonts w:ascii="Times New Roman" w:hAnsi="Times New Roman" w:cs="Times New Roman"/>
          <w:sz w:val="28"/>
          <w:szCs w:val="28"/>
        </w:rPr>
        <w:t xml:space="preserve"> Консул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2C42">
        <w:rPr>
          <w:rFonts w:ascii="Times New Roman" w:hAnsi="Times New Roman" w:cs="Times New Roman"/>
          <w:sz w:val="28"/>
          <w:szCs w:val="28"/>
        </w:rPr>
        <w:t xml:space="preserve"> Республіки Польща в Луцьку, Митрополит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2C42">
        <w:rPr>
          <w:rFonts w:ascii="Times New Roman" w:hAnsi="Times New Roman" w:cs="Times New Roman"/>
          <w:sz w:val="28"/>
          <w:szCs w:val="28"/>
        </w:rPr>
        <w:t xml:space="preserve"> Луцький і Волинський Михаї</w:t>
      </w:r>
      <w:r>
        <w:rPr>
          <w:rFonts w:ascii="Times New Roman" w:hAnsi="Times New Roman" w:cs="Times New Roman"/>
          <w:sz w:val="28"/>
          <w:szCs w:val="28"/>
        </w:rPr>
        <w:t xml:space="preserve">лом, </w:t>
      </w:r>
      <w:r w:rsidRPr="001C2C42">
        <w:rPr>
          <w:rFonts w:ascii="Times New Roman" w:hAnsi="Times New Roman" w:cs="Times New Roman"/>
          <w:sz w:val="28"/>
          <w:szCs w:val="28"/>
        </w:rPr>
        <w:t xml:space="preserve">вітчизняними та зарубіжними науковцями, громадськими діячами, освітніми організаціями та </w:t>
      </w:r>
      <w:r>
        <w:rPr>
          <w:rFonts w:ascii="Times New Roman" w:hAnsi="Times New Roman" w:cs="Times New Roman"/>
          <w:sz w:val="28"/>
          <w:szCs w:val="28"/>
        </w:rPr>
        <w:t xml:space="preserve">благодійними </w:t>
      </w:r>
      <w:r w:rsidRPr="001C2C42">
        <w:rPr>
          <w:rFonts w:ascii="Times New Roman" w:hAnsi="Times New Roman" w:cs="Times New Roman"/>
          <w:sz w:val="28"/>
          <w:szCs w:val="28"/>
        </w:rPr>
        <w:t>фондам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47CBB" w:rsidRPr="001C2C42" w:rsidSect="001C2C42">
      <w:headerReference w:type="default" r:id="rId10"/>
      <w:pgSz w:w="16838" w:h="11906" w:orient="landscape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985C6" w14:textId="77777777" w:rsidR="00CA6462" w:rsidRDefault="00CA6462" w:rsidP="00D51A8E">
      <w:pPr>
        <w:spacing w:after="0" w:line="240" w:lineRule="auto"/>
      </w:pPr>
      <w:r>
        <w:separator/>
      </w:r>
    </w:p>
  </w:endnote>
  <w:endnote w:type="continuationSeparator" w:id="0">
    <w:p w14:paraId="2B506B1D" w14:textId="77777777" w:rsidR="00CA6462" w:rsidRDefault="00CA6462" w:rsidP="00D5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F65B7" w14:textId="77777777" w:rsidR="00CA6462" w:rsidRDefault="00CA6462" w:rsidP="00D51A8E">
      <w:pPr>
        <w:spacing w:after="0" w:line="240" w:lineRule="auto"/>
      </w:pPr>
      <w:r>
        <w:separator/>
      </w:r>
    </w:p>
  </w:footnote>
  <w:footnote w:type="continuationSeparator" w:id="0">
    <w:p w14:paraId="2FA968A0" w14:textId="77777777" w:rsidR="00CA6462" w:rsidRDefault="00CA6462" w:rsidP="00D5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666025"/>
      <w:docPartObj>
        <w:docPartGallery w:val="Page Numbers (Top of Page)"/>
        <w:docPartUnique/>
      </w:docPartObj>
    </w:sdtPr>
    <w:sdtEndPr/>
    <w:sdtContent>
      <w:p w14:paraId="7C08A7ED" w14:textId="12777643" w:rsidR="00592380" w:rsidRDefault="005923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5E0">
          <w:rPr>
            <w:noProof/>
          </w:rPr>
          <w:t>2</w:t>
        </w:r>
        <w:r>
          <w:fldChar w:fldCharType="end"/>
        </w:r>
      </w:p>
    </w:sdtContent>
  </w:sdt>
  <w:p w14:paraId="7687AA48" w14:textId="77777777" w:rsidR="00592380" w:rsidRDefault="005923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BD4EF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981A45"/>
    <w:multiLevelType w:val="hybridMultilevel"/>
    <w:tmpl w:val="421211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D6"/>
    <w:rsid w:val="0001017A"/>
    <w:rsid w:val="00021E18"/>
    <w:rsid w:val="00035003"/>
    <w:rsid w:val="00047CBB"/>
    <w:rsid w:val="0005322D"/>
    <w:rsid w:val="001211D3"/>
    <w:rsid w:val="00141ECE"/>
    <w:rsid w:val="001C2C42"/>
    <w:rsid w:val="001D45D1"/>
    <w:rsid w:val="001E5801"/>
    <w:rsid w:val="001F16E9"/>
    <w:rsid w:val="001F4984"/>
    <w:rsid w:val="00242A82"/>
    <w:rsid w:val="00321C18"/>
    <w:rsid w:val="003241F5"/>
    <w:rsid w:val="0036036F"/>
    <w:rsid w:val="00366726"/>
    <w:rsid w:val="00377C48"/>
    <w:rsid w:val="003934F4"/>
    <w:rsid w:val="003942CB"/>
    <w:rsid w:val="00396BE7"/>
    <w:rsid w:val="003A20D2"/>
    <w:rsid w:val="00411F63"/>
    <w:rsid w:val="00444F77"/>
    <w:rsid w:val="004665E0"/>
    <w:rsid w:val="00484059"/>
    <w:rsid w:val="004C7501"/>
    <w:rsid w:val="004E2595"/>
    <w:rsid w:val="004E7E32"/>
    <w:rsid w:val="005752B2"/>
    <w:rsid w:val="00591E7E"/>
    <w:rsid w:val="00592380"/>
    <w:rsid w:val="005F0C23"/>
    <w:rsid w:val="0061510E"/>
    <w:rsid w:val="0066373C"/>
    <w:rsid w:val="00664215"/>
    <w:rsid w:val="006E1F86"/>
    <w:rsid w:val="00781FA1"/>
    <w:rsid w:val="007B7878"/>
    <w:rsid w:val="007E4DD9"/>
    <w:rsid w:val="007F3C53"/>
    <w:rsid w:val="00801F1B"/>
    <w:rsid w:val="008417D8"/>
    <w:rsid w:val="008B41AE"/>
    <w:rsid w:val="008D0FF5"/>
    <w:rsid w:val="008E1CE1"/>
    <w:rsid w:val="008E1DF8"/>
    <w:rsid w:val="009C7ED6"/>
    <w:rsid w:val="00A30362"/>
    <w:rsid w:val="00A36CB4"/>
    <w:rsid w:val="00A94136"/>
    <w:rsid w:val="00A94BC0"/>
    <w:rsid w:val="00AA3EEA"/>
    <w:rsid w:val="00AC3F24"/>
    <w:rsid w:val="00B0569D"/>
    <w:rsid w:val="00B068F0"/>
    <w:rsid w:val="00B6696C"/>
    <w:rsid w:val="00B74369"/>
    <w:rsid w:val="00B924DB"/>
    <w:rsid w:val="00C45AE2"/>
    <w:rsid w:val="00C54DB3"/>
    <w:rsid w:val="00C811F6"/>
    <w:rsid w:val="00C85CC3"/>
    <w:rsid w:val="00C92FD4"/>
    <w:rsid w:val="00CA6462"/>
    <w:rsid w:val="00CD04F2"/>
    <w:rsid w:val="00D51A8E"/>
    <w:rsid w:val="00E24DFC"/>
    <w:rsid w:val="00E42443"/>
    <w:rsid w:val="00E47AE3"/>
    <w:rsid w:val="00E60D21"/>
    <w:rsid w:val="00E776C4"/>
    <w:rsid w:val="00E91E11"/>
    <w:rsid w:val="00EB09A0"/>
    <w:rsid w:val="00EE6A45"/>
    <w:rsid w:val="00F436D6"/>
    <w:rsid w:val="00F5529C"/>
    <w:rsid w:val="00F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E4F2"/>
  <w15:docId w15:val="{E7A61C93-CCF4-4B27-8D33-01F7B51B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7C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7CBB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047CB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7CB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8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58,baiaagaaboqcaaad6wmaaax5awaaaaaaaaaaaaaaaaaaaaaaaaaaaaaaaaaaaaaaaaaaaaaaaaaaaaaaaaaaaaaaaaaaaaaaaaaaaaaaaaaaaaaaaaaaaaaaaaaaaaaaaaaaaaaaaaaaaaaaaaaaaaaaaaaaaaaaaaaaaaaaaaaaaaaaaaaaaaaaaaaaaaaaaaaaaaaaaaaaaaaaaaaaaaaaaaaaaaaaaaaaaaaa"/>
    <w:rsid w:val="00CD04F2"/>
  </w:style>
  <w:style w:type="paragraph" w:customStyle="1" w:styleId="2083">
    <w:name w:val="2083"/>
    <w:aliases w:val="baiaagaaboqcaaad+amaaaugbaaaaaaaaaaaaaaaaaaaaaaaaaaaaaaaaaaaaaaaaaaaaaaaaaaaaaaaaaaaaaaaaaaaaaaaaaaaaaaaaaaaaaaaaaaaaaaaaaaaaaaaaaaaaaaaaaaaaaaaaaaaaaaaaaaaaaaaaaaaaaaaaaaaaaaaaaaaaaaaaaaaaaaaaaaaaaaaaaaaaaaaaaaaaaaaaaaaaaaaaaaaaaaa"/>
    <w:basedOn w:val="a"/>
    <w:rsid w:val="00B0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 Знак"/>
    <w:basedOn w:val="a"/>
    <w:rsid w:val="00E47A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14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Zakonu">
    <w:name w:val="StyleZakonu"/>
    <w:basedOn w:val="a"/>
    <w:rsid w:val="008E1C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51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51A8E"/>
  </w:style>
  <w:style w:type="paragraph" w:styleId="ac">
    <w:name w:val="footer"/>
    <w:basedOn w:val="a"/>
    <w:link w:val="ad"/>
    <w:uiPriority w:val="99"/>
    <w:unhideWhenUsed/>
    <w:rsid w:val="00D51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51A8E"/>
  </w:style>
  <w:style w:type="paragraph" w:styleId="ae">
    <w:name w:val="No Spacing"/>
    <w:uiPriority w:val="1"/>
    <w:qFormat/>
    <w:rsid w:val="00D5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link w:val="af0"/>
    <w:uiPriority w:val="34"/>
    <w:qFormat/>
    <w:rsid w:val="00592380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f0">
    <w:name w:val="Абзац списку Знак"/>
    <w:link w:val="af"/>
    <w:uiPriority w:val="34"/>
    <w:rsid w:val="00592380"/>
    <w:rPr>
      <w:rFonts w:ascii="Calibri" w:eastAsia="Calibri" w:hAnsi="Calibri" w:cs="Times New Roman"/>
      <w:lang w:val="en-US"/>
    </w:rPr>
  </w:style>
  <w:style w:type="character" w:styleId="af1">
    <w:name w:val="Hyperlink"/>
    <w:rsid w:val="00592380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unhideWhenUsed/>
    <w:rsid w:val="005923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ews/mon-proponuye-dlya-gromadskogo-obgovorennya-derzhavnij-investicijnij-proyekt-restavraciya-budinku-oficeriv-z-pristosuvannyam-pid-interaktivnij-prostir-osviti-i-nauki-muzej-nauki?fbclid=IwAR2G7Ir8z_mA8y0zYRn1g-JtTjT_IczJat-d7DsXDgBEZQZvwXorCQ1Dly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rol@g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935F-EAC1-4E1E-BC79-035AACFD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Kochyna</dc:creator>
  <cp:lastModifiedBy>Король Юлія Володимирівна</cp:lastModifiedBy>
  <cp:revision>2</cp:revision>
  <dcterms:created xsi:type="dcterms:W3CDTF">2021-03-17T08:41:00Z</dcterms:created>
  <dcterms:modified xsi:type="dcterms:W3CDTF">2021-03-17T08:41:00Z</dcterms:modified>
</cp:coreProperties>
</file>