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7383EE06" w:rsidR="00E35C12" w:rsidRPr="005B1C7B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B1C7B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E67819" w:rsidRPr="005B1C7B">
        <w:rPr>
          <w:rStyle w:val="rvts0"/>
          <w:rFonts w:ascii="Times New Roman" w:hAnsi="Times New Roman" w:cs="Times New Roman"/>
          <w:sz w:val="28"/>
          <w:szCs w:val="28"/>
          <w:lang w:val="ru-RU"/>
        </w:rPr>
        <w:t>27</w:t>
      </w:r>
      <w:r w:rsidRPr="005B1C7B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5B1C7B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5B1C7B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B1C7B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5B1C7B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62FA7ECF" w:rsidR="000565A5" w:rsidRPr="005B1C7B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B1C7B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5B1C7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E67819" w:rsidRPr="005B1C7B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293</w:t>
      </w:r>
      <w:r w:rsidR="00421B17" w:rsidRPr="005B1C7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0565A5" w:rsidRPr="005B1C7B">
        <w:rPr>
          <w:rStyle w:val="rvts0"/>
          <w:rFonts w:ascii="Times New Roman" w:hAnsi="Times New Roman" w:cs="Times New Roman"/>
          <w:b/>
          <w:sz w:val="28"/>
          <w:szCs w:val="28"/>
        </w:rPr>
        <w:t>«</w:t>
      </w:r>
      <w:r w:rsidR="00E67819" w:rsidRPr="005B1C7B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E67819" w:rsidRPr="005B1C7B">
        <w:rPr>
          <w:rStyle w:val="rvts0"/>
          <w:rFonts w:ascii="Times New Roman" w:hAnsi="Times New Roman" w:cs="Times New Roman"/>
          <w:b/>
          <w:sz w:val="28"/>
          <w:szCs w:val="28"/>
        </w:rPr>
        <w:t>іжнародне п</w:t>
      </w:r>
      <w:r w:rsidR="00421B17" w:rsidRPr="005B1C7B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раво</w:t>
      </w:r>
      <w:r w:rsidR="000565A5" w:rsidRPr="005B1C7B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5B1C7B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5B1C7B" w14:paraId="493B14FE" w14:textId="77777777" w:rsidTr="00FB53B5">
        <w:tc>
          <w:tcPr>
            <w:tcW w:w="3834" w:type="dxa"/>
          </w:tcPr>
          <w:p w14:paraId="436F4D27" w14:textId="77777777" w:rsidR="000565A5" w:rsidRPr="005B1C7B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B1C7B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40EC2E9E" w14:textId="7A0FC68B" w:rsidR="00BB51FF" w:rsidRPr="005B1C7B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перший (бакалаврський)</w:t>
            </w:r>
            <w:r w:rsidR="00BB51FF" w:rsidRPr="005B1C7B">
              <w:rPr>
                <w:sz w:val="28"/>
                <w:lang w:val="uk-UA"/>
              </w:rPr>
              <w:t xml:space="preserve"> </w:t>
            </w:r>
          </w:p>
          <w:p w14:paraId="1FEFAFE1" w14:textId="3346DF2A" w:rsidR="000565A5" w:rsidRPr="005B1C7B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дру</w:t>
            </w:r>
            <w:r w:rsidRPr="005B1C7B">
              <w:rPr>
                <w:sz w:val="28"/>
              </w:rPr>
              <w:t>гий (ма</w:t>
            </w:r>
            <w:r w:rsidRPr="005B1C7B">
              <w:rPr>
                <w:sz w:val="28"/>
                <w:lang w:val="uk-UA"/>
              </w:rPr>
              <w:t>гістерський)</w:t>
            </w:r>
          </w:p>
        </w:tc>
      </w:tr>
      <w:tr w:rsidR="000565A5" w:rsidRPr="005B1C7B" w14:paraId="60E36863" w14:textId="77777777" w:rsidTr="00FB53B5">
        <w:tc>
          <w:tcPr>
            <w:tcW w:w="3834" w:type="dxa"/>
          </w:tcPr>
          <w:p w14:paraId="7AA12E56" w14:textId="0EE7A97A" w:rsidR="000565A5" w:rsidRPr="005B1C7B" w:rsidRDefault="007579E8" w:rsidP="007579E8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B1C7B">
              <w:rPr>
                <w:sz w:val="28"/>
              </w:rPr>
              <w:t>Для</w:t>
            </w:r>
            <w:r w:rsidRPr="005B1C7B">
              <w:rPr>
                <w:sz w:val="28"/>
                <w:lang w:val="uk-UA"/>
              </w:rPr>
              <w:t xml:space="preserve"> доступу до г</w:t>
            </w:r>
            <w:r w:rsidR="00A24AB6" w:rsidRPr="005B1C7B">
              <w:rPr>
                <w:sz w:val="28"/>
                <w:lang w:val="uk-UA"/>
              </w:rPr>
              <w:t>р</w:t>
            </w:r>
            <w:r w:rsidRPr="005B1C7B">
              <w:rPr>
                <w:sz w:val="28"/>
                <w:lang w:val="uk-UA"/>
              </w:rPr>
              <w:t>уп</w:t>
            </w:r>
            <w:r w:rsidR="00A24AB6" w:rsidRPr="005B1C7B">
              <w:rPr>
                <w:sz w:val="28"/>
                <w:lang w:val="uk-UA"/>
              </w:rPr>
              <w:t xml:space="preserve"> професій, для яких запроваджено додаткове регулювання</w:t>
            </w:r>
            <w:r w:rsidR="000565A5" w:rsidRPr="005B1C7B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56CE4AD7" w14:textId="4DC19ADB" w:rsidR="00B63CBA" w:rsidRPr="005B1C7B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адвокати і прокурори</w:t>
            </w:r>
          </w:p>
          <w:p w14:paraId="55A52DB8" w14:textId="77777777" w:rsidR="00BB51FF" w:rsidRPr="005B1C7B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судді</w:t>
            </w:r>
          </w:p>
          <w:p w14:paraId="74DAA4A0" w14:textId="77777777" w:rsidR="00A24AB6" w:rsidRPr="005B1C7B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інші професіонали в галузі правознавства (нотаріуси, судові експерти тощо)</w:t>
            </w:r>
          </w:p>
          <w:p w14:paraId="147B7FD2" w14:textId="6886DCC5" w:rsidR="00C20AFF" w:rsidRPr="005B1C7B" w:rsidRDefault="00C20AFF" w:rsidP="00C20AFF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B1C7B">
              <w:rPr>
                <w:sz w:val="28"/>
                <w:lang w:val="uk-UA"/>
              </w:rPr>
              <w:t>с</w:t>
            </w:r>
            <w:r w:rsidR="00421AB4" w:rsidRPr="005B1C7B">
              <w:rPr>
                <w:sz w:val="28"/>
                <w:lang w:val="uk-UA"/>
              </w:rPr>
              <w:t>удові секретарі, виконавці,</w:t>
            </w:r>
            <w:r w:rsidRPr="005B1C7B">
              <w:rPr>
                <w:sz w:val="28"/>
                <w:lang w:val="uk-UA"/>
              </w:rPr>
              <w:t xml:space="preserve"> розпорядники</w:t>
            </w:r>
          </w:p>
        </w:tc>
      </w:tr>
    </w:tbl>
    <w:p w14:paraId="0F289AA6" w14:textId="77777777" w:rsidR="00FB53B5" w:rsidRPr="005B1C7B" w:rsidRDefault="00FB53B5" w:rsidP="00523A6D"/>
    <w:p w14:paraId="23C18F60" w14:textId="5CAC6BB6" w:rsidR="000565A5" w:rsidRPr="005B1C7B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5B1C7B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Група забезпечення освітньої програми</w:t>
      </w:r>
      <w:r w:rsidR="00140176" w:rsidRPr="005B1C7B">
        <w:rPr>
          <w:sz w:val="28"/>
          <w:szCs w:val="28"/>
          <w:lang w:val="uk-UA"/>
        </w:rPr>
        <w:t xml:space="preserve"> повинна відповідати таким вимогам:</w:t>
      </w:r>
      <w:r w:rsidRPr="005B1C7B">
        <w:rPr>
          <w:sz w:val="28"/>
          <w:szCs w:val="28"/>
          <w:lang w:val="uk-UA"/>
        </w:rPr>
        <w:t xml:space="preserve"> </w:t>
      </w:r>
    </w:p>
    <w:p w14:paraId="23F830E9" w14:textId="3040C682" w:rsidR="00140176" w:rsidRPr="005B1C7B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5B1C7B">
        <w:rPr>
          <w:sz w:val="28"/>
          <w:szCs w:val="28"/>
          <w:lang w:val="uk-UA"/>
        </w:rPr>
        <w:t>здобуття освіти</w:t>
      </w:r>
      <w:r w:rsidRPr="005B1C7B">
        <w:rPr>
          <w:sz w:val="28"/>
          <w:szCs w:val="28"/>
          <w:lang w:val="uk-UA"/>
        </w:rPr>
        <w:t xml:space="preserve"> з відповідної освітньої програми (для дистанційної форми </w:t>
      </w:r>
      <w:r w:rsidR="00B64EDA" w:rsidRPr="005B1C7B">
        <w:rPr>
          <w:sz w:val="28"/>
          <w:szCs w:val="28"/>
          <w:lang w:val="uk-UA"/>
        </w:rPr>
        <w:t xml:space="preserve">здобуття вищої освіти </w:t>
      </w:r>
      <w:r w:rsidRPr="005B1C7B">
        <w:rPr>
          <w:sz w:val="28"/>
          <w:szCs w:val="28"/>
          <w:lang w:val="uk-UA"/>
        </w:rPr>
        <w:t xml:space="preserve">не більше 60 здобувачів), але не менше 5 осіб </w:t>
      </w:r>
    </w:p>
    <w:p w14:paraId="03793277" w14:textId="5C078690" w:rsidR="005F29C9" w:rsidRPr="005B1C7B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члени групи забезпечення мають вищу</w:t>
      </w:r>
      <w:r w:rsidR="005F29C9" w:rsidRPr="005B1C7B">
        <w:rPr>
          <w:sz w:val="28"/>
          <w:szCs w:val="28"/>
          <w:lang w:val="uk-UA"/>
        </w:rPr>
        <w:t xml:space="preserve"> </w:t>
      </w:r>
      <w:r w:rsidR="00155FB7" w:rsidRPr="005B1C7B">
        <w:rPr>
          <w:sz w:val="28"/>
          <w:szCs w:val="28"/>
          <w:lang w:val="uk-UA"/>
        </w:rPr>
        <w:t xml:space="preserve">освіту </w:t>
      </w:r>
      <w:r w:rsidR="005F29C9" w:rsidRPr="005B1C7B">
        <w:rPr>
          <w:sz w:val="28"/>
          <w:szCs w:val="28"/>
          <w:lang w:val="uk-UA"/>
        </w:rPr>
        <w:t xml:space="preserve">рівня магістр </w:t>
      </w:r>
      <w:r w:rsidR="00FB0BF4" w:rsidRPr="005B1C7B">
        <w:rPr>
          <w:sz w:val="28"/>
          <w:szCs w:val="28"/>
          <w:lang w:val="uk-UA"/>
        </w:rPr>
        <w:t>та/або н</w:t>
      </w:r>
      <w:r w:rsidR="007579E8" w:rsidRPr="005B1C7B">
        <w:rPr>
          <w:sz w:val="28"/>
          <w:szCs w:val="28"/>
          <w:lang w:val="uk-UA"/>
        </w:rPr>
        <w:t>ауковий ступінь за спеціальностями</w:t>
      </w:r>
      <w:r w:rsidR="00FB0BF4" w:rsidRPr="005B1C7B">
        <w:rPr>
          <w:sz w:val="28"/>
          <w:szCs w:val="28"/>
          <w:lang w:val="uk-UA"/>
        </w:rPr>
        <w:t xml:space="preserve"> «</w:t>
      </w:r>
      <w:r w:rsidR="007579E8" w:rsidRPr="005B1C7B">
        <w:rPr>
          <w:sz w:val="28"/>
          <w:szCs w:val="28"/>
          <w:lang w:val="uk-UA"/>
        </w:rPr>
        <w:t xml:space="preserve">Право», «Міжнародне право» </w:t>
      </w:r>
      <w:r w:rsidRPr="005B1C7B">
        <w:rPr>
          <w:sz w:val="28"/>
          <w:szCs w:val="28"/>
          <w:lang w:val="uk-UA"/>
        </w:rPr>
        <w:t>або відповідними за попер</w:t>
      </w:r>
      <w:r w:rsidR="00563FC8" w:rsidRPr="005B1C7B">
        <w:rPr>
          <w:sz w:val="28"/>
          <w:szCs w:val="28"/>
          <w:lang w:val="uk-UA"/>
        </w:rPr>
        <w:t>едніми переліками спеціальностями</w:t>
      </w:r>
      <w:r w:rsidR="007579E8" w:rsidRPr="005B1C7B">
        <w:rPr>
          <w:sz w:val="28"/>
          <w:szCs w:val="28"/>
          <w:lang w:val="uk-UA"/>
        </w:rPr>
        <w:t xml:space="preserve"> – не менше 90% членів групи</w:t>
      </w:r>
    </w:p>
    <w:p w14:paraId="5B91AE36" w14:textId="20510824" w:rsidR="000565A5" w:rsidRPr="005B1C7B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5B1C7B">
        <w:rPr>
          <w:sz w:val="28"/>
          <w:szCs w:val="28"/>
          <w:lang w:val="uk-UA"/>
        </w:rPr>
        <w:t xml:space="preserve">стаж науково-педагогічної діяльності </w:t>
      </w:r>
      <w:r w:rsidR="00D15428" w:rsidRPr="005B1C7B">
        <w:rPr>
          <w:sz w:val="28"/>
          <w:szCs w:val="28"/>
          <w:lang w:val="uk-UA"/>
        </w:rPr>
        <w:t>та/</w:t>
      </w:r>
      <w:r w:rsidR="000565A5" w:rsidRPr="005B1C7B">
        <w:rPr>
          <w:sz w:val="28"/>
          <w:szCs w:val="28"/>
          <w:lang w:val="uk-UA"/>
        </w:rPr>
        <w:t>або практичної діяльності в</w:t>
      </w:r>
      <w:r w:rsidR="00C70789" w:rsidRPr="005B1C7B">
        <w:rPr>
          <w:sz w:val="28"/>
          <w:szCs w:val="28"/>
          <w:lang w:val="uk-UA"/>
        </w:rPr>
        <w:t xml:space="preserve"> юридичній</w:t>
      </w:r>
      <w:r w:rsidR="000565A5" w:rsidRPr="005B1C7B">
        <w:rPr>
          <w:sz w:val="28"/>
          <w:szCs w:val="28"/>
          <w:lang w:val="uk-UA"/>
        </w:rPr>
        <w:t xml:space="preserve"> сфері</w:t>
      </w:r>
      <w:r w:rsidR="00FB0BF4" w:rsidRPr="005B1C7B">
        <w:rPr>
          <w:sz w:val="28"/>
          <w:szCs w:val="28"/>
          <w:lang w:val="uk-UA"/>
        </w:rPr>
        <w:t xml:space="preserve"> </w:t>
      </w:r>
      <w:r w:rsidR="000565A5" w:rsidRPr="005B1C7B">
        <w:rPr>
          <w:sz w:val="28"/>
          <w:szCs w:val="28"/>
          <w:lang w:val="uk-UA"/>
        </w:rPr>
        <w:t xml:space="preserve">– не менше трьох років для ступеня бакалавра, не менше </w:t>
      </w:r>
      <w:r w:rsidR="009B7BAB" w:rsidRPr="005B1C7B">
        <w:rPr>
          <w:sz w:val="28"/>
          <w:szCs w:val="28"/>
          <w:lang w:val="uk-UA"/>
        </w:rPr>
        <w:t>п’яти</w:t>
      </w:r>
      <w:r w:rsidR="000565A5" w:rsidRPr="005B1C7B">
        <w:rPr>
          <w:sz w:val="28"/>
          <w:szCs w:val="28"/>
          <w:lang w:val="uk-UA"/>
        </w:rPr>
        <w:t xml:space="preserve"> років для ступеня магістра </w:t>
      </w:r>
    </w:p>
    <w:p w14:paraId="17BB4337" w14:textId="77777777" w:rsidR="0076702C" w:rsidRPr="005B1C7B" w:rsidRDefault="0076702C" w:rsidP="0076702C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на посадах судді, адвоката, прокурора, нотаріуса, юрисконсульта, юриста або аналогічних понад три роки, – не менше 20 відсотків </w:t>
      </w:r>
    </w:p>
    <w:p w14:paraId="15297258" w14:textId="77777777" w:rsidR="00F128A8" w:rsidRPr="005B1C7B" w:rsidRDefault="00F128A8" w:rsidP="00F128A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 провадження освітньої діяльності, затверджених постановою Кабінету Міністрів України від 30 грудня 2015 р. № 1187 (в редакції постанови Кабінету Міністрів України від 24 березня 2021 р. № 365)</w:t>
      </w:r>
    </w:p>
    <w:p w14:paraId="7C708082" w14:textId="156FE020" w:rsidR="00E67819" w:rsidRPr="005B1C7B" w:rsidRDefault="00E67819" w:rsidP="00E6781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lastRenderedPageBreak/>
        <w:t xml:space="preserve">члени групи забезпечення мають документ, що засвідчує володіння іноземною мовою Ради Європи на рівні не нижче В2 відповідно до Загальноєвропейських рекомендацій з мовної освіти, або мають кваліфікаційні документи (документ про вищу освіту, науковий ступінь), що засвідчують кваліфікацію з англійської мови (для вищих військових навчальних закладів та військових навчальних підрозділів закладів вищої освіти - на рівні не нижче </w:t>
      </w:r>
      <w:r w:rsidRPr="005B1C7B">
        <w:rPr>
          <w:sz w:val="28"/>
          <w:szCs w:val="28"/>
        </w:rPr>
        <w:t>CMP</w:t>
      </w:r>
      <w:r w:rsidRPr="005B1C7B">
        <w:rPr>
          <w:sz w:val="28"/>
          <w:szCs w:val="28"/>
          <w:lang w:val="uk-UA"/>
        </w:rPr>
        <w:t xml:space="preserve">-2 за мовним стандартом НАТО - </w:t>
      </w:r>
      <w:r w:rsidRPr="005B1C7B">
        <w:rPr>
          <w:sz w:val="28"/>
          <w:szCs w:val="28"/>
        </w:rPr>
        <w:t>STANAG</w:t>
      </w:r>
      <w:r w:rsidRPr="005B1C7B">
        <w:rPr>
          <w:sz w:val="28"/>
          <w:szCs w:val="28"/>
          <w:lang w:val="uk-UA"/>
        </w:rPr>
        <w:t xml:space="preserve"> 6001)</w:t>
      </w:r>
    </w:p>
    <w:p w14:paraId="51B3AC8C" w14:textId="77777777" w:rsidR="000565A5" w:rsidRPr="005B1C7B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5B1C7B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41B0C5EF" w14:textId="62813D2A" w:rsidR="00C70789" w:rsidRPr="005B1C7B" w:rsidRDefault="00C70789" w:rsidP="00C7078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B1C7B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="00B64EDA" w:rsidRPr="005B1C7B">
        <w:rPr>
          <w:sz w:val="28"/>
          <w:lang w:val="uk-UA"/>
        </w:rPr>
        <w:t xml:space="preserve">мають </w:t>
      </w:r>
      <w:r w:rsidRPr="005B1C7B">
        <w:rPr>
          <w:sz w:val="28"/>
          <w:lang w:val="uk-UA"/>
        </w:rPr>
        <w:t xml:space="preserve">базову освіту та (або) науковий </w:t>
      </w:r>
      <w:r w:rsidRPr="005B1C7B">
        <w:rPr>
          <w:sz w:val="28"/>
          <w:szCs w:val="28"/>
          <w:lang w:val="uk-UA"/>
        </w:rPr>
        <w:t>ступінь</w:t>
      </w:r>
      <w:r w:rsidRPr="005B1C7B">
        <w:rPr>
          <w:sz w:val="28"/>
          <w:lang w:val="uk-UA"/>
        </w:rPr>
        <w:t>, що відповідає профілю дисципліни викладання;</w:t>
      </w:r>
    </w:p>
    <w:p w14:paraId="74EF550B" w14:textId="77777777" w:rsidR="000565A5" w:rsidRPr="005B1C7B" w:rsidRDefault="000565A5" w:rsidP="004120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</w:t>
      </w:r>
      <w:r w:rsidR="009B7BAB" w:rsidRPr="005B1C7B">
        <w:rPr>
          <w:sz w:val="28"/>
          <w:szCs w:val="28"/>
          <w:lang w:val="uk-UA"/>
        </w:rPr>
        <w:t>та вченими званнями – не менше 6</w:t>
      </w:r>
      <w:r w:rsidRPr="005B1C7B">
        <w:rPr>
          <w:sz w:val="28"/>
          <w:szCs w:val="28"/>
          <w:lang w:val="uk-UA"/>
        </w:rPr>
        <w:t xml:space="preserve">0% (для бакалаврів) та не менше </w:t>
      </w:r>
      <w:r w:rsidR="006D2C2E" w:rsidRPr="005B1C7B">
        <w:rPr>
          <w:sz w:val="28"/>
          <w:szCs w:val="28"/>
          <w:lang w:val="uk-UA"/>
        </w:rPr>
        <w:t>70</w:t>
      </w:r>
      <w:r w:rsidRPr="005B1C7B">
        <w:rPr>
          <w:sz w:val="28"/>
          <w:szCs w:val="28"/>
          <w:lang w:val="uk-UA"/>
        </w:rPr>
        <w:t xml:space="preserve">% (для магістрів) </w:t>
      </w:r>
    </w:p>
    <w:p w14:paraId="1C9E6D33" w14:textId="24CFF12C" w:rsidR="000565A5" w:rsidRPr="005B1C7B" w:rsidRDefault="000565A5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</w:t>
      </w:r>
      <w:r w:rsidR="00563FC8" w:rsidRPr="005B1C7B">
        <w:rPr>
          <w:sz w:val="28"/>
          <w:szCs w:val="28"/>
          <w:lang w:val="uk-UA"/>
        </w:rPr>
        <w:t>е 70</w:t>
      </w:r>
      <w:r w:rsidR="004120F9" w:rsidRPr="005B1C7B">
        <w:rPr>
          <w:sz w:val="28"/>
          <w:szCs w:val="28"/>
          <w:lang w:val="uk-UA"/>
        </w:rPr>
        <w:t>%</w:t>
      </w:r>
    </w:p>
    <w:p w14:paraId="45D0C710" w14:textId="2D0D9EC8" w:rsidR="00056F0B" w:rsidRPr="005B1C7B" w:rsidRDefault="00056F0B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частка науково-педагогічних працівників, які здійснюють практичну діяльність на посадах судді, адвоката, прокурора, нотаріуса, юрисконсульта, юриста або аналогічних,</w:t>
      </w:r>
      <w:r w:rsidR="00464F89" w:rsidRPr="005B1C7B">
        <w:rPr>
          <w:sz w:val="28"/>
          <w:szCs w:val="28"/>
          <w:lang w:val="uk-UA"/>
        </w:rPr>
        <w:t xml:space="preserve"> або надають юридичні послуги в юридичній клініці в обсязі не менше 25% робочого часу</w:t>
      </w:r>
      <w:r w:rsidRPr="005B1C7B">
        <w:rPr>
          <w:sz w:val="28"/>
          <w:szCs w:val="28"/>
          <w:lang w:val="uk-UA"/>
        </w:rPr>
        <w:t xml:space="preserve"> – в достатній кількості для забезпечення викладання в обсязі не менше 30% від загального обсягу освітньої програми, з них зовнішніх фахівців-сумісників в достатній кількості для забезпечення викладання в обсязі не менше 20% загального обсягу освітньої програми</w:t>
      </w:r>
    </w:p>
    <w:p w14:paraId="33A0CB15" w14:textId="1B1C3B09" w:rsidR="00E67819" w:rsidRPr="005B1C7B" w:rsidRDefault="00E67819" w:rsidP="00E6781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частка науково-педагогічних працівників, які мають документ, що засвідчує володіння іноземною мовою Ради Європи на рівні не нижче В2 відповідно до Загальноєвропейських рекомендацій з мовної освіти, або мають кваліфікаційні документи (документ про вищу освіту, науковий ступінь), що засвідчують кваліфікацію з англійської мови (для вищих військових навчальних закладів та військових навчальних підрозділів закладів вищої освіти - на рівні не нижче </w:t>
      </w:r>
      <w:r w:rsidRPr="005B1C7B">
        <w:rPr>
          <w:sz w:val="28"/>
          <w:szCs w:val="28"/>
        </w:rPr>
        <w:t>CMP</w:t>
      </w:r>
      <w:r w:rsidRPr="005B1C7B">
        <w:rPr>
          <w:sz w:val="28"/>
          <w:szCs w:val="28"/>
          <w:lang w:val="uk-UA"/>
        </w:rPr>
        <w:t xml:space="preserve">-2 за мовним стандартом НАТО - </w:t>
      </w:r>
      <w:r w:rsidRPr="005B1C7B">
        <w:rPr>
          <w:sz w:val="28"/>
          <w:szCs w:val="28"/>
        </w:rPr>
        <w:t>STANAG</w:t>
      </w:r>
      <w:r w:rsidRPr="005B1C7B">
        <w:rPr>
          <w:sz w:val="28"/>
          <w:szCs w:val="28"/>
          <w:lang w:val="uk-UA"/>
        </w:rPr>
        <w:t xml:space="preserve"> 6001) – не менше 50 відсотків.</w:t>
      </w:r>
    </w:p>
    <w:p w14:paraId="197E013D" w14:textId="77777777" w:rsidR="000565A5" w:rsidRPr="005B1C7B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5B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5B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5B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4FB24707" w:rsidR="00312DDC" w:rsidRPr="005B1C7B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5DDD2869" w14:textId="02813CE5" w:rsidR="00D96941" w:rsidRPr="005B1C7B" w:rsidRDefault="00D96941" w:rsidP="008C621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спеціалізовані </w:t>
      </w:r>
      <w:r w:rsidR="004B3353" w:rsidRPr="005B1C7B">
        <w:rPr>
          <w:sz w:val="28"/>
          <w:szCs w:val="28"/>
          <w:lang w:val="uk-UA"/>
        </w:rPr>
        <w:t xml:space="preserve">криміналістичні </w:t>
      </w:r>
      <w:r w:rsidRPr="005B1C7B">
        <w:rPr>
          <w:sz w:val="28"/>
          <w:szCs w:val="28"/>
          <w:lang w:val="uk-UA"/>
        </w:rPr>
        <w:t>аудиторії та лабораторії, обладнані відповідно до вста</w:t>
      </w:r>
      <w:r w:rsidR="004B3353" w:rsidRPr="005B1C7B">
        <w:rPr>
          <w:sz w:val="28"/>
          <w:szCs w:val="28"/>
          <w:lang w:val="uk-UA"/>
        </w:rPr>
        <w:t>новлених вимог, зокрема</w:t>
      </w:r>
    </w:p>
    <w:p w14:paraId="0E8BBE13" w14:textId="09FFD732" w:rsidR="00D96941" w:rsidRPr="005B1C7B" w:rsidRDefault="00D96941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в</w:t>
      </w:r>
      <w:r w:rsidR="004B3353" w:rsidRPr="005B1C7B">
        <w:rPr>
          <w:rFonts w:ascii="Times New Roman" w:hAnsi="Times New Roman" w:cs="Times New Roman"/>
          <w:sz w:val="28"/>
          <w:szCs w:val="28"/>
        </w:rPr>
        <w:t>аліз</w:t>
      </w:r>
      <w:r w:rsidR="004B3353" w:rsidRPr="005B1C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B1C7B">
        <w:rPr>
          <w:rFonts w:ascii="Times New Roman" w:hAnsi="Times New Roman" w:cs="Times New Roman"/>
          <w:sz w:val="28"/>
          <w:szCs w:val="28"/>
        </w:rPr>
        <w:t xml:space="preserve"> криміналіста – не менше 4 од. на 1 групу </w:t>
      </w:r>
    </w:p>
    <w:p w14:paraId="483ECA80" w14:textId="4C1F435E" w:rsidR="00D96941" w:rsidRPr="005B1C7B" w:rsidRDefault="004B3353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lastRenderedPageBreak/>
        <w:t>криміналістичне</w:t>
      </w:r>
      <w:r w:rsidR="00D96941" w:rsidRPr="005B1C7B">
        <w:rPr>
          <w:rFonts w:ascii="Times New Roman" w:hAnsi="Times New Roman" w:cs="Times New Roman"/>
          <w:sz w:val="28"/>
          <w:szCs w:val="28"/>
        </w:rPr>
        <w:t xml:space="preserve"> обладнання для проведення криміналістичних досліджень, слідчих дій</w:t>
      </w:r>
    </w:p>
    <w:p w14:paraId="2068FE27" w14:textId="38F3D539" w:rsidR="00D96941" w:rsidRPr="005B1C7B" w:rsidRDefault="00D96941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обладнання для вивчення судової фотографії </w:t>
      </w:r>
    </w:p>
    <w:p w14:paraId="76146EEA" w14:textId="0E6AAD64" w:rsidR="004B3353" w:rsidRPr="005B1C7B" w:rsidRDefault="004B3353" w:rsidP="004B335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лабораторія (зал) моделювання судових засідань, інші симуляційні лабораторії</w:t>
      </w:r>
    </w:p>
    <w:p w14:paraId="180F28CA" w14:textId="083B399A" w:rsidR="00093E2E" w:rsidRPr="005B1C7B" w:rsidRDefault="00093E2E" w:rsidP="00093E2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навчально-наукові центри за профілем освітньої програми </w:t>
      </w:r>
    </w:p>
    <w:p w14:paraId="466CEFDF" w14:textId="6F0532E2" w:rsidR="008A159D" w:rsidRPr="005B1C7B" w:rsidRDefault="008A159D" w:rsidP="008A159D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обладнані приміщення для двосторонньої участі у заходах, зокрема міжнародних, конференціях, вебінарах </w:t>
      </w:r>
      <w:r w:rsidR="00A42B03" w:rsidRPr="005B1C7B">
        <w:rPr>
          <w:sz w:val="28"/>
          <w:szCs w:val="28"/>
          <w:lang w:val="uk-UA"/>
        </w:rPr>
        <w:t>тощо</w:t>
      </w:r>
    </w:p>
    <w:p w14:paraId="631D7E11" w14:textId="4AE3BC5C" w:rsidR="008A159D" w:rsidRPr="005B1C7B" w:rsidRDefault="008A159D" w:rsidP="00093E2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спеціально обладнані лінгафонні кабінети (аудиторії) для вивчення іноземних мо</w:t>
      </w:r>
      <w:r w:rsidR="004D682C" w:rsidRPr="005B1C7B">
        <w:rPr>
          <w:sz w:val="28"/>
          <w:szCs w:val="28"/>
          <w:lang w:val="uk-UA"/>
        </w:rPr>
        <w:t>в</w:t>
      </w:r>
    </w:p>
    <w:p w14:paraId="47E7911F" w14:textId="77777777" w:rsidR="00E70B47" w:rsidRPr="005B1C7B" w:rsidRDefault="00093E2E" w:rsidP="00C272E4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r w:rsidR="00C723A6"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(або) афілійована</w:t>
      </w:r>
      <w:r w:rsidR="00C723A6"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юридична</w:t>
      </w:r>
      <w:r w:rsidR="00C723A6"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клініка</w:t>
      </w:r>
      <w:r w:rsidR="00C723A6"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окремому приміщенні, </w:t>
      </w:r>
      <w:r w:rsidR="00E70B47" w:rsidRPr="005B1C7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яка:</w:t>
      </w:r>
    </w:p>
    <w:p w14:paraId="7E81AC08" w14:textId="62DB954F" w:rsidR="00E70B47" w:rsidRPr="005B1C7B" w:rsidRDefault="00E70B47" w:rsidP="00E70B4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="00C723A6" w:rsidRPr="005B1C7B">
        <w:rPr>
          <w:rFonts w:ascii="Times New Roman" w:hAnsi="Times New Roman" w:cs="Times New Roman"/>
          <w:sz w:val="28"/>
          <w:szCs w:val="28"/>
        </w:rPr>
        <w:t xml:space="preserve">набуття здобувачами вищої освіти </w:t>
      </w:r>
      <w:r w:rsidRPr="005B1C7B">
        <w:rPr>
          <w:rFonts w:ascii="Times New Roman" w:hAnsi="Times New Roman" w:cs="Times New Roman"/>
          <w:sz w:val="28"/>
          <w:szCs w:val="28"/>
        </w:rPr>
        <w:t xml:space="preserve">фахових компетентностей та значного правничого досвіду </w:t>
      </w:r>
      <w:r w:rsidR="004D682C" w:rsidRPr="005B1C7B">
        <w:rPr>
          <w:rFonts w:ascii="Times New Roman" w:hAnsi="Times New Roman" w:cs="Times New Roman"/>
          <w:sz w:val="28"/>
          <w:szCs w:val="28"/>
        </w:rPr>
        <w:t xml:space="preserve">відповідно до спеціалізації освітньої програми </w:t>
      </w:r>
      <w:r w:rsidRPr="005B1C7B">
        <w:rPr>
          <w:rFonts w:ascii="Times New Roman" w:hAnsi="Times New Roman" w:cs="Times New Roman"/>
          <w:sz w:val="28"/>
          <w:szCs w:val="28"/>
        </w:rPr>
        <w:t xml:space="preserve">шляхом участі у наданні юридичної допомоги або юридичних консультативних послуг під наглядом </w:t>
      </w:r>
      <w:r w:rsidR="00E8297B" w:rsidRPr="005B1C7B">
        <w:rPr>
          <w:rFonts w:ascii="Times New Roman" w:hAnsi="Times New Roman" w:cs="Times New Roman"/>
          <w:sz w:val="28"/>
          <w:szCs w:val="28"/>
        </w:rPr>
        <w:t xml:space="preserve">науково-педагогічних працівників та (або) </w:t>
      </w:r>
      <w:r w:rsidRPr="005B1C7B">
        <w:rPr>
          <w:rFonts w:ascii="Times New Roman" w:hAnsi="Times New Roman" w:cs="Times New Roman"/>
          <w:sz w:val="28"/>
          <w:szCs w:val="28"/>
        </w:rPr>
        <w:t xml:space="preserve">кваліфікованих </w:t>
      </w:r>
      <w:r w:rsidR="00E8297B" w:rsidRPr="005B1C7B">
        <w:rPr>
          <w:rFonts w:ascii="Times New Roman" w:hAnsi="Times New Roman" w:cs="Times New Roman"/>
          <w:sz w:val="28"/>
          <w:szCs w:val="28"/>
        </w:rPr>
        <w:t xml:space="preserve">практикуючих </w:t>
      </w:r>
      <w:r w:rsidRPr="005B1C7B">
        <w:rPr>
          <w:rFonts w:ascii="Times New Roman" w:hAnsi="Times New Roman" w:cs="Times New Roman"/>
          <w:sz w:val="28"/>
          <w:szCs w:val="28"/>
        </w:rPr>
        <w:t>фахівців</w:t>
      </w:r>
    </w:p>
    <w:p w14:paraId="7AF4EAD5" w14:textId="3C062367" w:rsidR="00C723A6" w:rsidRPr="005B1C7B" w:rsidRDefault="00E70B47" w:rsidP="00E70B4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="00C723A6" w:rsidRPr="005B1C7B">
        <w:rPr>
          <w:rFonts w:ascii="Times New Roman" w:hAnsi="Times New Roman" w:cs="Times New Roman"/>
          <w:sz w:val="28"/>
          <w:szCs w:val="28"/>
        </w:rPr>
        <w:t xml:space="preserve">надання pro bono юридичних послуг громадянам та громаді відповідно до спеціалізації освітньої програми науково-педагогічними працівниками та </w:t>
      </w:r>
      <w:r w:rsidRPr="005B1C7B">
        <w:rPr>
          <w:rFonts w:ascii="Times New Roman" w:hAnsi="Times New Roman" w:cs="Times New Roman"/>
          <w:sz w:val="28"/>
          <w:szCs w:val="28"/>
        </w:rPr>
        <w:t>здобувачами вищої освіти</w:t>
      </w:r>
    </w:p>
    <w:p w14:paraId="0AB3866E" w14:textId="77777777" w:rsidR="00312DDC" w:rsidRPr="005B1C7B" w:rsidRDefault="00312DD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бази практики, виробничі баз</w:t>
      </w:r>
      <w:r w:rsidR="00E1643D" w:rsidRPr="005B1C7B">
        <w:rPr>
          <w:sz w:val="28"/>
          <w:szCs w:val="28"/>
          <w:lang w:val="uk-UA"/>
        </w:rPr>
        <w:t>и</w:t>
      </w:r>
      <w:r w:rsidRPr="005B1C7B">
        <w:rPr>
          <w:sz w:val="28"/>
          <w:szCs w:val="28"/>
          <w:lang w:val="uk-UA"/>
        </w:rPr>
        <w:t xml:space="preserve"> для практичної підготовки у навчально-тренувальних центрах, що задовольняють таким  вимогам:</w:t>
      </w:r>
    </w:p>
    <w:p w14:paraId="18317B46" w14:textId="2BB91889" w:rsidR="00464F89" w:rsidRPr="005B1C7B" w:rsidRDefault="00093E2E" w:rsidP="00464F8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профіль бази – </w:t>
      </w:r>
      <w:r w:rsidR="004D682C" w:rsidRPr="005B1C7B">
        <w:rPr>
          <w:rFonts w:ascii="Times New Roman" w:hAnsi="Times New Roman" w:cs="Times New Roman"/>
          <w:sz w:val="28"/>
          <w:szCs w:val="28"/>
        </w:rPr>
        <w:t xml:space="preserve">українські, іноземні та міжнародні </w:t>
      </w:r>
      <w:r w:rsidRPr="005B1C7B">
        <w:rPr>
          <w:rFonts w:ascii="Times New Roman" w:hAnsi="Times New Roman" w:cs="Times New Roman"/>
          <w:sz w:val="28"/>
          <w:szCs w:val="28"/>
        </w:rPr>
        <w:t>ю</w:t>
      </w:r>
      <w:r w:rsidR="00D96941" w:rsidRPr="005B1C7B">
        <w:rPr>
          <w:rFonts w:ascii="Times New Roman" w:hAnsi="Times New Roman" w:cs="Times New Roman"/>
          <w:sz w:val="28"/>
          <w:szCs w:val="28"/>
        </w:rPr>
        <w:t xml:space="preserve">ридичні особи публічного та приватного права, які здійснюють діяльність з правозастосування, зокрема, органи законодавчої та виконавчої влади, </w:t>
      </w:r>
      <w:r w:rsidR="00464F89" w:rsidRPr="005B1C7B">
        <w:rPr>
          <w:rFonts w:ascii="Times New Roman" w:hAnsi="Times New Roman" w:cs="Times New Roman"/>
          <w:sz w:val="28"/>
          <w:szCs w:val="28"/>
        </w:rPr>
        <w:t xml:space="preserve">юридичні служби органів місцевого самоврядування, </w:t>
      </w:r>
      <w:r w:rsidR="00464F89" w:rsidRPr="005B1C7B">
        <w:rPr>
          <w:rFonts w:ascii="Times New Roman" w:hAnsi="Times New Roman"/>
          <w:sz w:val="28"/>
          <w:szCs w:val="28"/>
        </w:rPr>
        <w:t>підприємства і організації</w:t>
      </w:r>
      <w:r w:rsidR="00464F89" w:rsidRPr="005B1C7B">
        <w:rPr>
          <w:rFonts w:ascii="Times New Roman" w:hAnsi="Times New Roman" w:cs="Times New Roman"/>
          <w:sz w:val="28"/>
          <w:szCs w:val="28"/>
        </w:rPr>
        <w:t xml:space="preserve"> всіх форм власності</w:t>
      </w:r>
      <w:r w:rsidR="00464F89" w:rsidRPr="005B1C7B">
        <w:rPr>
          <w:rFonts w:ascii="Times New Roman" w:hAnsi="Times New Roman"/>
          <w:sz w:val="28"/>
          <w:szCs w:val="28"/>
        </w:rPr>
        <w:t>, основною діяльністю яких є правотворчість, застосування, тлумачення права або які мають підрозділи з правового забезпечення (супроводу) основної діяльності,</w:t>
      </w:r>
      <w:r w:rsidR="00464F89" w:rsidRPr="005B1C7B">
        <w:rPr>
          <w:rFonts w:ascii="Times New Roman" w:hAnsi="Times New Roman" w:cs="Times New Roman"/>
          <w:sz w:val="28"/>
          <w:szCs w:val="28"/>
        </w:rPr>
        <w:t xml:space="preserve"> </w:t>
      </w:r>
      <w:r w:rsidR="00D96941" w:rsidRPr="005B1C7B">
        <w:rPr>
          <w:rFonts w:ascii="Times New Roman" w:hAnsi="Times New Roman" w:cs="Times New Roman"/>
          <w:sz w:val="28"/>
          <w:szCs w:val="28"/>
        </w:rPr>
        <w:t>суди, прокуратура, адвокатура, нотаріат, юридичні</w:t>
      </w:r>
      <w:r w:rsidRPr="005B1C7B">
        <w:rPr>
          <w:rFonts w:ascii="Times New Roman" w:hAnsi="Times New Roman" w:cs="Times New Roman"/>
          <w:sz w:val="28"/>
          <w:szCs w:val="28"/>
        </w:rPr>
        <w:t xml:space="preserve"> клініки закладів вищої освіти</w:t>
      </w:r>
    </w:p>
    <w:p w14:paraId="26AF1DC5" w14:textId="3F74F3EB" w:rsidR="00D96941" w:rsidRPr="005B1C7B" w:rsidRDefault="00D96941" w:rsidP="00D96941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наявність договорів з базами практики, виробничими базами з розрахунку одночасно не більше 25 здобувачів вищої освіти всіх рівнів, курсів та форм навчання з відповідної спец</w:t>
      </w:r>
      <w:r w:rsidR="00464F89" w:rsidRPr="005B1C7B">
        <w:rPr>
          <w:rFonts w:ascii="Times New Roman" w:hAnsi="Times New Roman" w:cs="Times New Roman"/>
          <w:sz w:val="28"/>
          <w:szCs w:val="28"/>
        </w:rPr>
        <w:t>іальності на одну базу практики</w:t>
      </w:r>
    </w:p>
    <w:p w14:paraId="2FD37675" w14:textId="77777777" w:rsidR="00312DDC" w:rsidRPr="005B1C7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можливість кваліфікованого керівництва практичною підготовкою </w:t>
      </w:r>
      <w:r w:rsidR="00F81AEA" w:rsidRPr="005B1C7B">
        <w:rPr>
          <w:rFonts w:ascii="Times New Roman" w:hAnsi="Times New Roman" w:cs="Times New Roman"/>
          <w:sz w:val="28"/>
          <w:szCs w:val="28"/>
        </w:rPr>
        <w:t>здобувачів</w:t>
      </w:r>
      <w:r w:rsidRPr="005B1C7B">
        <w:rPr>
          <w:rFonts w:ascii="Times New Roman" w:hAnsi="Times New Roman" w:cs="Times New Roman"/>
          <w:sz w:val="28"/>
          <w:szCs w:val="28"/>
        </w:rPr>
        <w:t>;</w:t>
      </w:r>
    </w:p>
    <w:p w14:paraId="5E7432DB" w14:textId="176696BD" w:rsidR="00312DDC" w:rsidRPr="005B1C7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доступу </w:t>
      </w:r>
      <w:r w:rsidR="00F81AEA" w:rsidRPr="005B1C7B">
        <w:rPr>
          <w:rFonts w:ascii="Times New Roman" w:hAnsi="Times New Roman" w:cs="Times New Roman"/>
          <w:sz w:val="28"/>
          <w:szCs w:val="28"/>
        </w:rPr>
        <w:t>здобувачів</w:t>
      </w:r>
      <w:r w:rsidRPr="005B1C7B">
        <w:rPr>
          <w:rFonts w:ascii="Times New Roman" w:hAnsi="Times New Roman" w:cs="Times New Roman"/>
          <w:sz w:val="28"/>
          <w:szCs w:val="28"/>
        </w:rPr>
        <w:t xml:space="preserve"> до </w:t>
      </w:r>
      <w:r w:rsidR="00464F89" w:rsidRPr="005B1C7B">
        <w:rPr>
          <w:rFonts w:ascii="Times New Roman" w:hAnsi="Times New Roman" w:cs="Times New Roman"/>
          <w:sz w:val="28"/>
          <w:szCs w:val="28"/>
        </w:rPr>
        <w:t>юридичної</w:t>
      </w:r>
      <w:r w:rsidRPr="005B1C7B">
        <w:rPr>
          <w:rFonts w:ascii="Times New Roman" w:hAnsi="Times New Roman" w:cs="Times New Roman"/>
          <w:sz w:val="28"/>
          <w:szCs w:val="28"/>
        </w:rPr>
        <w:t xml:space="preserve"> та іншої документації, </w:t>
      </w:r>
      <w:r w:rsidR="00464F89" w:rsidRPr="005B1C7B">
        <w:rPr>
          <w:rFonts w:ascii="Times New Roman" w:hAnsi="Times New Roman" w:cs="Times New Roman"/>
          <w:sz w:val="28"/>
          <w:szCs w:val="28"/>
        </w:rPr>
        <w:t>взаємодії з клієнтам тощо, необхідих</w:t>
      </w:r>
      <w:r w:rsidRPr="005B1C7B">
        <w:rPr>
          <w:rFonts w:ascii="Times New Roman" w:hAnsi="Times New Roman" w:cs="Times New Roman"/>
          <w:sz w:val="28"/>
          <w:szCs w:val="28"/>
        </w:rPr>
        <w:t xml:space="preserve"> для виконання програми практики;</w:t>
      </w:r>
    </w:p>
    <w:p w14:paraId="2ACFD8EC" w14:textId="77777777" w:rsidR="00312DDC" w:rsidRPr="005B1C7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 xml:space="preserve">можливість надання </w:t>
      </w:r>
      <w:r w:rsidR="00F81AEA" w:rsidRPr="005B1C7B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Pr="005B1C7B">
        <w:rPr>
          <w:rFonts w:ascii="Times New Roman" w:hAnsi="Times New Roman" w:cs="Times New Roman"/>
          <w:sz w:val="28"/>
          <w:szCs w:val="28"/>
        </w:rPr>
        <w:t>на час практики робочих місць та подал</w:t>
      </w:r>
      <w:r w:rsidR="00F81AEA" w:rsidRPr="005B1C7B">
        <w:rPr>
          <w:rFonts w:ascii="Times New Roman" w:hAnsi="Times New Roman" w:cs="Times New Roman"/>
          <w:sz w:val="28"/>
          <w:szCs w:val="28"/>
        </w:rPr>
        <w:t>ьше працевлаштування випускників</w:t>
      </w:r>
      <w:r w:rsidRPr="005B1C7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195A7" w14:textId="77777777" w:rsidR="00312DDC" w:rsidRPr="005B1C7B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наявність договор</w:t>
      </w:r>
      <w:r w:rsidR="00B30E27" w:rsidRPr="005B1C7B">
        <w:rPr>
          <w:rFonts w:ascii="Times New Roman" w:hAnsi="Times New Roman" w:cs="Times New Roman"/>
          <w:sz w:val="28"/>
          <w:szCs w:val="28"/>
        </w:rPr>
        <w:t>у(-</w:t>
      </w:r>
      <w:r w:rsidRPr="005B1C7B">
        <w:rPr>
          <w:rFonts w:ascii="Times New Roman" w:hAnsi="Times New Roman" w:cs="Times New Roman"/>
          <w:sz w:val="28"/>
          <w:szCs w:val="28"/>
        </w:rPr>
        <w:t>ів</w:t>
      </w:r>
      <w:r w:rsidR="00B30E27" w:rsidRPr="005B1C7B">
        <w:rPr>
          <w:rFonts w:ascii="Times New Roman" w:hAnsi="Times New Roman" w:cs="Times New Roman"/>
          <w:sz w:val="28"/>
          <w:szCs w:val="28"/>
        </w:rPr>
        <w:t>)</w:t>
      </w:r>
      <w:r w:rsidRPr="005B1C7B">
        <w:rPr>
          <w:rFonts w:ascii="Times New Roman" w:hAnsi="Times New Roman" w:cs="Times New Roman"/>
          <w:sz w:val="28"/>
          <w:szCs w:val="28"/>
        </w:rPr>
        <w:t xml:space="preserve"> між закладом вищої освіти та базою</w:t>
      </w:r>
      <w:r w:rsidR="008C3DCC" w:rsidRPr="005B1C7B">
        <w:rPr>
          <w:rFonts w:ascii="Times New Roman" w:hAnsi="Times New Roman" w:cs="Times New Roman"/>
          <w:sz w:val="28"/>
          <w:szCs w:val="28"/>
        </w:rPr>
        <w:t>(-ами)</w:t>
      </w:r>
      <w:r w:rsidRPr="005B1C7B">
        <w:rPr>
          <w:rFonts w:ascii="Times New Roman" w:hAnsi="Times New Roman" w:cs="Times New Roman"/>
          <w:sz w:val="28"/>
          <w:szCs w:val="28"/>
        </w:rPr>
        <w:t xml:space="preserve">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5B1C7B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5B1C7B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5B1C7B">
        <w:rPr>
          <w:rFonts w:ascii="Times New Roman" w:hAnsi="Times New Roman" w:cs="Times New Roman"/>
          <w:sz w:val="28"/>
          <w:szCs w:val="28"/>
        </w:rPr>
        <w:t xml:space="preserve">/репозиторію </w:t>
      </w:r>
      <w:r w:rsidR="00D8695E" w:rsidRPr="005B1C7B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5B1C7B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5B1C7B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5B1C7B">
        <w:rPr>
          <w:rFonts w:ascii="Times New Roman" w:hAnsi="Times New Roman" w:cs="Times New Roman"/>
          <w:sz w:val="28"/>
          <w:szCs w:val="28"/>
        </w:rPr>
        <w:t>за останні 10 </w:t>
      </w:r>
      <w:r w:rsidRPr="005B1C7B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5B1C7B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5B1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5B1C7B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5B1C7B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B1C7B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5B1C7B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наявність доступу до міжнародних реферативних та наукометричних баз даних Scopus, Web of Science та інших;</w:t>
      </w:r>
    </w:p>
    <w:p w14:paraId="453C1668" w14:textId="77777777" w:rsidR="009A41C2" w:rsidRPr="005B1C7B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C7B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5B1C7B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5B1C7B">
        <w:rPr>
          <w:rFonts w:ascii="Times New Roman" w:hAnsi="Times New Roman" w:cs="Times New Roman"/>
          <w:sz w:val="28"/>
          <w:szCs w:val="28"/>
        </w:rPr>
        <w:t xml:space="preserve">/репозиторію, видань, </w:t>
      </w:r>
      <w:r w:rsidR="00474FE7" w:rsidRPr="005B1C7B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5B1C7B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5B1C7B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5B1C7B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5B1C7B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9A41C2">
      <w:pPr>
        <w:jc w:val="right"/>
      </w:pPr>
      <w:bookmarkStart w:id="0" w:name="_GoBack"/>
      <w:bookmarkEnd w:id="0"/>
    </w:p>
    <w:sectPr w:rsidR="00474FE7" w:rsidRPr="00563FC8" w:rsidSect="00421AB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C0A6" w14:textId="77777777" w:rsidR="0077417B" w:rsidRDefault="0077417B" w:rsidP="00391BEB">
      <w:pPr>
        <w:spacing w:after="0" w:line="240" w:lineRule="auto"/>
      </w:pPr>
      <w:r>
        <w:separator/>
      </w:r>
    </w:p>
  </w:endnote>
  <w:endnote w:type="continuationSeparator" w:id="0">
    <w:p w14:paraId="69F31F4A" w14:textId="77777777" w:rsidR="0077417B" w:rsidRDefault="0077417B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0DEA2" w14:textId="77777777" w:rsidR="0077417B" w:rsidRDefault="0077417B" w:rsidP="00391BEB">
      <w:pPr>
        <w:spacing w:after="0" w:line="240" w:lineRule="auto"/>
      </w:pPr>
      <w:r>
        <w:separator/>
      </w:r>
    </w:p>
  </w:footnote>
  <w:footnote w:type="continuationSeparator" w:id="0">
    <w:p w14:paraId="03F24A2C" w14:textId="77777777" w:rsidR="0077417B" w:rsidRDefault="0077417B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0DCFA702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5B1C7B">
          <w:rPr>
            <w:rFonts w:ascii="Times New Roman" w:hAnsi="Times New Roman" w:cs="Times New Roman"/>
            <w:noProof/>
            <w:sz w:val="28"/>
          </w:rPr>
          <w:t>2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20F8B"/>
    <w:rsid w:val="000565A5"/>
    <w:rsid w:val="00056F0B"/>
    <w:rsid w:val="00093E2E"/>
    <w:rsid w:val="000C1085"/>
    <w:rsid w:val="000C2567"/>
    <w:rsid w:val="000C3C5F"/>
    <w:rsid w:val="000D0DDC"/>
    <w:rsid w:val="000F1766"/>
    <w:rsid w:val="00101859"/>
    <w:rsid w:val="001127AF"/>
    <w:rsid w:val="00125073"/>
    <w:rsid w:val="00140176"/>
    <w:rsid w:val="00144975"/>
    <w:rsid w:val="00155FB7"/>
    <w:rsid w:val="00166FE3"/>
    <w:rsid w:val="00172127"/>
    <w:rsid w:val="001B0FBE"/>
    <w:rsid w:val="001C62AA"/>
    <w:rsid w:val="001F35BC"/>
    <w:rsid w:val="00226346"/>
    <w:rsid w:val="00242020"/>
    <w:rsid w:val="0025306B"/>
    <w:rsid w:val="00273C52"/>
    <w:rsid w:val="0027602A"/>
    <w:rsid w:val="002A68B4"/>
    <w:rsid w:val="002A700A"/>
    <w:rsid w:val="002C6A9E"/>
    <w:rsid w:val="003019CD"/>
    <w:rsid w:val="00310897"/>
    <w:rsid w:val="00312DDC"/>
    <w:rsid w:val="00344163"/>
    <w:rsid w:val="00347184"/>
    <w:rsid w:val="00352DC3"/>
    <w:rsid w:val="00352F6C"/>
    <w:rsid w:val="003748E5"/>
    <w:rsid w:val="00381029"/>
    <w:rsid w:val="00381DF8"/>
    <w:rsid w:val="00386AB5"/>
    <w:rsid w:val="00391BEB"/>
    <w:rsid w:val="003E763E"/>
    <w:rsid w:val="003E79DA"/>
    <w:rsid w:val="003F7934"/>
    <w:rsid w:val="004120F9"/>
    <w:rsid w:val="00421AB4"/>
    <w:rsid w:val="00421B17"/>
    <w:rsid w:val="00425B09"/>
    <w:rsid w:val="00435969"/>
    <w:rsid w:val="00464F89"/>
    <w:rsid w:val="00474FE7"/>
    <w:rsid w:val="004A3FF2"/>
    <w:rsid w:val="004B3353"/>
    <w:rsid w:val="004D682C"/>
    <w:rsid w:val="00517B96"/>
    <w:rsid w:val="00523A6D"/>
    <w:rsid w:val="00531922"/>
    <w:rsid w:val="00545016"/>
    <w:rsid w:val="00552801"/>
    <w:rsid w:val="00563FC8"/>
    <w:rsid w:val="005B1C7B"/>
    <w:rsid w:val="005F1091"/>
    <w:rsid w:val="005F29C9"/>
    <w:rsid w:val="0060596B"/>
    <w:rsid w:val="00623099"/>
    <w:rsid w:val="00630B49"/>
    <w:rsid w:val="00663AE5"/>
    <w:rsid w:val="00682A5E"/>
    <w:rsid w:val="006C232F"/>
    <w:rsid w:val="006D2C2E"/>
    <w:rsid w:val="006D50B3"/>
    <w:rsid w:val="006D5AA3"/>
    <w:rsid w:val="006D626A"/>
    <w:rsid w:val="0071529E"/>
    <w:rsid w:val="007579E8"/>
    <w:rsid w:val="0076702C"/>
    <w:rsid w:val="0077417B"/>
    <w:rsid w:val="00786554"/>
    <w:rsid w:val="007B74F5"/>
    <w:rsid w:val="0082755E"/>
    <w:rsid w:val="008A159D"/>
    <w:rsid w:val="008B166A"/>
    <w:rsid w:val="008B2C0A"/>
    <w:rsid w:val="008C3DCC"/>
    <w:rsid w:val="008F48C9"/>
    <w:rsid w:val="00905114"/>
    <w:rsid w:val="00921AB9"/>
    <w:rsid w:val="00937D07"/>
    <w:rsid w:val="00953447"/>
    <w:rsid w:val="00973028"/>
    <w:rsid w:val="00974CFA"/>
    <w:rsid w:val="009A41C2"/>
    <w:rsid w:val="009B736F"/>
    <w:rsid w:val="009B7BAB"/>
    <w:rsid w:val="009C118F"/>
    <w:rsid w:val="009D5A83"/>
    <w:rsid w:val="009E7538"/>
    <w:rsid w:val="009F1963"/>
    <w:rsid w:val="00A04B5D"/>
    <w:rsid w:val="00A24AB6"/>
    <w:rsid w:val="00A42B03"/>
    <w:rsid w:val="00A90A9B"/>
    <w:rsid w:val="00AC6EE8"/>
    <w:rsid w:val="00AE356B"/>
    <w:rsid w:val="00B20204"/>
    <w:rsid w:val="00B30E27"/>
    <w:rsid w:val="00B3675F"/>
    <w:rsid w:val="00B63CBA"/>
    <w:rsid w:val="00B640E9"/>
    <w:rsid w:val="00B64899"/>
    <w:rsid w:val="00B64EDA"/>
    <w:rsid w:val="00BB265F"/>
    <w:rsid w:val="00BB4A82"/>
    <w:rsid w:val="00BB51FF"/>
    <w:rsid w:val="00BF6B74"/>
    <w:rsid w:val="00C20AFF"/>
    <w:rsid w:val="00C40283"/>
    <w:rsid w:val="00C70789"/>
    <w:rsid w:val="00C723A6"/>
    <w:rsid w:val="00C74751"/>
    <w:rsid w:val="00CA0913"/>
    <w:rsid w:val="00CB3BB4"/>
    <w:rsid w:val="00CD395B"/>
    <w:rsid w:val="00D15428"/>
    <w:rsid w:val="00D43AF9"/>
    <w:rsid w:val="00D563BD"/>
    <w:rsid w:val="00D81B4C"/>
    <w:rsid w:val="00D8695E"/>
    <w:rsid w:val="00D96941"/>
    <w:rsid w:val="00DC0C6F"/>
    <w:rsid w:val="00DF7FA7"/>
    <w:rsid w:val="00E016D3"/>
    <w:rsid w:val="00E1643D"/>
    <w:rsid w:val="00E35C12"/>
    <w:rsid w:val="00E534CA"/>
    <w:rsid w:val="00E67819"/>
    <w:rsid w:val="00E70B47"/>
    <w:rsid w:val="00E72105"/>
    <w:rsid w:val="00E76BE6"/>
    <w:rsid w:val="00E8297B"/>
    <w:rsid w:val="00EA305A"/>
    <w:rsid w:val="00EF29E4"/>
    <w:rsid w:val="00F026F3"/>
    <w:rsid w:val="00F128A8"/>
    <w:rsid w:val="00F2640D"/>
    <w:rsid w:val="00F32C7E"/>
    <w:rsid w:val="00F81AEA"/>
    <w:rsid w:val="00FA527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A9C17FB1-8586-4C51-944A-C1BD0F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4857</Words>
  <Characters>2769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cp:lastPrinted>2021-05-20T14:08:00Z</cp:lastPrinted>
  <dcterms:created xsi:type="dcterms:W3CDTF">2021-05-20T14:57:00Z</dcterms:created>
  <dcterms:modified xsi:type="dcterms:W3CDTF">2021-05-20T14:57:00Z</dcterms:modified>
</cp:coreProperties>
</file>