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23F2" w:rsidRDefault="00853C7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про громадське обговорення</w:t>
      </w:r>
    </w:p>
    <w:p w14:paraId="00000002" w14:textId="77777777" w:rsidR="00C823F2" w:rsidRDefault="00853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проєкту концепцій державної політики щодо досягнення цілі 1.5</w:t>
      </w:r>
    </w:p>
    <w:p w14:paraId="00000003" w14:textId="77777777" w:rsidR="00C823F2" w:rsidRDefault="00853C70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Програми діяльності Кабінету Міністрів України, затвердженої постановою Верховної Ради України від 04 жовтня 2019 року № 188</w:t>
      </w:r>
      <w:r>
        <w:rPr>
          <w:b/>
          <w:color w:val="000000"/>
          <w:sz w:val="28"/>
          <w:szCs w:val="28"/>
          <w:highlight w:val="white"/>
        </w:rPr>
        <w:t xml:space="preserve"> </w:t>
      </w:r>
    </w:p>
    <w:p w14:paraId="00000004" w14:textId="77777777" w:rsidR="00C823F2" w:rsidRDefault="00C823F2">
      <w:pPr>
        <w:jc w:val="center"/>
        <w:rPr>
          <w:smallCaps/>
          <w:sz w:val="28"/>
          <w:szCs w:val="28"/>
        </w:rPr>
      </w:pPr>
    </w:p>
    <w:p w14:paraId="00000005" w14:textId="77777777" w:rsidR="00C823F2" w:rsidRDefault="00853C7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Найменування органу виконавчої влади, який проводив обговорення:</w:t>
      </w:r>
    </w:p>
    <w:p w14:paraId="00000006" w14:textId="77777777" w:rsidR="00C823F2" w:rsidRDefault="00853C7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України.</w:t>
      </w:r>
    </w:p>
    <w:p w14:paraId="00000007" w14:textId="77777777" w:rsidR="00C823F2" w:rsidRDefault="00C823F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0000008" w14:textId="77777777" w:rsidR="00C823F2" w:rsidRDefault="00853C7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Зміст питання або назва проєкту акта, що виносилися на обговорення:</w:t>
      </w:r>
    </w:p>
    <w:p w14:paraId="00000009" w14:textId="77777777" w:rsidR="00C823F2" w:rsidRDefault="00853C7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Проєкт </w:t>
      </w:r>
      <w:r>
        <w:rPr>
          <w:sz w:val="28"/>
          <w:szCs w:val="28"/>
        </w:rPr>
        <w:t>концепцій та план реалізації державної політики щодо досягнення цілі 1.5</w:t>
      </w:r>
      <w:r>
        <w:rPr>
          <w:sz w:val="28"/>
          <w:szCs w:val="28"/>
        </w:rPr>
        <w:t xml:space="preserve"> Програми діяльності Кабінету Міністрів України, затвердженої постановою Верховної Ради України від 04 жовтня 2019 року № 188.</w:t>
      </w:r>
    </w:p>
    <w:p w14:paraId="0000000B" w14:textId="77777777" w:rsidR="00C823F2" w:rsidRDefault="00853C7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Інформація про осіб, що взяли участь в обговоренні:</w:t>
      </w:r>
    </w:p>
    <w:p w14:paraId="0000000C" w14:textId="77777777" w:rsidR="00C823F2" w:rsidRDefault="00853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Громадське обговорення проводилося у формі електронних консультацій. Проє</w:t>
      </w:r>
      <w:r>
        <w:rPr>
          <w:sz w:val="28"/>
          <w:szCs w:val="28"/>
        </w:rPr>
        <w:t>кт концепції було розміщено на офіційному веб-сайті Міністерства освіти і науки України (</w:t>
      </w:r>
      <w:hyperlink r:id="rId6">
        <w:r>
          <w:rPr>
            <w:color w:val="0000FF"/>
            <w:sz w:val="28"/>
            <w:szCs w:val="28"/>
            <w:u w:val="single"/>
          </w:rPr>
          <w:t>https://mon.gov.ua/ua/news/mon-proponuye-dlya-gromadskogo-obgovorennya-proyekti-koncepcij-ta-planiv-realizaciyi-derzhavnoyi-politiki-shodo-dosyagnennya-cilej-11-15-programi-diyalnosti-kabinetu</w:t>
        </w:r>
        <w:r>
          <w:rPr>
            <w:color w:val="0000FF"/>
            <w:sz w:val="28"/>
            <w:szCs w:val="28"/>
            <w:u w:val="single"/>
          </w:rPr>
          <w:t>-ministriv-ukrayini</w:t>
        </w:r>
      </w:hyperlink>
      <w:r>
        <w:rPr>
          <w:sz w:val="28"/>
          <w:szCs w:val="28"/>
        </w:rPr>
        <w:t>) з 10 січня 2020 року.</w:t>
      </w:r>
    </w:p>
    <w:p w14:paraId="0000000D" w14:textId="77777777" w:rsidR="00C823F2" w:rsidRDefault="00853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від громадськості приймалися до 25 січня 2020 року  у письмовому вигляді  на електронну пошту </w:t>
      </w:r>
      <w:hyperlink r:id="rId7">
        <w:r>
          <w:rPr>
            <w:color w:val="0000FF"/>
            <w:sz w:val="28"/>
            <w:szCs w:val="28"/>
            <w:u w:val="single"/>
          </w:rPr>
          <w:t>k_zuieva@mon.gov.ua</w:t>
        </w:r>
      </w:hyperlink>
    </w:p>
    <w:p w14:paraId="0000000E" w14:textId="77777777" w:rsidR="00C823F2" w:rsidRDefault="00853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За цей час надійшли повідомл</w:t>
      </w:r>
      <w:r>
        <w:rPr>
          <w:sz w:val="28"/>
          <w:szCs w:val="28"/>
          <w:highlight w:val="white"/>
        </w:rPr>
        <w:t xml:space="preserve">ення з пропозиціями та зауваженнями  від </w:t>
      </w:r>
      <w:r>
        <w:rPr>
          <w:sz w:val="28"/>
          <w:szCs w:val="28"/>
        </w:rPr>
        <w:t>2-ох адресантів, а саме: Хоменко В., старшого наукового співробітника Київського регіонального центру НАПрНУ України та Невзорова В., кандидата юридичних наук.</w:t>
      </w:r>
    </w:p>
    <w:p w14:paraId="0000000F" w14:textId="77777777" w:rsidR="00C823F2" w:rsidRDefault="00853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Відповідно до підпункту 2 пункту 1 наказу МОН від 26.06</w:t>
      </w:r>
      <w:r>
        <w:rPr>
          <w:sz w:val="28"/>
          <w:szCs w:val="28"/>
          <w:highlight w:val="white"/>
        </w:rPr>
        <w:t>.2017 № 927 пропозиції та зауваження, що надійшли під час публічного громадського обговорення проєкту проаналізовано та враховано.</w:t>
      </w:r>
    </w:p>
    <w:p w14:paraId="00000010" w14:textId="77777777" w:rsidR="00C823F2" w:rsidRDefault="00C823F2">
      <w:pPr>
        <w:jc w:val="both"/>
        <w:rPr>
          <w:sz w:val="28"/>
          <w:szCs w:val="28"/>
        </w:rPr>
      </w:pPr>
    </w:p>
    <w:p w14:paraId="00000011" w14:textId="77777777" w:rsidR="00C823F2" w:rsidRDefault="00853C70">
      <w:pPr>
        <w:ind w:firstLine="709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>4. Інформація про пропозиції, що надійшли до Міністерства освіти і науки України за результатами обговорення:</w:t>
      </w:r>
    </w:p>
    <w:p w14:paraId="00000012" w14:textId="77777777" w:rsidR="00C823F2" w:rsidRDefault="00853C70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Пропозиції та </w:t>
      </w:r>
      <w:r>
        <w:rPr>
          <w:sz w:val="28"/>
          <w:szCs w:val="28"/>
          <w:highlight w:val="white"/>
        </w:rPr>
        <w:t xml:space="preserve">зауваження, що надійшли до Міністерства освіти і науки під час громадського обговорення стосувалися передчасності виконання деяких заходів, визначених у Плані реалізації державної політики для досягнення цілі 1.5. «Українські вчені мають належні умови для </w:t>
      </w:r>
      <w:r>
        <w:rPr>
          <w:sz w:val="28"/>
          <w:szCs w:val="28"/>
          <w:highlight w:val="white"/>
        </w:rPr>
        <w:t>досліджень та інтегровані у світовий науковий простір» та необхідності їх відтермінування.</w:t>
      </w:r>
    </w:p>
    <w:p w14:paraId="00000013" w14:textId="77777777" w:rsidR="00C823F2" w:rsidRDefault="00C823F2">
      <w:pPr>
        <w:tabs>
          <w:tab w:val="left" w:pos="1134"/>
        </w:tabs>
        <w:ind w:firstLine="709"/>
        <w:jc w:val="both"/>
        <w:rPr>
          <w:b/>
          <w:sz w:val="28"/>
          <w:szCs w:val="28"/>
          <w:highlight w:val="white"/>
        </w:rPr>
      </w:pPr>
    </w:p>
    <w:p w14:paraId="00000014" w14:textId="77777777" w:rsidR="00C823F2" w:rsidRDefault="00853C70">
      <w:pPr>
        <w:tabs>
          <w:tab w:val="left" w:pos="1134"/>
        </w:tabs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5. Інформація про рішення, прийняті за результатами обговорення:</w:t>
      </w:r>
    </w:p>
    <w:p w14:paraId="00000015" w14:textId="77777777" w:rsidR="00C823F2" w:rsidRDefault="00853C70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Пропозиції та зауваження, що надходили </w:t>
      </w:r>
      <w:r>
        <w:rPr>
          <w:sz w:val="28"/>
          <w:szCs w:val="28"/>
        </w:rPr>
        <w:t xml:space="preserve">під час громадського обговорення </w:t>
      </w:r>
      <w:r>
        <w:rPr>
          <w:sz w:val="28"/>
          <w:szCs w:val="28"/>
          <w:highlight w:val="white"/>
        </w:rPr>
        <w:t>опрацьовано та враховано повністю.</w:t>
      </w:r>
    </w:p>
    <w:p w14:paraId="00000016" w14:textId="77777777" w:rsidR="00C823F2" w:rsidRDefault="00C823F2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</w:p>
    <w:p w14:paraId="00000017" w14:textId="2D13EFC5" w:rsidR="00C823F2" w:rsidRDefault="00323F1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Т.в.о. г</w:t>
      </w:r>
      <w:r w:rsidR="00853C70">
        <w:rPr>
          <w:color w:val="000000"/>
          <w:sz w:val="28"/>
          <w:szCs w:val="28"/>
        </w:rPr>
        <w:t>енеральн</w:t>
      </w:r>
      <w:r>
        <w:rPr>
          <w:color w:val="000000"/>
          <w:sz w:val="28"/>
          <w:szCs w:val="28"/>
        </w:rPr>
        <w:t>ого</w:t>
      </w:r>
      <w:r w:rsidR="00853C70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>а</w:t>
      </w:r>
    </w:p>
    <w:p w14:paraId="00000018" w14:textId="72CBA07A" w:rsidR="00C823F2" w:rsidRDefault="00323F1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53C70">
        <w:rPr>
          <w:color w:val="000000"/>
          <w:sz w:val="28"/>
          <w:szCs w:val="28"/>
        </w:rPr>
        <w:t xml:space="preserve">иректорату </w:t>
      </w:r>
      <w:r w:rsidR="00853C70">
        <w:rPr>
          <w:color w:val="000000"/>
          <w:sz w:val="28"/>
          <w:szCs w:val="28"/>
        </w:rPr>
        <w:t xml:space="preserve">науки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="00853C70">
        <w:rPr>
          <w:color w:val="000000"/>
          <w:sz w:val="28"/>
          <w:szCs w:val="28"/>
        </w:rPr>
        <w:t xml:space="preserve">                       </w:t>
      </w:r>
      <w:r w:rsidR="00853C7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Зоя </w:t>
      </w:r>
      <w:r w:rsidR="004E023C">
        <w:rPr>
          <w:color w:val="000000"/>
          <w:sz w:val="28"/>
          <w:szCs w:val="28"/>
        </w:rPr>
        <w:t>Пертенко</w:t>
      </w:r>
    </w:p>
    <w:p w14:paraId="684C346F" w14:textId="77777777" w:rsidR="004E023C" w:rsidRDefault="004E023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</w:p>
    <w:p w14:paraId="00000019" w14:textId="16B2E6C8" w:rsidR="00C823F2" w:rsidRPr="004E023C" w:rsidRDefault="004E023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i/>
          <w:color w:val="000000"/>
          <w:sz w:val="28"/>
          <w:szCs w:val="28"/>
        </w:rPr>
      </w:pPr>
      <w:bookmarkStart w:id="1" w:name="_GoBack"/>
      <w:r w:rsidRPr="004E023C">
        <w:rPr>
          <w:i/>
          <w:color w:val="000000"/>
          <w:sz w:val="28"/>
          <w:szCs w:val="28"/>
        </w:rPr>
        <w:t>Січень 2020 року</w:t>
      </w:r>
      <w:bookmarkEnd w:id="1"/>
    </w:p>
    <w:sectPr w:rsidR="00C823F2" w:rsidRPr="004E023C">
      <w:headerReference w:type="default" r:id="rId8"/>
      <w:pgSz w:w="11906" w:h="16838"/>
      <w:pgMar w:top="709" w:right="1133" w:bottom="568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EC220" w14:textId="77777777" w:rsidR="00853C70" w:rsidRDefault="00853C70">
      <w:r>
        <w:separator/>
      </w:r>
    </w:p>
  </w:endnote>
  <w:endnote w:type="continuationSeparator" w:id="0">
    <w:p w14:paraId="2EB28794" w14:textId="77777777" w:rsidR="00853C70" w:rsidRDefault="0085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00E1" w14:textId="77777777" w:rsidR="00853C70" w:rsidRDefault="00853C70">
      <w:r>
        <w:separator/>
      </w:r>
    </w:p>
  </w:footnote>
  <w:footnote w:type="continuationSeparator" w:id="0">
    <w:p w14:paraId="4AB1CEB1" w14:textId="77777777" w:rsidR="00853C70" w:rsidRDefault="0085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C823F2" w:rsidRDefault="00853C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B" w14:textId="77777777" w:rsidR="00C823F2" w:rsidRDefault="00C82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F2"/>
    <w:rsid w:val="00323F17"/>
    <w:rsid w:val="004E023C"/>
    <w:rsid w:val="00853C70"/>
    <w:rsid w:val="00C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F3CB"/>
  <w15:docId w15:val="{0450DDED-6F47-4B57-BA7C-C52BCE99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_zuieva@mo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ua/news/mon-proponuye-dlya-gromadskogo-obgovorennya-proyekti-koncepcij-ta-planiv-realizaciyi-derzhavnoyi-politiki-shodo-dosyagnennya-cilej-11-15-programi-diyalnosti-kabinetu-ministriv-ukrayin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Чорноморець Інна Миколаївна</dc:creator>
  <cp:lastModifiedBy>Чорноморець Інна Миколаївна</cp:lastModifiedBy>
  <cp:revision>3</cp:revision>
  <dcterms:created xsi:type="dcterms:W3CDTF">2020-08-10T06:44:00Z</dcterms:created>
  <dcterms:modified xsi:type="dcterms:W3CDTF">2020-08-10T06:52:00Z</dcterms:modified>
</cp:coreProperties>
</file>