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30683" w:rsidRDefault="00D30683">
      <w:pPr>
        <w:ind w:firstLine="708"/>
        <w:jc w:val="center"/>
        <w:rPr>
          <w:b/>
        </w:rPr>
      </w:pPr>
      <w:bookmarkStart w:id="0" w:name="_gjdgxs" w:colFirst="0" w:colLast="0"/>
      <w:bookmarkEnd w:id="0"/>
    </w:p>
    <w:p w14:paraId="3975825C" w14:textId="77777777" w:rsidR="00C3691F" w:rsidRDefault="00C3691F" w:rsidP="00C3691F">
      <w:pPr>
        <w:ind w:firstLine="709"/>
        <w:jc w:val="center"/>
        <w:rPr>
          <w:b/>
        </w:rPr>
      </w:pPr>
      <w:bookmarkStart w:id="1" w:name="_7n9pfnia8lbw" w:colFirst="0" w:colLast="0"/>
      <w:bookmarkEnd w:id="1"/>
      <w:r>
        <w:rPr>
          <w:b/>
        </w:rPr>
        <w:t>Звіт про громадське обговорення</w:t>
      </w:r>
    </w:p>
    <w:p w14:paraId="6C16E38D" w14:textId="4970CC33" w:rsidR="00C3691F" w:rsidRDefault="00C3691F" w:rsidP="00C3691F">
      <w:pPr>
        <w:jc w:val="center"/>
        <w:rPr>
          <w:b/>
          <w:color w:val="000000"/>
          <w:highlight w:val="white"/>
        </w:rPr>
      </w:pPr>
      <w:bookmarkStart w:id="2" w:name="_heading=h.gjdgxs"/>
      <w:bookmarkEnd w:id="2"/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концепції державної політики щодо досягнення цілі 1.</w:t>
      </w:r>
      <w:r>
        <w:rPr>
          <w:b/>
        </w:rPr>
        <w:t>4</w:t>
      </w:r>
      <w:r>
        <w:rPr>
          <w:b/>
        </w:rPr>
        <w:t>. «</w:t>
      </w:r>
      <w:r w:rsidRPr="00C3691F">
        <w:rPr>
          <w:b/>
        </w:rPr>
        <w:t>Випускники закладів вищої освіти є конкурентоспром</w:t>
      </w:r>
      <w:r>
        <w:rPr>
          <w:b/>
        </w:rPr>
        <w:t>ожними фахівцями на ринку праці</w:t>
      </w:r>
      <w:r>
        <w:rPr>
          <w:b/>
        </w:rPr>
        <w:t>»</w:t>
      </w:r>
      <w:r>
        <w:t xml:space="preserve"> </w:t>
      </w:r>
      <w:r>
        <w:rPr>
          <w:b/>
        </w:rPr>
        <w:t>Програми діяльності Кабінету Міністрів України, затвердженої постановою Верховної Ради України від 04 жовтня 2019 року № 188.</w:t>
      </w:r>
    </w:p>
    <w:p w14:paraId="45249A26" w14:textId="77777777" w:rsidR="00C3691F" w:rsidRDefault="00C3691F" w:rsidP="00C3691F">
      <w:pPr>
        <w:jc w:val="center"/>
        <w:rPr>
          <w:smallCaps/>
        </w:rPr>
      </w:pPr>
    </w:p>
    <w:p w14:paraId="283A7C72" w14:textId="77777777" w:rsidR="00C3691F" w:rsidRDefault="00C3691F" w:rsidP="00C3691F">
      <w:p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1. Найменування органу виконавчої влади, який проводив обговорення:</w:t>
      </w:r>
    </w:p>
    <w:p w14:paraId="66C4F6AE" w14:textId="77777777" w:rsidR="00C3691F" w:rsidRDefault="00C3691F" w:rsidP="00C3691F">
      <w:pPr>
        <w:tabs>
          <w:tab w:val="left" w:pos="1134"/>
        </w:tabs>
        <w:ind w:firstLine="709"/>
        <w:jc w:val="both"/>
      </w:pPr>
      <w:r>
        <w:t>Міністерство освіти і науки України.</w:t>
      </w:r>
    </w:p>
    <w:p w14:paraId="2D38662D" w14:textId="77777777" w:rsidR="00C3691F" w:rsidRDefault="00C3691F" w:rsidP="00C3691F">
      <w:pPr>
        <w:tabs>
          <w:tab w:val="left" w:pos="1134"/>
        </w:tabs>
        <w:ind w:firstLine="709"/>
        <w:jc w:val="both"/>
        <w:rPr>
          <w:b/>
        </w:rPr>
      </w:pPr>
    </w:p>
    <w:p w14:paraId="67B49494" w14:textId="77777777" w:rsidR="00C3691F" w:rsidRDefault="00C3691F" w:rsidP="00C3691F">
      <w:p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 xml:space="preserve">2. Зміст питання або назва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акта</w:t>
      </w:r>
      <w:proofErr w:type="spellEnd"/>
      <w:r>
        <w:rPr>
          <w:b/>
        </w:rPr>
        <w:t>, що виносилися на обговорення:</w:t>
      </w:r>
    </w:p>
    <w:p w14:paraId="15B4CF81" w14:textId="20D1754C" w:rsidR="00C3691F" w:rsidRDefault="00C3691F" w:rsidP="00C3691F">
      <w:pPr>
        <w:ind w:firstLine="709"/>
        <w:jc w:val="both"/>
        <w:rPr>
          <w:color w:val="000000"/>
        </w:rPr>
      </w:pPr>
      <w:bookmarkStart w:id="3" w:name="_heading=h.30j0zll"/>
      <w:bookmarkEnd w:id="3"/>
      <w:proofErr w:type="spellStart"/>
      <w:r>
        <w:rPr>
          <w:color w:val="000000"/>
        </w:rPr>
        <w:t>Проєкт</w:t>
      </w:r>
      <w:proofErr w:type="spellEnd"/>
      <w:r>
        <w:rPr>
          <w:color w:val="000000"/>
        </w:rPr>
        <w:t xml:space="preserve"> </w:t>
      </w:r>
      <w:r>
        <w:t>концепцій та план реалізації державної політики щодо досягнення цілі 1.</w:t>
      </w:r>
      <w:r>
        <w:t>4</w:t>
      </w:r>
      <w:r>
        <w:t xml:space="preserve"> Програми діяльності Кабінету Міністрів України, затвердженої постановою Верховної Ради України від 04 жовтня 2019 року № 188.</w:t>
      </w:r>
    </w:p>
    <w:p w14:paraId="54894441" w14:textId="77777777" w:rsidR="00C3691F" w:rsidRDefault="00C3691F" w:rsidP="00C3691F">
      <w:pPr>
        <w:tabs>
          <w:tab w:val="left" w:pos="1134"/>
        </w:tabs>
        <w:ind w:firstLine="709"/>
        <w:jc w:val="both"/>
        <w:rPr>
          <w:b/>
        </w:rPr>
      </w:pPr>
    </w:p>
    <w:p w14:paraId="310C5AE4" w14:textId="77777777" w:rsidR="00C3691F" w:rsidRDefault="00C3691F" w:rsidP="00C3691F">
      <w:p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3. Інформація про осіб, що взяли участь в обговоренні:</w:t>
      </w:r>
    </w:p>
    <w:p w14:paraId="4207982C" w14:textId="77777777" w:rsidR="00C3691F" w:rsidRDefault="00C3691F" w:rsidP="00C3691F">
      <w:pPr>
        <w:ind w:firstLine="709"/>
        <w:jc w:val="both"/>
      </w:pPr>
      <w:r>
        <w:t xml:space="preserve">Громадське обговорення проводилося у формі електронних консультацій. </w:t>
      </w:r>
      <w:proofErr w:type="spellStart"/>
      <w:r>
        <w:t>Проєкт</w:t>
      </w:r>
      <w:proofErr w:type="spellEnd"/>
      <w:r>
        <w:t xml:space="preserve"> концепції було розміщено на офіційному веб-сайті Міністерства освіти і науки України (</w:t>
      </w:r>
      <w:hyperlink r:id="rId5" w:history="1">
        <w:r>
          <w:rPr>
            <w:rStyle w:val="a5"/>
            <w:color w:val="0000FF"/>
          </w:rPr>
          <w:t>https://mon.gov.ua/ua/news/mon-proponuye-dlya-gromadskogo-obgovorennya-proyekti-koncepcij-ta-planiv-realizaciyi-derzhavnoyi-politiki-shodo-dosyagnennya-cilej-11-15-programi-diyalnosti-kabinetu-ministriv-ukrayini</w:t>
        </w:r>
      </w:hyperlink>
      <w:r>
        <w:t>) з 10 січня 2020 року.</w:t>
      </w:r>
    </w:p>
    <w:p w14:paraId="3865A46E" w14:textId="42C39E08" w:rsidR="00C3691F" w:rsidRDefault="00C3691F" w:rsidP="00C3691F">
      <w:pPr>
        <w:ind w:firstLine="709"/>
        <w:jc w:val="both"/>
      </w:pPr>
      <w:r>
        <w:t xml:space="preserve">Зауваження та пропозиції від громадськості приймалися до 25 січня 2020 року  у письмовому вигляді  на електронну пошту </w:t>
      </w:r>
      <w:hyperlink r:id="rId6" w:history="1"/>
      <w:r>
        <w:t xml:space="preserve"> </w:t>
      </w:r>
      <w:hyperlink r:id="rId7" w:history="1">
        <w:r w:rsidRPr="00C3691F">
          <w:rPr>
            <w:rStyle w:val="a5"/>
            <w:color w:val="0000FF"/>
          </w:rPr>
          <w:t>kernychna@mon.gov.ua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.</w:t>
      </w:r>
    </w:p>
    <w:p w14:paraId="2E61DEA3" w14:textId="77777777" w:rsidR="00C3691F" w:rsidRDefault="00C3691F" w:rsidP="00C3691F">
      <w:pPr>
        <w:ind w:firstLine="709"/>
        <w:jc w:val="both"/>
      </w:pPr>
      <w:r>
        <w:t>Протягом терміну обговорення пропозицій отримано не було.</w:t>
      </w:r>
    </w:p>
    <w:p w14:paraId="7BA6E269" w14:textId="77777777" w:rsidR="00C3691F" w:rsidRDefault="00C3691F" w:rsidP="00C3691F">
      <w:pPr>
        <w:jc w:val="both"/>
      </w:pPr>
    </w:p>
    <w:p w14:paraId="4C48D61F" w14:textId="77777777" w:rsidR="00C3691F" w:rsidRDefault="00C3691F" w:rsidP="00C3691F">
      <w:pPr>
        <w:ind w:firstLine="709"/>
        <w:rPr>
          <w:highlight w:val="white"/>
        </w:rPr>
      </w:pPr>
      <w:r>
        <w:rPr>
          <w:b/>
        </w:rPr>
        <w:t>4. Інформація про пропозиції, що надійшли до Міністерства освіти і науки України за результатами обговорення:</w:t>
      </w:r>
    </w:p>
    <w:p w14:paraId="214B4665" w14:textId="77777777" w:rsidR="00C3691F" w:rsidRDefault="00C3691F" w:rsidP="00C3691F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highlight w:val="white"/>
        </w:rPr>
        <w:t xml:space="preserve">Пропозицій та зауважень до Міністерства освіти і науки під час громадського обговорення не надходило.  </w:t>
      </w:r>
    </w:p>
    <w:p w14:paraId="5FD85014" w14:textId="77777777" w:rsidR="00C3691F" w:rsidRDefault="00C3691F" w:rsidP="00C3691F">
      <w:pPr>
        <w:tabs>
          <w:tab w:val="left" w:pos="1134"/>
        </w:tabs>
        <w:ind w:firstLine="709"/>
        <w:jc w:val="both"/>
        <w:rPr>
          <w:b/>
          <w:highlight w:val="white"/>
        </w:rPr>
      </w:pPr>
    </w:p>
    <w:p w14:paraId="088502BC" w14:textId="77777777" w:rsidR="00C3691F" w:rsidRDefault="00C3691F" w:rsidP="00C3691F">
      <w:pPr>
        <w:tabs>
          <w:tab w:val="left" w:pos="1134"/>
        </w:tabs>
        <w:ind w:firstLine="709"/>
        <w:jc w:val="both"/>
        <w:rPr>
          <w:highlight w:val="white"/>
        </w:rPr>
      </w:pPr>
    </w:p>
    <w:p w14:paraId="2417068D" w14:textId="77777777" w:rsidR="00C3691F" w:rsidRDefault="00C3691F" w:rsidP="00C3691F">
      <w:pPr>
        <w:ind w:hanging="720"/>
        <w:jc w:val="both"/>
        <w:rPr>
          <w:color w:val="000000"/>
        </w:rPr>
      </w:pPr>
    </w:p>
    <w:p w14:paraId="226312CF" w14:textId="77777777" w:rsidR="00C3691F" w:rsidRDefault="00C3691F" w:rsidP="00C3691F">
      <w:pPr>
        <w:jc w:val="both"/>
        <w:rPr>
          <w:color w:val="000000"/>
        </w:rPr>
      </w:pPr>
      <w:r>
        <w:rPr>
          <w:color w:val="000000"/>
        </w:rPr>
        <w:t>Генеральний директор</w:t>
      </w:r>
    </w:p>
    <w:p w14:paraId="2F2292A0" w14:textId="77777777" w:rsidR="00C3691F" w:rsidRDefault="00C3691F" w:rsidP="00C3691F">
      <w:pPr>
        <w:jc w:val="both"/>
        <w:rPr>
          <w:color w:val="000000"/>
        </w:rPr>
      </w:pPr>
      <w:r>
        <w:rPr>
          <w:color w:val="000000"/>
        </w:rPr>
        <w:t xml:space="preserve">директорату </w:t>
      </w:r>
      <w:r>
        <w:rPr>
          <w:color w:val="000000"/>
        </w:rPr>
        <w:t>вищої освіти</w:t>
      </w:r>
    </w:p>
    <w:p w14:paraId="4DD562E5" w14:textId="74917C72" w:rsidR="00C3691F" w:rsidRDefault="00C3691F" w:rsidP="00C3691F">
      <w:pPr>
        <w:jc w:val="both"/>
        <w:rPr>
          <w:color w:val="000000"/>
        </w:rPr>
      </w:pPr>
      <w:r>
        <w:rPr>
          <w:color w:val="000000"/>
        </w:rPr>
        <w:t>і освіти дорослих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Олег ШАРОВ</w:t>
      </w:r>
      <w:r>
        <w:rPr>
          <w:color w:val="000000"/>
        </w:rPr>
        <w:t xml:space="preserve"> </w:t>
      </w:r>
    </w:p>
    <w:p w14:paraId="0E3FC0EA" w14:textId="319CF835" w:rsidR="00C3691F" w:rsidRDefault="00C3691F" w:rsidP="00C3691F">
      <w:pPr>
        <w:ind w:hanging="720"/>
        <w:jc w:val="both"/>
        <w:rPr>
          <w:color w:val="000000"/>
        </w:rPr>
      </w:pPr>
    </w:p>
    <w:p w14:paraId="10611AD8" w14:textId="77777777" w:rsidR="00484ED7" w:rsidRDefault="00484ED7" w:rsidP="00484ED7">
      <w:pPr>
        <w:jc w:val="both"/>
        <w:rPr>
          <w:i/>
          <w:color w:val="000000"/>
        </w:rPr>
      </w:pPr>
    </w:p>
    <w:p w14:paraId="6DEAD6A7" w14:textId="2F2743CF" w:rsidR="00484ED7" w:rsidRPr="00484ED7" w:rsidRDefault="00484ED7" w:rsidP="00484ED7">
      <w:pPr>
        <w:jc w:val="both"/>
        <w:rPr>
          <w:i/>
          <w:color w:val="000000"/>
        </w:rPr>
      </w:pPr>
      <w:bookmarkStart w:id="4" w:name="_GoBack"/>
      <w:bookmarkEnd w:id="4"/>
      <w:r w:rsidRPr="00484ED7">
        <w:rPr>
          <w:i/>
          <w:color w:val="000000"/>
        </w:rPr>
        <w:t>Січень 2020 року</w:t>
      </w:r>
    </w:p>
    <w:p w14:paraId="00000002" w14:textId="77777777" w:rsidR="00D30683" w:rsidRDefault="00D30683">
      <w:pPr>
        <w:ind w:firstLine="708"/>
        <w:jc w:val="center"/>
        <w:rPr>
          <w:b/>
        </w:rPr>
      </w:pPr>
    </w:p>
    <w:p w14:paraId="00000013" w14:textId="77777777" w:rsidR="00D30683" w:rsidRDefault="00D30683">
      <w:bookmarkStart w:id="5" w:name="_ghpguoqsjrvm" w:colFirst="0" w:colLast="0"/>
      <w:bookmarkEnd w:id="5"/>
    </w:p>
    <w:sectPr w:rsidR="00D30683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033AC"/>
    <w:multiLevelType w:val="multilevel"/>
    <w:tmpl w:val="16D095E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83"/>
    <w:rsid w:val="00484ED7"/>
    <w:rsid w:val="00C3691F"/>
    <w:rsid w:val="00D3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7CB1"/>
  <w15:docId w15:val="{13BFA82E-162D-43A3-BAEF-E9BD5E88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36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rnychna@m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obot@mon.gov.ua" TargetMode="External"/><Relationship Id="rId5" Type="http://schemas.openxmlformats.org/officeDocument/2006/relationships/hyperlink" Target="https://mon.gov.ua/ua/news/mon-proponuye-dlya-gromadskogo-obgovorennya-proyekti-koncepcij-ta-planiv-realizaciyi-derzhavnoyi-politiki-shodo-dosyagnennya-cilej-11-15-programi-diyalnosti-kabinetu-ministriv-ukrayi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Чорноморець Інна Миколаївна</dc:creator>
  <cp:lastModifiedBy>Чорноморець Інна Миколаївна</cp:lastModifiedBy>
  <cp:revision>3</cp:revision>
  <dcterms:created xsi:type="dcterms:W3CDTF">2020-08-10T06:49:00Z</dcterms:created>
  <dcterms:modified xsi:type="dcterms:W3CDTF">2020-08-10T06:52:00Z</dcterms:modified>
</cp:coreProperties>
</file>