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7A" w:rsidRPr="00CC444E" w:rsidRDefault="006D5A7A" w:rsidP="006D5A7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ЗВІТ</w:t>
      </w:r>
    </w:p>
    <w:p w:rsidR="00B6090C" w:rsidRPr="00CC444E" w:rsidRDefault="006D5A7A" w:rsidP="006D5A7A">
      <w:pPr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за результатами громадського обговорення про</w:t>
      </w:r>
      <w:r w:rsidR="00CA3066" w:rsidRPr="00CC444E">
        <w:rPr>
          <w:rFonts w:ascii="Times New Roman" w:hAnsi="Times New Roman"/>
          <w:b/>
          <w:sz w:val="28"/>
          <w:szCs w:val="28"/>
        </w:rPr>
        <w:t>є</w:t>
      </w:r>
      <w:r w:rsidRPr="00CC444E">
        <w:rPr>
          <w:rFonts w:ascii="Times New Roman" w:hAnsi="Times New Roman"/>
          <w:b/>
          <w:sz w:val="28"/>
          <w:szCs w:val="28"/>
        </w:rPr>
        <w:t>кту</w:t>
      </w:r>
    </w:p>
    <w:p w:rsidR="006D5A7A" w:rsidRPr="00CC444E" w:rsidRDefault="006D5A7A" w:rsidP="006D5A7A">
      <w:pPr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наказу «</w:t>
      </w:r>
      <w:bookmarkStart w:id="0" w:name="_GoBack"/>
      <w:r w:rsidR="00521B90" w:rsidRPr="00521B90">
        <w:rPr>
          <w:rFonts w:ascii="Times New Roman" w:hAnsi="Times New Roman"/>
          <w:b/>
          <w:sz w:val="28"/>
          <w:szCs w:val="28"/>
        </w:rPr>
        <w:t>Про внесення змін до наказу Міністерства освіти і науки України від 30 жовтня 2019 року №  1350</w:t>
      </w:r>
      <w:bookmarkEnd w:id="0"/>
      <w:r w:rsidR="00E37607" w:rsidRPr="00CC444E">
        <w:rPr>
          <w:rFonts w:ascii="Times New Roman" w:hAnsi="Times New Roman"/>
          <w:b/>
          <w:sz w:val="28"/>
          <w:szCs w:val="28"/>
        </w:rPr>
        <w:t>»</w:t>
      </w:r>
    </w:p>
    <w:p w:rsidR="006D5A7A" w:rsidRPr="00CC444E" w:rsidRDefault="006D5A7A" w:rsidP="006D5A7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2485"/>
        <w:gridCol w:w="2977"/>
      </w:tblGrid>
      <w:tr w:rsidR="0010496F" w:rsidRPr="00CC444E" w:rsidTr="00521B90">
        <w:tc>
          <w:tcPr>
            <w:tcW w:w="9067" w:type="dxa"/>
          </w:tcPr>
          <w:p w:rsidR="00C9597D" w:rsidRPr="00434C43" w:rsidRDefault="00C9597D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Пропозиція</w:t>
            </w:r>
          </w:p>
        </w:tc>
        <w:tc>
          <w:tcPr>
            <w:tcW w:w="2485" w:type="dxa"/>
          </w:tcPr>
          <w:p w:rsidR="00C9597D" w:rsidRPr="00434C43" w:rsidRDefault="00C9597D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3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пропозиції</w:t>
            </w:r>
          </w:p>
        </w:tc>
        <w:tc>
          <w:tcPr>
            <w:tcW w:w="2977" w:type="dxa"/>
          </w:tcPr>
          <w:p w:rsidR="00C9597D" w:rsidRPr="00434C43" w:rsidRDefault="00026BEC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3">
              <w:rPr>
                <w:rFonts w:ascii="Times New Roman" w:hAnsi="Times New Roman" w:cs="Times New Roman"/>
                <w:b/>
                <w:sz w:val="24"/>
                <w:szCs w:val="24"/>
              </w:rPr>
              <w:t>Враховано</w:t>
            </w:r>
            <w:r w:rsidR="00C9597D" w:rsidRPr="00434C43">
              <w:rPr>
                <w:rFonts w:ascii="Times New Roman" w:hAnsi="Times New Roman" w:cs="Times New Roman"/>
                <w:b/>
                <w:sz w:val="24"/>
                <w:szCs w:val="24"/>
              </w:rPr>
              <w:t>/відхилено</w:t>
            </w:r>
          </w:p>
        </w:tc>
      </w:tr>
      <w:tr w:rsidR="00CA3066" w:rsidRPr="00CC444E" w:rsidTr="00521B90">
        <w:tc>
          <w:tcPr>
            <w:tcW w:w="9067" w:type="dxa"/>
          </w:tcPr>
          <w:p w:rsidR="00CA3066" w:rsidRPr="00CC444E" w:rsidRDefault="00521B90" w:rsidP="00CA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Збільшення терміну вступних випробувань до 25 липня включно 2020 року (на 4 дні) </w:t>
            </w:r>
          </w:p>
        </w:tc>
        <w:tc>
          <w:tcPr>
            <w:tcW w:w="2485" w:type="dxa"/>
          </w:tcPr>
          <w:p w:rsidR="00CA3066" w:rsidRPr="00CC444E" w:rsidRDefault="00521B90" w:rsidP="00CA3066">
            <w:r>
              <w:rPr>
                <w:rFonts w:ascii="Times New Roman" w:hAnsi="Times New Roman" w:cs="Times New Roman"/>
              </w:rPr>
              <w:t>Рада директорів ЗФПО Хмельницької області</w:t>
            </w:r>
          </w:p>
        </w:tc>
        <w:tc>
          <w:tcPr>
            <w:tcW w:w="2977" w:type="dxa"/>
          </w:tcPr>
          <w:p w:rsidR="00CA3066" w:rsidRPr="00CC444E" w:rsidRDefault="00521B90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Відхилено</w:t>
            </w:r>
            <w:r w:rsidRPr="00CC44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1B90" w:rsidRPr="00CC444E" w:rsidTr="00521B90">
        <w:tc>
          <w:tcPr>
            <w:tcW w:w="9067" w:type="dxa"/>
          </w:tcPr>
          <w:p w:rsidR="00521B90" w:rsidRPr="00CC444E" w:rsidRDefault="00521B90" w:rsidP="0052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Дозволити абітурієнтам, які проживають  за межами населеного пункту, де розташований коледж чи технікум, подавати документи на вступ в електронній формі.</w:t>
            </w:r>
          </w:p>
        </w:tc>
        <w:tc>
          <w:tcPr>
            <w:tcW w:w="2485" w:type="dxa"/>
          </w:tcPr>
          <w:p w:rsidR="00521B90" w:rsidRPr="00CC444E" w:rsidRDefault="00521B90" w:rsidP="00521B90">
            <w:r>
              <w:rPr>
                <w:rFonts w:ascii="Times New Roman" w:hAnsi="Times New Roman" w:cs="Times New Roman"/>
              </w:rPr>
              <w:t>Рада директорів ЗФПО Хмельницької області</w:t>
            </w:r>
          </w:p>
        </w:tc>
        <w:tc>
          <w:tcPr>
            <w:tcW w:w="2977" w:type="dxa"/>
          </w:tcPr>
          <w:p w:rsidR="00521B90" w:rsidRPr="00CC444E" w:rsidRDefault="00521B90" w:rsidP="00521B9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Враховано</w:t>
            </w:r>
            <w:r w:rsidRPr="00CC444E">
              <w:rPr>
                <w:rFonts w:ascii="Times New Roman" w:hAnsi="Times New Roman" w:cs="Times New Roman"/>
              </w:rPr>
              <w:t xml:space="preserve"> </w:t>
            </w:r>
          </w:p>
          <w:p w:rsidR="00521B90" w:rsidRPr="00CC444E" w:rsidRDefault="00521B90" w:rsidP="00521B9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521B90" w:rsidRPr="00CC444E" w:rsidTr="00521B90">
        <w:tc>
          <w:tcPr>
            <w:tcW w:w="9067" w:type="dxa"/>
          </w:tcPr>
          <w:p w:rsidR="00521B90" w:rsidRDefault="00521B90" w:rsidP="0052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перший викласти в редакції:</w:t>
            </w:r>
          </w:p>
          <w:p w:rsidR="00521B90" w:rsidRDefault="00521B90" w:rsidP="00521B90">
            <w:pPr>
              <w:rPr>
                <w:rFonts w:ascii="Times New Roman" w:hAnsi="Times New Roman" w:cs="Times New Roman"/>
              </w:rPr>
            </w:pPr>
            <w:r w:rsidRPr="00603723">
              <w:rPr>
                <w:rFonts w:ascii="Times New Roman" w:hAnsi="Times New Roman" w:cs="Times New Roman"/>
              </w:rPr>
              <w:t>1. В Умовах прийому на навчання до закладів фахової передвищої освіти України в 2020 році, затверджених наказом Міністерства освіти і науки України від 30 жовтня 2019 року № 1350 «Про затвердження Умов прийому на навчання до закладів фахової передвищої освіти в 2020 році», зареєстрованим у Міністерстві юстиції України 17 січня 2020 року за № 49/34332</w:t>
            </w:r>
          </w:p>
          <w:p w:rsidR="00521B90" w:rsidRPr="00CC444E" w:rsidRDefault="00521B90" w:rsidP="0052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:rsidR="00521B90" w:rsidRPr="00521B90" w:rsidRDefault="00521B90" w:rsidP="00521B90">
            <w:pPr>
              <w:rPr>
                <w:rFonts w:ascii="Times New Roman" w:hAnsi="Times New Roman" w:cs="Times New Roman"/>
              </w:rPr>
            </w:pPr>
            <w:r w:rsidRPr="00521B90">
              <w:rPr>
                <w:rFonts w:ascii="Times New Roman" w:hAnsi="Times New Roman" w:cs="Times New Roman"/>
              </w:rPr>
              <w:t>Верхньодніпровський коледж Дніпровського державного аграрно-економічного університету</w:t>
            </w:r>
          </w:p>
        </w:tc>
        <w:tc>
          <w:tcPr>
            <w:tcW w:w="2977" w:type="dxa"/>
          </w:tcPr>
          <w:p w:rsidR="00521B90" w:rsidRPr="00CC444E" w:rsidRDefault="00603723" w:rsidP="00521B9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Враховано</w:t>
            </w:r>
          </w:p>
          <w:p w:rsidR="00521B90" w:rsidRPr="00CC444E" w:rsidRDefault="00521B90" w:rsidP="00521B9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1A1660" w:rsidRPr="00CC444E" w:rsidTr="00521B90">
        <w:tc>
          <w:tcPr>
            <w:tcW w:w="9067" w:type="dxa"/>
          </w:tcPr>
          <w:p w:rsidR="001A1660" w:rsidRDefault="001A1660" w:rsidP="001A1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Останній наказ Змін до Умов викласти в редакції:</w:t>
            </w:r>
          </w:p>
          <w:p w:rsidR="001A1660" w:rsidRPr="00603723" w:rsidRDefault="001A1660" w:rsidP="001A1660">
            <w:pPr>
              <w:shd w:val="clear" w:color="auto" w:fill="FFFFFF"/>
              <w:tabs>
                <w:tab w:val="left" w:pos="1134"/>
                <w:tab w:val="left" w:pos="1276"/>
              </w:tabs>
              <w:spacing w:before="60"/>
              <w:jc w:val="both"/>
              <w:rPr>
                <w:rFonts w:ascii="Times New Roman" w:hAnsi="Times New Roman" w:cs="Times New Roman"/>
              </w:rPr>
            </w:pPr>
            <w:r w:rsidRPr="00603723">
              <w:rPr>
                <w:rFonts w:ascii="Times New Roman" w:hAnsi="Times New Roman" w:cs="Times New Roman"/>
              </w:rPr>
              <w:t>Варіант 1: «Створення будь-яких нових конкурсних пропозицій для здобуття освітньо-професійного ступеня фахового молодшого бакалавра на основі повної загальної середньої освіти у період від 15 червня 2020 року до 15 вересня 2020  року не здійснюється.».</w:t>
            </w:r>
          </w:p>
          <w:p w:rsidR="001A1660" w:rsidRDefault="001A1660" w:rsidP="001A1660">
            <w:pPr>
              <w:rPr>
                <w:rFonts w:ascii="Times New Roman" w:hAnsi="Times New Roman" w:cs="Times New Roman"/>
              </w:rPr>
            </w:pPr>
            <w:r w:rsidRPr="00603723">
              <w:rPr>
                <w:rFonts w:ascii="Times New Roman" w:hAnsi="Times New Roman" w:cs="Times New Roman"/>
              </w:rPr>
              <w:t>Варіант 2: «Створення будь-яких нових конкурсних пропозицій для здобуття ступеня фахової передвищої освіти на основі повної загальної середньої освіти у період від 15 червня 2020 року до 15 вересня 2020  року не здійснюється.».</w:t>
            </w:r>
          </w:p>
          <w:p w:rsidR="001A1660" w:rsidRPr="00CC444E" w:rsidRDefault="001A1660" w:rsidP="001A1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:rsidR="001A1660" w:rsidRPr="00521B90" w:rsidRDefault="001A1660" w:rsidP="001A1660">
            <w:pPr>
              <w:rPr>
                <w:rFonts w:ascii="Times New Roman" w:hAnsi="Times New Roman" w:cs="Times New Roman"/>
              </w:rPr>
            </w:pPr>
            <w:r w:rsidRPr="00521B90">
              <w:rPr>
                <w:rFonts w:ascii="Times New Roman" w:hAnsi="Times New Roman" w:cs="Times New Roman"/>
              </w:rPr>
              <w:t>Верхньодніпровський коледж Дніпровського державного аграрно-економічного університету</w:t>
            </w:r>
          </w:p>
        </w:tc>
        <w:tc>
          <w:tcPr>
            <w:tcW w:w="2977" w:type="dxa"/>
          </w:tcPr>
          <w:p w:rsidR="001A1660" w:rsidRPr="00CC444E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Відхилено</w:t>
            </w:r>
          </w:p>
          <w:p w:rsidR="001A1660" w:rsidRPr="00CC444E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1A1660" w:rsidRPr="00CC444E" w:rsidTr="00521B90">
        <w:tc>
          <w:tcPr>
            <w:tcW w:w="9067" w:type="dxa"/>
          </w:tcPr>
          <w:p w:rsidR="001A1660" w:rsidRPr="001A1660" w:rsidRDefault="001A1660" w:rsidP="001A1660">
            <w:pPr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>Пропозиція:</w:t>
            </w:r>
          </w:p>
          <w:p w:rsidR="001A1660" w:rsidRPr="00CC444E" w:rsidRDefault="001A1660" w:rsidP="001A1660">
            <w:pPr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>Змінити внесення термінів вступної кампанії для вступників на основі базової загальної середньої освіти</w:t>
            </w:r>
          </w:p>
        </w:tc>
        <w:tc>
          <w:tcPr>
            <w:tcW w:w="2485" w:type="dxa"/>
          </w:tcPr>
          <w:p w:rsidR="001A1660" w:rsidRPr="00CC444E" w:rsidRDefault="001A1660" w:rsidP="001A1660">
            <w:pPr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>Сумський медичний коледж</w:t>
            </w:r>
          </w:p>
        </w:tc>
        <w:tc>
          <w:tcPr>
            <w:tcW w:w="2977" w:type="dxa"/>
          </w:tcPr>
          <w:p w:rsidR="001A1660" w:rsidRPr="00CC444E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Відхилено</w:t>
            </w:r>
          </w:p>
          <w:p w:rsidR="001A1660" w:rsidRPr="00CC444E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1A1660" w:rsidRPr="00CC444E" w:rsidTr="00521B90">
        <w:tc>
          <w:tcPr>
            <w:tcW w:w="9067" w:type="dxa"/>
          </w:tcPr>
          <w:p w:rsidR="001A1660" w:rsidRPr="001A1660" w:rsidRDefault="001A1660" w:rsidP="001A1660">
            <w:pPr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>Пропозиція:</w:t>
            </w:r>
          </w:p>
          <w:p w:rsidR="001A1660" w:rsidRPr="00CC444E" w:rsidRDefault="001A1660" w:rsidP="001A1660">
            <w:pPr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 xml:space="preserve">Змінити </w:t>
            </w:r>
            <w:r>
              <w:rPr>
                <w:rFonts w:ascii="Times New Roman" w:hAnsi="Times New Roman" w:cs="Times New Roman"/>
              </w:rPr>
              <w:t>н</w:t>
            </w:r>
            <w:r w:rsidRPr="001A1660">
              <w:rPr>
                <w:rFonts w:ascii="Times New Roman" w:hAnsi="Times New Roman" w:cs="Times New Roman"/>
              </w:rPr>
              <w:t>адання типової форми договору про навчання між закладом фахової передвищої освіти та вступником (за участі батьків або законних представників - для неповнолітніх вступників)</w:t>
            </w:r>
          </w:p>
        </w:tc>
        <w:tc>
          <w:tcPr>
            <w:tcW w:w="2485" w:type="dxa"/>
          </w:tcPr>
          <w:p w:rsidR="001A1660" w:rsidRPr="00CC444E" w:rsidRDefault="001A1660" w:rsidP="001A1660">
            <w:pPr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>Сумський медичний коледж</w:t>
            </w:r>
          </w:p>
        </w:tc>
        <w:tc>
          <w:tcPr>
            <w:tcW w:w="2977" w:type="dxa"/>
          </w:tcPr>
          <w:p w:rsidR="001A1660" w:rsidRPr="001A1660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>Враховано редакційно</w:t>
            </w:r>
          </w:p>
          <w:p w:rsidR="001A1660" w:rsidRPr="00CC444E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B974E0" w:rsidRPr="00CC444E" w:rsidTr="00521B90">
        <w:tc>
          <w:tcPr>
            <w:tcW w:w="9067" w:type="dxa"/>
          </w:tcPr>
          <w:p w:rsidR="00B974E0" w:rsidRPr="00521B90" w:rsidRDefault="00B974E0" w:rsidP="00B974E0">
            <w:pPr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>Надати роз'яснень щодо організації вступних випробувань на </w:t>
            </w:r>
            <w:r w:rsidRPr="001A1660">
              <w:rPr>
                <w:rFonts w:ascii="Times New Roman" w:hAnsi="Times New Roman" w:cs="Times New Roman"/>
              </w:rPr>
              <w:t>основі базової загальної середньої освіти (кількість осіб в аудиторії під час випробування, дотримання відстані між вступниками тощо)</w:t>
            </w:r>
          </w:p>
        </w:tc>
        <w:tc>
          <w:tcPr>
            <w:tcW w:w="2485" w:type="dxa"/>
          </w:tcPr>
          <w:p w:rsidR="00B974E0" w:rsidRPr="00CC444E" w:rsidRDefault="00B974E0" w:rsidP="00B974E0">
            <w:pPr>
              <w:rPr>
                <w:rFonts w:ascii="Times New Roman" w:hAnsi="Times New Roman" w:cs="Times New Roman"/>
              </w:rPr>
            </w:pPr>
            <w:r w:rsidRPr="001A1660">
              <w:rPr>
                <w:rFonts w:ascii="Times New Roman" w:hAnsi="Times New Roman" w:cs="Times New Roman"/>
              </w:rPr>
              <w:t>Сумський медичний коледж</w:t>
            </w:r>
          </w:p>
        </w:tc>
        <w:tc>
          <w:tcPr>
            <w:tcW w:w="2977" w:type="dxa"/>
          </w:tcPr>
          <w:p w:rsidR="00B974E0" w:rsidRPr="00CC444E" w:rsidRDefault="00B974E0" w:rsidP="00B974E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Відхилено</w:t>
            </w:r>
          </w:p>
          <w:p w:rsidR="00B974E0" w:rsidRPr="00CC444E" w:rsidRDefault="00B974E0" w:rsidP="00B974E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B974E0" w:rsidRPr="00CC444E" w:rsidTr="00521B90">
        <w:tc>
          <w:tcPr>
            <w:tcW w:w="9067" w:type="dxa"/>
          </w:tcPr>
          <w:p w:rsidR="00B974E0" w:rsidRPr="00CC444E" w:rsidRDefault="00B974E0" w:rsidP="00B974E0">
            <w:pPr>
              <w:rPr>
                <w:rFonts w:ascii="Times New Roman" w:hAnsi="Times New Roman" w:cs="Times New Roman"/>
              </w:rPr>
            </w:pPr>
            <w:r w:rsidRPr="00B974E0">
              <w:rPr>
                <w:rFonts w:ascii="Times New Roman" w:hAnsi="Times New Roman" w:cs="Times New Roman"/>
              </w:rPr>
              <w:lastRenderedPageBreak/>
              <w:t>Зміни передбачають дистанційну форму подання заяв вступниками після 9-го класу. Але, вважаємо, що доцільним є передбачити можливість складання вступних іспитів (в нашому закладі їх два) із дотриманням суворих санітарних регламентів в навчальному закладі в один день: у формі комплексного вступного іспиту із виставленням двох оцінок за кожен предмет.</w:t>
            </w:r>
          </w:p>
        </w:tc>
        <w:tc>
          <w:tcPr>
            <w:tcW w:w="2485" w:type="dxa"/>
          </w:tcPr>
          <w:p w:rsidR="00B974E0" w:rsidRPr="00CC444E" w:rsidRDefault="00B974E0" w:rsidP="00B974E0">
            <w:pPr>
              <w:rPr>
                <w:rFonts w:ascii="Times New Roman" w:hAnsi="Times New Roman" w:cs="Times New Roman"/>
              </w:rPr>
            </w:pPr>
            <w:r w:rsidRPr="00B974E0">
              <w:rPr>
                <w:rFonts w:ascii="Times New Roman" w:hAnsi="Times New Roman" w:cs="Times New Roman"/>
              </w:rPr>
              <w:t>Івано-Франківський базовий медичний коледж</w:t>
            </w:r>
          </w:p>
        </w:tc>
        <w:tc>
          <w:tcPr>
            <w:tcW w:w="2977" w:type="dxa"/>
          </w:tcPr>
          <w:p w:rsidR="00B974E0" w:rsidRPr="00CC444E" w:rsidRDefault="00B974E0" w:rsidP="00B974E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редакційно </w:t>
            </w:r>
          </w:p>
          <w:p w:rsidR="00B974E0" w:rsidRPr="00CC444E" w:rsidRDefault="00B974E0" w:rsidP="00B974E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B974E0" w:rsidRPr="00CC444E" w:rsidTr="00521B90">
        <w:tc>
          <w:tcPr>
            <w:tcW w:w="9067" w:type="dxa"/>
          </w:tcPr>
          <w:p w:rsidR="00B974E0" w:rsidRPr="00CC444E" w:rsidRDefault="00B974E0" w:rsidP="00B974E0">
            <w:pPr>
              <w:rPr>
                <w:rFonts w:ascii="Times New Roman" w:hAnsi="Times New Roman" w:cs="Times New Roman"/>
              </w:rPr>
            </w:pPr>
            <w:r w:rsidRPr="00B974E0">
              <w:rPr>
                <w:rFonts w:ascii="Times New Roman" w:hAnsi="Times New Roman" w:cs="Times New Roman"/>
              </w:rPr>
              <w:t>В</w:t>
            </w:r>
            <w:r w:rsidRPr="00B974E0">
              <w:rPr>
                <w:rFonts w:ascii="Times New Roman" w:hAnsi="Times New Roman" w:cs="Times New Roman"/>
              </w:rPr>
              <w:t>важаємо, що запобіганню другої хвилі може сприяти відміна в поточному році ДПА у формі ЗНО, а залишити тільки для тих, хто бажає вступати в заклади вищої освіти</w:t>
            </w:r>
          </w:p>
        </w:tc>
        <w:tc>
          <w:tcPr>
            <w:tcW w:w="2485" w:type="dxa"/>
          </w:tcPr>
          <w:p w:rsidR="00B974E0" w:rsidRPr="00CC444E" w:rsidRDefault="00B974E0" w:rsidP="00B974E0">
            <w:pPr>
              <w:rPr>
                <w:rFonts w:ascii="Times New Roman" w:hAnsi="Times New Roman" w:cs="Times New Roman"/>
              </w:rPr>
            </w:pPr>
            <w:r w:rsidRPr="00B974E0">
              <w:rPr>
                <w:rFonts w:ascii="Times New Roman" w:hAnsi="Times New Roman" w:cs="Times New Roman"/>
              </w:rPr>
              <w:t>Івано-Франківський базовий медичний коледж</w:t>
            </w:r>
          </w:p>
        </w:tc>
        <w:tc>
          <w:tcPr>
            <w:tcW w:w="2977" w:type="dxa"/>
          </w:tcPr>
          <w:p w:rsidR="00B974E0" w:rsidRPr="00CC444E" w:rsidRDefault="00B974E0" w:rsidP="00B974E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редакційно </w:t>
            </w:r>
          </w:p>
          <w:p w:rsidR="00B974E0" w:rsidRPr="00CC444E" w:rsidRDefault="00B974E0" w:rsidP="00B974E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BF58A0" w:rsidRPr="00CC444E" w:rsidTr="00521B90">
        <w:tc>
          <w:tcPr>
            <w:tcW w:w="9067" w:type="dxa"/>
          </w:tcPr>
          <w:p w:rsidR="00BF58A0" w:rsidRPr="00CC444E" w:rsidRDefault="00BF58A0" w:rsidP="00BF58A0">
            <w:pPr>
              <w:rPr>
                <w:rFonts w:ascii="Times New Roman" w:hAnsi="Times New Roman" w:cs="Times New Roman"/>
              </w:rPr>
            </w:pPr>
            <w:r w:rsidRPr="00BF58A0">
              <w:rPr>
                <w:rFonts w:ascii="Times New Roman" w:hAnsi="Times New Roman" w:cs="Times New Roman"/>
              </w:rPr>
              <w:t>В</w:t>
            </w:r>
            <w:r w:rsidRPr="00BF58A0">
              <w:rPr>
                <w:rFonts w:ascii="Times New Roman" w:hAnsi="Times New Roman" w:cs="Times New Roman"/>
              </w:rPr>
              <w:t xml:space="preserve"> Умовах прийому на навчання до закладів фахової передвищої освіти України в 2020 році передбачити для вступників на основі базової загальної середньої освіти прийом заяв та документів розпочинати 01 серпня, а не 30 червня як це передбачено.</w:t>
            </w:r>
          </w:p>
        </w:tc>
        <w:tc>
          <w:tcPr>
            <w:tcW w:w="2485" w:type="dxa"/>
          </w:tcPr>
          <w:p w:rsidR="00BF58A0" w:rsidRPr="00CC444E" w:rsidRDefault="00BF58A0" w:rsidP="00BF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Щебет Руслана</w:t>
            </w:r>
          </w:p>
        </w:tc>
        <w:tc>
          <w:tcPr>
            <w:tcW w:w="2977" w:type="dxa"/>
          </w:tcPr>
          <w:p w:rsidR="00BF58A0" w:rsidRPr="00CC444E" w:rsidRDefault="00BF58A0" w:rsidP="00BF58A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Відхилено</w:t>
            </w:r>
          </w:p>
          <w:p w:rsidR="00BF58A0" w:rsidRPr="00CC444E" w:rsidRDefault="00BF58A0" w:rsidP="00BF58A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A477E4" w:rsidRPr="00CC444E" w:rsidTr="00521B90">
        <w:tc>
          <w:tcPr>
            <w:tcW w:w="9067" w:type="dxa"/>
          </w:tcPr>
          <w:p w:rsidR="00A477E4" w:rsidRPr="00CC444E" w:rsidRDefault="00A477E4" w:rsidP="00A477E4">
            <w:pPr>
              <w:rPr>
                <w:rFonts w:ascii="Times New Roman" w:hAnsi="Times New Roman" w:cs="Times New Roman"/>
              </w:rPr>
            </w:pPr>
            <w:r w:rsidRPr="00A477E4">
              <w:rPr>
                <w:rFonts w:ascii="Times New Roman" w:hAnsi="Times New Roman" w:cs="Times New Roman"/>
              </w:rPr>
              <w:t>З</w:t>
            </w:r>
            <w:r w:rsidRPr="00A477E4">
              <w:rPr>
                <w:rFonts w:ascii="Times New Roman" w:hAnsi="Times New Roman" w:cs="Times New Roman"/>
              </w:rPr>
              <w:t>більшення терміну проведення вступних випробувань до 25 липня 2020 року включно (на 4 дні)</w:t>
            </w:r>
          </w:p>
        </w:tc>
        <w:tc>
          <w:tcPr>
            <w:tcW w:w="2485" w:type="dxa"/>
          </w:tcPr>
          <w:p w:rsidR="00A477E4" w:rsidRPr="00CC444E" w:rsidRDefault="00A477E4" w:rsidP="00A477E4">
            <w:pPr>
              <w:rPr>
                <w:rFonts w:ascii="Times New Roman" w:hAnsi="Times New Roman" w:cs="Times New Roman"/>
              </w:rPr>
            </w:pPr>
            <w:r w:rsidRPr="00A477E4">
              <w:rPr>
                <w:rFonts w:ascii="Times New Roman" w:hAnsi="Times New Roman" w:cs="Times New Roman"/>
              </w:rPr>
              <w:t>Кам’янець-Подільського коледжу культури і мистецтв</w:t>
            </w:r>
          </w:p>
        </w:tc>
        <w:tc>
          <w:tcPr>
            <w:tcW w:w="2977" w:type="dxa"/>
          </w:tcPr>
          <w:p w:rsidR="00A477E4" w:rsidRPr="00CC444E" w:rsidRDefault="00A477E4" w:rsidP="00A477E4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Відхилено </w:t>
            </w:r>
          </w:p>
        </w:tc>
      </w:tr>
      <w:tr w:rsidR="00A477E4" w:rsidRPr="00CC444E" w:rsidTr="00521B90">
        <w:tc>
          <w:tcPr>
            <w:tcW w:w="9067" w:type="dxa"/>
          </w:tcPr>
          <w:p w:rsidR="00A477E4" w:rsidRPr="00CC444E" w:rsidRDefault="00A477E4" w:rsidP="00A477E4">
            <w:pPr>
              <w:rPr>
                <w:rFonts w:ascii="Times New Roman" w:hAnsi="Times New Roman" w:cs="Times New Roman"/>
              </w:rPr>
            </w:pPr>
            <w:r w:rsidRPr="00A477E4">
              <w:rPr>
                <w:rFonts w:ascii="Times New Roman" w:hAnsi="Times New Roman" w:cs="Times New Roman"/>
              </w:rPr>
              <w:t>Д</w:t>
            </w:r>
            <w:r w:rsidRPr="00A477E4">
              <w:rPr>
                <w:rFonts w:ascii="Times New Roman" w:hAnsi="Times New Roman" w:cs="Times New Roman"/>
              </w:rPr>
              <w:t>озволити абітурієнтам,  які проживають за межами населеного пункту, де розташований коледж чи технікум,  подавати документи на вступ в електронній формі.</w:t>
            </w:r>
          </w:p>
        </w:tc>
        <w:tc>
          <w:tcPr>
            <w:tcW w:w="2485" w:type="dxa"/>
          </w:tcPr>
          <w:p w:rsidR="00A477E4" w:rsidRPr="00CC444E" w:rsidRDefault="00A477E4" w:rsidP="00A477E4">
            <w:pPr>
              <w:rPr>
                <w:rFonts w:ascii="Times New Roman" w:hAnsi="Times New Roman" w:cs="Times New Roman"/>
              </w:rPr>
            </w:pPr>
            <w:r w:rsidRPr="00A477E4">
              <w:rPr>
                <w:rFonts w:ascii="Times New Roman" w:hAnsi="Times New Roman" w:cs="Times New Roman"/>
              </w:rPr>
              <w:t>Кам’янець-Подільського коледжу культури і мистецтв</w:t>
            </w:r>
          </w:p>
        </w:tc>
        <w:tc>
          <w:tcPr>
            <w:tcW w:w="2977" w:type="dxa"/>
          </w:tcPr>
          <w:p w:rsidR="00A477E4" w:rsidRPr="00CC444E" w:rsidRDefault="00A477E4" w:rsidP="00A477E4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</w:t>
            </w:r>
          </w:p>
          <w:p w:rsidR="00A477E4" w:rsidRPr="00CC444E" w:rsidRDefault="00A477E4" w:rsidP="00A477E4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A477E4" w:rsidRPr="00CC444E" w:rsidTr="00521B90">
        <w:tc>
          <w:tcPr>
            <w:tcW w:w="9067" w:type="dxa"/>
          </w:tcPr>
          <w:p w:rsidR="00A477E4" w:rsidRPr="00CC444E" w:rsidRDefault="00A477E4" w:rsidP="00A477E4">
            <w:pPr>
              <w:rPr>
                <w:rFonts w:ascii="Times New Roman" w:hAnsi="Times New Roman" w:cs="Times New Roman"/>
              </w:rPr>
            </w:pPr>
            <w:r w:rsidRPr="00A477E4">
              <w:rPr>
                <w:rFonts w:ascii="Times New Roman" w:hAnsi="Times New Roman" w:cs="Times New Roman"/>
              </w:rPr>
              <w:t>Збільшення терміну проведення вступних випробувань до 25 липня 2020 року включно (на 4 дні)</w:t>
            </w:r>
          </w:p>
        </w:tc>
        <w:tc>
          <w:tcPr>
            <w:tcW w:w="2485" w:type="dxa"/>
          </w:tcPr>
          <w:p w:rsidR="00A477E4" w:rsidRPr="00CC444E" w:rsidRDefault="00A477E4" w:rsidP="00A477E4">
            <w:pPr>
              <w:rPr>
                <w:rFonts w:ascii="Times New Roman" w:hAnsi="Times New Roman" w:cs="Times New Roman"/>
              </w:rPr>
            </w:pPr>
            <w:r>
              <w:t>Хмельницький торговельно-економічний коледж КНТЕУ</w:t>
            </w:r>
          </w:p>
        </w:tc>
        <w:tc>
          <w:tcPr>
            <w:tcW w:w="2977" w:type="dxa"/>
          </w:tcPr>
          <w:p w:rsidR="00A477E4" w:rsidRPr="00CC444E" w:rsidRDefault="00A477E4" w:rsidP="00A477E4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Відхилено </w:t>
            </w:r>
          </w:p>
        </w:tc>
      </w:tr>
      <w:tr w:rsidR="00A477E4" w:rsidRPr="00CC444E" w:rsidTr="00521B90">
        <w:tc>
          <w:tcPr>
            <w:tcW w:w="9067" w:type="dxa"/>
          </w:tcPr>
          <w:p w:rsidR="00A477E4" w:rsidRPr="00CC444E" w:rsidRDefault="00A477E4" w:rsidP="00A477E4">
            <w:pPr>
              <w:rPr>
                <w:rFonts w:ascii="Times New Roman" w:hAnsi="Times New Roman" w:cs="Times New Roman"/>
              </w:rPr>
            </w:pPr>
            <w:r w:rsidRPr="00A477E4">
              <w:rPr>
                <w:rFonts w:ascii="Times New Roman" w:hAnsi="Times New Roman" w:cs="Times New Roman"/>
              </w:rPr>
              <w:t>Дозволити абітурієнтам,  які проживають за межами населеного пункту, де розташований коледж чи технікум,  подавати документи на вступ в електронній формі.</w:t>
            </w:r>
          </w:p>
        </w:tc>
        <w:tc>
          <w:tcPr>
            <w:tcW w:w="2485" w:type="dxa"/>
          </w:tcPr>
          <w:p w:rsidR="00A477E4" w:rsidRPr="00CC444E" w:rsidRDefault="00A477E4" w:rsidP="00A477E4">
            <w:pPr>
              <w:rPr>
                <w:rFonts w:ascii="Times New Roman" w:hAnsi="Times New Roman" w:cs="Times New Roman"/>
              </w:rPr>
            </w:pPr>
            <w:r>
              <w:t>Хмельницький торговельно-економічний коледж КНТЕУ</w:t>
            </w:r>
          </w:p>
        </w:tc>
        <w:tc>
          <w:tcPr>
            <w:tcW w:w="2977" w:type="dxa"/>
          </w:tcPr>
          <w:p w:rsidR="00A477E4" w:rsidRPr="00CC444E" w:rsidRDefault="00A477E4" w:rsidP="00A477E4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</w:t>
            </w:r>
          </w:p>
          <w:p w:rsidR="00A477E4" w:rsidRPr="00CC444E" w:rsidRDefault="00A477E4" w:rsidP="00A477E4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84641B" w:rsidRPr="00CC444E" w:rsidTr="00521B90">
        <w:tc>
          <w:tcPr>
            <w:tcW w:w="9067" w:type="dxa"/>
          </w:tcPr>
          <w:p w:rsidR="0084641B" w:rsidRPr="0084641B" w:rsidRDefault="0084641B" w:rsidP="00846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641B">
              <w:rPr>
                <w:rFonts w:ascii="Times New Roman" w:hAnsi="Times New Roman" w:cs="Times New Roman"/>
              </w:rPr>
              <w:t>бзац 2 пункту 11 розділу VII викласти у наступній редакції:</w:t>
            </w:r>
          </w:p>
          <w:p w:rsidR="0084641B" w:rsidRPr="00CC444E" w:rsidRDefault="0084641B" w:rsidP="0084641B">
            <w:pPr>
              <w:rPr>
                <w:rFonts w:ascii="Times New Roman" w:hAnsi="Times New Roman" w:cs="Times New Roman"/>
              </w:rPr>
            </w:pPr>
            <w:r w:rsidRPr="0084641B">
              <w:rPr>
                <w:rFonts w:ascii="Times New Roman" w:hAnsi="Times New Roman" w:cs="Times New Roman"/>
              </w:rPr>
              <w:t>«Приймальна комісія здійснює перевірку середнього бала документа про здобутий освітній рівень, поданого в паперовій формі (обчислює в разі відсутності), затверджує його своїм рішенням і вносить дану інформацію до Єдиної бази. У разі подання вступником заяви в електронній формі приймальна комісія здійснює перевірку середнього бала документа про здобутий освітній рівень на підставі його сканованої копії (фотокопії)»</w:t>
            </w:r>
          </w:p>
        </w:tc>
        <w:tc>
          <w:tcPr>
            <w:tcW w:w="2485" w:type="dxa"/>
          </w:tcPr>
          <w:p w:rsidR="0084641B" w:rsidRPr="0084641B" w:rsidRDefault="0084641B" w:rsidP="0084641B">
            <w:r w:rsidRPr="0084641B">
              <w:t xml:space="preserve">Вище професійне училище Львівського державного університету </w:t>
            </w:r>
          </w:p>
          <w:p w:rsidR="0084641B" w:rsidRPr="0084641B" w:rsidRDefault="0084641B" w:rsidP="0084641B">
            <w:r w:rsidRPr="0084641B">
              <w:t>безпеки життєдіяльності (м. Вінниця)</w:t>
            </w:r>
          </w:p>
          <w:p w:rsidR="0084641B" w:rsidRPr="0084641B" w:rsidRDefault="0084641B" w:rsidP="0084641B"/>
        </w:tc>
        <w:tc>
          <w:tcPr>
            <w:tcW w:w="2977" w:type="dxa"/>
          </w:tcPr>
          <w:p w:rsidR="0084641B" w:rsidRPr="00CC444E" w:rsidRDefault="0084641B" w:rsidP="008464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редакційно </w:t>
            </w:r>
          </w:p>
          <w:p w:rsidR="0084641B" w:rsidRPr="00CC444E" w:rsidRDefault="0084641B" w:rsidP="008464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</w:tbl>
    <w:p w:rsidR="00C9597D" w:rsidRPr="00CC444E" w:rsidRDefault="00C9597D"/>
    <w:sectPr w:rsidR="00C9597D" w:rsidRPr="00CC444E" w:rsidSect="00C959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7E9"/>
    <w:multiLevelType w:val="hybridMultilevel"/>
    <w:tmpl w:val="A7969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15D"/>
    <w:multiLevelType w:val="hybridMultilevel"/>
    <w:tmpl w:val="D0340AEC"/>
    <w:lvl w:ilvl="0" w:tplc="B8F2A948">
      <w:start w:val="1"/>
      <w:numFmt w:val="decimal"/>
      <w:lvlText w:val="%1."/>
      <w:lvlJc w:val="left"/>
      <w:pPr>
        <w:ind w:left="2230" w:hanging="109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221A1B"/>
    <w:multiLevelType w:val="hybridMultilevel"/>
    <w:tmpl w:val="B05658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63B"/>
    <w:multiLevelType w:val="hybridMultilevel"/>
    <w:tmpl w:val="A48E5E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60009F"/>
    <w:multiLevelType w:val="hybridMultilevel"/>
    <w:tmpl w:val="1BA2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7D"/>
    <w:rsid w:val="00026BEC"/>
    <w:rsid w:val="000B73CA"/>
    <w:rsid w:val="000E7CED"/>
    <w:rsid w:val="0010496F"/>
    <w:rsid w:val="00147E2C"/>
    <w:rsid w:val="0015396C"/>
    <w:rsid w:val="001A1660"/>
    <w:rsid w:val="001B28C1"/>
    <w:rsid w:val="0024005F"/>
    <w:rsid w:val="002A6759"/>
    <w:rsid w:val="00362340"/>
    <w:rsid w:val="003A4B79"/>
    <w:rsid w:val="003D035A"/>
    <w:rsid w:val="004300CC"/>
    <w:rsid w:val="00434C43"/>
    <w:rsid w:val="00521B90"/>
    <w:rsid w:val="005370B3"/>
    <w:rsid w:val="00567DC5"/>
    <w:rsid w:val="005A4E57"/>
    <w:rsid w:val="00603723"/>
    <w:rsid w:val="00616FE0"/>
    <w:rsid w:val="006D5A7A"/>
    <w:rsid w:val="00726A14"/>
    <w:rsid w:val="007A47F5"/>
    <w:rsid w:val="007A7B6B"/>
    <w:rsid w:val="00821E35"/>
    <w:rsid w:val="0084641B"/>
    <w:rsid w:val="0086566D"/>
    <w:rsid w:val="008B51D9"/>
    <w:rsid w:val="008C64D4"/>
    <w:rsid w:val="00925519"/>
    <w:rsid w:val="00970FEC"/>
    <w:rsid w:val="009710AB"/>
    <w:rsid w:val="009D5F07"/>
    <w:rsid w:val="00A477E4"/>
    <w:rsid w:val="00A85811"/>
    <w:rsid w:val="00A9232C"/>
    <w:rsid w:val="00AB1B69"/>
    <w:rsid w:val="00B94F58"/>
    <w:rsid w:val="00B974E0"/>
    <w:rsid w:val="00BB41B4"/>
    <w:rsid w:val="00BF58A0"/>
    <w:rsid w:val="00C9597D"/>
    <w:rsid w:val="00CA3066"/>
    <w:rsid w:val="00CC444E"/>
    <w:rsid w:val="00CE058A"/>
    <w:rsid w:val="00E37607"/>
    <w:rsid w:val="00E64509"/>
    <w:rsid w:val="00E947D3"/>
    <w:rsid w:val="00EF4BA0"/>
    <w:rsid w:val="00F62FC0"/>
    <w:rsid w:val="00F63514"/>
    <w:rsid w:val="00F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9F4D"/>
  <w15:chartTrackingRefBased/>
  <w15:docId w15:val="{413535E5-AFC6-4F97-BF3A-D714DEF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8C1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annotation reference"/>
    <w:rsid w:val="00821E35"/>
    <w:rPr>
      <w:sz w:val="16"/>
      <w:szCs w:val="16"/>
    </w:rPr>
  </w:style>
  <w:style w:type="paragraph" w:styleId="a6">
    <w:name w:val="annotation text"/>
    <w:basedOn w:val="a"/>
    <w:link w:val="a7"/>
    <w:rsid w:val="00821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821E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xfmc1">
    <w:name w:val="xfmc1"/>
    <w:basedOn w:val="a0"/>
    <w:rsid w:val="001A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76D5-B512-47B6-83BB-AD276518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2903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Kernychna A.</dc:creator>
  <cp:keywords/>
  <dc:description/>
  <cp:lastModifiedBy>Шикова Олена Миколаївна</cp:lastModifiedBy>
  <cp:revision>2</cp:revision>
  <dcterms:created xsi:type="dcterms:W3CDTF">2020-08-07T07:21:00Z</dcterms:created>
  <dcterms:modified xsi:type="dcterms:W3CDTF">2020-08-07T07:21:00Z</dcterms:modified>
</cp:coreProperties>
</file>