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09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Звіт про громадське обговорення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8"/>
          <w:szCs w:val="28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проєкту концепції державної політики щодо досягнення цілі 1.1. «Кожна дитина має доступ до якісної дошкільної освіти»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Програми діяльності Кабінету Міністрів України, затвердженої постановою Верховної Ради України від 04 жовтня 2019 року № 188.</w:t>
      </w:r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134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Найменування органу виконавчої влади, який проводив обговорення:</w:t>
      </w:r>
    </w:p>
    <w:p w:rsidR="00000000" w:rsidDel="00000000" w:rsidP="00000000" w:rsidRDefault="00000000" w:rsidRPr="00000000" w14:paraId="000000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Міністерство освіти і науки України.</w:t>
      </w:r>
    </w:p>
    <w:p w:rsidR="00000000" w:rsidDel="00000000" w:rsidP="00000000" w:rsidRDefault="00000000" w:rsidRPr="00000000" w14:paraId="00000006">
      <w:pPr>
        <w:tabs>
          <w:tab w:val="left" w:pos="1134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134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Зміст питання або назва проєкту акта, що виносилися на обговорення: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both"/>
        <w:rPr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sz w:val="28"/>
          <w:szCs w:val="28"/>
          <w:rtl w:val="0"/>
        </w:rPr>
        <w:t xml:space="preserve">Проєкт </w:t>
      </w:r>
      <w:r w:rsidDel="00000000" w:rsidR="00000000" w:rsidRPr="00000000">
        <w:rPr>
          <w:sz w:val="28"/>
          <w:szCs w:val="28"/>
          <w:rtl w:val="0"/>
        </w:rPr>
        <w:t xml:space="preserve">концепцій та план реалізації державної політики щодо досягнення цілі 1.1 Програми діяльності Кабінету Міністрів України, затвердженої постановою Верховної Ради України від 04 жовтня 2019 року № 188.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134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134"/>
        </w:tabs>
        <w:ind w:firstLine="709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Інформація про осіб, що взяли участь в обговоренні:</w:t>
      </w:r>
    </w:p>
    <w:p w:rsidR="00000000" w:rsidDel="00000000" w:rsidP="00000000" w:rsidRDefault="00000000" w:rsidRPr="00000000" w14:paraId="0000000B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Громадське обговорення проводилося у формі електронних консультацій. Проєкт концепції було розміщено на офіційному веб-сайті Міністерства освіти і науки України (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https://mon.gov.ua/ua/news/mon-proponuye-dlya-gromadskogo-obgovorennya-proyekti-koncepcij-ta-planiv-realizaciyi-derzhavnoyi-politiki-shodo-dosyagnennya-cilej-11-15-programi-diyalnosti-kabinetu-ministriv-ukrayini</w:t>
        </w:r>
      </w:hyperlink>
      <w:r w:rsidDel="00000000" w:rsidR="00000000" w:rsidRPr="00000000">
        <w:rPr>
          <w:sz w:val="28"/>
          <w:szCs w:val="28"/>
          <w:rtl w:val="0"/>
        </w:rPr>
        <w:t xml:space="preserve">) з 10 січня 2020 року.</w:t>
      </w:r>
    </w:p>
    <w:p w:rsidR="00000000" w:rsidDel="00000000" w:rsidP="00000000" w:rsidRDefault="00000000" w:rsidRPr="00000000" w14:paraId="0000000C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Зауваження та пропозиції від громадськості приймалися до 25 січня 2020 року  у письмовому вигляді  на електронну пошту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drobot@mon.gov.ua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Протягом терміну обговорення пропозицій отримано не було.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Інформація про пропозиції, що надійшли до Міністерства освіти і науки України за результатами обговорення: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Пропозицій та зауважень до Міністерства освіти і науки під час громадського обговорення не надходило.  </w:t>
      </w:r>
    </w:p>
    <w:p w:rsidR="00000000" w:rsidDel="00000000" w:rsidP="00000000" w:rsidRDefault="00000000" w:rsidRPr="00000000" w14:paraId="00000011">
      <w:pPr>
        <w:tabs>
          <w:tab w:val="left" w:pos="1134"/>
        </w:tabs>
        <w:ind w:firstLine="709"/>
        <w:jc w:val="both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1134"/>
        </w:tabs>
        <w:ind w:firstLine="709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Генеральний директор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директорату шкільної освіти </w:t>
        <w:tab/>
        <w:tab/>
        <w:tab/>
        <w:tab/>
        <w:tab/>
        <w:t xml:space="preserve">Андрій ОСМОЛОВСЬКИЙ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/>
      <w:pgMar w:bottom="568" w:top="709" w:left="1418" w:right="1133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5">
    <w:name w:val="Hyperlink"/>
    <w:basedOn w:val="a0"/>
    <w:uiPriority w:val="99"/>
    <w:unhideWhenUsed w:val="1"/>
    <w:rsid w:val="00C83FD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n.gov.ua/ua/news/mon-proponuye-dlya-gromadskogo-obgovorennya-proyekti-koncepcij-ta-planiv-realizaciyi-derzhavnoyi-politiki-shodo-dosyagnennya-cilej-11-15-programi-diyalnosti-kabinetu-ministriv-ukrayini" TargetMode="External"/><Relationship Id="rId8" Type="http://schemas.openxmlformats.org/officeDocument/2006/relationships/hyperlink" Target="mailto:drobot@mon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Tgsj1c39SEUcBv3/9ZX9X50sGw==">AMUW2mXOv9WdIo9LoBQxkjGbjiXhwANIIa8Kquef1gqCJK0Ch1d42QZMdMEybD5CAn4KEsMS4uq9JXTFQKnWuk4IfsjjCwGbXoqc2bD3XsPq+pjmmCb8LacrTG1gy9xcKmkYZOGMxETA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2020-02-25T16:55:00Z</dcterms:created>
  <dc:creator>Дробот Марія Володимирівна</dc:creator>
</cp:coreProperties>
</file>