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3D" w:rsidRPr="00745C67" w:rsidRDefault="00B31D3D" w:rsidP="00B31D3D">
      <w:pPr>
        <w:ind w:firstLine="709"/>
        <w:jc w:val="center"/>
        <w:rPr>
          <w:rFonts w:cs="Times New Roman"/>
          <w:b/>
          <w:szCs w:val="24"/>
        </w:rPr>
      </w:pPr>
      <w:r w:rsidRPr="00745C67">
        <w:rPr>
          <w:rFonts w:cs="Times New Roman"/>
          <w:b/>
          <w:szCs w:val="24"/>
        </w:rPr>
        <w:t>Звіт</w:t>
      </w:r>
    </w:p>
    <w:p w:rsidR="00B31D3D" w:rsidRDefault="00B31D3D" w:rsidP="00A81EB0">
      <w:pPr>
        <w:ind w:firstLine="709"/>
        <w:jc w:val="center"/>
        <w:rPr>
          <w:rFonts w:cs="Times New Roman"/>
          <w:b/>
          <w:szCs w:val="24"/>
        </w:rPr>
      </w:pPr>
      <w:r w:rsidRPr="00745C67">
        <w:rPr>
          <w:rFonts w:cs="Times New Roman"/>
          <w:b/>
          <w:szCs w:val="24"/>
        </w:rPr>
        <w:t xml:space="preserve">про результати електронних консультацій </w:t>
      </w:r>
      <w:r w:rsidR="00726574">
        <w:rPr>
          <w:rFonts w:cs="Times New Roman"/>
          <w:b/>
          <w:szCs w:val="24"/>
        </w:rPr>
        <w:t xml:space="preserve">щодо </w:t>
      </w:r>
      <w:bookmarkStart w:id="0" w:name="_GoBack"/>
      <w:bookmarkEnd w:id="0"/>
      <w:proofErr w:type="spellStart"/>
      <w:r w:rsidR="00726574" w:rsidRPr="00726574">
        <w:rPr>
          <w:rFonts w:cs="Times New Roman"/>
          <w:b/>
          <w:szCs w:val="24"/>
        </w:rPr>
        <w:t>проєкту</w:t>
      </w:r>
      <w:proofErr w:type="spellEnd"/>
      <w:r w:rsidR="00726574" w:rsidRPr="00726574">
        <w:rPr>
          <w:rFonts w:cs="Times New Roman"/>
          <w:b/>
          <w:szCs w:val="24"/>
        </w:rPr>
        <w:t xml:space="preserve"> постанови Кабінету Міністрів України "Про затвердження Порядку забезпечення допоміжними засобами для навчання осіб з особливими освітніми потребами у закладах та установах освіти"</w:t>
      </w:r>
    </w:p>
    <w:p w:rsidR="00A81EB0" w:rsidRDefault="00A81EB0" w:rsidP="00A81EB0">
      <w:pPr>
        <w:ind w:firstLine="709"/>
        <w:jc w:val="center"/>
        <w:rPr>
          <w:rFonts w:cs="Times New Roman"/>
          <w:b/>
          <w:szCs w:val="24"/>
        </w:rPr>
      </w:pPr>
    </w:p>
    <w:p w:rsidR="00A81EB0" w:rsidRPr="00745C67" w:rsidRDefault="00A81EB0" w:rsidP="00A81EB0">
      <w:pPr>
        <w:ind w:firstLine="709"/>
        <w:jc w:val="center"/>
        <w:rPr>
          <w:rFonts w:cs="Times New Roman"/>
          <w:szCs w:val="24"/>
          <w:shd w:val="clear" w:color="auto" w:fill="FFFFFF"/>
        </w:rPr>
      </w:pPr>
    </w:p>
    <w:p w:rsidR="00AF2B9A" w:rsidRDefault="00B31D3D" w:rsidP="00B31D3D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45C67">
        <w:rPr>
          <w:rFonts w:cs="Times New Roman"/>
          <w:szCs w:val="24"/>
          <w:shd w:val="clear" w:color="auto" w:fill="FFFFFF"/>
        </w:rPr>
        <w:t xml:space="preserve">В </w:t>
      </w:r>
      <w:r w:rsidRPr="00745C67">
        <w:rPr>
          <w:rFonts w:cs="Times New Roman"/>
          <w:bCs/>
          <w:szCs w:val="24"/>
          <w:bdr w:val="none" w:sz="0" w:space="0" w:color="auto" w:frame="1"/>
        </w:rPr>
        <w:t xml:space="preserve">період з </w:t>
      </w:r>
      <w:r w:rsidR="00AF2B9A">
        <w:rPr>
          <w:rFonts w:cs="Times New Roman"/>
          <w:szCs w:val="24"/>
          <w:shd w:val="clear" w:color="auto" w:fill="FFFFFF"/>
        </w:rPr>
        <w:t>11 по 26 червня 2020</w:t>
      </w:r>
      <w:r w:rsidRPr="00745C67">
        <w:rPr>
          <w:rFonts w:cs="Times New Roman"/>
          <w:szCs w:val="24"/>
          <w:shd w:val="clear" w:color="auto" w:fill="FFFFFF"/>
        </w:rPr>
        <w:t xml:space="preserve">р. були проведені Міністерством освіти і науки України електронні консультування щодо </w:t>
      </w:r>
      <w:proofErr w:type="spellStart"/>
      <w:r w:rsidR="00AF2B9A" w:rsidRPr="00AF2B9A">
        <w:rPr>
          <w:rFonts w:cs="Times New Roman"/>
          <w:szCs w:val="24"/>
          <w:shd w:val="clear" w:color="auto" w:fill="FFFFFF"/>
        </w:rPr>
        <w:t>проєкт</w:t>
      </w:r>
      <w:r w:rsidR="00AF2B9A">
        <w:rPr>
          <w:rFonts w:cs="Times New Roman"/>
          <w:szCs w:val="24"/>
          <w:shd w:val="clear" w:color="auto" w:fill="FFFFFF"/>
        </w:rPr>
        <w:t>у</w:t>
      </w:r>
      <w:proofErr w:type="spellEnd"/>
      <w:r w:rsidR="00AF2B9A" w:rsidRPr="00AF2B9A">
        <w:rPr>
          <w:rFonts w:cs="Times New Roman"/>
          <w:szCs w:val="24"/>
          <w:shd w:val="clear" w:color="auto" w:fill="FFFFFF"/>
        </w:rPr>
        <w:t xml:space="preserve"> постанови Кабінету Міністрів України "Про затвердження Порядку забезпечення допоміжними засобами для навчання осіб з особливими освітніми потребами у закладах та установах освіти", розробленої відповідно до Законів України «Про освіту», «Про повну загальну середню освіту», доручення Кабінету Міністрів України від 27.03.20 № 9895/0/1-20 до Закону України від 16 січня 2020 р. № 463-ІХ «Про повну загальну середню освіту».</w:t>
      </w:r>
    </w:p>
    <w:p w:rsidR="00B31D3D" w:rsidRPr="00745C67" w:rsidRDefault="00B31D3D" w:rsidP="00B31D3D">
      <w:pPr>
        <w:ind w:firstLine="709"/>
        <w:jc w:val="both"/>
        <w:rPr>
          <w:rFonts w:cs="Times New Roman"/>
          <w:szCs w:val="24"/>
        </w:rPr>
      </w:pPr>
      <w:r w:rsidRPr="00745C67">
        <w:rPr>
          <w:rFonts w:cs="Times New Roman"/>
          <w:szCs w:val="24"/>
        </w:rPr>
        <w:t xml:space="preserve">Були отримані наступні пропозиції: </w:t>
      </w:r>
    </w:p>
    <w:p w:rsidR="00AF2B9A" w:rsidRPr="00AF2B9A" w:rsidRDefault="002140A6" w:rsidP="00AF2B9A">
      <w:pPr>
        <w:pStyle w:val="a5"/>
        <w:numPr>
          <w:ilvl w:val="0"/>
          <w:numId w:val="1"/>
        </w:numPr>
        <w:jc w:val="both"/>
      </w:pPr>
      <w:r w:rsidRPr="00AF2B9A">
        <w:rPr>
          <w:rFonts w:cs="Times New Roman"/>
          <w:szCs w:val="24"/>
          <w:shd w:val="clear" w:color="auto" w:fill="FFFFFF"/>
        </w:rPr>
        <w:t xml:space="preserve">З електронної адреси </w:t>
      </w:r>
      <w:proofErr w:type="spellStart"/>
      <w:r w:rsidR="00AF2B9A" w:rsidRPr="00AF2B9A">
        <w:rPr>
          <w:rFonts w:cs="Times New Roman"/>
          <w:szCs w:val="24"/>
        </w:rPr>
        <w:t>Скрыта</w:t>
      </w:r>
      <w:proofErr w:type="spellEnd"/>
      <w:r w:rsidR="00AF2B9A" w:rsidRPr="00AF2B9A">
        <w:rPr>
          <w:rFonts w:cs="Times New Roman"/>
          <w:szCs w:val="24"/>
        </w:rPr>
        <w:t xml:space="preserve"> </w:t>
      </w:r>
      <w:proofErr w:type="spellStart"/>
      <w:r w:rsidR="00AF2B9A" w:rsidRPr="00AF2B9A">
        <w:rPr>
          <w:rFonts w:cs="Times New Roman"/>
          <w:szCs w:val="24"/>
        </w:rPr>
        <w:t>Персонализация</w:t>
      </w:r>
      <w:proofErr w:type="spellEnd"/>
      <w:r w:rsidR="00AF2B9A" w:rsidRPr="00AF2B9A">
        <w:rPr>
          <w:rFonts w:cs="Times New Roman"/>
          <w:szCs w:val="24"/>
        </w:rPr>
        <w:t xml:space="preserve"> &lt;vipdipcom@meta.ua&gt; </w:t>
      </w:r>
      <w:r w:rsidRPr="00AF2B9A">
        <w:rPr>
          <w:rFonts w:cs="Times New Roman"/>
          <w:szCs w:val="24"/>
        </w:rPr>
        <w:t>«</w:t>
      </w:r>
      <w:r w:rsidR="00AF2B9A" w:rsidRPr="00AF2B9A">
        <w:t xml:space="preserve">К </w:t>
      </w:r>
      <w:proofErr w:type="spellStart"/>
      <w:r w:rsidR="00AF2B9A" w:rsidRPr="00AF2B9A">
        <w:t>сожжению</w:t>
      </w:r>
      <w:proofErr w:type="spellEnd"/>
      <w:r w:rsidR="00AF2B9A" w:rsidRPr="00AF2B9A">
        <w:t xml:space="preserve"> </w:t>
      </w:r>
      <w:proofErr w:type="spellStart"/>
      <w:r w:rsidR="00AF2B9A" w:rsidRPr="00AF2B9A">
        <w:t>эта</w:t>
      </w:r>
      <w:proofErr w:type="spellEnd"/>
      <w:r w:rsidR="00AF2B9A" w:rsidRPr="00AF2B9A">
        <w:t xml:space="preserve"> </w:t>
      </w:r>
      <w:proofErr w:type="spellStart"/>
      <w:r w:rsidR="00AF2B9A" w:rsidRPr="00AF2B9A">
        <w:t>программ</w:t>
      </w:r>
      <w:r w:rsidR="00E7461A">
        <w:t>а</w:t>
      </w:r>
      <w:proofErr w:type="spellEnd"/>
      <w:r w:rsidR="00E7461A">
        <w:t xml:space="preserve"> не </w:t>
      </w:r>
      <w:proofErr w:type="spellStart"/>
      <w:r w:rsidR="00E7461A">
        <w:t>работает</w:t>
      </w:r>
      <w:proofErr w:type="spellEnd"/>
      <w:r w:rsidR="00E7461A">
        <w:t xml:space="preserve"> </w:t>
      </w:r>
      <w:proofErr w:type="spellStart"/>
      <w:r w:rsidR="00E7461A">
        <w:t>из</w:t>
      </w:r>
      <w:proofErr w:type="spellEnd"/>
      <w:r w:rsidR="00E7461A">
        <w:t xml:space="preserve"> за </w:t>
      </w:r>
      <w:proofErr w:type="spellStart"/>
      <w:r w:rsidR="00E7461A">
        <w:t>краж</w:t>
      </w:r>
      <w:proofErr w:type="spellEnd"/>
      <w:r w:rsidR="00E7461A">
        <w:t xml:space="preserve"> </w:t>
      </w:r>
      <w:proofErr w:type="spellStart"/>
      <w:r w:rsidR="00E7461A">
        <w:t>денег</w:t>
      </w:r>
      <w:proofErr w:type="spellEnd"/>
      <w:r w:rsidR="00E7461A">
        <w:t xml:space="preserve"> </w:t>
      </w:r>
      <w:proofErr w:type="spellStart"/>
      <w:r w:rsidR="00E7461A">
        <w:t>как</w:t>
      </w:r>
      <w:proofErr w:type="spellEnd"/>
      <w:r w:rsidR="00E7461A">
        <w:t xml:space="preserve"> </w:t>
      </w:r>
      <w:proofErr w:type="spellStart"/>
      <w:r w:rsidR="00AF2B9A" w:rsidRPr="00AF2B9A">
        <w:t>бюджетных</w:t>
      </w:r>
      <w:proofErr w:type="spellEnd"/>
      <w:r w:rsidR="00AF2B9A" w:rsidRPr="00AF2B9A">
        <w:t xml:space="preserve"> так и </w:t>
      </w:r>
      <w:proofErr w:type="spellStart"/>
      <w:r w:rsidR="00AF2B9A" w:rsidRPr="00AF2B9A">
        <w:t>денег</w:t>
      </w:r>
      <w:proofErr w:type="spellEnd"/>
      <w:r w:rsidR="00AF2B9A" w:rsidRPr="00AF2B9A">
        <w:t xml:space="preserve"> </w:t>
      </w:r>
      <w:proofErr w:type="spellStart"/>
      <w:r w:rsidR="00AF2B9A" w:rsidRPr="00AF2B9A">
        <w:t>администраций</w:t>
      </w:r>
      <w:proofErr w:type="spellEnd"/>
      <w:r w:rsidR="00AF2B9A" w:rsidRPr="00AF2B9A">
        <w:t xml:space="preserve">  </w:t>
      </w:r>
      <w:proofErr w:type="spellStart"/>
      <w:r w:rsidR="00AF2B9A" w:rsidRPr="00AF2B9A">
        <w:t>города</w:t>
      </w:r>
      <w:proofErr w:type="spellEnd"/>
      <w:r w:rsidR="00AF2B9A" w:rsidRPr="00AF2B9A">
        <w:t xml:space="preserve"> для </w:t>
      </w:r>
      <w:proofErr w:type="spellStart"/>
      <w:r w:rsidR="00AF2B9A" w:rsidRPr="00AF2B9A">
        <w:t>этого</w:t>
      </w:r>
      <w:proofErr w:type="spellEnd"/>
      <w:r w:rsidR="00AF2B9A" w:rsidRPr="00AF2B9A">
        <w:t xml:space="preserve"> не </w:t>
      </w:r>
      <w:proofErr w:type="spellStart"/>
      <w:r w:rsidR="00AF2B9A" w:rsidRPr="00AF2B9A">
        <w:t>большие</w:t>
      </w:r>
      <w:proofErr w:type="spellEnd"/>
      <w:r w:rsidR="00AF2B9A" w:rsidRPr="00AF2B9A">
        <w:t xml:space="preserve"> </w:t>
      </w:r>
      <w:proofErr w:type="spellStart"/>
      <w:r w:rsidR="00AF2B9A" w:rsidRPr="00AF2B9A">
        <w:t>нужные</w:t>
      </w:r>
      <w:proofErr w:type="spellEnd"/>
      <w:r w:rsidR="00AF2B9A" w:rsidRPr="00AF2B9A">
        <w:t xml:space="preserve"> </w:t>
      </w:r>
      <w:proofErr w:type="spellStart"/>
      <w:r w:rsidR="00AF2B9A" w:rsidRPr="00AF2B9A">
        <w:t>суммы</w:t>
      </w:r>
      <w:proofErr w:type="spellEnd"/>
      <w:r w:rsidR="00AF2B9A" w:rsidRPr="00AF2B9A">
        <w:t xml:space="preserve"> </w:t>
      </w:r>
      <w:proofErr w:type="spellStart"/>
      <w:r w:rsidR="00AF2B9A" w:rsidRPr="00AF2B9A">
        <w:t>денег</w:t>
      </w:r>
      <w:proofErr w:type="spellEnd"/>
      <w:r w:rsidR="00AF2B9A" w:rsidRPr="00AF2B9A">
        <w:t xml:space="preserve"> ,</w:t>
      </w:r>
      <w:proofErr w:type="spellStart"/>
      <w:r w:rsidR="00AF2B9A" w:rsidRPr="00AF2B9A">
        <w:t>напротив</w:t>
      </w:r>
      <w:proofErr w:type="spellEnd"/>
      <w:r w:rsidR="00AF2B9A" w:rsidRPr="00AF2B9A">
        <w:t xml:space="preserve"> </w:t>
      </w:r>
      <w:proofErr w:type="spellStart"/>
      <w:r w:rsidR="00AF2B9A" w:rsidRPr="00AF2B9A">
        <w:t>даже</w:t>
      </w:r>
      <w:proofErr w:type="spellEnd"/>
      <w:r w:rsidR="00AF2B9A" w:rsidRPr="00AF2B9A">
        <w:t xml:space="preserve"> </w:t>
      </w:r>
      <w:proofErr w:type="spellStart"/>
      <w:r w:rsidR="00AF2B9A" w:rsidRPr="00AF2B9A">
        <w:t>прибыль</w:t>
      </w:r>
      <w:proofErr w:type="spellEnd"/>
      <w:r w:rsidR="00AF2B9A" w:rsidRPr="00AF2B9A">
        <w:t xml:space="preserve"> </w:t>
      </w:r>
      <w:proofErr w:type="spellStart"/>
      <w:r w:rsidR="00AF2B9A" w:rsidRPr="00AF2B9A">
        <w:t>будет</w:t>
      </w:r>
      <w:proofErr w:type="spellEnd"/>
      <w:r w:rsidR="00AF2B9A" w:rsidRPr="00AF2B9A">
        <w:t xml:space="preserve">  ....</w:t>
      </w:r>
      <w:r w:rsidR="00AF2B9A">
        <w:t xml:space="preserve">Но </w:t>
      </w:r>
      <w:proofErr w:type="spellStart"/>
      <w:r w:rsidR="00AF2B9A" w:rsidRPr="00AF2B9A">
        <w:t>эти</w:t>
      </w:r>
      <w:proofErr w:type="spellEnd"/>
      <w:r w:rsidR="00AF2B9A" w:rsidRPr="00AF2B9A">
        <w:t xml:space="preserve"> </w:t>
      </w:r>
      <w:proofErr w:type="spellStart"/>
      <w:r w:rsidR="00AF2B9A" w:rsidRPr="00AF2B9A">
        <w:t>программы</w:t>
      </w:r>
      <w:proofErr w:type="spellEnd"/>
      <w:r w:rsidR="00AF2B9A" w:rsidRPr="00AF2B9A">
        <w:t xml:space="preserve"> не </w:t>
      </w:r>
      <w:proofErr w:type="spellStart"/>
      <w:r w:rsidR="00AF2B9A" w:rsidRPr="00AF2B9A">
        <w:t>работают</w:t>
      </w:r>
      <w:proofErr w:type="spellEnd"/>
      <w:r w:rsidR="00AF2B9A" w:rsidRPr="00AF2B9A">
        <w:t xml:space="preserve"> </w:t>
      </w:r>
      <w:proofErr w:type="spellStart"/>
      <w:r w:rsidR="00AF2B9A" w:rsidRPr="00AF2B9A">
        <w:t>из</w:t>
      </w:r>
      <w:proofErr w:type="spellEnd"/>
      <w:r w:rsidR="00AF2B9A" w:rsidRPr="00AF2B9A">
        <w:t xml:space="preserve"> за </w:t>
      </w:r>
      <w:proofErr w:type="spellStart"/>
      <w:r w:rsidR="00AF2B9A" w:rsidRPr="00AF2B9A">
        <w:t>краж</w:t>
      </w:r>
      <w:proofErr w:type="spellEnd"/>
      <w:r w:rsidR="00AF2B9A" w:rsidRPr="00AF2B9A">
        <w:t xml:space="preserve"> </w:t>
      </w:r>
      <w:proofErr w:type="spellStart"/>
      <w:r w:rsidR="00AF2B9A" w:rsidRPr="00AF2B9A">
        <w:t>этих</w:t>
      </w:r>
      <w:proofErr w:type="spellEnd"/>
      <w:r w:rsidR="00AF2B9A" w:rsidRPr="00AF2B9A">
        <w:t xml:space="preserve"> </w:t>
      </w:r>
      <w:proofErr w:type="spellStart"/>
      <w:r w:rsidR="00AF2B9A" w:rsidRPr="00AF2B9A">
        <w:t>средств</w:t>
      </w:r>
      <w:proofErr w:type="spellEnd"/>
      <w:r w:rsidR="00AF2B9A" w:rsidRPr="00AF2B9A">
        <w:t xml:space="preserve"> в том </w:t>
      </w:r>
      <w:proofErr w:type="spellStart"/>
      <w:r w:rsidR="00AF2B9A" w:rsidRPr="00AF2B9A">
        <w:t>числе</w:t>
      </w:r>
      <w:proofErr w:type="spellEnd"/>
      <w:r w:rsidR="00AF2B9A" w:rsidRPr="00AF2B9A">
        <w:t xml:space="preserve"> и </w:t>
      </w:r>
      <w:proofErr w:type="spellStart"/>
      <w:r w:rsidR="00AF2B9A" w:rsidRPr="00AF2B9A">
        <w:t>министрами</w:t>
      </w:r>
      <w:proofErr w:type="spellEnd"/>
      <w:r w:rsidR="00AF2B9A" w:rsidRPr="00AF2B9A">
        <w:t xml:space="preserve">  и </w:t>
      </w:r>
      <w:proofErr w:type="spellStart"/>
      <w:r w:rsidR="00AF2B9A" w:rsidRPr="00AF2B9A">
        <w:t>крадутся</w:t>
      </w:r>
      <w:proofErr w:type="spellEnd"/>
      <w:r w:rsidR="00AF2B9A" w:rsidRPr="00AF2B9A">
        <w:t xml:space="preserve"> </w:t>
      </w:r>
      <w:proofErr w:type="spellStart"/>
      <w:r w:rsidR="00AF2B9A" w:rsidRPr="00AF2B9A">
        <w:t>они</w:t>
      </w:r>
      <w:proofErr w:type="spellEnd"/>
      <w:r w:rsidR="00AF2B9A" w:rsidRPr="00AF2B9A">
        <w:t xml:space="preserve"> в том </w:t>
      </w:r>
      <w:proofErr w:type="spellStart"/>
      <w:r w:rsidR="00AF2B9A" w:rsidRPr="00AF2B9A">
        <w:t>числе</w:t>
      </w:r>
      <w:proofErr w:type="spellEnd"/>
      <w:r w:rsidR="00AF2B9A" w:rsidRPr="00AF2B9A">
        <w:t xml:space="preserve"> с </w:t>
      </w:r>
      <w:proofErr w:type="spellStart"/>
      <w:r w:rsidR="00AF2B9A" w:rsidRPr="00AF2B9A">
        <w:t>помощью</w:t>
      </w:r>
      <w:proofErr w:type="spellEnd"/>
      <w:r w:rsidR="00AF2B9A" w:rsidRPr="00AF2B9A">
        <w:t xml:space="preserve"> </w:t>
      </w:r>
      <w:proofErr w:type="spellStart"/>
      <w:r w:rsidR="00AF2B9A" w:rsidRPr="00AF2B9A">
        <w:t>зарубежный</w:t>
      </w:r>
      <w:proofErr w:type="spellEnd"/>
      <w:r w:rsidR="00AF2B9A">
        <w:t xml:space="preserve"> </w:t>
      </w:r>
      <w:proofErr w:type="spellStart"/>
      <w:r w:rsidR="00AF2B9A" w:rsidRPr="00AF2B9A">
        <w:t>программ.Запустить</w:t>
      </w:r>
      <w:proofErr w:type="spellEnd"/>
      <w:r w:rsidR="00AF2B9A" w:rsidRPr="00AF2B9A">
        <w:t xml:space="preserve"> </w:t>
      </w:r>
      <w:proofErr w:type="spellStart"/>
      <w:r w:rsidR="00AF2B9A" w:rsidRPr="00AF2B9A">
        <w:t>несложно</w:t>
      </w:r>
      <w:proofErr w:type="spellEnd"/>
      <w:r w:rsidR="00AF2B9A" w:rsidRPr="00AF2B9A">
        <w:t xml:space="preserve">   ,</w:t>
      </w:r>
      <w:proofErr w:type="spellStart"/>
      <w:r w:rsidR="00AF2B9A" w:rsidRPr="00AF2B9A">
        <w:t>другое</w:t>
      </w:r>
      <w:proofErr w:type="spellEnd"/>
      <w:r w:rsidR="00AF2B9A" w:rsidRPr="00AF2B9A">
        <w:t xml:space="preserve"> </w:t>
      </w:r>
      <w:proofErr w:type="spellStart"/>
      <w:r w:rsidR="00AF2B9A" w:rsidRPr="00AF2B9A">
        <w:t>дело</w:t>
      </w:r>
      <w:proofErr w:type="spellEnd"/>
      <w:r w:rsidR="00AF2B9A" w:rsidRPr="00AF2B9A">
        <w:t xml:space="preserve"> </w:t>
      </w:r>
      <w:proofErr w:type="spellStart"/>
      <w:r w:rsidR="00AF2B9A" w:rsidRPr="00AF2B9A">
        <w:t>где</w:t>
      </w:r>
      <w:proofErr w:type="spellEnd"/>
      <w:r w:rsidR="00AF2B9A" w:rsidRPr="00AF2B9A">
        <w:t xml:space="preserve"> </w:t>
      </w:r>
      <w:proofErr w:type="spellStart"/>
      <w:r w:rsidR="00AF2B9A" w:rsidRPr="00AF2B9A">
        <w:t>вы</w:t>
      </w:r>
      <w:proofErr w:type="spellEnd"/>
      <w:r w:rsidR="00AF2B9A" w:rsidRPr="00AF2B9A">
        <w:t xml:space="preserve"> найдете </w:t>
      </w:r>
      <w:proofErr w:type="spellStart"/>
      <w:r w:rsidR="00AF2B9A" w:rsidRPr="00AF2B9A">
        <w:t>исполнителей</w:t>
      </w:r>
      <w:proofErr w:type="spellEnd"/>
      <w:r w:rsidR="00AF2B9A">
        <w:t xml:space="preserve"> </w:t>
      </w:r>
      <w:proofErr w:type="spellStart"/>
      <w:r w:rsidR="00AF2B9A" w:rsidRPr="00AF2B9A">
        <w:t>которые</w:t>
      </w:r>
      <w:proofErr w:type="spellEnd"/>
      <w:r w:rsidR="00AF2B9A" w:rsidRPr="00AF2B9A">
        <w:t xml:space="preserve"> не </w:t>
      </w:r>
      <w:proofErr w:type="spellStart"/>
      <w:r w:rsidR="00AF2B9A" w:rsidRPr="00AF2B9A">
        <w:t>крадут</w:t>
      </w:r>
      <w:proofErr w:type="spellEnd"/>
      <w:r w:rsidR="00AF2B9A" w:rsidRPr="00AF2B9A">
        <w:t xml:space="preserve"> у </w:t>
      </w:r>
      <w:proofErr w:type="spellStart"/>
      <w:r w:rsidR="00AF2B9A" w:rsidRPr="00AF2B9A">
        <w:t>детей</w:t>
      </w:r>
      <w:proofErr w:type="spellEnd"/>
      <w:r w:rsidR="00AF2B9A" w:rsidRPr="00AF2B9A">
        <w:t>?</w:t>
      </w:r>
      <w:r w:rsidR="00AF2B9A">
        <w:t xml:space="preserve"> </w:t>
      </w:r>
      <w:proofErr w:type="spellStart"/>
      <w:r w:rsidR="00AF2B9A" w:rsidRPr="00AF2B9A">
        <w:t>если</w:t>
      </w:r>
      <w:proofErr w:type="spellEnd"/>
      <w:r w:rsidR="00AF2B9A" w:rsidRPr="00AF2B9A">
        <w:t xml:space="preserve"> найдете таких </w:t>
      </w:r>
      <w:proofErr w:type="spellStart"/>
      <w:r w:rsidR="00AF2B9A" w:rsidRPr="00AF2B9A">
        <w:t>собщите</w:t>
      </w:r>
      <w:proofErr w:type="spellEnd"/>
      <w:r w:rsidR="00AF2B9A" w:rsidRPr="00AF2B9A">
        <w:t xml:space="preserve"> мне и </w:t>
      </w:r>
      <w:proofErr w:type="spellStart"/>
      <w:r w:rsidR="00AF2B9A" w:rsidRPr="00AF2B9A">
        <w:t>тогда</w:t>
      </w:r>
      <w:proofErr w:type="spellEnd"/>
      <w:r w:rsidR="00AF2B9A" w:rsidRPr="00AF2B9A">
        <w:t xml:space="preserve"> я </w:t>
      </w:r>
      <w:proofErr w:type="spellStart"/>
      <w:r w:rsidR="00AF2B9A" w:rsidRPr="00AF2B9A">
        <w:t>подскажу</w:t>
      </w:r>
      <w:proofErr w:type="spellEnd"/>
      <w:r w:rsidR="00AF2B9A" w:rsidRPr="00AF2B9A">
        <w:t xml:space="preserve"> </w:t>
      </w:r>
      <w:proofErr w:type="spellStart"/>
      <w:r w:rsidR="00AF2B9A" w:rsidRPr="00AF2B9A">
        <w:t>как</w:t>
      </w:r>
      <w:proofErr w:type="spellEnd"/>
      <w:r w:rsidR="00AF2B9A" w:rsidRPr="00AF2B9A">
        <w:t xml:space="preserve"> </w:t>
      </w:r>
      <w:proofErr w:type="spellStart"/>
      <w:r w:rsidR="00AF2B9A" w:rsidRPr="00AF2B9A">
        <w:t>решить</w:t>
      </w:r>
      <w:proofErr w:type="spellEnd"/>
      <w:r w:rsidR="00AF2B9A" w:rsidRPr="00AF2B9A">
        <w:t xml:space="preserve"> </w:t>
      </w:r>
      <w:proofErr w:type="spellStart"/>
      <w:r w:rsidR="00AF2B9A" w:rsidRPr="00AF2B9A">
        <w:t>эти</w:t>
      </w:r>
      <w:proofErr w:type="spellEnd"/>
      <w:r w:rsidR="00AF2B9A" w:rsidRPr="00AF2B9A">
        <w:t xml:space="preserve">  </w:t>
      </w:r>
      <w:proofErr w:type="spellStart"/>
      <w:r w:rsidR="00AF2B9A" w:rsidRPr="00AF2B9A">
        <w:t>простые</w:t>
      </w:r>
      <w:proofErr w:type="spellEnd"/>
      <w:r w:rsidR="00AF2B9A" w:rsidRPr="00AF2B9A">
        <w:t xml:space="preserve"> </w:t>
      </w:r>
      <w:proofErr w:type="spellStart"/>
      <w:r w:rsidR="00AF2B9A" w:rsidRPr="00AF2B9A">
        <w:t>задачи</w:t>
      </w:r>
      <w:proofErr w:type="spellEnd"/>
      <w:r w:rsidR="00AF2B9A" w:rsidRPr="00AF2B9A">
        <w:t xml:space="preserve"> </w:t>
      </w:r>
      <w:proofErr w:type="spellStart"/>
      <w:r w:rsidR="00AF2B9A" w:rsidRPr="00AF2B9A">
        <w:t>касательно</w:t>
      </w:r>
      <w:proofErr w:type="spellEnd"/>
      <w:r w:rsidR="00AF2B9A" w:rsidRPr="00AF2B9A">
        <w:t xml:space="preserve"> </w:t>
      </w:r>
      <w:proofErr w:type="spellStart"/>
      <w:r w:rsidR="00AF2B9A" w:rsidRPr="00AF2B9A">
        <w:t>обучения</w:t>
      </w:r>
      <w:proofErr w:type="spellEnd"/>
      <w:r w:rsidR="00AF2B9A" w:rsidRPr="00AF2B9A">
        <w:t xml:space="preserve"> таких </w:t>
      </w:r>
      <w:proofErr w:type="spellStart"/>
      <w:r w:rsidR="00AF2B9A" w:rsidRPr="00AF2B9A">
        <w:t>детей</w:t>
      </w:r>
      <w:proofErr w:type="spellEnd"/>
      <w:r w:rsidR="00AF2B9A">
        <w:t>».</w:t>
      </w:r>
    </w:p>
    <w:p w:rsidR="00244950" w:rsidRDefault="00D07E00" w:rsidP="00AF2B9A">
      <w:pPr>
        <w:pStyle w:val="a5"/>
        <w:numPr>
          <w:ilvl w:val="0"/>
          <w:numId w:val="1"/>
        </w:numPr>
        <w:jc w:val="both"/>
        <w:rPr>
          <w:rFonts w:cs="Times New Roman"/>
          <w:szCs w:val="24"/>
        </w:rPr>
      </w:pPr>
      <w:r w:rsidRPr="00AF2B9A">
        <w:rPr>
          <w:rFonts w:cs="Times New Roman"/>
          <w:szCs w:val="24"/>
        </w:rPr>
        <w:t xml:space="preserve">З електронної адреси </w:t>
      </w:r>
      <w:r w:rsidR="00AF2B9A" w:rsidRPr="00AF2B9A">
        <w:rPr>
          <w:rFonts w:cs="Times New Roman"/>
          <w:szCs w:val="24"/>
        </w:rPr>
        <w:t>Наука УДПУ &lt;naukovuy@gmail.com&gt;</w:t>
      </w:r>
      <w:r w:rsidRPr="00AF2B9A">
        <w:rPr>
          <w:rFonts w:cs="Times New Roman"/>
          <w:szCs w:val="24"/>
        </w:rPr>
        <w:t xml:space="preserve"> лист від </w:t>
      </w:r>
      <w:r w:rsidR="00AF2B9A">
        <w:rPr>
          <w:rFonts w:cs="Times New Roman"/>
          <w:szCs w:val="24"/>
        </w:rPr>
        <w:t xml:space="preserve">в.о. ректора Уманського державного педагогічного університету імені Павла Тичини </w:t>
      </w:r>
      <w:proofErr w:type="spellStart"/>
      <w:r w:rsidR="00AF2B9A">
        <w:rPr>
          <w:rFonts w:cs="Times New Roman"/>
          <w:szCs w:val="24"/>
        </w:rPr>
        <w:t>Курмаєва</w:t>
      </w:r>
      <w:proofErr w:type="spellEnd"/>
      <w:r w:rsidR="00AF2B9A">
        <w:rPr>
          <w:rFonts w:cs="Times New Roman"/>
          <w:szCs w:val="24"/>
        </w:rPr>
        <w:t xml:space="preserve"> П. Ю.</w:t>
      </w:r>
    </w:p>
    <w:p w:rsidR="006957EA" w:rsidRDefault="00244950" w:rsidP="00244950">
      <w:pPr>
        <w:pStyle w:val="a5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«1) </w:t>
      </w:r>
      <w:r w:rsidR="006957EA">
        <w:rPr>
          <w:rFonts w:cs="Times New Roman"/>
          <w:szCs w:val="24"/>
        </w:rPr>
        <w:t>у пункті 2 у переліку нормативних актів відсутній Закон України «Про вищу освіту», який регламентує здобуття вищої освіти особами з особливими освітніми потребами. Також 10 липня 2019 року затверджено Постанову Кабінету Міністрів України № 635 «Про затвердження Порядку організації інклюзивного навчання у закладах вищої освіти». Тому доцільно поширити дію такої Постанови  на заклади вищої освіти.</w:t>
      </w:r>
    </w:p>
    <w:p w:rsidR="006957EA" w:rsidRDefault="006957EA" w:rsidP="00244950">
      <w:pPr>
        <w:pStyle w:val="a5"/>
        <w:numPr>
          <w:ilvl w:val="0"/>
          <w:numId w:val="52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 пункті 3 «відповідно до статті 103 Бюджетного кодексу України за кошти субвенції з державного бюджету місцевим бюджетам на підтримку осіб з особливими освітніми потребами, за рахунок місцевих бюджетів, коштів засновника (засновників), інших джерел, не заборонених законодавством забезпечується» додати до переліку :</w:t>
      </w:r>
    </w:p>
    <w:p w:rsidR="006957EA" w:rsidRDefault="006957EA" w:rsidP="00244950">
      <w:pPr>
        <w:pStyle w:val="a5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«забезпечення програмного забезпечення з впровадження онлайн платформ впровадження інклюзивного туризму у формі віртуальних екскурсій, театрів, музеїв тощо, що сприяють задоволенню особливих освітніх потреб під час навчання».</w:t>
      </w:r>
    </w:p>
    <w:p w:rsidR="006957EA" w:rsidRPr="00244950" w:rsidRDefault="0007723B" w:rsidP="00244950">
      <w:pPr>
        <w:pStyle w:val="a5"/>
        <w:numPr>
          <w:ilvl w:val="0"/>
          <w:numId w:val="52"/>
        </w:numPr>
        <w:ind w:left="0" w:firstLine="0"/>
        <w:jc w:val="both"/>
        <w:rPr>
          <w:rFonts w:cs="Times New Roman"/>
          <w:szCs w:val="24"/>
        </w:rPr>
      </w:pPr>
      <w:r w:rsidRPr="00244950">
        <w:rPr>
          <w:rFonts w:cs="Times New Roman"/>
          <w:szCs w:val="24"/>
        </w:rPr>
        <w:t>підготувати додаток з переліком обов’язкових матеріалів обладнання для навчання осіб з особливими освітніми потребами у закладах та установах освіти.»</w:t>
      </w:r>
    </w:p>
    <w:p w:rsidR="0007723B" w:rsidRDefault="0007723B" w:rsidP="00244950">
      <w:pPr>
        <w:pStyle w:val="a5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 електронної пошти </w:t>
      </w:r>
      <w:r w:rsidRPr="0007723B">
        <w:rPr>
          <w:rFonts w:cs="Times New Roman"/>
          <w:szCs w:val="24"/>
        </w:rPr>
        <w:t xml:space="preserve">Леонід </w:t>
      </w:r>
      <w:proofErr w:type="spellStart"/>
      <w:r w:rsidRPr="0007723B">
        <w:rPr>
          <w:rFonts w:cs="Times New Roman"/>
          <w:szCs w:val="24"/>
        </w:rPr>
        <w:t>Торопенко</w:t>
      </w:r>
      <w:proofErr w:type="spellEnd"/>
      <w:r w:rsidRPr="0007723B">
        <w:rPr>
          <w:rFonts w:cs="Times New Roman"/>
          <w:szCs w:val="24"/>
        </w:rPr>
        <w:t xml:space="preserve"> &lt;kyriakovka-2017@ukr.net&gt;</w:t>
      </w:r>
      <w:r w:rsidR="00C23D1D" w:rsidRPr="00DA59A2">
        <w:rPr>
          <w:rFonts w:cs="Times New Roman"/>
          <w:szCs w:val="24"/>
        </w:rPr>
        <w:t xml:space="preserve">: </w:t>
      </w:r>
    </w:p>
    <w:p w:rsidR="0007723B" w:rsidRPr="0007723B" w:rsidRDefault="0007723B" w:rsidP="0007723B">
      <w:pPr>
        <w:pStyle w:val="a5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07723B">
        <w:rPr>
          <w:rFonts w:cs="Times New Roman"/>
          <w:szCs w:val="24"/>
        </w:rPr>
        <w:t>Облаштування інклюзивного освітнього середовища в школах здійснюється відповідно до нозології дитини.</w:t>
      </w:r>
      <w:r>
        <w:rPr>
          <w:rFonts w:cs="Times New Roman"/>
          <w:szCs w:val="24"/>
        </w:rPr>
        <w:t xml:space="preserve"> </w:t>
      </w:r>
      <w:r w:rsidRPr="0007723B">
        <w:rPr>
          <w:rFonts w:cs="Times New Roman"/>
          <w:szCs w:val="24"/>
        </w:rPr>
        <w:t>Доцільно узгоджувати це з ІРЦ, який відвідує учень.</w:t>
      </w:r>
    </w:p>
    <w:p w:rsidR="0007723B" w:rsidRPr="0007723B" w:rsidRDefault="0007723B" w:rsidP="0007723B">
      <w:pPr>
        <w:pStyle w:val="a5"/>
        <w:ind w:left="360"/>
        <w:jc w:val="both"/>
        <w:rPr>
          <w:rFonts w:cs="Times New Roman"/>
          <w:szCs w:val="24"/>
        </w:rPr>
      </w:pPr>
      <w:r w:rsidRPr="0007723B">
        <w:rPr>
          <w:rFonts w:cs="Times New Roman"/>
          <w:szCs w:val="24"/>
        </w:rPr>
        <w:t xml:space="preserve">Дітям з РАС,ППР, порушеннями зору і ін.(зважаючи на </w:t>
      </w:r>
      <w:proofErr w:type="spellStart"/>
      <w:r w:rsidRPr="0007723B">
        <w:rPr>
          <w:rFonts w:cs="Times New Roman"/>
          <w:szCs w:val="24"/>
        </w:rPr>
        <w:t>богатовекторність</w:t>
      </w:r>
      <w:proofErr w:type="spellEnd"/>
      <w:r w:rsidRPr="0007723B">
        <w:rPr>
          <w:rFonts w:cs="Times New Roman"/>
          <w:szCs w:val="24"/>
        </w:rPr>
        <w:t xml:space="preserve"> розладів), слід використовувати звичні для них допоміжні засоби навчання. Важливе дублювання їх в ІРЦ,</w:t>
      </w:r>
      <w:r>
        <w:rPr>
          <w:rFonts w:cs="Times New Roman"/>
          <w:szCs w:val="24"/>
        </w:rPr>
        <w:t xml:space="preserve"> </w:t>
      </w:r>
      <w:r w:rsidRPr="0007723B">
        <w:rPr>
          <w:rFonts w:cs="Times New Roman"/>
          <w:szCs w:val="24"/>
        </w:rPr>
        <w:t>школі,</w:t>
      </w:r>
      <w:r>
        <w:rPr>
          <w:rFonts w:cs="Times New Roman"/>
          <w:szCs w:val="24"/>
        </w:rPr>
        <w:t xml:space="preserve"> </w:t>
      </w:r>
      <w:r w:rsidRPr="0007723B">
        <w:rPr>
          <w:rFonts w:cs="Times New Roman"/>
          <w:szCs w:val="24"/>
        </w:rPr>
        <w:t>вдома.</w:t>
      </w:r>
    </w:p>
    <w:p w:rsidR="0007723B" w:rsidRPr="0007723B" w:rsidRDefault="0007723B" w:rsidP="0007723B">
      <w:pPr>
        <w:pStyle w:val="a5"/>
        <w:ind w:left="360"/>
        <w:jc w:val="both"/>
        <w:rPr>
          <w:rFonts w:cs="Times New Roman"/>
          <w:szCs w:val="24"/>
        </w:rPr>
      </w:pPr>
      <w:r w:rsidRPr="0007723B">
        <w:rPr>
          <w:rFonts w:cs="Times New Roman"/>
          <w:szCs w:val="24"/>
        </w:rPr>
        <w:t>Побажання: В кожній ресурсній</w:t>
      </w:r>
      <w:r>
        <w:rPr>
          <w:rFonts w:cs="Times New Roman"/>
          <w:szCs w:val="24"/>
        </w:rPr>
        <w:t xml:space="preserve"> кімнаті- портативний комп'ютер</w:t>
      </w:r>
      <w:r w:rsidRPr="0007723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»</w:t>
      </w:r>
    </w:p>
    <w:p w:rsidR="0007723B" w:rsidRPr="0007723B" w:rsidRDefault="0007723B" w:rsidP="00244950">
      <w:pPr>
        <w:pStyle w:val="a5"/>
        <w:numPr>
          <w:ilvl w:val="0"/>
          <w:numId w:val="1"/>
        </w:numPr>
        <w:jc w:val="both"/>
        <w:rPr>
          <w:lang w:eastAsia="uk-UA"/>
        </w:rPr>
      </w:pPr>
      <w:r w:rsidRPr="0007723B">
        <w:rPr>
          <w:rFonts w:cs="Times New Roman"/>
          <w:szCs w:val="24"/>
        </w:rPr>
        <w:t xml:space="preserve">З електронної пошти НМЦПТО &lt;nmcptodp@ukr.net&gt; лист від </w:t>
      </w:r>
      <w:r>
        <w:rPr>
          <w:lang w:eastAsia="uk-UA"/>
        </w:rPr>
        <w:t xml:space="preserve">22.06.2020 № 13/1-37 </w:t>
      </w:r>
      <w:r w:rsidRPr="0007723B">
        <w:rPr>
          <w:rFonts w:cs="Times New Roman"/>
          <w:szCs w:val="24"/>
        </w:rPr>
        <w:t>Навчально-методичного центру професійно-технічної освіти у Дніпропетровській області (директор Віктор Василенко).</w:t>
      </w:r>
    </w:p>
    <w:p w:rsidR="0007723B" w:rsidRDefault="0007723B" w:rsidP="0007723B">
      <w:pPr>
        <w:pStyle w:val="a5"/>
        <w:ind w:left="360"/>
        <w:jc w:val="both"/>
        <w:rPr>
          <w:lang w:eastAsia="uk-UA"/>
        </w:rPr>
      </w:pPr>
      <w:r>
        <w:rPr>
          <w:rFonts w:cs="Times New Roman"/>
          <w:szCs w:val="24"/>
        </w:rPr>
        <w:t>«</w:t>
      </w:r>
      <w:r>
        <w:rPr>
          <w:lang w:eastAsia="uk-UA"/>
        </w:rPr>
        <w:t xml:space="preserve">Навчально-методичним центром професійно-технічної освіти у Дніпропетровській області з метою всебічного опрацювання </w:t>
      </w:r>
      <w:proofErr w:type="spellStart"/>
      <w:r>
        <w:rPr>
          <w:lang w:eastAsia="uk-UA"/>
        </w:rPr>
        <w:t>проєкт</w:t>
      </w:r>
      <w:proofErr w:type="spellEnd"/>
      <w:r>
        <w:rPr>
          <w:lang w:eastAsia="uk-UA"/>
        </w:rPr>
        <w:t xml:space="preserve"> постанови Кабінету Міністрів України "Про затвердження Порядку забезпечення допоміжними засобами для навчання осіб з </w:t>
      </w:r>
      <w:r>
        <w:rPr>
          <w:lang w:eastAsia="uk-UA"/>
        </w:rPr>
        <w:lastRenderedPageBreak/>
        <w:t xml:space="preserve">особливими освітніми потребами у закладах та установах освіти" (далі — </w:t>
      </w:r>
      <w:proofErr w:type="spellStart"/>
      <w:r>
        <w:rPr>
          <w:lang w:eastAsia="uk-UA"/>
        </w:rPr>
        <w:t>Проєкт</w:t>
      </w:r>
      <w:proofErr w:type="spellEnd"/>
      <w:r>
        <w:rPr>
          <w:lang w:eastAsia="uk-UA"/>
        </w:rPr>
        <w:t xml:space="preserve"> постанови, </w:t>
      </w:r>
      <w:proofErr w:type="spellStart"/>
      <w:r>
        <w:rPr>
          <w:lang w:eastAsia="uk-UA"/>
        </w:rPr>
        <w:t>Проєкт</w:t>
      </w:r>
      <w:proofErr w:type="spellEnd"/>
      <w:r>
        <w:rPr>
          <w:lang w:eastAsia="uk-UA"/>
        </w:rPr>
        <w:t xml:space="preserve"> порядку) було організовано громадське обговорення та консультації з представниками педагогічної громадськості державних закладів професійної (професійно-технічної) освіти, ради директорів професійних (професійно-технічних) закладів освіти Дніпропетровської області.  </w:t>
      </w:r>
    </w:p>
    <w:p w:rsidR="003558DE" w:rsidRDefault="0007723B" w:rsidP="0007723B">
      <w:pPr>
        <w:ind w:firstLine="567"/>
        <w:jc w:val="both"/>
        <w:rPr>
          <w:rFonts w:cs="Times New Roman"/>
          <w:szCs w:val="24"/>
        </w:rPr>
      </w:pPr>
      <w:r>
        <w:rPr>
          <w:lang w:eastAsia="uk-UA"/>
        </w:rPr>
        <w:t>За підсумками обговорення зауважуємо та пропозицій немає».</w:t>
      </w:r>
    </w:p>
    <w:p w:rsidR="00452BC1" w:rsidRPr="00452BC1" w:rsidRDefault="00452BC1" w:rsidP="00244950">
      <w:pPr>
        <w:pStyle w:val="HTM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 електронної пошти </w:t>
      </w:r>
      <w:r w:rsidRPr="00452BC1">
        <w:rPr>
          <w:rFonts w:ascii="Times New Roman" w:hAnsi="Times New Roman" w:cs="Times New Roman"/>
          <w:sz w:val="24"/>
          <w:szCs w:val="24"/>
        </w:rPr>
        <w:t xml:space="preserve">Олеся </w:t>
      </w:r>
      <w:proofErr w:type="spellStart"/>
      <w:r w:rsidRPr="00452BC1">
        <w:rPr>
          <w:rFonts w:ascii="Times New Roman" w:hAnsi="Times New Roman" w:cs="Times New Roman"/>
          <w:sz w:val="24"/>
          <w:szCs w:val="24"/>
        </w:rPr>
        <w:t>Ярошко</w:t>
      </w:r>
      <w:proofErr w:type="spellEnd"/>
      <w:r w:rsidRPr="00452BC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B0921">
          <w:rPr>
            <w:rStyle w:val="a3"/>
            <w:rFonts w:ascii="Times New Roman" w:hAnsi="Times New Roman" w:cs="Times New Roman"/>
            <w:sz w:val="24"/>
            <w:szCs w:val="24"/>
          </w:rPr>
          <w:t>olesya.yaroshko@gmail.com</w:t>
        </w:r>
      </w:hyperlink>
    </w:p>
    <w:p w:rsidR="00452BC1" w:rsidRPr="00452BC1" w:rsidRDefault="00452BC1" w:rsidP="00452BC1">
      <w:pPr>
        <w:pStyle w:val="HTML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2BC1">
        <w:rPr>
          <w:rFonts w:ascii="Times New Roman" w:hAnsi="Times New Roman" w:cs="Times New Roman"/>
          <w:sz w:val="24"/>
          <w:szCs w:val="24"/>
        </w:rPr>
        <w:t>Доброго Вам дня!</w:t>
      </w:r>
    </w:p>
    <w:p w:rsidR="00452BC1" w:rsidRPr="00452BC1" w:rsidRDefault="00452BC1" w:rsidP="00452BC1">
      <w:pPr>
        <w:pStyle w:val="HTML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2BC1">
        <w:rPr>
          <w:rFonts w:ascii="Times New Roman" w:hAnsi="Times New Roman" w:cs="Times New Roman"/>
          <w:sz w:val="24"/>
          <w:szCs w:val="24"/>
        </w:rPr>
        <w:t xml:space="preserve">Щиро дякую Вам за копітку роботу над </w:t>
      </w:r>
      <w:proofErr w:type="spellStart"/>
      <w:r w:rsidRPr="00452BC1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452BC1">
        <w:rPr>
          <w:rFonts w:ascii="Times New Roman" w:hAnsi="Times New Roman" w:cs="Times New Roman"/>
          <w:sz w:val="24"/>
          <w:szCs w:val="24"/>
        </w:rPr>
        <w:t xml:space="preserve"> цієї постанови. У мене </w:t>
      </w:r>
      <w:proofErr w:type="spellStart"/>
      <w:r w:rsidRPr="00452BC1">
        <w:rPr>
          <w:rFonts w:ascii="Times New Roman" w:hAnsi="Times New Roman" w:cs="Times New Roman"/>
          <w:sz w:val="24"/>
          <w:szCs w:val="24"/>
        </w:rPr>
        <w:t>виникло</w:t>
      </w:r>
      <w:proofErr w:type="spellEnd"/>
      <w:r w:rsidRPr="00452BC1">
        <w:rPr>
          <w:rFonts w:ascii="Times New Roman" w:hAnsi="Times New Roman" w:cs="Times New Roman"/>
          <w:sz w:val="24"/>
          <w:szCs w:val="24"/>
        </w:rPr>
        <w:t xml:space="preserve"> запитання: постулат і гарантування кожному права на освіту, зокрема особам з особливими освітніми потребами не є складовою цього порядку?</w:t>
      </w:r>
    </w:p>
    <w:p w:rsidR="00452BC1" w:rsidRPr="00452BC1" w:rsidRDefault="00452BC1" w:rsidP="00452BC1">
      <w:pPr>
        <w:pStyle w:val="HTML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2BC1">
        <w:rPr>
          <w:rFonts w:ascii="Times New Roman" w:hAnsi="Times New Roman" w:cs="Times New Roman"/>
          <w:sz w:val="24"/>
          <w:szCs w:val="24"/>
        </w:rPr>
        <w:t>Дякую Вам за приділені час та увагу.</w:t>
      </w:r>
    </w:p>
    <w:p w:rsidR="00452BC1" w:rsidRPr="00452BC1" w:rsidRDefault="00452BC1" w:rsidP="00452BC1">
      <w:pPr>
        <w:pStyle w:val="HTML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2BC1">
        <w:rPr>
          <w:rFonts w:ascii="Times New Roman" w:hAnsi="Times New Roman" w:cs="Times New Roman"/>
          <w:sz w:val="24"/>
          <w:szCs w:val="24"/>
        </w:rPr>
        <w:t>З глибокою повагою і найкращими побажаннями,</w:t>
      </w:r>
    </w:p>
    <w:p w:rsidR="00452BC1" w:rsidRDefault="00452BC1" w:rsidP="00452BC1">
      <w:pPr>
        <w:pStyle w:val="HTML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Ярошко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52BC1" w:rsidRDefault="00452BC1" w:rsidP="00452BC1">
      <w:pPr>
        <w:pStyle w:val="HTML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40A6" w:rsidRPr="00745C67" w:rsidRDefault="002140A6" w:rsidP="00452BC1">
      <w:pPr>
        <w:pStyle w:val="HTML"/>
        <w:shd w:val="clear" w:color="auto" w:fill="FFFFFF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5C67">
        <w:rPr>
          <w:rFonts w:ascii="Times New Roman" w:hAnsi="Times New Roman" w:cs="Times New Roman"/>
          <w:sz w:val="24"/>
          <w:szCs w:val="24"/>
        </w:rPr>
        <w:t>Інформація про врахування пропоз</w:t>
      </w:r>
      <w:r w:rsidR="00244950">
        <w:rPr>
          <w:rFonts w:ascii="Times New Roman" w:hAnsi="Times New Roman" w:cs="Times New Roman"/>
          <w:sz w:val="24"/>
          <w:szCs w:val="24"/>
        </w:rPr>
        <w:t>ицій та зауважень громадськості</w:t>
      </w:r>
      <w:r w:rsidRPr="00745C67">
        <w:rPr>
          <w:rFonts w:ascii="Times New Roman" w:hAnsi="Times New Roman" w:cs="Times New Roman"/>
          <w:sz w:val="24"/>
          <w:szCs w:val="24"/>
        </w:rPr>
        <w:t xml:space="preserve"> з обов'язковим обґрунтуванням прийнятого рішення та причин неврахування пропозицій та зауважень, яка має бути подана з</w:t>
      </w:r>
      <w:r w:rsidRPr="00745C67">
        <w:rPr>
          <w:rFonts w:ascii="Times New Roman" w:eastAsia="Calibri" w:hAnsi="Times New Roman" w:cs="Times New Roman"/>
          <w:sz w:val="24"/>
          <w:szCs w:val="24"/>
        </w:rPr>
        <w:t xml:space="preserve">гідно ст. 20 Порядку </w:t>
      </w:r>
      <w:r w:rsidRPr="00745C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проведення консультацій з громадськістю з питань формування та реалізації державної політики, затвердженого Постановою КМУ №996,</w:t>
      </w:r>
      <w:r w:rsidRPr="00745C67">
        <w:rPr>
          <w:rFonts w:ascii="Times New Roman" w:hAnsi="Times New Roman" w:cs="Times New Roman"/>
          <w:sz w:val="24"/>
          <w:szCs w:val="24"/>
        </w:rPr>
        <w:t xml:space="preserve"> </w:t>
      </w:r>
      <w:r w:rsidRPr="00745C67">
        <w:rPr>
          <w:rFonts w:ascii="Times New Roman" w:eastAsia="Calibri" w:hAnsi="Times New Roman" w:cs="Times New Roman"/>
          <w:sz w:val="24"/>
          <w:szCs w:val="24"/>
        </w:rPr>
        <w:t>зазначена в таблиці:</w:t>
      </w:r>
    </w:p>
    <w:p w:rsidR="002140A6" w:rsidRPr="00745C67" w:rsidRDefault="002140A6" w:rsidP="002140A6">
      <w:pPr>
        <w:ind w:firstLine="709"/>
        <w:jc w:val="both"/>
        <w:rPr>
          <w:rFonts w:eastAsia="Calibri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140A6" w:rsidRPr="00745C67" w:rsidTr="00B96515">
        <w:tc>
          <w:tcPr>
            <w:tcW w:w="4814" w:type="dxa"/>
          </w:tcPr>
          <w:p w:rsidR="002140A6" w:rsidRPr="00745C67" w:rsidRDefault="00640184" w:rsidP="00B96515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Інформація про врахування пропозицій</w:t>
            </w:r>
            <w:r w:rsidR="002140A6" w:rsidRPr="00745C67">
              <w:rPr>
                <w:rFonts w:cs="Times New Roman"/>
                <w:szCs w:val="24"/>
              </w:rPr>
              <w:t xml:space="preserve"> та    зауважень громадськості</w:t>
            </w:r>
          </w:p>
        </w:tc>
        <w:tc>
          <w:tcPr>
            <w:tcW w:w="4815" w:type="dxa"/>
          </w:tcPr>
          <w:p w:rsidR="002140A6" w:rsidRPr="00745C67" w:rsidRDefault="002140A6" w:rsidP="00B96515">
            <w:pPr>
              <w:jc w:val="both"/>
              <w:rPr>
                <w:rFonts w:eastAsia="Calibri" w:cs="Times New Roman"/>
                <w:szCs w:val="24"/>
              </w:rPr>
            </w:pPr>
            <w:r w:rsidRPr="00745C67">
              <w:rPr>
                <w:rFonts w:cs="Times New Roman"/>
                <w:szCs w:val="24"/>
              </w:rPr>
              <w:t>Обґрунтуванням прийнятого рішення та причин неврахування пропозицій та зауважень</w:t>
            </w:r>
          </w:p>
        </w:tc>
      </w:tr>
      <w:tr w:rsidR="002140A6" w:rsidRPr="00745C67" w:rsidTr="00B96515">
        <w:tc>
          <w:tcPr>
            <w:tcW w:w="4814" w:type="dxa"/>
          </w:tcPr>
          <w:p w:rsidR="002140A6" w:rsidRPr="00745C67" w:rsidRDefault="00452BC1" w:rsidP="00B96515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452BC1">
              <w:rPr>
                <w:rFonts w:cs="Times New Roman"/>
                <w:szCs w:val="24"/>
              </w:rPr>
              <w:t>Скрыта</w:t>
            </w:r>
            <w:proofErr w:type="spellEnd"/>
            <w:r w:rsidRPr="00452BC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2BC1">
              <w:rPr>
                <w:rFonts w:cs="Times New Roman"/>
                <w:szCs w:val="24"/>
              </w:rPr>
              <w:t>Персонализация</w:t>
            </w:r>
            <w:proofErr w:type="spellEnd"/>
            <w:r w:rsidRPr="00452BC1">
              <w:rPr>
                <w:rFonts w:cs="Times New Roman"/>
                <w:szCs w:val="24"/>
              </w:rPr>
              <w:t xml:space="preserve"> &lt;vipdipcom@meta.ua&gt;</w:t>
            </w:r>
          </w:p>
        </w:tc>
        <w:tc>
          <w:tcPr>
            <w:tcW w:w="4815" w:type="dxa"/>
          </w:tcPr>
          <w:p w:rsidR="00413347" w:rsidRDefault="00413347" w:rsidP="0041334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враховано.</w:t>
            </w:r>
          </w:p>
          <w:p w:rsidR="00F71C2C" w:rsidRPr="00745C67" w:rsidRDefault="00452BC1" w:rsidP="00413347">
            <w:pPr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 xml:space="preserve">Пропозиції не стосуються суті </w:t>
            </w:r>
            <w:proofErr w:type="spellStart"/>
            <w:r>
              <w:rPr>
                <w:rFonts w:cs="Times New Roman"/>
                <w:szCs w:val="24"/>
              </w:rPr>
              <w:t>проєкту</w:t>
            </w:r>
            <w:proofErr w:type="spellEnd"/>
            <w:r>
              <w:rPr>
                <w:rFonts w:cs="Times New Roman"/>
                <w:szCs w:val="24"/>
              </w:rPr>
              <w:t xml:space="preserve"> постанови КМУ «</w:t>
            </w:r>
            <w:r w:rsidRPr="00452BC1">
              <w:rPr>
                <w:rFonts w:cs="Times New Roman"/>
                <w:szCs w:val="24"/>
              </w:rPr>
              <w:t>Про затвердження Порядку забезпечення допоміжними засобами для навчання осіб з особливими освітніми потребами у закладах та установах освіти</w:t>
            </w:r>
            <w:r>
              <w:rPr>
                <w:rFonts w:cs="Times New Roman"/>
                <w:szCs w:val="24"/>
              </w:rPr>
              <w:t>»</w:t>
            </w:r>
          </w:p>
        </w:tc>
      </w:tr>
      <w:tr w:rsidR="002140A6" w:rsidRPr="00745C67" w:rsidTr="00B96515">
        <w:tc>
          <w:tcPr>
            <w:tcW w:w="4814" w:type="dxa"/>
          </w:tcPr>
          <w:p w:rsidR="002140A6" w:rsidRPr="00D62E6F" w:rsidRDefault="00452BC1" w:rsidP="00D62E6F">
            <w:pPr>
              <w:jc w:val="both"/>
              <w:rPr>
                <w:rFonts w:cs="Times New Roman"/>
                <w:szCs w:val="24"/>
              </w:rPr>
            </w:pPr>
            <w:r w:rsidRPr="00452BC1">
              <w:rPr>
                <w:rFonts w:cs="Times New Roman"/>
                <w:szCs w:val="24"/>
              </w:rPr>
              <w:t>Наука УДПУ &lt;naukovuy@gmail.com&gt;</w:t>
            </w:r>
          </w:p>
        </w:tc>
        <w:tc>
          <w:tcPr>
            <w:tcW w:w="4815" w:type="dxa"/>
          </w:tcPr>
          <w:p w:rsidR="00452BC1" w:rsidRDefault="00452BC1" w:rsidP="00B96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Підпункт1 враховано</w:t>
            </w:r>
          </w:p>
          <w:p w:rsidR="002140A6" w:rsidRDefault="00452BC1" w:rsidP="00B96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Підпункт 2 не враховано, оскільки він </w:t>
            </w:r>
            <w:r w:rsidR="00244950">
              <w:rPr>
                <w:rFonts w:cs="Times New Roman"/>
                <w:szCs w:val="24"/>
              </w:rPr>
              <w:t xml:space="preserve">не </w:t>
            </w:r>
            <w:r>
              <w:rPr>
                <w:rFonts w:cs="Times New Roman"/>
                <w:szCs w:val="24"/>
              </w:rPr>
              <w:t xml:space="preserve">стосується суті </w:t>
            </w:r>
            <w:proofErr w:type="spellStart"/>
            <w:r w:rsidRPr="00452BC1">
              <w:rPr>
                <w:rFonts w:cs="Times New Roman"/>
                <w:szCs w:val="24"/>
              </w:rPr>
              <w:t>проєкту</w:t>
            </w:r>
            <w:proofErr w:type="spellEnd"/>
            <w:r w:rsidRPr="00452BC1">
              <w:rPr>
                <w:rFonts w:cs="Times New Roman"/>
                <w:szCs w:val="24"/>
              </w:rPr>
              <w:t xml:space="preserve"> постанови КМУ «Про затвердження Порядку забезпечення допоміжними засобами для навчання осіб з особливими освітніми потребами у закладах та установах освіти»</w:t>
            </w:r>
          </w:p>
          <w:p w:rsidR="00452BC1" w:rsidRPr="00452BC1" w:rsidRDefault="00452BC1" w:rsidP="00452B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Підпункт 3 не враховано, оскільки  Типовий перелік об</w:t>
            </w:r>
            <w:r w:rsidR="008169A4">
              <w:rPr>
                <w:rFonts w:cs="Times New Roman"/>
                <w:szCs w:val="24"/>
              </w:rPr>
              <w:t>ладнання регулюється наказом МОН</w:t>
            </w:r>
            <w:r>
              <w:rPr>
                <w:rFonts w:cs="Times New Roman"/>
                <w:szCs w:val="24"/>
              </w:rPr>
              <w:t xml:space="preserve"> від </w:t>
            </w:r>
            <w:r w:rsidRPr="00452BC1">
              <w:rPr>
                <w:rFonts w:cs="Times New Roman"/>
                <w:szCs w:val="24"/>
              </w:rPr>
              <w:t>23.04.2018  № 414</w:t>
            </w:r>
            <w:r>
              <w:rPr>
                <w:rFonts w:cs="Times New Roman"/>
                <w:szCs w:val="24"/>
              </w:rPr>
              <w:t xml:space="preserve"> , зареєстрованого</w:t>
            </w:r>
            <w:r w:rsidRPr="00452BC1">
              <w:rPr>
                <w:rFonts w:cs="Times New Roman"/>
                <w:szCs w:val="24"/>
              </w:rPr>
              <w:t xml:space="preserve"> в Міністерстві</w:t>
            </w:r>
            <w:r>
              <w:rPr>
                <w:rFonts w:cs="Times New Roman"/>
                <w:szCs w:val="24"/>
              </w:rPr>
              <w:t xml:space="preserve"> </w:t>
            </w:r>
            <w:r w:rsidRPr="00452BC1">
              <w:rPr>
                <w:rFonts w:cs="Times New Roman"/>
                <w:szCs w:val="24"/>
              </w:rPr>
              <w:t>юстиції України</w:t>
            </w:r>
            <w:r>
              <w:rPr>
                <w:rFonts w:cs="Times New Roman"/>
                <w:szCs w:val="24"/>
              </w:rPr>
              <w:t xml:space="preserve"> </w:t>
            </w:r>
            <w:r w:rsidRPr="00452BC1">
              <w:rPr>
                <w:rFonts w:cs="Times New Roman"/>
                <w:szCs w:val="24"/>
              </w:rPr>
              <w:t xml:space="preserve">11 травня 2018 </w:t>
            </w:r>
            <w:proofErr w:type="spellStart"/>
            <w:r w:rsidRPr="00452BC1">
              <w:rPr>
                <w:rFonts w:cs="Times New Roman"/>
                <w:szCs w:val="24"/>
              </w:rPr>
              <w:t>р.за</w:t>
            </w:r>
            <w:proofErr w:type="spellEnd"/>
            <w:r w:rsidRPr="00452BC1">
              <w:rPr>
                <w:rFonts w:cs="Times New Roman"/>
                <w:szCs w:val="24"/>
              </w:rPr>
              <w:t xml:space="preserve"> № 582/32034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452BC1" w:rsidRPr="00745C67" w:rsidRDefault="00452BC1" w:rsidP="00452B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452BC1">
              <w:rPr>
                <w:rFonts w:cs="Times New Roman"/>
                <w:szCs w:val="24"/>
              </w:rPr>
              <w:t>Про затвердження Типового переліку спеціальних засобів корекції психофізичного розвитку осіб з особливими освітніми потребами, які навчаються в інклюзивних та спеціальних класах (групах) закладів освіти</w:t>
            </w:r>
            <w:r>
              <w:rPr>
                <w:rFonts w:cs="Times New Roman"/>
                <w:szCs w:val="24"/>
              </w:rPr>
              <w:t>» (зі змінами)</w:t>
            </w:r>
          </w:p>
        </w:tc>
      </w:tr>
      <w:tr w:rsidR="002140A6" w:rsidRPr="00745C67" w:rsidTr="00B96515">
        <w:tc>
          <w:tcPr>
            <w:tcW w:w="4814" w:type="dxa"/>
          </w:tcPr>
          <w:p w:rsidR="002140A6" w:rsidRPr="00745C67" w:rsidRDefault="00452BC1" w:rsidP="00643AE3">
            <w:pPr>
              <w:rPr>
                <w:rFonts w:cs="Times New Roman"/>
                <w:szCs w:val="24"/>
              </w:rPr>
            </w:pPr>
            <w:r w:rsidRPr="00452BC1">
              <w:rPr>
                <w:rFonts w:cs="Times New Roman"/>
                <w:szCs w:val="24"/>
              </w:rPr>
              <w:t xml:space="preserve">Леонід </w:t>
            </w:r>
            <w:proofErr w:type="spellStart"/>
            <w:r w:rsidRPr="00452BC1">
              <w:rPr>
                <w:rFonts w:cs="Times New Roman"/>
                <w:szCs w:val="24"/>
              </w:rPr>
              <w:t>Торопенко</w:t>
            </w:r>
            <w:proofErr w:type="spellEnd"/>
            <w:r w:rsidRPr="00452BC1">
              <w:rPr>
                <w:rFonts w:cs="Times New Roman"/>
                <w:szCs w:val="24"/>
              </w:rPr>
              <w:t xml:space="preserve"> &lt;kyriakovka-2017@ukr.net&gt;:</w:t>
            </w:r>
          </w:p>
        </w:tc>
        <w:tc>
          <w:tcPr>
            <w:tcW w:w="4815" w:type="dxa"/>
          </w:tcPr>
          <w:p w:rsidR="00074BCF" w:rsidRDefault="00CA3372" w:rsidP="00B96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 враховано, оскільки у </w:t>
            </w:r>
            <w:proofErr w:type="spellStart"/>
            <w:r>
              <w:rPr>
                <w:rFonts w:cs="Times New Roman"/>
                <w:szCs w:val="24"/>
              </w:rPr>
              <w:t>проєкті</w:t>
            </w:r>
            <w:proofErr w:type="spellEnd"/>
            <w:r>
              <w:rPr>
                <w:rFonts w:cs="Times New Roman"/>
                <w:szCs w:val="24"/>
              </w:rPr>
              <w:t xml:space="preserve"> постанови  частково вирішується питання використання допоміжних засобів для навчання за межами освітнього закладу (пункт 11 </w:t>
            </w:r>
            <w:proofErr w:type="spellStart"/>
            <w:r>
              <w:rPr>
                <w:rFonts w:cs="Times New Roman"/>
                <w:szCs w:val="24"/>
              </w:rPr>
              <w:t>проєкту</w:t>
            </w:r>
            <w:proofErr w:type="spellEnd"/>
            <w:r>
              <w:rPr>
                <w:rFonts w:cs="Times New Roman"/>
                <w:szCs w:val="24"/>
              </w:rPr>
              <w:t xml:space="preserve"> постанови), в якому сказано «</w:t>
            </w:r>
            <w:r w:rsidRPr="00CA3372">
              <w:rPr>
                <w:rFonts w:cs="Times New Roman"/>
                <w:szCs w:val="24"/>
              </w:rPr>
              <w:t>11.</w:t>
            </w:r>
            <w:r w:rsidRPr="00CA3372">
              <w:rPr>
                <w:rFonts w:cs="Times New Roman"/>
                <w:szCs w:val="24"/>
              </w:rPr>
              <w:tab/>
              <w:t xml:space="preserve">За </w:t>
            </w:r>
            <w:r w:rsidRPr="00CA3372">
              <w:rPr>
                <w:rFonts w:cs="Times New Roman"/>
                <w:szCs w:val="24"/>
              </w:rPr>
              <w:lastRenderedPageBreak/>
              <w:t>рішенням керівника закладу/установи освіти індивідуальні додаткові засоби для навчання можуть надаватися в тимчасове користування батькам (законним представникам) осіб з особливими освітніми потребами, або особам з особливими освітніми потребами особисто (у разі їх повноліття) на підставі Акту приймання-передачі в тимчасове користування матеріальних цінностей.</w:t>
            </w:r>
            <w:r>
              <w:rPr>
                <w:rFonts w:cs="Times New Roman"/>
                <w:szCs w:val="24"/>
              </w:rPr>
              <w:t>»</w:t>
            </w:r>
          </w:p>
          <w:p w:rsidR="00A95F5E" w:rsidRDefault="00CA3372" w:rsidP="00B96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Якщо у особи з ООП є інвалідність, індивідуальними засобами для реабілітації і використання їх в побуті регулюється Постановою КМУ </w:t>
            </w:r>
            <w:r w:rsidRPr="00CA3372">
              <w:rPr>
                <w:rFonts w:cs="Times New Roman"/>
                <w:szCs w:val="24"/>
              </w:rPr>
              <w:t>від 8 грудня 2006 р. №</w:t>
            </w:r>
            <w:r>
              <w:rPr>
                <w:rFonts w:cs="Times New Roman"/>
                <w:szCs w:val="24"/>
              </w:rPr>
              <w:t> </w:t>
            </w:r>
            <w:r w:rsidRPr="00CA3372">
              <w:rPr>
                <w:rFonts w:cs="Times New Roman"/>
                <w:szCs w:val="24"/>
              </w:rPr>
              <w:t>1686</w:t>
            </w:r>
            <w:r>
              <w:rPr>
                <w:rFonts w:cs="Times New Roman"/>
                <w:szCs w:val="24"/>
              </w:rPr>
              <w:t xml:space="preserve"> «</w:t>
            </w:r>
            <w:r w:rsidRPr="00CA3372">
              <w:rPr>
                <w:rFonts w:cs="Times New Roman"/>
                <w:szCs w:val="24"/>
              </w:rPr>
              <w:t>Про затвердження Державної типової програми реабілітації осіб з інвалідністю</w:t>
            </w:r>
            <w:r>
              <w:rPr>
                <w:rFonts w:cs="Times New Roman"/>
                <w:szCs w:val="24"/>
              </w:rPr>
              <w:t xml:space="preserve">» та Постановою КМУ від </w:t>
            </w:r>
            <w:r w:rsidRPr="00CA3372">
              <w:rPr>
                <w:rFonts w:cs="Times New Roman"/>
                <w:szCs w:val="24"/>
              </w:rPr>
              <w:t>5 квітня 2012 р. № 321</w:t>
            </w:r>
            <w:r>
              <w:rPr>
                <w:rFonts w:cs="Times New Roman"/>
                <w:szCs w:val="24"/>
              </w:rPr>
              <w:t xml:space="preserve"> «</w:t>
            </w:r>
            <w:r w:rsidRPr="00CA3372">
              <w:rPr>
                <w:rFonts w:cs="Times New Roman"/>
                <w:szCs w:val="24"/>
              </w:rPr>
              <w:t>Про затвердження Порядку забезпечення технічними та іншими засобами реабілітації осіб з інвалідністю,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реабілітації, переліків таких засобів</w:t>
            </w:r>
            <w:r>
              <w:rPr>
                <w:rFonts w:cs="Times New Roman"/>
                <w:szCs w:val="24"/>
              </w:rPr>
              <w:t>».</w:t>
            </w:r>
          </w:p>
          <w:p w:rsidR="008169A4" w:rsidRPr="008169A4" w:rsidRDefault="00CA3372" w:rsidP="008169A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Облаштування ресурсних кімнат відбувається за кошти державного, місцевих бюджетів та інших не за</w:t>
            </w:r>
            <w:r w:rsidR="00244950">
              <w:rPr>
                <w:rFonts w:cs="Times New Roman"/>
                <w:szCs w:val="24"/>
              </w:rPr>
              <w:t>боронених законодавством джерел</w:t>
            </w:r>
            <w:r>
              <w:rPr>
                <w:rFonts w:cs="Times New Roman"/>
                <w:szCs w:val="24"/>
              </w:rPr>
              <w:t xml:space="preserve"> у відповідності </w:t>
            </w:r>
            <w:r w:rsidR="00244950">
              <w:rPr>
                <w:rFonts w:cs="Times New Roman"/>
                <w:szCs w:val="24"/>
              </w:rPr>
              <w:t xml:space="preserve"> до наказу</w:t>
            </w:r>
            <w:r w:rsidR="008169A4">
              <w:rPr>
                <w:rFonts w:cs="Times New Roman"/>
                <w:szCs w:val="24"/>
              </w:rPr>
              <w:t xml:space="preserve"> МОН</w:t>
            </w:r>
            <w:r w:rsidR="008169A4" w:rsidRPr="008169A4">
              <w:rPr>
                <w:rFonts w:cs="Times New Roman"/>
                <w:szCs w:val="24"/>
              </w:rPr>
              <w:t xml:space="preserve"> від 23.04.2018  № 414 , зареєстрованого в Міністерстві юстиції України 11 травня 2018 </w:t>
            </w:r>
            <w:proofErr w:type="spellStart"/>
            <w:r w:rsidR="008169A4" w:rsidRPr="008169A4">
              <w:rPr>
                <w:rFonts w:cs="Times New Roman"/>
                <w:szCs w:val="24"/>
              </w:rPr>
              <w:t>р.за</w:t>
            </w:r>
            <w:proofErr w:type="spellEnd"/>
            <w:r w:rsidR="008169A4" w:rsidRPr="008169A4">
              <w:rPr>
                <w:rFonts w:cs="Times New Roman"/>
                <w:szCs w:val="24"/>
              </w:rPr>
              <w:t xml:space="preserve"> № 582/32034 </w:t>
            </w:r>
          </w:p>
          <w:p w:rsidR="00CA3372" w:rsidRPr="00745C67" w:rsidRDefault="008169A4" w:rsidP="008169A4">
            <w:pPr>
              <w:jc w:val="both"/>
              <w:rPr>
                <w:rFonts w:cs="Times New Roman"/>
                <w:szCs w:val="24"/>
              </w:rPr>
            </w:pPr>
            <w:r w:rsidRPr="008169A4">
              <w:rPr>
                <w:rFonts w:cs="Times New Roman"/>
                <w:szCs w:val="24"/>
              </w:rPr>
              <w:t>«Про затвердження Типового переліку спеціальних засобів корекції психофізичного розвитку осіб з особливими освітніми потребами, які навчаються в інклюзивних та спеціальних класах (групах) закладів освіти» (зі змінами)</w:t>
            </w:r>
            <w:r w:rsidR="00CA3372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в пункті ХІ, якого зазначено, що</w:t>
            </w:r>
            <w:r>
              <w:t xml:space="preserve"> «</w:t>
            </w:r>
            <w:r w:rsidRPr="008169A4">
              <w:rPr>
                <w:rFonts w:cs="Times New Roman"/>
                <w:szCs w:val="24"/>
              </w:rPr>
              <w:t>Для оснащення ресурсної кімнати може використовуватись обладнання з усіх розділів цього Типового переліку</w:t>
            </w:r>
            <w:r>
              <w:rPr>
                <w:rFonts w:cs="Times New Roman"/>
                <w:szCs w:val="24"/>
              </w:rPr>
              <w:t>».</w:t>
            </w:r>
            <w:r w:rsidR="00CA3372">
              <w:rPr>
                <w:rFonts w:cs="Times New Roman"/>
                <w:szCs w:val="24"/>
              </w:rPr>
              <w:t xml:space="preserve"> </w:t>
            </w:r>
          </w:p>
        </w:tc>
      </w:tr>
      <w:tr w:rsidR="00ED2FA0" w:rsidRPr="00745C67" w:rsidTr="00B96515">
        <w:tc>
          <w:tcPr>
            <w:tcW w:w="4814" w:type="dxa"/>
          </w:tcPr>
          <w:p w:rsidR="00ED2FA0" w:rsidRPr="00A95F5E" w:rsidRDefault="008169A4" w:rsidP="00A95F5E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169A4">
              <w:rPr>
                <w:rFonts w:cs="Times New Roman"/>
                <w:szCs w:val="24"/>
              </w:rPr>
              <w:lastRenderedPageBreak/>
              <w:t>НМЦПТО &lt;nmcptodp@ukr.net&gt;</w:t>
            </w:r>
            <w:r w:rsidR="00A95F5E" w:rsidRPr="00A95F5E">
              <w:rPr>
                <w:rStyle w:val="a3"/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4815" w:type="dxa"/>
          </w:tcPr>
          <w:p w:rsidR="00CB389C" w:rsidRPr="00745C67" w:rsidRDefault="008169A4" w:rsidP="003B359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Пропозиції відсутні, зауважень та пропозицій не було</w:t>
            </w:r>
          </w:p>
        </w:tc>
      </w:tr>
      <w:tr w:rsidR="00ED2FA0" w:rsidRPr="00745C67" w:rsidTr="00B96515">
        <w:tc>
          <w:tcPr>
            <w:tcW w:w="4814" w:type="dxa"/>
          </w:tcPr>
          <w:p w:rsidR="00ED2FA0" w:rsidRPr="00331B77" w:rsidRDefault="008169A4" w:rsidP="00B96515">
            <w:pPr>
              <w:jc w:val="both"/>
              <w:rPr>
                <w:rFonts w:cs="Times New Roman"/>
                <w:szCs w:val="24"/>
              </w:rPr>
            </w:pPr>
            <w:r w:rsidRPr="008169A4">
              <w:rPr>
                <w:rFonts w:cs="Times New Roman"/>
                <w:szCs w:val="24"/>
              </w:rPr>
              <w:t xml:space="preserve">Олеся </w:t>
            </w:r>
            <w:proofErr w:type="spellStart"/>
            <w:r w:rsidRPr="008169A4">
              <w:rPr>
                <w:rFonts w:cs="Times New Roman"/>
                <w:szCs w:val="24"/>
              </w:rPr>
              <w:t>Ярошко</w:t>
            </w:r>
            <w:proofErr w:type="spellEnd"/>
            <w:r w:rsidRPr="008169A4">
              <w:rPr>
                <w:rFonts w:cs="Times New Roman"/>
                <w:szCs w:val="24"/>
              </w:rPr>
              <w:t xml:space="preserve"> </w:t>
            </w:r>
            <w:hyperlink r:id="rId6" w:history="1">
              <w:r w:rsidRPr="003B0921">
                <w:rPr>
                  <w:rStyle w:val="a3"/>
                  <w:rFonts w:cs="Times New Roman"/>
                  <w:szCs w:val="24"/>
                </w:rPr>
                <w:t>olesya.yaroshko@gmail.com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815" w:type="dxa"/>
          </w:tcPr>
          <w:p w:rsidR="003B3593" w:rsidRPr="00331B77" w:rsidRDefault="008169A4" w:rsidP="003B35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Враховано із зміною формулювань</w:t>
            </w:r>
          </w:p>
          <w:p w:rsidR="00DC3A29" w:rsidRPr="00745C67" w:rsidRDefault="00DC3A29" w:rsidP="003B3593">
            <w:pPr>
              <w:rPr>
                <w:rFonts w:cs="Times New Roman"/>
                <w:szCs w:val="24"/>
              </w:rPr>
            </w:pPr>
          </w:p>
        </w:tc>
      </w:tr>
    </w:tbl>
    <w:p w:rsidR="002140A6" w:rsidRPr="00745C67" w:rsidRDefault="002140A6" w:rsidP="00D962EB">
      <w:pPr>
        <w:ind w:firstLine="709"/>
        <w:jc w:val="both"/>
        <w:rPr>
          <w:rFonts w:cs="Times New Roman"/>
          <w:szCs w:val="24"/>
        </w:rPr>
      </w:pPr>
    </w:p>
    <w:p w:rsidR="00F71C2C" w:rsidRPr="00745C67" w:rsidRDefault="00375567" w:rsidP="00A81EB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67">
        <w:rPr>
          <w:rFonts w:ascii="Times New Roman" w:hAnsi="Times New Roman" w:cs="Times New Roman"/>
          <w:sz w:val="24"/>
          <w:szCs w:val="24"/>
        </w:rPr>
        <w:t>За результа</w:t>
      </w:r>
      <w:r w:rsidR="000A5C59">
        <w:rPr>
          <w:rFonts w:ascii="Times New Roman" w:hAnsi="Times New Roman" w:cs="Times New Roman"/>
          <w:sz w:val="24"/>
          <w:szCs w:val="24"/>
        </w:rPr>
        <w:t xml:space="preserve">тами електронних консультацій </w:t>
      </w:r>
      <w:r w:rsidRPr="00745C67">
        <w:rPr>
          <w:rFonts w:ascii="Times New Roman" w:hAnsi="Times New Roman" w:cs="Times New Roman"/>
          <w:sz w:val="24"/>
          <w:szCs w:val="24"/>
        </w:rPr>
        <w:t xml:space="preserve">щодо </w:t>
      </w:r>
      <w:proofErr w:type="spellStart"/>
      <w:r w:rsidR="008169A4" w:rsidRPr="008169A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169A4" w:rsidRPr="008169A4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"Про затвердження Порядку забезпечення допоміжними засобами для навчання осіб з особливими освітніми потребами у</w:t>
      </w:r>
      <w:r w:rsidR="008169A4">
        <w:rPr>
          <w:rFonts w:ascii="Times New Roman" w:hAnsi="Times New Roman" w:cs="Times New Roman"/>
          <w:sz w:val="24"/>
          <w:szCs w:val="24"/>
        </w:rPr>
        <w:t xml:space="preserve"> закладах та установах освіти" </w:t>
      </w:r>
      <w:r w:rsidR="00A81EB0">
        <w:rPr>
          <w:rFonts w:ascii="Times New Roman" w:hAnsi="Times New Roman" w:cs="Times New Roman"/>
          <w:sz w:val="24"/>
          <w:szCs w:val="24"/>
        </w:rPr>
        <w:t>прийнято рішення проект наказу доповнити опрацьованими пропозиціями від громадськості.</w:t>
      </w:r>
    </w:p>
    <w:sectPr w:rsidR="00F71C2C" w:rsidRPr="00745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E4F"/>
    <w:multiLevelType w:val="hybridMultilevel"/>
    <w:tmpl w:val="9F5E6AFC"/>
    <w:lvl w:ilvl="0" w:tplc="D7183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8AD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DBAE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CB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27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BCA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C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2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37A2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38F"/>
    <w:multiLevelType w:val="hybridMultilevel"/>
    <w:tmpl w:val="B63C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1A9A"/>
    <w:multiLevelType w:val="hybridMultilevel"/>
    <w:tmpl w:val="965E00D6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" w15:restartNumberingAfterBreak="0">
    <w:nsid w:val="06312B05"/>
    <w:multiLevelType w:val="hybridMultilevel"/>
    <w:tmpl w:val="1434611E"/>
    <w:lvl w:ilvl="0" w:tplc="2174D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69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D56E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23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E7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58E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4A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2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864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229A"/>
    <w:multiLevelType w:val="hybridMultilevel"/>
    <w:tmpl w:val="70806116"/>
    <w:lvl w:ilvl="0" w:tplc="210E6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CA4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678D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C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22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08D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E6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E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BF4A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4FD8"/>
    <w:multiLevelType w:val="hybridMultilevel"/>
    <w:tmpl w:val="998E4660"/>
    <w:lvl w:ilvl="0" w:tplc="57F82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EB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F26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CC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27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94E8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86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A3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A207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78A3"/>
    <w:multiLevelType w:val="hybridMultilevel"/>
    <w:tmpl w:val="C91EFF1C"/>
    <w:lvl w:ilvl="0" w:tplc="603EB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EBA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A0EE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3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4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BAA8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A2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CF6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E0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1476C"/>
    <w:multiLevelType w:val="hybridMultilevel"/>
    <w:tmpl w:val="94DE756A"/>
    <w:lvl w:ilvl="0" w:tplc="BF42F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40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DE7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49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AA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0C4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EB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68E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96A57"/>
    <w:multiLevelType w:val="hybridMultilevel"/>
    <w:tmpl w:val="D63E96A2"/>
    <w:lvl w:ilvl="0" w:tplc="59F0A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CA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2AE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69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AE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7E1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69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77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A0A3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25F18"/>
    <w:multiLevelType w:val="hybridMultilevel"/>
    <w:tmpl w:val="B3FA2068"/>
    <w:lvl w:ilvl="0" w:tplc="90381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2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BC8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8A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A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6FC2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C7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0A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F6F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21A9E"/>
    <w:multiLevelType w:val="hybridMultilevel"/>
    <w:tmpl w:val="B7DE564C"/>
    <w:lvl w:ilvl="0" w:tplc="17B29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4E6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443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8E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E5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ECB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05A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7C7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13124"/>
    <w:multiLevelType w:val="hybridMultilevel"/>
    <w:tmpl w:val="22F4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E0E76"/>
    <w:multiLevelType w:val="hybridMultilevel"/>
    <w:tmpl w:val="BFE4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E72F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81186"/>
    <w:multiLevelType w:val="hybridMultilevel"/>
    <w:tmpl w:val="EDC41604"/>
    <w:lvl w:ilvl="0" w:tplc="E9A4C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CC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4CF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A0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A9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8424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8E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2D9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AD8F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E22C7"/>
    <w:multiLevelType w:val="hybridMultilevel"/>
    <w:tmpl w:val="D070E208"/>
    <w:lvl w:ilvl="0" w:tplc="DA5A6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EC8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394D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C7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4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E6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E6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8C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B2EE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D63B8"/>
    <w:multiLevelType w:val="hybridMultilevel"/>
    <w:tmpl w:val="BB70480C"/>
    <w:lvl w:ilvl="0" w:tplc="6630A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23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0764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8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4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9BC0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1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2B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D8A2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92F5F"/>
    <w:multiLevelType w:val="hybridMultilevel"/>
    <w:tmpl w:val="E61C6F0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973532"/>
    <w:multiLevelType w:val="hybridMultilevel"/>
    <w:tmpl w:val="F72C0FD2"/>
    <w:lvl w:ilvl="0" w:tplc="538EE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2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9BE8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4E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200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3E4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2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E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C47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330D0"/>
    <w:multiLevelType w:val="hybridMultilevel"/>
    <w:tmpl w:val="AE20A740"/>
    <w:lvl w:ilvl="0" w:tplc="E2AC5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647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38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A4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81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3FCC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1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60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48CB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62922"/>
    <w:multiLevelType w:val="hybridMultilevel"/>
    <w:tmpl w:val="8A6A773A"/>
    <w:lvl w:ilvl="0" w:tplc="7ED64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8A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123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26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8D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2C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28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4F2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EED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13632"/>
    <w:multiLevelType w:val="hybridMultilevel"/>
    <w:tmpl w:val="9DA0A2BE"/>
    <w:lvl w:ilvl="0" w:tplc="DF8A3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2F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FC3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CB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4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A3EC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60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69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4E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F0E46"/>
    <w:multiLevelType w:val="hybridMultilevel"/>
    <w:tmpl w:val="90D830AA"/>
    <w:lvl w:ilvl="0" w:tplc="680E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0A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BBE9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80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20E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40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E1A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20E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A053C"/>
    <w:multiLevelType w:val="hybridMultilevel"/>
    <w:tmpl w:val="FA32E288"/>
    <w:lvl w:ilvl="0" w:tplc="347CE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A49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9F84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AE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67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692C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0D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6D7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0CA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A66F9"/>
    <w:multiLevelType w:val="hybridMultilevel"/>
    <w:tmpl w:val="4AAACFF4"/>
    <w:lvl w:ilvl="0" w:tplc="4856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8C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65A9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86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F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D849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C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2A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C6B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44932"/>
    <w:multiLevelType w:val="hybridMultilevel"/>
    <w:tmpl w:val="98905950"/>
    <w:lvl w:ilvl="0" w:tplc="B7BE7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C4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50E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E6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689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C60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08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4F8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8C2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B6F9A"/>
    <w:multiLevelType w:val="hybridMultilevel"/>
    <w:tmpl w:val="658056C8"/>
    <w:lvl w:ilvl="0" w:tplc="AFCEF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EE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642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E6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0E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461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6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EB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929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B3CDE"/>
    <w:multiLevelType w:val="hybridMultilevel"/>
    <w:tmpl w:val="88768146"/>
    <w:lvl w:ilvl="0" w:tplc="E1E47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2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2A8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C8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C07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90C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EB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CF0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E5ED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F2710"/>
    <w:multiLevelType w:val="hybridMultilevel"/>
    <w:tmpl w:val="B77226B8"/>
    <w:lvl w:ilvl="0" w:tplc="DE366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25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DF68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CC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9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7002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AA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43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EE29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B657A"/>
    <w:multiLevelType w:val="hybridMultilevel"/>
    <w:tmpl w:val="67AA6E68"/>
    <w:lvl w:ilvl="0" w:tplc="E3CC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C7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B2E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29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E5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3348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A1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AD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2C2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C6181"/>
    <w:multiLevelType w:val="hybridMultilevel"/>
    <w:tmpl w:val="F2DA235A"/>
    <w:lvl w:ilvl="0" w:tplc="9A62285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966DFA"/>
    <w:multiLevelType w:val="hybridMultilevel"/>
    <w:tmpl w:val="A7D4E3BA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31" w15:restartNumberingAfterBreak="0">
    <w:nsid w:val="56C92171"/>
    <w:multiLevelType w:val="hybridMultilevel"/>
    <w:tmpl w:val="67A001A0"/>
    <w:lvl w:ilvl="0" w:tplc="D57C6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8D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B29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42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A2A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2A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6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43F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C68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F77AF"/>
    <w:multiLevelType w:val="hybridMultilevel"/>
    <w:tmpl w:val="71622F34"/>
    <w:lvl w:ilvl="0" w:tplc="397A8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C8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AA8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63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85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37AB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43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4D3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BDA8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1343C"/>
    <w:multiLevelType w:val="hybridMultilevel"/>
    <w:tmpl w:val="350C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45A4F"/>
    <w:multiLevelType w:val="hybridMultilevel"/>
    <w:tmpl w:val="7E003B26"/>
    <w:lvl w:ilvl="0" w:tplc="7F461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4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A7E7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2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0C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9643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E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3B02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86179"/>
    <w:multiLevelType w:val="hybridMultilevel"/>
    <w:tmpl w:val="78E6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F5893"/>
    <w:multiLevelType w:val="hybridMultilevel"/>
    <w:tmpl w:val="6B1817F0"/>
    <w:lvl w:ilvl="0" w:tplc="C9461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F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96ED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C3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61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E89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29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E3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878C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F3706"/>
    <w:multiLevelType w:val="hybridMultilevel"/>
    <w:tmpl w:val="3B5458AE"/>
    <w:lvl w:ilvl="0" w:tplc="6128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82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B80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2E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28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7A1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EB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62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02F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C01A3"/>
    <w:multiLevelType w:val="hybridMultilevel"/>
    <w:tmpl w:val="0754A57C"/>
    <w:lvl w:ilvl="0" w:tplc="0BFAE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08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F8D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6D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BC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A9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4D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46E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9264B"/>
    <w:multiLevelType w:val="hybridMultilevel"/>
    <w:tmpl w:val="919A26B6"/>
    <w:lvl w:ilvl="0" w:tplc="9304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A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369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2C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D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56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7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65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60E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05FCB"/>
    <w:multiLevelType w:val="hybridMultilevel"/>
    <w:tmpl w:val="51E2D3C0"/>
    <w:lvl w:ilvl="0" w:tplc="E7869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5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0AF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C0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E9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6C1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A4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64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74F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23F78"/>
    <w:multiLevelType w:val="hybridMultilevel"/>
    <w:tmpl w:val="48D8DF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B148C"/>
    <w:multiLevelType w:val="hybridMultilevel"/>
    <w:tmpl w:val="F03A93AE"/>
    <w:lvl w:ilvl="0" w:tplc="1CF42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8C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B4EB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C9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007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322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4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288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93D88"/>
    <w:multiLevelType w:val="hybridMultilevel"/>
    <w:tmpl w:val="7310C8D8"/>
    <w:lvl w:ilvl="0" w:tplc="BD701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CD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C81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2B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C7A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181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6B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4A9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F735F"/>
    <w:multiLevelType w:val="hybridMultilevel"/>
    <w:tmpl w:val="C2A25EF4"/>
    <w:lvl w:ilvl="0" w:tplc="257C5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81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6A5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20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A8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BED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4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D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F782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AD0032"/>
    <w:multiLevelType w:val="hybridMultilevel"/>
    <w:tmpl w:val="7892DDAE"/>
    <w:lvl w:ilvl="0" w:tplc="E528B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89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DE6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E1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B4C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A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C2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683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A5DB1"/>
    <w:multiLevelType w:val="hybridMultilevel"/>
    <w:tmpl w:val="122ED056"/>
    <w:lvl w:ilvl="0" w:tplc="0B460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CE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AC7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F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E7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44C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4E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0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A0C6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946F11"/>
    <w:multiLevelType w:val="hybridMultilevel"/>
    <w:tmpl w:val="491E6F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63628"/>
    <w:multiLevelType w:val="hybridMultilevel"/>
    <w:tmpl w:val="A8B8320A"/>
    <w:lvl w:ilvl="0" w:tplc="2E12D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6B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0A2C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09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E59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94C1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9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6F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C4E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E5E41"/>
    <w:multiLevelType w:val="hybridMultilevel"/>
    <w:tmpl w:val="536A842C"/>
    <w:lvl w:ilvl="0" w:tplc="14CAF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6FA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122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D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29E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1E3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6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6EC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261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C75B32"/>
    <w:multiLevelType w:val="hybridMultilevel"/>
    <w:tmpl w:val="9EE8D9D2"/>
    <w:lvl w:ilvl="0" w:tplc="0A42F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CA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B8A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6E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E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7A2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43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0E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52E8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4902D8"/>
    <w:multiLevelType w:val="hybridMultilevel"/>
    <w:tmpl w:val="A6C207B8"/>
    <w:lvl w:ilvl="0" w:tplc="6EC88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03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A0C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87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AC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7A9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27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22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13EB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8"/>
  </w:num>
  <w:num w:numId="4">
    <w:abstractNumId w:val="41"/>
  </w:num>
  <w:num w:numId="5">
    <w:abstractNumId w:val="36"/>
  </w:num>
  <w:num w:numId="6">
    <w:abstractNumId w:val="26"/>
  </w:num>
  <w:num w:numId="7">
    <w:abstractNumId w:val="39"/>
  </w:num>
  <w:num w:numId="8">
    <w:abstractNumId w:val="43"/>
  </w:num>
  <w:num w:numId="9">
    <w:abstractNumId w:val="49"/>
  </w:num>
  <w:num w:numId="10">
    <w:abstractNumId w:val="44"/>
  </w:num>
  <w:num w:numId="11">
    <w:abstractNumId w:val="42"/>
  </w:num>
  <w:num w:numId="12">
    <w:abstractNumId w:val="0"/>
  </w:num>
  <w:num w:numId="13">
    <w:abstractNumId w:val="45"/>
  </w:num>
  <w:num w:numId="14">
    <w:abstractNumId w:val="15"/>
  </w:num>
  <w:num w:numId="15">
    <w:abstractNumId w:val="23"/>
  </w:num>
  <w:num w:numId="16">
    <w:abstractNumId w:val="17"/>
  </w:num>
  <w:num w:numId="17">
    <w:abstractNumId w:val="51"/>
  </w:num>
  <w:num w:numId="18">
    <w:abstractNumId w:val="22"/>
  </w:num>
  <w:num w:numId="19">
    <w:abstractNumId w:val="32"/>
  </w:num>
  <w:num w:numId="20">
    <w:abstractNumId w:val="50"/>
  </w:num>
  <w:num w:numId="21">
    <w:abstractNumId w:val="37"/>
  </w:num>
  <w:num w:numId="22">
    <w:abstractNumId w:val="4"/>
  </w:num>
  <w:num w:numId="23">
    <w:abstractNumId w:val="3"/>
  </w:num>
  <w:num w:numId="24">
    <w:abstractNumId w:val="21"/>
  </w:num>
  <w:num w:numId="25">
    <w:abstractNumId w:val="6"/>
  </w:num>
  <w:num w:numId="26">
    <w:abstractNumId w:val="20"/>
  </w:num>
  <w:num w:numId="27">
    <w:abstractNumId w:val="48"/>
  </w:num>
  <w:num w:numId="28">
    <w:abstractNumId w:val="5"/>
  </w:num>
  <w:num w:numId="29">
    <w:abstractNumId w:val="38"/>
  </w:num>
  <w:num w:numId="30">
    <w:abstractNumId w:val="31"/>
  </w:num>
  <w:num w:numId="31">
    <w:abstractNumId w:val="9"/>
  </w:num>
  <w:num w:numId="32">
    <w:abstractNumId w:val="14"/>
  </w:num>
  <w:num w:numId="33">
    <w:abstractNumId w:val="24"/>
  </w:num>
  <w:num w:numId="34">
    <w:abstractNumId w:val="25"/>
  </w:num>
  <w:num w:numId="35">
    <w:abstractNumId w:val="8"/>
  </w:num>
  <w:num w:numId="36">
    <w:abstractNumId w:val="19"/>
  </w:num>
  <w:num w:numId="37">
    <w:abstractNumId w:val="40"/>
  </w:num>
  <w:num w:numId="38">
    <w:abstractNumId w:val="27"/>
  </w:num>
  <w:num w:numId="39">
    <w:abstractNumId w:val="28"/>
  </w:num>
  <w:num w:numId="40">
    <w:abstractNumId w:val="10"/>
  </w:num>
  <w:num w:numId="41">
    <w:abstractNumId w:val="13"/>
  </w:num>
  <w:num w:numId="42">
    <w:abstractNumId w:val="46"/>
  </w:num>
  <w:num w:numId="43">
    <w:abstractNumId w:val="7"/>
  </w:num>
  <w:num w:numId="44">
    <w:abstractNumId w:val="2"/>
  </w:num>
  <w:num w:numId="45">
    <w:abstractNumId w:val="30"/>
  </w:num>
  <w:num w:numId="46">
    <w:abstractNumId w:val="1"/>
  </w:num>
  <w:num w:numId="47">
    <w:abstractNumId w:val="35"/>
  </w:num>
  <w:num w:numId="48">
    <w:abstractNumId w:val="33"/>
  </w:num>
  <w:num w:numId="49">
    <w:abstractNumId w:val="12"/>
  </w:num>
  <w:num w:numId="50">
    <w:abstractNumId w:val="11"/>
  </w:num>
  <w:num w:numId="51">
    <w:abstractNumId w:val="47"/>
  </w:num>
  <w:num w:numId="52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3D"/>
    <w:rsid w:val="00025866"/>
    <w:rsid w:val="00074BCF"/>
    <w:rsid w:val="0007723B"/>
    <w:rsid w:val="000A5C59"/>
    <w:rsid w:val="00153DD4"/>
    <w:rsid w:val="001B7F6A"/>
    <w:rsid w:val="001D66AF"/>
    <w:rsid w:val="001E735C"/>
    <w:rsid w:val="001F6BAD"/>
    <w:rsid w:val="002140A6"/>
    <w:rsid w:val="00244950"/>
    <w:rsid w:val="00256089"/>
    <w:rsid w:val="0028501C"/>
    <w:rsid w:val="002B0AA8"/>
    <w:rsid w:val="0032735B"/>
    <w:rsid w:val="00331B77"/>
    <w:rsid w:val="003558DE"/>
    <w:rsid w:val="00355D45"/>
    <w:rsid w:val="00375567"/>
    <w:rsid w:val="003B3593"/>
    <w:rsid w:val="003F6982"/>
    <w:rsid w:val="00413347"/>
    <w:rsid w:val="00445F6B"/>
    <w:rsid w:val="00452BC1"/>
    <w:rsid w:val="00460513"/>
    <w:rsid w:val="0048194A"/>
    <w:rsid w:val="00491BDA"/>
    <w:rsid w:val="004B165C"/>
    <w:rsid w:val="00542D34"/>
    <w:rsid w:val="00570383"/>
    <w:rsid w:val="005F593D"/>
    <w:rsid w:val="005F7F97"/>
    <w:rsid w:val="00631477"/>
    <w:rsid w:val="00640184"/>
    <w:rsid w:val="00643AE3"/>
    <w:rsid w:val="0066397F"/>
    <w:rsid w:val="006957EA"/>
    <w:rsid w:val="006D7F0B"/>
    <w:rsid w:val="00701ED6"/>
    <w:rsid w:val="00726574"/>
    <w:rsid w:val="007402CA"/>
    <w:rsid w:val="00745C67"/>
    <w:rsid w:val="007D278F"/>
    <w:rsid w:val="008169A4"/>
    <w:rsid w:val="0089487A"/>
    <w:rsid w:val="00897BC0"/>
    <w:rsid w:val="008B7D27"/>
    <w:rsid w:val="008C75FE"/>
    <w:rsid w:val="008F6AD0"/>
    <w:rsid w:val="0092025C"/>
    <w:rsid w:val="00970681"/>
    <w:rsid w:val="009755DB"/>
    <w:rsid w:val="009A6C13"/>
    <w:rsid w:val="00A04866"/>
    <w:rsid w:val="00A81EB0"/>
    <w:rsid w:val="00A95F5E"/>
    <w:rsid w:val="00AF2B9A"/>
    <w:rsid w:val="00B31D3D"/>
    <w:rsid w:val="00B346CD"/>
    <w:rsid w:val="00B909C1"/>
    <w:rsid w:val="00B96515"/>
    <w:rsid w:val="00BE4C18"/>
    <w:rsid w:val="00C1451E"/>
    <w:rsid w:val="00C23D1D"/>
    <w:rsid w:val="00C80F74"/>
    <w:rsid w:val="00CA3372"/>
    <w:rsid w:val="00CB389C"/>
    <w:rsid w:val="00CE3AE5"/>
    <w:rsid w:val="00D07E00"/>
    <w:rsid w:val="00D15E06"/>
    <w:rsid w:val="00D239EE"/>
    <w:rsid w:val="00D62E6F"/>
    <w:rsid w:val="00D962EB"/>
    <w:rsid w:val="00DA59A2"/>
    <w:rsid w:val="00DC3A29"/>
    <w:rsid w:val="00E7461A"/>
    <w:rsid w:val="00EC5DF7"/>
    <w:rsid w:val="00ED2FA0"/>
    <w:rsid w:val="00EE4990"/>
    <w:rsid w:val="00EF6E31"/>
    <w:rsid w:val="00F22FE4"/>
    <w:rsid w:val="00F24FD6"/>
    <w:rsid w:val="00F571F9"/>
    <w:rsid w:val="00F71C2C"/>
    <w:rsid w:val="00F747F0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9C9"/>
  <w15:chartTrackingRefBased/>
  <w15:docId w15:val="{BB38058D-706D-43CB-A735-F15A6A6B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15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A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14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140A6"/>
    <w:rPr>
      <w:rFonts w:ascii="Courier New" w:eastAsia="Times New Roman" w:hAnsi="Courier New" w:cs="Courier New"/>
      <w:sz w:val="20"/>
      <w:szCs w:val="20"/>
      <w:lang w:eastAsia="uk-UA"/>
    </w:rPr>
  </w:style>
  <w:style w:type="table" w:styleId="a4">
    <w:name w:val="Table Grid"/>
    <w:basedOn w:val="a1"/>
    <w:uiPriority w:val="39"/>
    <w:rsid w:val="0021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40A6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1D66AF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a7">
    <w:name w:val="Текст Знак"/>
    <w:basedOn w:val="a0"/>
    <w:link w:val="a6"/>
    <w:uiPriority w:val="99"/>
    <w:rsid w:val="001D66AF"/>
    <w:rPr>
      <w:rFonts w:ascii="Calibri" w:hAnsi="Calibri"/>
      <w:szCs w:val="21"/>
    </w:rPr>
  </w:style>
  <w:style w:type="character" w:customStyle="1" w:styleId="2">
    <w:name w:val="Основной текст (2)_"/>
    <w:link w:val="20"/>
    <w:locked/>
    <w:rsid w:val="0046051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513"/>
    <w:pPr>
      <w:widowControl w:val="0"/>
      <w:shd w:val="clear" w:color="auto" w:fill="FFFFFF"/>
      <w:spacing w:before="300" w:line="317" w:lineRule="exact"/>
      <w:ind w:firstLine="660"/>
      <w:jc w:val="both"/>
    </w:pPr>
    <w:rPr>
      <w:rFonts w:asciiTheme="minorHAnsi" w:hAnsiTheme="minorHAnsi"/>
      <w:sz w:val="28"/>
      <w:shd w:val="clear" w:color="auto" w:fill="FFFFFF"/>
    </w:rPr>
  </w:style>
  <w:style w:type="paragraph" w:customStyle="1" w:styleId="1">
    <w:name w:val="Абзац списку1"/>
    <w:basedOn w:val="a"/>
    <w:rsid w:val="0046051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62E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62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ya.yaroshko@gmail.com" TargetMode="External"/><Relationship Id="rId5" Type="http://schemas.openxmlformats.org/officeDocument/2006/relationships/hyperlink" Target="mailto:olesya.yarosh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5218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Набоченко Ольга Олександрівна</dc:creator>
  <cp:keywords/>
  <dc:description/>
  <cp:lastModifiedBy>Samsonova L.</cp:lastModifiedBy>
  <cp:revision>2</cp:revision>
  <cp:lastPrinted>2019-04-26T08:06:00Z</cp:lastPrinted>
  <dcterms:created xsi:type="dcterms:W3CDTF">2020-06-30T13:52:00Z</dcterms:created>
  <dcterms:modified xsi:type="dcterms:W3CDTF">2020-06-30T13:52:00Z</dcterms:modified>
</cp:coreProperties>
</file>