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333D" w:rsidRDefault="00367610" w:rsidP="00367610">
      <w:pPr>
        <w:spacing w:after="0" w:line="240" w:lineRule="auto"/>
        <w:ind w:firstLine="720"/>
        <w:jc w:val="center"/>
        <w:rPr>
          <w:rFonts w:ascii="Times New Roman" w:hAnsi="Times New Roman"/>
          <w:b/>
          <w:i/>
          <w:color w:val="00B050"/>
          <w:sz w:val="48"/>
          <w:szCs w:val="48"/>
          <w:lang w:val="ru-RU"/>
        </w:rPr>
      </w:pPr>
      <w:bookmarkStart w:id="0" w:name="_GoBack"/>
      <w:bookmarkEnd w:id="0"/>
      <w:r w:rsidRPr="00D045E4">
        <w:rPr>
          <w:rFonts w:ascii="Times New Roman" w:hAnsi="Times New Roman"/>
          <w:b/>
          <w:i/>
          <w:color w:val="00B050"/>
          <w:sz w:val="48"/>
          <w:szCs w:val="48"/>
        </w:rPr>
        <w:t>Нова українська школа</w:t>
      </w:r>
      <w:r w:rsidR="00CD36F0" w:rsidRPr="00CD36F0">
        <w:rPr>
          <w:rFonts w:ascii="Times New Roman" w:hAnsi="Times New Roman"/>
          <w:b/>
          <w:i/>
          <w:color w:val="00B050"/>
          <w:sz w:val="48"/>
          <w:szCs w:val="48"/>
          <w:lang w:val="ru-RU"/>
        </w:rPr>
        <w:t xml:space="preserve"> </w:t>
      </w:r>
    </w:p>
    <w:p w:rsidR="00367610" w:rsidRDefault="00CD36F0" w:rsidP="00367610">
      <w:pPr>
        <w:spacing w:after="0" w:line="240" w:lineRule="auto"/>
        <w:ind w:firstLine="720"/>
        <w:jc w:val="center"/>
        <w:rPr>
          <w:rFonts w:ascii="Times New Roman" w:hAnsi="Times New Roman"/>
          <w:b/>
          <w:i/>
          <w:color w:val="00B050"/>
          <w:sz w:val="28"/>
          <w:szCs w:val="28"/>
        </w:rPr>
      </w:pPr>
      <w:r w:rsidRPr="00CD36F0">
        <w:rPr>
          <w:rFonts w:ascii="Times New Roman" w:hAnsi="Times New Roman"/>
          <w:b/>
          <w:i/>
          <w:color w:val="00B050"/>
          <w:sz w:val="28"/>
          <w:szCs w:val="28"/>
          <w:lang w:val="ru-RU"/>
        </w:rPr>
        <w:t>(</w:t>
      </w:r>
      <w:r>
        <w:rPr>
          <w:rFonts w:ascii="Times New Roman" w:hAnsi="Times New Roman"/>
          <w:b/>
          <w:i/>
          <w:color w:val="00B050"/>
          <w:sz w:val="28"/>
          <w:szCs w:val="28"/>
        </w:rPr>
        <w:t xml:space="preserve">презентація освітнього </w:t>
      </w:r>
      <w:r w:rsidR="00F3333D">
        <w:rPr>
          <w:rFonts w:ascii="Times New Roman" w:hAnsi="Times New Roman"/>
          <w:b/>
          <w:i/>
          <w:color w:val="00B050"/>
          <w:sz w:val="28"/>
          <w:szCs w:val="28"/>
        </w:rPr>
        <w:t>простору</w:t>
      </w:r>
      <w:r>
        <w:rPr>
          <w:rFonts w:ascii="Times New Roman" w:hAnsi="Times New Roman"/>
          <w:b/>
          <w:i/>
          <w:color w:val="00B050"/>
          <w:sz w:val="28"/>
          <w:szCs w:val="28"/>
        </w:rPr>
        <w:t xml:space="preserve"> початкових класів)</w:t>
      </w:r>
    </w:p>
    <w:p w:rsidR="009B5341" w:rsidRDefault="009B5341" w:rsidP="00367610">
      <w:pPr>
        <w:spacing w:after="0" w:line="240" w:lineRule="auto"/>
        <w:ind w:firstLine="720"/>
        <w:jc w:val="center"/>
        <w:rPr>
          <w:rFonts w:ascii="Times New Roman" w:hAnsi="Times New Roman"/>
          <w:b/>
          <w:i/>
          <w:color w:val="00B050"/>
          <w:sz w:val="28"/>
          <w:szCs w:val="28"/>
        </w:rPr>
      </w:pPr>
    </w:p>
    <w:p w:rsidR="00CD36F0" w:rsidRDefault="009B5341" w:rsidP="009B5341">
      <w:pPr>
        <w:spacing w:after="0" w:line="240" w:lineRule="auto"/>
        <w:jc w:val="center"/>
        <w:rPr>
          <w:rFonts w:ascii="Times New Roman" w:hAnsi="Times New Roman"/>
          <w:b/>
          <w:i/>
          <w:color w:val="00B050"/>
          <w:sz w:val="28"/>
          <w:szCs w:val="28"/>
        </w:rPr>
      </w:pPr>
      <w:r w:rsidRPr="009B5341">
        <w:rPr>
          <w:rFonts w:ascii="Times New Roman" w:hAnsi="Times New Roman"/>
          <w:b/>
          <w:i/>
          <w:noProof/>
          <w:color w:val="00B050"/>
          <w:sz w:val="28"/>
          <w:szCs w:val="28"/>
          <w:lang w:eastAsia="uk-UA"/>
        </w:rPr>
        <w:drawing>
          <wp:inline distT="0" distB="0" distL="0" distR="0">
            <wp:extent cx="1931670" cy="1760220"/>
            <wp:effectExtent l="19050" t="0" r="0" b="0"/>
            <wp:docPr id="86" name="Рисунок 2" descr="C:\Users\і\AppData\Local\Microsoft\Windows\INetCache\Content.Word\IMG_4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і\AppData\Local\Microsoft\Windows\INetCache\Content.Word\IMG_477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3140" b="35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176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33D" w:rsidRPr="00CD36F0" w:rsidRDefault="00F3333D" w:rsidP="00367610">
      <w:pPr>
        <w:spacing w:after="0" w:line="240" w:lineRule="auto"/>
        <w:ind w:firstLine="720"/>
        <w:jc w:val="center"/>
        <w:rPr>
          <w:rFonts w:ascii="Times New Roman" w:hAnsi="Times New Roman"/>
          <w:b/>
          <w:i/>
          <w:color w:val="00B050"/>
          <w:sz w:val="28"/>
          <w:szCs w:val="28"/>
        </w:rPr>
      </w:pPr>
    </w:p>
    <w:p w:rsidR="00B9498B" w:rsidRDefault="00F3333D" w:rsidP="00B9498B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uk-UA"/>
        </w:rPr>
      </w:pPr>
      <w:r>
        <w:rPr>
          <w:rFonts w:ascii="Times New Roman" w:hAnsi="Times New Roman"/>
          <w:noProof/>
          <w:sz w:val="28"/>
          <w:szCs w:val="28"/>
          <w:lang w:eastAsia="uk-UA"/>
        </w:rPr>
        <w:t xml:space="preserve">5 квітня 2018 року в м. Вінниця </w:t>
      </w:r>
      <w:r w:rsidR="00B9498B">
        <w:rPr>
          <w:rFonts w:ascii="Times New Roman" w:hAnsi="Times New Roman"/>
          <w:noProof/>
          <w:sz w:val="28"/>
          <w:szCs w:val="28"/>
          <w:lang w:eastAsia="uk-UA"/>
        </w:rPr>
        <w:t>в рамках розширенеї урядової наради «Децентралізація та регіональний розвиток» за участю Президента України Петра Порошенка Міністерством освіти і науки України було організовано виставку-презентацію засобів навчання та навчального обладнання для створення освітнього середовища початкових класів Нової української школи.</w:t>
      </w:r>
    </w:p>
    <w:p w:rsidR="004222E6" w:rsidRDefault="00B9498B" w:rsidP="002B7370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uk-UA"/>
        </w:rPr>
      </w:pPr>
      <w:r>
        <w:rPr>
          <w:rFonts w:ascii="Times New Roman" w:hAnsi="Times New Roman"/>
          <w:noProof/>
          <w:sz w:val="28"/>
          <w:szCs w:val="28"/>
          <w:lang w:eastAsia="uk-UA"/>
        </w:rPr>
        <w:t xml:space="preserve">До презентації було залучено </w:t>
      </w:r>
      <w:r w:rsidR="00B1577A">
        <w:rPr>
          <w:rFonts w:ascii="Times New Roman" w:hAnsi="Times New Roman"/>
          <w:noProof/>
          <w:sz w:val="28"/>
          <w:szCs w:val="28"/>
          <w:lang w:eastAsia="uk-UA"/>
        </w:rPr>
        <w:t xml:space="preserve">більше </w:t>
      </w:r>
      <w:r>
        <w:rPr>
          <w:rFonts w:ascii="Times New Roman" w:hAnsi="Times New Roman"/>
          <w:noProof/>
          <w:sz w:val="28"/>
          <w:szCs w:val="28"/>
          <w:lang w:eastAsia="uk-UA"/>
        </w:rPr>
        <w:t>20 українських виробників та постачальників шкільних меблів, дидактичних матеріалів та комп</w:t>
      </w:r>
      <w:r w:rsidRPr="00B9498B">
        <w:rPr>
          <w:rFonts w:ascii="Times New Roman" w:hAnsi="Times New Roman"/>
          <w:noProof/>
          <w:sz w:val="28"/>
          <w:szCs w:val="28"/>
          <w:lang w:val="ru-RU" w:eastAsia="uk-UA"/>
        </w:rPr>
        <w:t>’</w:t>
      </w:r>
      <w:r>
        <w:rPr>
          <w:rFonts w:ascii="Times New Roman" w:hAnsi="Times New Roman"/>
          <w:noProof/>
          <w:sz w:val="28"/>
          <w:szCs w:val="28"/>
          <w:lang w:eastAsia="uk-UA"/>
        </w:rPr>
        <w:t xml:space="preserve">ютерного обладнання. Вони представили зразки сучасних </w:t>
      </w:r>
      <w:r w:rsidR="004222E6">
        <w:rPr>
          <w:rFonts w:ascii="Times New Roman" w:hAnsi="Times New Roman"/>
          <w:noProof/>
          <w:sz w:val="28"/>
          <w:szCs w:val="28"/>
          <w:lang w:eastAsia="uk-UA"/>
        </w:rPr>
        <w:t>учнівських столів та стільців, мультимедійне та комп</w:t>
      </w:r>
      <w:r w:rsidR="004222E6" w:rsidRPr="004222E6">
        <w:rPr>
          <w:rFonts w:ascii="Times New Roman" w:hAnsi="Times New Roman"/>
          <w:noProof/>
          <w:sz w:val="28"/>
          <w:szCs w:val="28"/>
          <w:lang w:eastAsia="uk-UA"/>
        </w:rPr>
        <w:t>’</w:t>
      </w:r>
      <w:r w:rsidR="004222E6">
        <w:rPr>
          <w:rFonts w:ascii="Times New Roman" w:hAnsi="Times New Roman"/>
          <w:noProof/>
          <w:sz w:val="28"/>
          <w:szCs w:val="28"/>
          <w:lang w:eastAsia="uk-UA"/>
        </w:rPr>
        <w:t>ютерне обладнання з інноваційним програмним забезпеченням, різноманітні види дидактичного матеріалу, які було продемонстровано як окремо, так і об</w:t>
      </w:r>
      <w:r w:rsidR="004222E6" w:rsidRPr="004222E6">
        <w:rPr>
          <w:rFonts w:ascii="Times New Roman" w:hAnsi="Times New Roman"/>
          <w:noProof/>
          <w:sz w:val="28"/>
          <w:szCs w:val="28"/>
          <w:lang w:eastAsia="uk-UA"/>
        </w:rPr>
        <w:t>’</w:t>
      </w:r>
      <w:r w:rsidR="004222E6">
        <w:rPr>
          <w:rFonts w:ascii="Times New Roman" w:hAnsi="Times New Roman"/>
          <w:noProof/>
          <w:sz w:val="28"/>
          <w:szCs w:val="28"/>
          <w:lang w:eastAsia="uk-UA"/>
        </w:rPr>
        <w:t xml:space="preserve">єднано </w:t>
      </w:r>
      <w:r w:rsidR="00B1577A">
        <w:rPr>
          <w:rFonts w:ascii="Times New Roman" w:hAnsi="Times New Roman"/>
          <w:noProof/>
          <w:sz w:val="28"/>
          <w:szCs w:val="28"/>
          <w:lang w:eastAsia="uk-UA"/>
        </w:rPr>
        <w:t xml:space="preserve">у </w:t>
      </w:r>
      <w:r w:rsidR="004222E6">
        <w:rPr>
          <w:rFonts w:ascii="Times New Roman" w:hAnsi="Times New Roman"/>
          <w:noProof/>
          <w:sz w:val="28"/>
          <w:szCs w:val="28"/>
          <w:lang w:eastAsia="uk-UA"/>
        </w:rPr>
        <w:t>навчальні зони (осередки).</w:t>
      </w:r>
    </w:p>
    <w:p w:rsidR="00494626" w:rsidRDefault="004222E6" w:rsidP="002B73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</w:t>
      </w:r>
      <w:r w:rsidRPr="003A596E">
        <w:rPr>
          <w:rFonts w:ascii="Times New Roman" w:hAnsi="Times New Roman" w:cs="Times New Roman"/>
          <w:sz w:val="28"/>
          <w:szCs w:val="28"/>
        </w:rPr>
        <w:t xml:space="preserve">формуванні </w:t>
      </w:r>
      <w:r>
        <w:rPr>
          <w:rFonts w:ascii="Times New Roman" w:hAnsi="Times New Roman" w:cs="Times New Roman"/>
          <w:sz w:val="28"/>
          <w:szCs w:val="28"/>
        </w:rPr>
        <w:t xml:space="preserve">таких осередків </w:t>
      </w:r>
      <w:r w:rsidRPr="003A596E">
        <w:rPr>
          <w:rFonts w:ascii="Times New Roman" w:hAnsi="Times New Roman" w:cs="Times New Roman"/>
          <w:sz w:val="28"/>
          <w:szCs w:val="28"/>
        </w:rPr>
        <w:t>враховува</w:t>
      </w:r>
      <w:r>
        <w:rPr>
          <w:rFonts w:ascii="Times New Roman" w:hAnsi="Times New Roman" w:cs="Times New Roman"/>
          <w:sz w:val="28"/>
          <w:szCs w:val="28"/>
        </w:rPr>
        <w:t>лися</w:t>
      </w:r>
      <w:r w:rsidRPr="003A596E">
        <w:rPr>
          <w:rFonts w:ascii="Times New Roman" w:hAnsi="Times New Roman" w:cs="Times New Roman"/>
          <w:sz w:val="28"/>
          <w:szCs w:val="28"/>
        </w:rPr>
        <w:t xml:space="preserve"> ергономічні питання, широке </w:t>
      </w:r>
      <w:r>
        <w:rPr>
          <w:rFonts w:ascii="Times New Roman" w:hAnsi="Times New Roman" w:cs="Times New Roman"/>
          <w:sz w:val="28"/>
          <w:szCs w:val="28"/>
        </w:rPr>
        <w:t xml:space="preserve">застосування </w:t>
      </w:r>
      <w:r w:rsidRPr="003A596E">
        <w:rPr>
          <w:rFonts w:ascii="Times New Roman" w:hAnsi="Times New Roman" w:cs="Times New Roman"/>
          <w:sz w:val="28"/>
          <w:szCs w:val="28"/>
        </w:rPr>
        <w:t>ІТ-технологій</w:t>
      </w:r>
      <w:r w:rsidR="00B1577A">
        <w:rPr>
          <w:rFonts w:ascii="Times New Roman" w:hAnsi="Times New Roman" w:cs="Times New Roman"/>
          <w:sz w:val="28"/>
          <w:szCs w:val="28"/>
        </w:rPr>
        <w:t xml:space="preserve"> та </w:t>
      </w:r>
      <w:r w:rsidRPr="003A596E">
        <w:rPr>
          <w:rFonts w:ascii="Times New Roman" w:hAnsi="Times New Roman" w:cs="Times New Roman"/>
          <w:sz w:val="28"/>
          <w:szCs w:val="28"/>
        </w:rPr>
        <w:t>нових мультимедійних засобів навчання</w:t>
      </w:r>
      <w:r w:rsidR="00494626">
        <w:rPr>
          <w:rFonts w:ascii="Times New Roman" w:hAnsi="Times New Roman" w:cs="Times New Roman"/>
          <w:sz w:val="28"/>
          <w:szCs w:val="28"/>
        </w:rPr>
        <w:t>.</w:t>
      </w:r>
    </w:p>
    <w:p w:rsidR="009B5341" w:rsidRDefault="002B7370" w:rsidP="002B73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7370">
        <w:rPr>
          <w:rFonts w:ascii="Times New Roman" w:hAnsi="Times New Roman" w:cs="Times New Roman"/>
          <w:sz w:val="28"/>
          <w:szCs w:val="28"/>
        </w:rPr>
        <w:t>Практично вс</w:t>
      </w:r>
      <w:r>
        <w:rPr>
          <w:rFonts w:ascii="Times New Roman" w:hAnsi="Times New Roman" w:cs="Times New Roman"/>
          <w:sz w:val="28"/>
          <w:szCs w:val="28"/>
        </w:rPr>
        <w:t xml:space="preserve">е обладнання, що виставлялося, зроблено вітчизняними </w:t>
      </w:r>
      <w:r w:rsidR="009B5341">
        <w:rPr>
          <w:rFonts w:ascii="Times New Roman" w:hAnsi="Times New Roman" w:cs="Times New Roman"/>
          <w:sz w:val="28"/>
          <w:szCs w:val="28"/>
        </w:rPr>
        <w:t>виробниками.</w:t>
      </w:r>
    </w:p>
    <w:p w:rsidR="009B5341" w:rsidRDefault="009B5341" w:rsidP="002B73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13666" w:rsidRDefault="009B5341" w:rsidP="009B534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9B5341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3349915" cy="3055620"/>
            <wp:effectExtent l="19050" t="0" r="2885" b="0"/>
            <wp:docPr id="85" name="Рисунок 11" descr="C:\Users\і\Desktop\Нова папка\30123864_2113056308720936_605015963918453964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і\Desktop\Нова папка\30123864_2113056308720936_6050159639184539648_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7256" t="17962" r="23950" b="15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915" cy="305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370" w:rsidRDefault="002B7370" w:rsidP="002B73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B5341" w:rsidRDefault="009B5341" w:rsidP="002B73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B5341" w:rsidRPr="002B7370" w:rsidRDefault="009B5341" w:rsidP="002B737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94626" w:rsidRPr="00494626" w:rsidRDefault="00494626" w:rsidP="004222E6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94626">
        <w:rPr>
          <w:rFonts w:ascii="Times New Roman" w:hAnsi="Times New Roman" w:cs="Times New Roman"/>
          <w:b/>
          <w:sz w:val="28"/>
          <w:szCs w:val="28"/>
        </w:rPr>
        <w:lastRenderedPageBreak/>
        <w:t>Особливу увагу приділено шкільним меблям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49462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94626" w:rsidRDefault="00494626" w:rsidP="0049462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4"/>
          <w:szCs w:val="24"/>
        </w:rPr>
      </w:pPr>
      <w:r>
        <w:rPr>
          <w:rFonts w:ascii="Times New Roman" w:hAnsi="Times New Roman" w:cs="Times New Roman"/>
          <w:b/>
          <w:caps/>
          <w:noProof/>
          <w:sz w:val="24"/>
          <w:szCs w:val="24"/>
          <w:lang w:eastAsia="uk-UA"/>
        </w:rPr>
        <w:drawing>
          <wp:inline distT="0" distB="0" distL="0" distR="0">
            <wp:extent cx="5548625" cy="3698318"/>
            <wp:effectExtent l="19050" t="0" r="0" b="0"/>
            <wp:docPr id="5" name="Рисунок 1" descr="F:\Вінниця\_MG_7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інниця\_MG_72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662" cy="3701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2E6" w:rsidRDefault="004222E6" w:rsidP="00B9498B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uk-UA"/>
        </w:rPr>
      </w:pPr>
    </w:p>
    <w:p w:rsidR="003E0514" w:rsidRDefault="00494626" w:rsidP="00832C3D">
      <w:pPr>
        <w:spacing w:after="0" w:line="240" w:lineRule="auto"/>
        <w:jc w:val="both"/>
        <w:rPr>
          <w:rFonts w:ascii="Times New Roman" w:hAnsi="Times New Roman"/>
          <w:b/>
          <w:i/>
          <w:color w:val="943634" w:themeColor="accent2" w:themeShade="BF"/>
          <w:sz w:val="28"/>
          <w:szCs w:val="28"/>
        </w:rPr>
      </w:pPr>
      <w:r w:rsidRPr="00494626">
        <w:rPr>
          <w:rFonts w:ascii="Times New Roman" w:hAnsi="Times New Roman"/>
          <w:b/>
          <w:i/>
          <w:noProof/>
          <w:color w:val="943634" w:themeColor="accent2" w:themeShade="BF"/>
          <w:sz w:val="28"/>
          <w:szCs w:val="28"/>
          <w:lang w:eastAsia="uk-UA"/>
        </w:rPr>
        <w:drawing>
          <wp:inline distT="0" distB="0" distL="0" distR="0">
            <wp:extent cx="5551170" cy="3699996"/>
            <wp:effectExtent l="19050" t="0" r="0" b="0"/>
            <wp:docPr id="3" name="Рисунок 2" descr="F:\Вінниця\_MG_7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інниця\_MG_72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308" cy="370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09A" w:rsidRDefault="0003709A" w:rsidP="00832C3D">
      <w:pPr>
        <w:spacing w:after="0" w:line="240" w:lineRule="auto"/>
        <w:jc w:val="both"/>
        <w:rPr>
          <w:rFonts w:ascii="Times New Roman" w:hAnsi="Times New Roman"/>
          <w:b/>
          <w:i/>
          <w:color w:val="943634" w:themeColor="accent2" w:themeShade="BF"/>
          <w:sz w:val="28"/>
          <w:szCs w:val="28"/>
        </w:rPr>
      </w:pPr>
    </w:p>
    <w:p w:rsidR="0003709A" w:rsidRPr="00494626" w:rsidRDefault="0003709A" w:rsidP="0003709A">
      <w:pPr>
        <w:pStyle w:val="a3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494626">
        <w:rPr>
          <w:rFonts w:ascii="Times New Roman" w:hAnsi="Times New Roman" w:cs="Times New Roman"/>
          <w:i/>
          <w:sz w:val="28"/>
          <w:szCs w:val="28"/>
        </w:rPr>
        <w:t>закрит</w:t>
      </w:r>
      <w:r>
        <w:rPr>
          <w:rFonts w:ascii="Times New Roman" w:hAnsi="Times New Roman" w:cs="Times New Roman"/>
          <w:i/>
          <w:sz w:val="28"/>
          <w:szCs w:val="28"/>
        </w:rPr>
        <w:t>і</w:t>
      </w:r>
      <w:r w:rsidRPr="00494626">
        <w:rPr>
          <w:rFonts w:ascii="Times New Roman" w:hAnsi="Times New Roman" w:cs="Times New Roman"/>
          <w:i/>
          <w:sz w:val="28"/>
          <w:szCs w:val="28"/>
        </w:rPr>
        <w:t xml:space="preserve"> шафи </w:t>
      </w:r>
      <w:r>
        <w:rPr>
          <w:rFonts w:ascii="Times New Roman" w:hAnsi="Times New Roman" w:cs="Times New Roman"/>
          <w:i/>
          <w:sz w:val="28"/>
          <w:szCs w:val="28"/>
        </w:rPr>
        <w:t>д</w:t>
      </w:r>
      <w:r w:rsidRPr="00494626">
        <w:rPr>
          <w:rFonts w:ascii="Times New Roman" w:hAnsi="Times New Roman" w:cs="Times New Roman"/>
          <w:i/>
          <w:sz w:val="28"/>
          <w:szCs w:val="28"/>
        </w:rPr>
        <w:t xml:space="preserve">ля зберігання особистих речей дітей </w:t>
      </w:r>
      <w:r>
        <w:rPr>
          <w:rFonts w:ascii="Times New Roman" w:hAnsi="Times New Roman" w:cs="Times New Roman"/>
          <w:i/>
          <w:sz w:val="28"/>
          <w:szCs w:val="28"/>
        </w:rPr>
        <w:t xml:space="preserve">(їх можна </w:t>
      </w:r>
      <w:r w:rsidRPr="00F4585B">
        <w:rPr>
          <w:rFonts w:ascii="Times New Roman" w:hAnsi="Times New Roman" w:cs="Times New Roman"/>
          <w:i/>
          <w:sz w:val="28"/>
          <w:szCs w:val="28"/>
        </w:rPr>
        <w:t>передбачити</w:t>
      </w:r>
      <w:r w:rsidRPr="00494626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у </w:t>
      </w:r>
      <w:r w:rsidRPr="00F4585B">
        <w:rPr>
          <w:rFonts w:ascii="Times New Roman" w:hAnsi="Times New Roman" w:cs="Times New Roman"/>
          <w:i/>
          <w:sz w:val="28"/>
          <w:szCs w:val="28"/>
        </w:rPr>
        <w:t>класі, коридорі або рекреації біля класу</w:t>
      </w:r>
      <w:r>
        <w:rPr>
          <w:rFonts w:ascii="Times New Roman" w:hAnsi="Times New Roman" w:cs="Times New Roman"/>
          <w:i/>
          <w:sz w:val="28"/>
          <w:szCs w:val="28"/>
        </w:rPr>
        <w:t>)</w:t>
      </w:r>
    </w:p>
    <w:p w:rsidR="0003709A" w:rsidRDefault="0003709A" w:rsidP="00832C3D">
      <w:pPr>
        <w:spacing w:after="0" w:line="240" w:lineRule="auto"/>
        <w:jc w:val="both"/>
        <w:rPr>
          <w:rFonts w:ascii="Times New Roman" w:hAnsi="Times New Roman"/>
          <w:b/>
          <w:i/>
          <w:color w:val="943634" w:themeColor="accent2" w:themeShade="BF"/>
          <w:sz w:val="28"/>
          <w:szCs w:val="28"/>
        </w:rPr>
      </w:pPr>
    </w:p>
    <w:p w:rsidR="0003709A" w:rsidRDefault="0003709A" w:rsidP="00832C3D">
      <w:pPr>
        <w:spacing w:after="0" w:line="240" w:lineRule="auto"/>
        <w:jc w:val="both"/>
        <w:rPr>
          <w:rFonts w:ascii="Times New Roman" w:hAnsi="Times New Roman"/>
          <w:b/>
          <w:i/>
          <w:color w:val="943634" w:themeColor="accent2" w:themeShade="BF"/>
          <w:sz w:val="28"/>
          <w:szCs w:val="28"/>
        </w:rPr>
      </w:pPr>
    </w:p>
    <w:p w:rsidR="0003709A" w:rsidRDefault="0003709A" w:rsidP="00832C3D">
      <w:pPr>
        <w:spacing w:after="0" w:line="240" w:lineRule="auto"/>
        <w:jc w:val="both"/>
        <w:rPr>
          <w:rFonts w:ascii="Times New Roman" w:hAnsi="Times New Roman"/>
          <w:b/>
          <w:i/>
          <w:color w:val="943634" w:themeColor="accent2" w:themeShade="BF"/>
          <w:sz w:val="28"/>
          <w:szCs w:val="28"/>
        </w:rPr>
      </w:pPr>
    </w:p>
    <w:p w:rsidR="0003709A" w:rsidRDefault="0003709A" w:rsidP="00832C3D">
      <w:pPr>
        <w:spacing w:after="0" w:line="240" w:lineRule="auto"/>
        <w:jc w:val="both"/>
        <w:rPr>
          <w:rFonts w:ascii="Times New Roman" w:hAnsi="Times New Roman"/>
          <w:b/>
          <w:i/>
          <w:color w:val="943634" w:themeColor="accent2" w:themeShade="BF"/>
          <w:sz w:val="28"/>
          <w:szCs w:val="28"/>
        </w:rPr>
      </w:pPr>
    </w:p>
    <w:p w:rsidR="0003709A" w:rsidRDefault="0003709A" w:rsidP="00832C3D">
      <w:pPr>
        <w:spacing w:after="0" w:line="240" w:lineRule="auto"/>
        <w:jc w:val="both"/>
        <w:rPr>
          <w:rFonts w:ascii="Times New Roman" w:hAnsi="Times New Roman"/>
          <w:b/>
          <w:i/>
          <w:color w:val="943634" w:themeColor="accent2" w:themeShade="BF"/>
          <w:sz w:val="28"/>
          <w:szCs w:val="28"/>
        </w:rPr>
      </w:pPr>
    </w:p>
    <w:p w:rsidR="0003709A" w:rsidRDefault="0003709A" w:rsidP="00832C3D">
      <w:pPr>
        <w:spacing w:after="0" w:line="240" w:lineRule="auto"/>
        <w:jc w:val="both"/>
        <w:rPr>
          <w:rFonts w:ascii="Times New Roman" w:hAnsi="Times New Roman"/>
          <w:b/>
          <w:i/>
          <w:color w:val="943634" w:themeColor="accent2" w:themeShade="BF"/>
          <w:sz w:val="28"/>
          <w:szCs w:val="28"/>
        </w:rPr>
      </w:pPr>
    </w:p>
    <w:p w:rsidR="0003709A" w:rsidRDefault="0003709A" w:rsidP="00113666">
      <w:pPr>
        <w:pStyle w:val="a3"/>
        <w:numPr>
          <w:ilvl w:val="0"/>
          <w:numId w:val="9"/>
        </w:numPr>
        <w:spacing w:after="0" w:line="240" w:lineRule="auto"/>
        <w:jc w:val="center"/>
        <w:rPr>
          <w:rFonts w:ascii="Times New Roman" w:hAnsi="Times New Roman" w:cs="Times New Roman"/>
          <w:b/>
          <w:i/>
          <w:color w:val="00823B"/>
          <w:sz w:val="28"/>
          <w:szCs w:val="28"/>
          <w:lang w:val="ru-RU"/>
        </w:rPr>
      </w:pPr>
      <w:r w:rsidRPr="00113666">
        <w:rPr>
          <w:rFonts w:ascii="Times New Roman" w:hAnsi="Times New Roman" w:cs="Times New Roman"/>
          <w:b/>
          <w:i/>
          <w:color w:val="00823B"/>
          <w:sz w:val="28"/>
          <w:szCs w:val="28"/>
        </w:rPr>
        <w:lastRenderedPageBreak/>
        <w:t>осередок навчально-пізнавальної діяльності з відповідними меблями</w:t>
      </w:r>
      <w:r w:rsidRPr="00113666">
        <w:rPr>
          <w:rFonts w:ascii="Times New Roman" w:hAnsi="Times New Roman" w:cs="Times New Roman"/>
          <w:b/>
          <w:i/>
          <w:color w:val="00823B"/>
          <w:sz w:val="28"/>
          <w:szCs w:val="28"/>
          <w:lang w:val="ru-RU"/>
        </w:rPr>
        <w:t>:</w:t>
      </w:r>
    </w:p>
    <w:p w:rsidR="009B5341" w:rsidRDefault="009B5341" w:rsidP="009B5341">
      <w:pPr>
        <w:pStyle w:val="a3"/>
        <w:spacing w:after="0" w:line="240" w:lineRule="auto"/>
        <w:rPr>
          <w:rFonts w:ascii="Times New Roman" w:hAnsi="Times New Roman" w:cs="Times New Roman"/>
          <w:b/>
          <w:i/>
          <w:color w:val="00823B"/>
          <w:sz w:val="28"/>
          <w:szCs w:val="28"/>
          <w:lang w:val="ru-RU"/>
        </w:rPr>
      </w:pPr>
    </w:p>
    <w:p w:rsidR="00113666" w:rsidRPr="00113666" w:rsidRDefault="00113666" w:rsidP="00113666">
      <w:pPr>
        <w:pStyle w:val="a3"/>
        <w:spacing w:after="0" w:line="240" w:lineRule="auto"/>
        <w:rPr>
          <w:rFonts w:ascii="Times New Roman" w:hAnsi="Times New Roman" w:cs="Times New Roman"/>
          <w:b/>
          <w:i/>
          <w:color w:val="00823B"/>
          <w:sz w:val="28"/>
          <w:szCs w:val="28"/>
          <w:lang w:val="ru-RU"/>
        </w:rPr>
      </w:pPr>
    </w:p>
    <w:p w:rsidR="0003709A" w:rsidRDefault="0003709A" w:rsidP="000370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0"/>
          <w:szCs w:val="20"/>
          <w:lang w:val="ru-RU"/>
        </w:rPr>
      </w:pPr>
      <w:r w:rsidRPr="000C2160">
        <w:rPr>
          <w:rFonts w:ascii="Times New Roman" w:eastAsia="Times New Roman" w:hAnsi="Times New Roman" w:cs="Times New Roman"/>
          <w:b/>
          <w:caps/>
          <w:noProof/>
          <w:sz w:val="28"/>
          <w:szCs w:val="28"/>
          <w:lang w:eastAsia="uk-UA"/>
        </w:rPr>
        <w:drawing>
          <wp:inline distT="0" distB="0" distL="0" distR="0">
            <wp:extent cx="6047102" cy="3276600"/>
            <wp:effectExtent l="19050" t="0" r="0" b="0"/>
            <wp:docPr id="8" name="Рисунок 17" descr="C:\Users\user\Downloads\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32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638" cy="328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459" w:rsidRDefault="001B7459" w:rsidP="000370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0"/>
          <w:szCs w:val="20"/>
          <w:lang w:val="ru-RU"/>
        </w:rPr>
      </w:pPr>
    </w:p>
    <w:p w:rsidR="009B5341" w:rsidRDefault="009B5341" w:rsidP="000370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0"/>
          <w:szCs w:val="20"/>
          <w:lang w:val="ru-RU"/>
        </w:rPr>
      </w:pPr>
    </w:p>
    <w:p w:rsidR="0003709A" w:rsidRDefault="001B7459" w:rsidP="000370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0"/>
          <w:szCs w:val="20"/>
          <w:lang w:val="ru-RU"/>
        </w:rPr>
      </w:pPr>
      <w:r>
        <w:rPr>
          <w:rFonts w:ascii="Times New Roman" w:eastAsia="Times New Roman" w:hAnsi="Times New Roman" w:cs="Times New Roman"/>
          <w:b/>
          <w:caps/>
          <w:noProof/>
          <w:sz w:val="20"/>
          <w:szCs w:val="20"/>
          <w:lang w:eastAsia="uk-UA"/>
        </w:rPr>
        <w:drawing>
          <wp:inline distT="0" distB="0" distL="0" distR="0">
            <wp:extent cx="6195060" cy="4130040"/>
            <wp:effectExtent l="19050" t="0" r="0" b="0"/>
            <wp:docPr id="23" name="Рисунок 7" descr="F:\Парти комбінації\_MG_7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арти комбінації\_MG_716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497" cy="4128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459" w:rsidRDefault="001B7459" w:rsidP="000370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0"/>
          <w:szCs w:val="20"/>
          <w:lang w:val="ru-RU"/>
        </w:rPr>
      </w:pPr>
    </w:p>
    <w:p w:rsidR="001B7459" w:rsidRDefault="0003709A" w:rsidP="0003709A">
      <w:pPr>
        <w:spacing w:after="0" w:line="240" w:lineRule="auto"/>
        <w:jc w:val="center"/>
        <w:rPr>
          <w:rFonts w:ascii="Times New Roman" w:hAnsi="Times New Roman" w:cs="Times New Roman"/>
          <w:i/>
          <w:w w:val="90"/>
          <w:sz w:val="28"/>
          <w:szCs w:val="28"/>
          <w:lang w:val="ru-RU"/>
        </w:rPr>
      </w:pPr>
      <w:r w:rsidRPr="00F4585B">
        <w:rPr>
          <w:rFonts w:ascii="Times New Roman" w:eastAsia="Times New Roman" w:hAnsi="Times New Roman" w:cs="Times New Roman"/>
          <w:b/>
          <w:caps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466352" cy="3558540"/>
            <wp:effectExtent l="19050" t="0" r="998" b="0"/>
            <wp:docPr id="9" name="Рисунок 14" descr="C:\Users\і\Desktop\Нова папка\29793175_2113054675387766_645634564423889715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і\Desktop\Нова папка\29793175_2113054675387766_6456345644238897152_o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914" cy="3571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459" w:rsidRDefault="001B7459" w:rsidP="0003709A">
      <w:pPr>
        <w:spacing w:after="0" w:line="240" w:lineRule="auto"/>
        <w:jc w:val="center"/>
        <w:rPr>
          <w:rFonts w:ascii="Times New Roman" w:hAnsi="Times New Roman" w:cs="Times New Roman"/>
          <w:i/>
          <w:w w:val="90"/>
          <w:sz w:val="28"/>
          <w:szCs w:val="28"/>
          <w:lang w:val="ru-RU"/>
        </w:rPr>
      </w:pPr>
    </w:p>
    <w:p w:rsidR="0003709A" w:rsidRDefault="0003709A" w:rsidP="0003709A">
      <w:pPr>
        <w:spacing w:after="0" w:line="240" w:lineRule="auto"/>
        <w:jc w:val="center"/>
        <w:rPr>
          <w:rFonts w:ascii="Times New Roman" w:hAnsi="Times New Roman" w:cs="Times New Roman"/>
          <w:i/>
          <w:w w:val="90"/>
          <w:sz w:val="28"/>
          <w:szCs w:val="28"/>
          <w:lang w:val="ru-RU"/>
        </w:rPr>
      </w:pPr>
      <w:r w:rsidRPr="003C0885">
        <w:rPr>
          <w:rFonts w:ascii="Times New Roman" w:eastAsia="Times New Roman" w:hAnsi="Times New Roman" w:cs="Times New Roman"/>
          <w:b/>
          <w:caps/>
          <w:noProof/>
          <w:w w:val="90"/>
          <w:sz w:val="28"/>
          <w:szCs w:val="28"/>
          <w:lang w:eastAsia="uk-UA"/>
        </w:rPr>
        <w:drawing>
          <wp:inline distT="0" distB="0" distL="0" distR="0">
            <wp:extent cx="4151383" cy="4382729"/>
            <wp:effectExtent l="133350" t="0" r="115817" b="0"/>
            <wp:docPr id="12" name="Рисунок 4" descr="G:\вінниця\IMG_4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вінниця\IMG_47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4415" cy="438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459" w:rsidRPr="003C0885" w:rsidRDefault="001B7459" w:rsidP="0003709A">
      <w:pPr>
        <w:spacing w:after="0" w:line="240" w:lineRule="auto"/>
        <w:jc w:val="center"/>
        <w:rPr>
          <w:rFonts w:ascii="Times New Roman" w:hAnsi="Times New Roman" w:cs="Times New Roman"/>
          <w:i/>
          <w:w w:val="90"/>
          <w:sz w:val="28"/>
          <w:szCs w:val="28"/>
          <w:lang w:val="ru-RU"/>
        </w:rPr>
      </w:pPr>
    </w:p>
    <w:p w:rsidR="0003709A" w:rsidRPr="003A596E" w:rsidRDefault="0003709A" w:rsidP="0003709A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i/>
          <w:sz w:val="28"/>
          <w:szCs w:val="28"/>
          <w:lang w:val="ru-RU"/>
        </w:rPr>
        <w:t>-</w:t>
      </w:r>
      <w:r w:rsidRPr="003A596E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одномісні регульовані/нерегульовані столи з різною формою стільниці, які можна легко перемістити або ск</w:t>
      </w:r>
      <w:r>
        <w:rPr>
          <w:rFonts w:ascii="Times New Roman" w:hAnsi="Times New Roman" w:cs="Times New Roman"/>
          <w:i/>
          <w:sz w:val="28"/>
          <w:szCs w:val="28"/>
          <w:lang w:val="ru-RU"/>
        </w:rPr>
        <w:t xml:space="preserve">ласти разом для </w:t>
      </w:r>
      <w:r w:rsidRPr="00A63772">
        <w:rPr>
          <w:rFonts w:ascii="Times New Roman" w:hAnsi="Times New Roman" w:cs="Times New Roman"/>
          <w:i/>
          <w:sz w:val="28"/>
          <w:szCs w:val="28"/>
        </w:rPr>
        <w:t>групової</w:t>
      </w:r>
      <w:r>
        <w:rPr>
          <w:rFonts w:ascii="Times New Roman" w:hAnsi="Times New Roman" w:cs="Times New Roman"/>
          <w:i/>
          <w:sz w:val="28"/>
          <w:szCs w:val="28"/>
          <w:lang w:val="ru-RU"/>
        </w:rPr>
        <w:t xml:space="preserve"> роботи</w:t>
      </w:r>
      <w:r w:rsidRPr="003A596E">
        <w:rPr>
          <w:rFonts w:ascii="Times New Roman" w:hAnsi="Times New Roman" w:cs="Times New Roman"/>
          <w:i/>
          <w:sz w:val="28"/>
          <w:szCs w:val="28"/>
          <w:lang w:val="ru-RU"/>
        </w:rPr>
        <w:t xml:space="preserve"> </w:t>
      </w:r>
    </w:p>
    <w:p w:rsidR="00F4585B" w:rsidRDefault="00F4585B" w:rsidP="00FD11D7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4"/>
          <w:szCs w:val="24"/>
        </w:rPr>
      </w:pPr>
    </w:p>
    <w:p w:rsidR="000C2160" w:rsidRDefault="00BD7759" w:rsidP="00DA66A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3592830" cy="2472977"/>
            <wp:effectExtent l="19050" t="0" r="7620" b="0"/>
            <wp:docPr id="26" name="Рисунок 5" descr="\\Server406\f\Наконечна\Парти по одній\IMG_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406\f\Наконечна\Парти по одній\IMG_10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359" cy="247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772" w:rsidRDefault="00A63772" w:rsidP="00DA66A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BD7759" w:rsidRDefault="00BD7759" w:rsidP="00DA66AC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D7759">
        <w:rPr>
          <w:rFonts w:ascii="Times New Roman" w:hAnsi="Times New Roman" w:cs="Times New Roman"/>
          <w:i/>
          <w:sz w:val="28"/>
          <w:szCs w:val="28"/>
        </w:rPr>
        <w:t>- з допоміжним коліщатком для мобільного пересування</w:t>
      </w:r>
    </w:p>
    <w:p w:rsidR="00BD7759" w:rsidRPr="00BD7759" w:rsidRDefault="001B7459" w:rsidP="00DA66AC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uk-UA"/>
        </w:rPr>
        <w:drawing>
          <wp:inline distT="0" distB="0" distL="0" distR="0">
            <wp:extent cx="4263390" cy="2842260"/>
            <wp:effectExtent l="19050" t="0" r="3810" b="0"/>
            <wp:docPr id="28" name="Рисунок 8" descr="F:\Нова папка\30226117_2113055642054336_96645300836997529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Нова папка\30226117_2113055642054336_966453008369975296_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681" cy="2839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759" w:rsidRDefault="00BD7759" w:rsidP="00DA66AC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lang w:val="ru-RU"/>
        </w:rPr>
        <w:t>-</w:t>
      </w:r>
      <w:r w:rsidR="003A596E" w:rsidRPr="003A596E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з мобільним регулюванням висоти стола</w:t>
      </w:r>
    </w:p>
    <w:p w:rsidR="00FD11D7" w:rsidRDefault="003A596E" w:rsidP="00DA66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929890" cy="2890824"/>
            <wp:effectExtent l="19050" t="0" r="3810" b="0"/>
            <wp:docPr id="25" name="Рисунок 4" descr="\\Server406\f\Наконечна\Парти по одній\IMG_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406\f\Наконечна\Парти по одній\IMG_10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61" cy="289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759" w:rsidRPr="00BD7759" w:rsidRDefault="00BD7759" w:rsidP="00DA66AC">
      <w:pPr>
        <w:pStyle w:val="a3"/>
        <w:numPr>
          <w:ilvl w:val="0"/>
          <w:numId w:val="7"/>
        </w:num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D7759">
        <w:rPr>
          <w:rFonts w:ascii="Times New Roman" w:hAnsi="Times New Roman" w:cs="Times New Roman"/>
          <w:i/>
          <w:sz w:val="28"/>
          <w:szCs w:val="28"/>
        </w:rPr>
        <w:t xml:space="preserve">з висувними шухлядами </w:t>
      </w:r>
      <w:r w:rsidR="00CB7724">
        <w:rPr>
          <w:rFonts w:ascii="Times New Roman" w:hAnsi="Times New Roman" w:cs="Times New Roman"/>
          <w:i/>
          <w:sz w:val="28"/>
          <w:szCs w:val="28"/>
        </w:rPr>
        <w:t xml:space="preserve">для приладдя </w:t>
      </w:r>
      <w:r w:rsidRPr="00BD7759">
        <w:rPr>
          <w:rFonts w:ascii="Times New Roman" w:hAnsi="Times New Roman" w:cs="Times New Roman"/>
          <w:i/>
          <w:sz w:val="28"/>
          <w:szCs w:val="28"/>
        </w:rPr>
        <w:t>зліва і справа</w:t>
      </w:r>
    </w:p>
    <w:p w:rsidR="00BD7759" w:rsidRDefault="00A63772" w:rsidP="000B4FA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337810" cy="3558540"/>
            <wp:effectExtent l="19050" t="0" r="0" b="0"/>
            <wp:docPr id="16" name="Рисунок 5" descr="F:\Нова папка\29793023_2113055592054341_533355017841252761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ова папка\29793023_2113055592054341_5333550178412527616_o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238" cy="3560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AE" w:rsidRPr="000B4FAE" w:rsidRDefault="000B4FAE" w:rsidP="000B4FAE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0B4FAE" w:rsidRDefault="000B4FAE" w:rsidP="001B7459">
      <w:pPr>
        <w:pStyle w:val="a3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 w:rsidRPr="000B4FAE">
        <w:rPr>
          <w:rFonts w:ascii="Times New Roman" w:hAnsi="Times New Roman" w:cs="Times New Roman"/>
          <w:i/>
          <w:noProof/>
          <w:sz w:val="28"/>
          <w:szCs w:val="28"/>
          <w:lang w:eastAsia="uk-UA"/>
        </w:rPr>
        <w:drawing>
          <wp:inline distT="0" distB="0" distL="0" distR="0">
            <wp:extent cx="2900909" cy="2859402"/>
            <wp:effectExtent l="19050" t="0" r="0" b="0"/>
            <wp:docPr id="44" name="Рисунок 1" descr="\\Server406\f\Наконечна\Парти по одній\20180404_22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406\f\Наконечна\Парти по одній\20180404_2248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511" cy="2870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377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3105150" cy="2876771"/>
            <wp:effectExtent l="19050" t="0" r="0" b="0"/>
            <wp:docPr id="19" name="Рисунок 6" descr="F:\Нова папка\30127887_2113055548721012_916682634427157708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Нова папка\30127887_2113055548721012_9166826344271577088_o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37" cy="288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772" w:rsidRDefault="00A63772" w:rsidP="00A63772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CB7724" w:rsidRPr="00CB7724" w:rsidRDefault="00CB7724" w:rsidP="000B4FAE">
      <w:pPr>
        <w:pStyle w:val="a3"/>
        <w:numPr>
          <w:ilvl w:val="0"/>
          <w:numId w:val="7"/>
        </w:numPr>
        <w:ind w:left="0"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з автоматичним регулюванням нахилу стільниці</w:t>
      </w:r>
    </w:p>
    <w:p w:rsidR="000B4FAE" w:rsidRDefault="000B4FAE" w:rsidP="00CB7724">
      <w:pPr>
        <w:rPr>
          <w:rFonts w:ascii="Times New Roman" w:hAnsi="Times New Roman" w:cs="Times New Roman"/>
          <w:sz w:val="28"/>
          <w:szCs w:val="28"/>
        </w:rPr>
      </w:pPr>
    </w:p>
    <w:p w:rsidR="000B4FAE" w:rsidRDefault="000B4FAE" w:rsidP="000B4FAE">
      <w:pPr>
        <w:jc w:val="center"/>
        <w:rPr>
          <w:rFonts w:ascii="Times New Roman" w:hAnsi="Times New Roman" w:cs="Times New Roman"/>
          <w:sz w:val="28"/>
          <w:szCs w:val="28"/>
        </w:rPr>
      </w:pPr>
      <w:r w:rsidRPr="000B4FAE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231716" cy="3485305"/>
            <wp:effectExtent l="19050" t="0" r="7034" b="0"/>
            <wp:docPr id="46" name="Рисунок 15" descr="C:\Users\і\Desktop\Нова папка\29793263_2113054778721089_223545670720972390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і\Desktop\Нова папка\29793263_2113054778721089_2235456707209723904_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844" cy="348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FAE" w:rsidRDefault="000B4FAE" w:rsidP="00CB7724">
      <w:pPr>
        <w:rPr>
          <w:rFonts w:ascii="Times New Roman" w:hAnsi="Times New Roman" w:cs="Times New Roman"/>
          <w:sz w:val="28"/>
          <w:szCs w:val="28"/>
        </w:rPr>
      </w:pPr>
    </w:p>
    <w:p w:rsidR="00CB7724" w:rsidRDefault="000B4FAE" w:rsidP="000B4FAE">
      <w:pPr>
        <w:jc w:val="center"/>
        <w:rPr>
          <w:rFonts w:ascii="Times New Roman" w:hAnsi="Times New Roman" w:cs="Times New Roman"/>
          <w:sz w:val="28"/>
          <w:szCs w:val="28"/>
        </w:rPr>
      </w:pPr>
      <w:r w:rsidRPr="000B4FAE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868930" cy="4303396"/>
            <wp:effectExtent l="19050" t="0" r="7620" b="0"/>
            <wp:docPr id="45" name="Рисунок 16" descr="C:\Users\і\Desktop\Нова папка\29792521_2113054798721087_54481060615275151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і\Desktop\Нова папка\29792521_2113054798721087_5448106061527515136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670" cy="4303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9C1" w:rsidRPr="001B7459" w:rsidRDefault="00BD7759" w:rsidP="001B7459">
      <w:pPr>
        <w:pStyle w:val="a3"/>
        <w:numPr>
          <w:ilvl w:val="0"/>
          <w:numId w:val="7"/>
        </w:numPr>
        <w:jc w:val="center"/>
        <w:rPr>
          <w:rFonts w:ascii="Times New Roman" w:hAnsi="Times New Roman" w:cs="Times New Roman"/>
          <w:sz w:val="28"/>
          <w:szCs w:val="28"/>
        </w:rPr>
      </w:pPr>
      <w:r w:rsidRPr="00BD7759">
        <w:rPr>
          <w:rFonts w:ascii="Times New Roman" w:hAnsi="Times New Roman" w:cs="Times New Roman"/>
          <w:i/>
          <w:sz w:val="28"/>
          <w:szCs w:val="28"/>
        </w:rPr>
        <w:t xml:space="preserve">з додатковим фіксуванням стійкості </w:t>
      </w:r>
      <w:r w:rsidR="000B4FAE">
        <w:rPr>
          <w:rFonts w:ascii="Times New Roman" w:hAnsi="Times New Roman" w:cs="Times New Roman"/>
          <w:i/>
          <w:sz w:val="28"/>
          <w:szCs w:val="28"/>
        </w:rPr>
        <w:t>та підставкою для ніг</w:t>
      </w:r>
    </w:p>
    <w:p w:rsidR="001B7459" w:rsidRDefault="001B7459" w:rsidP="001B74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B7459" w:rsidRDefault="001B7459" w:rsidP="001B74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B7459" w:rsidRPr="001B7459" w:rsidRDefault="001B7459" w:rsidP="001B74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B7459" w:rsidRPr="00323E2B" w:rsidRDefault="001B7459" w:rsidP="001B7459">
      <w:pPr>
        <w:pStyle w:val="a3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b/>
          <w:i/>
          <w:color w:val="00823B"/>
          <w:sz w:val="28"/>
          <w:szCs w:val="28"/>
          <w:lang w:val="ru-RU"/>
        </w:rPr>
      </w:pPr>
      <w:r w:rsidRPr="00113666">
        <w:rPr>
          <w:rFonts w:ascii="Times New Roman" w:hAnsi="Times New Roman" w:cs="Times New Roman"/>
          <w:b/>
          <w:i/>
          <w:color w:val="00823B"/>
          <w:sz w:val="28"/>
          <w:szCs w:val="28"/>
        </w:rPr>
        <w:lastRenderedPageBreak/>
        <w:t xml:space="preserve">осередок </w:t>
      </w:r>
      <w:r>
        <w:rPr>
          <w:rFonts w:ascii="Times New Roman" w:hAnsi="Times New Roman" w:cs="Times New Roman"/>
          <w:b/>
          <w:i/>
          <w:color w:val="00823B"/>
          <w:sz w:val="28"/>
          <w:szCs w:val="28"/>
        </w:rPr>
        <w:t>художньо-творчо</w:t>
      </w:r>
      <w:r w:rsidR="00323E2B">
        <w:rPr>
          <w:rFonts w:ascii="Times New Roman" w:hAnsi="Times New Roman" w:cs="Times New Roman"/>
          <w:b/>
          <w:i/>
          <w:color w:val="00823B"/>
          <w:sz w:val="28"/>
          <w:szCs w:val="28"/>
        </w:rPr>
        <w:t xml:space="preserve">ї </w:t>
      </w:r>
      <w:r>
        <w:rPr>
          <w:rFonts w:ascii="Times New Roman" w:hAnsi="Times New Roman" w:cs="Times New Roman"/>
          <w:b/>
          <w:i/>
          <w:color w:val="00823B"/>
          <w:sz w:val="28"/>
          <w:szCs w:val="28"/>
        </w:rPr>
        <w:t>д</w:t>
      </w:r>
      <w:r w:rsidR="00323E2B">
        <w:rPr>
          <w:rFonts w:ascii="Times New Roman" w:hAnsi="Times New Roman" w:cs="Times New Roman"/>
          <w:b/>
          <w:i/>
          <w:color w:val="00823B"/>
          <w:sz w:val="28"/>
          <w:szCs w:val="28"/>
        </w:rPr>
        <w:t xml:space="preserve">іяльності </w:t>
      </w:r>
    </w:p>
    <w:p w:rsidR="00323E2B" w:rsidRPr="001B7459" w:rsidRDefault="00323E2B" w:rsidP="00323E2B">
      <w:pPr>
        <w:pStyle w:val="a3"/>
        <w:spacing w:after="0" w:line="240" w:lineRule="auto"/>
        <w:rPr>
          <w:rFonts w:ascii="Times New Roman" w:hAnsi="Times New Roman" w:cs="Times New Roman"/>
          <w:b/>
          <w:i/>
          <w:color w:val="00823B"/>
          <w:sz w:val="28"/>
          <w:szCs w:val="28"/>
          <w:lang w:val="ru-RU"/>
        </w:rPr>
      </w:pPr>
    </w:p>
    <w:p w:rsidR="00FD11D7" w:rsidRDefault="00323E2B" w:rsidP="00323E2B">
      <w:pPr>
        <w:pStyle w:val="a3"/>
        <w:keepNext/>
        <w:keepLines/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  <w:lang w:val="ru-RU"/>
        </w:rPr>
      </w:pPr>
      <w:r w:rsidRPr="00323E2B">
        <w:rPr>
          <w:rFonts w:ascii="Times New Roman" w:hAnsi="Times New Roman" w:cs="Times New Roman"/>
          <w:b/>
          <w:caps/>
          <w:noProof/>
          <w:sz w:val="28"/>
          <w:szCs w:val="28"/>
          <w:lang w:eastAsia="uk-UA"/>
        </w:rPr>
        <w:drawing>
          <wp:inline distT="0" distB="0" distL="0" distR="0">
            <wp:extent cx="6120765" cy="4080510"/>
            <wp:effectExtent l="19050" t="0" r="0" b="0"/>
            <wp:docPr id="31" name="Рисунок 10" descr="C:\Users\і\Downloads\_MG_7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і\Downloads\_MG_73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E2B" w:rsidRDefault="00323E2B" w:rsidP="00323E2B">
      <w:pPr>
        <w:pStyle w:val="a3"/>
        <w:keepNext/>
        <w:keepLines/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  <w:lang w:val="ru-RU"/>
        </w:rPr>
      </w:pPr>
    </w:p>
    <w:p w:rsidR="00323E2B" w:rsidRDefault="00323E2B" w:rsidP="00323E2B">
      <w:pPr>
        <w:pStyle w:val="a3"/>
        <w:keepNext/>
        <w:keepLines/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uk-UA"/>
        </w:rPr>
        <w:drawing>
          <wp:inline distT="0" distB="0" distL="0" distR="0">
            <wp:extent cx="6120765" cy="4080510"/>
            <wp:effectExtent l="19050" t="0" r="0" b="0"/>
            <wp:docPr id="34" name="Рисунок 9" descr="F:\Обладнання\29792637_926833997488900_75823213271895244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Обладнання\29792637_926833997488900_7582321327189524480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E2B" w:rsidRPr="001B7459" w:rsidRDefault="00323E2B" w:rsidP="00323E2B">
      <w:pPr>
        <w:pStyle w:val="a3"/>
        <w:keepNext/>
        <w:keepLines/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  <w:lang w:val="ru-RU"/>
        </w:rPr>
      </w:pPr>
    </w:p>
    <w:p w:rsidR="00323E2B" w:rsidRPr="00323E2B" w:rsidRDefault="00323E2B" w:rsidP="00C741DF">
      <w:pPr>
        <w:pStyle w:val="a3"/>
        <w:numPr>
          <w:ilvl w:val="0"/>
          <w:numId w:val="7"/>
        </w:numPr>
        <w:spacing w:line="240" w:lineRule="auto"/>
        <w:rPr>
          <w:i/>
        </w:rPr>
      </w:pPr>
      <w:r w:rsidRPr="00323E2B">
        <w:rPr>
          <w:rFonts w:ascii="Times New Roman" w:hAnsi="Times New Roman" w:cs="Times New Roman"/>
          <w:i/>
          <w:sz w:val="28"/>
          <w:szCs w:val="28"/>
        </w:rPr>
        <w:t>із</w:t>
      </w:r>
      <w:r>
        <w:rPr>
          <w:rFonts w:ascii="Times New Roman" w:hAnsi="Times New Roman" w:cs="Times New Roman"/>
          <w:i/>
          <w:sz w:val="28"/>
          <w:szCs w:val="28"/>
        </w:rPr>
        <w:t xml:space="preserve"> стендом для змінної виставки дитячих робіт та столом-тумбою для </w:t>
      </w:r>
      <w:r w:rsidR="00B1577A">
        <w:rPr>
          <w:rFonts w:ascii="Times New Roman" w:hAnsi="Times New Roman" w:cs="Times New Roman"/>
          <w:i/>
          <w:sz w:val="28"/>
          <w:szCs w:val="28"/>
        </w:rPr>
        <w:t xml:space="preserve">роботи і </w:t>
      </w:r>
      <w:r>
        <w:rPr>
          <w:rFonts w:ascii="Times New Roman" w:hAnsi="Times New Roman" w:cs="Times New Roman"/>
          <w:i/>
          <w:sz w:val="28"/>
          <w:szCs w:val="28"/>
        </w:rPr>
        <w:t xml:space="preserve">зберігання приладдя </w:t>
      </w:r>
    </w:p>
    <w:p w:rsidR="001B7459" w:rsidRPr="00323E2B" w:rsidRDefault="00323E2B" w:rsidP="00323E2B">
      <w:pPr>
        <w:pStyle w:val="a3"/>
        <w:ind w:left="644"/>
        <w:rPr>
          <w:i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C741DF" w:rsidRDefault="00C966A9" w:rsidP="00C741DF">
      <w:pPr>
        <w:pStyle w:val="a3"/>
        <w:keepNext/>
        <w:keepLines/>
        <w:tabs>
          <w:tab w:val="left" w:pos="284"/>
        </w:tabs>
        <w:spacing w:after="0" w:line="240" w:lineRule="auto"/>
        <w:ind w:left="0"/>
        <w:outlineLvl w:val="0"/>
        <w:rPr>
          <w:rFonts w:ascii="Times New Roman" w:hAnsi="Times New Roman" w:cs="Times New Roman"/>
          <w:b/>
          <w:i/>
          <w:color w:val="00823B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823B"/>
          <w:sz w:val="28"/>
          <w:szCs w:val="28"/>
        </w:rPr>
        <w:lastRenderedPageBreak/>
        <w:t>3)</w:t>
      </w:r>
      <w:r w:rsidR="00323E2B" w:rsidRPr="00C966A9">
        <w:rPr>
          <w:rFonts w:ascii="Times New Roman" w:hAnsi="Times New Roman" w:cs="Times New Roman"/>
          <w:b/>
          <w:i/>
          <w:color w:val="00823B"/>
          <w:sz w:val="28"/>
          <w:szCs w:val="28"/>
        </w:rPr>
        <w:t xml:space="preserve">осередок для гри </w:t>
      </w:r>
    </w:p>
    <w:p w:rsidR="00C741DF" w:rsidRDefault="00C741DF" w:rsidP="00C966A9">
      <w:pPr>
        <w:pStyle w:val="a3"/>
        <w:keepNext/>
        <w:keepLines/>
        <w:tabs>
          <w:tab w:val="left" w:pos="28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i/>
          <w:color w:val="00823B"/>
          <w:sz w:val="28"/>
          <w:szCs w:val="28"/>
        </w:rPr>
      </w:pPr>
    </w:p>
    <w:p w:rsidR="00C741DF" w:rsidRDefault="00C741DF" w:rsidP="00C966A9">
      <w:pPr>
        <w:pStyle w:val="a3"/>
        <w:keepNext/>
        <w:keepLines/>
        <w:tabs>
          <w:tab w:val="left" w:pos="28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i/>
          <w:color w:val="00823B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823B"/>
          <w:sz w:val="28"/>
          <w:szCs w:val="28"/>
          <w:lang w:eastAsia="uk-UA"/>
        </w:rPr>
        <w:drawing>
          <wp:inline distT="0" distB="0" distL="0" distR="0">
            <wp:extent cx="4907280" cy="3680460"/>
            <wp:effectExtent l="19050" t="0" r="7620" b="0"/>
            <wp:docPr id="52" name="Рисунок 18" descr="F:\Обладнання\IMG_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Обладнання\IMG_038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434" cy="3681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1DF" w:rsidRDefault="00C741DF" w:rsidP="00C741DF">
      <w:pPr>
        <w:pStyle w:val="a3"/>
        <w:keepNext/>
        <w:keepLines/>
        <w:numPr>
          <w:ilvl w:val="0"/>
          <w:numId w:val="7"/>
        </w:numPr>
        <w:tabs>
          <w:tab w:val="left" w:pos="284"/>
        </w:tabs>
        <w:spacing w:after="0" w:line="240" w:lineRule="auto"/>
        <w:jc w:val="center"/>
        <w:outlineLvl w:val="0"/>
        <w:rPr>
          <w:rFonts w:ascii="Times New Roman" w:hAnsi="Times New Roman" w:cs="Times New Roman"/>
          <w:i/>
          <w:sz w:val="28"/>
          <w:szCs w:val="28"/>
        </w:rPr>
      </w:pPr>
      <w:r w:rsidRPr="00C741DF">
        <w:rPr>
          <w:rFonts w:ascii="Times New Roman" w:hAnsi="Times New Roman" w:cs="Times New Roman"/>
          <w:i/>
          <w:sz w:val="28"/>
          <w:szCs w:val="28"/>
        </w:rPr>
        <w:t xml:space="preserve">з </w:t>
      </w:r>
      <w:r>
        <w:rPr>
          <w:rFonts w:ascii="Times New Roman" w:hAnsi="Times New Roman" w:cs="Times New Roman"/>
          <w:i/>
          <w:sz w:val="28"/>
          <w:szCs w:val="28"/>
        </w:rPr>
        <w:t xml:space="preserve">килимом та </w:t>
      </w:r>
      <w:r w:rsidRPr="00C741DF">
        <w:rPr>
          <w:rFonts w:ascii="Times New Roman" w:hAnsi="Times New Roman" w:cs="Times New Roman"/>
          <w:i/>
          <w:sz w:val="28"/>
          <w:szCs w:val="28"/>
        </w:rPr>
        <w:t>інвентарем для рухливих ігор</w:t>
      </w:r>
    </w:p>
    <w:p w:rsidR="00C741DF" w:rsidRPr="00C741DF" w:rsidRDefault="00C741DF" w:rsidP="00C741DF">
      <w:pPr>
        <w:pStyle w:val="a3"/>
        <w:keepNext/>
        <w:keepLines/>
        <w:numPr>
          <w:ilvl w:val="0"/>
          <w:numId w:val="7"/>
        </w:numPr>
        <w:tabs>
          <w:tab w:val="left" w:pos="284"/>
        </w:tabs>
        <w:spacing w:after="0" w:line="240" w:lineRule="auto"/>
        <w:jc w:val="center"/>
        <w:outlineLvl w:val="0"/>
        <w:rPr>
          <w:rFonts w:ascii="Times New Roman" w:hAnsi="Times New Roman" w:cs="Times New Roman"/>
          <w:i/>
          <w:sz w:val="28"/>
          <w:szCs w:val="28"/>
        </w:rPr>
      </w:pPr>
    </w:p>
    <w:p w:rsidR="00323E2B" w:rsidRPr="00C966A9" w:rsidRDefault="00323E2B" w:rsidP="00C966A9">
      <w:pPr>
        <w:pStyle w:val="a3"/>
        <w:keepNext/>
        <w:keepLines/>
        <w:tabs>
          <w:tab w:val="left" w:pos="28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uk-UA"/>
        </w:rPr>
        <w:drawing>
          <wp:inline distT="0" distB="0" distL="0" distR="0">
            <wp:extent cx="3688080" cy="2458720"/>
            <wp:effectExtent l="19050" t="0" r="7620" b="0"/>
            <wp:docPr id="35" name="Рисунок 10" descr="F:\Нова папка\29793460_2113054915387742_63650426496399441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Нова папка\29793460_2113054915387742_6365042649639944192_o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624" cy="2463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6A9" w:rsidRDefault="00C966A9" w:rsidP="00323E2B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both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C966A9" w:rsidRDefault="00C966A9" w:rsidP="00C966A9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uk-UA"/>
        </w:rPr>
        <w:drawing>
          <wp:inline distT="0" distB="0" distL="0" distR="0">
            <wp:extent cx="3581400" cy="2387600"/>
            <wp:effectExtent l="19050" t="0" r="0" b="0"/>
            <wp:docPr id="36" name="Рисунок 11" descr="F:\Обладнання\_MG_7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Обладнання\_MG_724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538" cy="238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6A9" w:rsidRDefault="00C741DF" w:rsidP="00C741DF">
      <w:pPr>
        <w:pStyle w:val="a3"/>
        <w:keepNext/>
        <w:keepLines/>
        <w:numPr>
          <w:ilvl w:val="0"/>
          <w:numId w:val="7"/>
        </w:numPr>
        <w:tabs>
          <w:tab w:val="left" w:pos="1134"/>
        </w:tabs>
        <w:spacing w:after="0" w:line="240" w:lineRule="auto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</w:t>
      </w:r>
      <w:r w:rsidRPr="00C966A9">
        <w:rPr>
          <w:rFonts w:ascii="Times New Roman" w:hAnsi="Times New Roman" w:cs="Times New Roman"/>
          <w:i/>
          <w:sz w:val="28"/>
          <w:szCs w:val="28"/>
        </w:rPr>
        <w:t xml:space="preserve">ізні види </w:t>
      </w:r>
      <w:r>
        <w:rPr>
          <w:rFonts w:ascii="Times New Roman" w:hAnsi="Times New Roman" w:cs="Times New Roman"/>
          <w:i/>
          <w:sz w:val="28"/>
          <w:szCs w:val="28"/>
        </w:rPr>
        <w:t>конструкторів</w:t>
      </w:r>
    </w:p>
    <w:p w:rsidR="00C966A9" w:rsidRDefault="00C966A9" w:rsidP="00C966A9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4408346" cy="3284220"/>
            <wp:effectExtent l="19050" t="0" r="0" b="0"/>
            <wp:docPr id="43" name="Рисунок 12" descr="F:\Обладнання\nova_shkola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Обладнання\nova_shkola_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439" cy="328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C5F" w:rsidRDefault="00093C5F" w:rsidP="00C966A9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093C5F" w:rsidRDefault="00C966A9" w:rsidP="00C966A9">
      <w:pPr>
        <w:pStyle w:val="a3"/>
        <w:numPr>
          <w:ilvl w:val="0"/>
          <w:numId w:val="7"/>
        </w:num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інтерактивний стіл</w:t>
      </w:r>
      <w:r w:rsidR="00093C5F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093C5F" w:rsidRDefault="00093C5F" w:rsidP="00093C5F">
      <w:pPr>
        <w:pStyle w:val="a3"/>
        <w:ind w:left="644"/>
        <w:rPr>
          <w:rFonts w:ascii="Times New Roman" w:hAnsi="Times New Roman" w:cs="Times New Roman"/>
          <w:i/>
          <w:sz w:val="28"/>
          <w:szCs w:val="28"/>
        </w:rPr>
      </w:pPr>
    </w:p>
    <w:p w:rsidR="00093C5F" w:rsidRDefault="00321295" w:rsidP="00093C5F">
      <w:pPr>
        <w:pStyle w:val="a3"/>
        <w:numPr>
          <w:ilvl w:val="0"/>
          <w:numId w:val="12"/>
        </w:numPr>
        <w:tabs>
          <w:tab w:val="left" w:pos="5556"/>
        </w:tabs>
        <w:rPr>
          <w:rFonts w:ascii="Times New Roman" w:hAnsi="Times New Roman" w:cs="Times New Roman"/>
          <w:b/>
          <w:i/>
          <w:color w:val="00823B"/>
          <w:sz w:val="28"/>
          <w:szCs w:val="28"/>
        </w:rPr>
      </w:pPr>
      <w:r w:rsidRPr="00093C5F">
        <w:rPr>
          <w:rFonts w:ascii="Times New Roman" w:hAnsi="Times New Roman" w:cs="Times New Roman"/>
          <w:b/>
          <w:i/>
          <w:color w:val="00823B"/>
          <w:sz w:val="28"/>
          <w:szCs w:val="28"/>
        </w:rPr>
        <w:t xml:space="preserve">куточок живої природи для проведення дослідів та спостережень </w:t>
      </w:r>
    </w:p>
    <w:p w:rsidR="00321295" w:rsidRPr="00093C5F" w:rsidRDefault="00093C5F" w:rsidP="00093C5F">
      <w:pPr>
        <w:tabs>
          <w:tab w:val="left" w:pos="5556"/>
        </w:tabs>
        <w:jc w:val="center"/>
        <w:rPr>
          <w:rFonts w:ascii="Times New Roman" w:hAnsi="Times New Roman" w:cs="Times New Roman"/>
          <w:b/>
          <w:i/>
          <w:color w:val="00823B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>
            <wp:extent cx="5909314" cy="3939540"/>
            <wp:effectExtent l="19050" t="0" r="0" b="0"/>
            <wp:docPr id="54" name="Рисунок 14" descr="F:\Шафи\_MG_7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Шафи\_MG_73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770" cy="3954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C3D" w:rsidRDefault="001E0C3D" w:rsidP="0034510C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2865985" cy="3764280"/>
            <wp:effectExtent l="19050" t="0" r="0" b="0"/>
            <wp:docPr id="49" name="Рисунок 15" descr="F:\Вінниця\_MG_7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Вінниця\_MG_72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735" cy="3770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C3D" w:rsidRDefault="001E0C3D" w:rsidP="0034510C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1E0C3D" w:rsidRDefault="001E0C3D" w:rsidP="0034510C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1E0C3D" w:rsidRDefault="001E0C3D" w:rsidP="0034510C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1E0C3D" w:rsidRDefault="001E0C3D" w:rsidP="0034510C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1E0C3D" w:rsidRDefault="001E0C3D" w:rsidP="0034510C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uk-UA"/>
        </w:rPr>
        <w:drawing>
          <wp:inline distT="0" distB="0" distL="0" distR="0">
            <wp:extent cx="6096000" cy="4541520"/>
            <wp:effectExtent l="19050" t="0" r="0" b="0"/>
            <wp:docPr id="51" name="Рисунок 17" descr="F:\Вінниця\nova_shkol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Вінниця\nova_shkola_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4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C5F" w:rsidRDefault="00093C5F" w:rsidP="0034510C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093C5F" w:rsidRDefault="00093C5F" w:rsidP="0034510C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1E0C3D" w:rsidRDefault="001E0C3D" w:rsidP="0034510C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C741DF" w:rsidRPr="00093C5F" w:rsidRDefault="00C741DF" w:rsidP="00093C5F">
      <w:pPr>
        <w:pStyle w:val="a3"/>
        <w:keepNext/>
        <w:keepLines/>
        <w:numPr>
          <w:ilvl w:val="0"/>
          <w:numId w:val="12"/>
        </w:numPr>
        <w:tabs>
          <w:tab w:val="left" w:pos="1134"/>
        </w:tabs>
        <w:spacing w:after="0" w:line="240" w:lineRule="auto"/>
        <w:outlineLvl w:val="0"/>
        <w:rPr>
          <w:rFonts w:ascii="Times New Roman" w:hAnsi="Times New Roman" w:cs="Times New Roman"/>
          <w:b/>
          <w:i/>
          <w:color w:val="00823B"/>
          <w:sz w:val="28"/>
          <w:szCs w:val="28"/>
        </w:rPr>
      </w:pPr>
      <w:r w:rsidRPr="00093C5F">
        <w:rPr>
          <w:rFonts w:ascii="Times New Roman" w:hAnsi="Times New Roman" w:cs="Times New Roman"/>
          <w:b/>
          <w:i/>
          <w:color w:val="00823B"/>
          <w:sz w:val="28"/>
          <w:szCs w:val="28"/>
        </w:rPr>
        <w:lastRenderedPageBreak/>
        <w:t xml:space="preserve">осередок відпочинку  </w:t>
      </w:r>
    </w:p>
    <w:p w:rsidR="001E0C3D" w:rsidRDefault="001E0C3D" w:rsidP="0034510C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FD11D7" w:rsidRDefault="006E0C10" w:rsidP="0034510C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uk-UA"/>
        </w:rPr>
        <w:drawing>
          <wp:inline distT="0" distB="0" distL="0" distR="0">
            <wp:extent cx="5334000" cy="3000375"/>
            <wp:effectExtent l="19050" t="0" r="0" b="0"/>
            <wp:docPr id="20" name="Рисунок 5" descr="\\Server406\f\Наконечна\Парти по одній\IMG-a71ee12fac904be3cd93703c117de09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406\f\Наконечна\Парти по одній\IMG-a71ee12fac904be3cd93703c117de099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340" cy="2999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C5F" w:rsidRDefault="00093C5F" w:rsidP="0034510C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093C5F" w:rsidRDefault="00093C5F" w:rsidP="0034510C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7759C1" w:rsidRDefault="00093C5F" w:rsidP="00A70C75">
      <w:pPr>
        <w:spacing w:after="0" w:line="240" w:lineRule="auto"/>
        <w:jc w:val="both"/>
        <w:rPr>
          <w:rFonts w:ascii="Times New Roman" w:hAnsi="Times New Roman"/>
          <w:b/>
          <w:color w:val="632423" w:themeColor="accent2" w:themeShade="80"/>
          <w:sz w:val="40"/>
          <w:szCs w:val="40"/>
        </w:rPr>
      </w:pPr>
      <w:r>
        <w:rPr>
          <w:rFonts w:ascii="Times New Roman" w:hAnsi="Times New Roman"/>
          <w:b/>
          <w:noProof/>
          <w:color w:val="632423" w:themeColor="accent2" w:themeShade="80"/>
          <w:sz w:val="40"/>
          <w:szCs w:val="40"/>
          <w:lang w:eastAsia="uk-UA"/>
        </w:rPr>
        <w:drawing>
          <wp:inline distT="0" distB="0" distL="0" distR="0">
            <wp:extent cx="6120765" cy="4080510"/>
            <wp:effectExtent l="19050" t="0" r="0" b="0"/>
            <wp:docPr id="56" name="Рисунок 19" descr="F:\Нова папка\29791412_2113055358721031_799911237100188467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Нова папка\29791412_2113055358721031_7999112371001884672_o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C5F" w:rsidRPr="00C741DF" w:rsidRDefault="00093C5F" w:rsidP="00093C5F">
      <w:pPr>
        <w:pStyle w:val="a3"/>
        <w:numPr>
          <w:ilvl w:val="0"/>
          <w:numId w:val="7"/>
        </w:num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з кріслами-пуфами</w:t>
      </w:r>
      <w:r w:rsidR="009B5341">
        <w:rPr>
          <w:rFonts w:ascii="Times New Roman" w:hAnsi="Times New Roman" w:cs="Times New Roman"/>
          <w:i/>
          <w:sz w:val="28"/>
          <w:szCs w:val="28"/>
        </w:rPr>
        <w:t xml:space="preserve"> та килимком  </w:t>
      </w:r>
    </w:p>
    <w:p w:rsidR="00093C5F" w:rsidRDefault="00093C5F" w:rsidP="00A70C75">
      <w:pPr>
        <w:spacing w:after="0" w:line="240" w:lineRule="auto"/>
        <w:jc w:val="both"/>
        <w:rPr>
          <w:rFonts w:ascii="Times New Roman" w:hAnsi="Times New Roman"/>
          <w:b/>
          <w:color w:val="632423" w:themeColor="accent2" w:themeShade="80"/>
          <w:sz w:val="40"/>
          <w:szCs w:val="40"/>
        </w:rPr>
      </w:pPr>
    </w:p>
    <w:p w:rsidR="00832FE7" w:rsidRDefault="00832FE7" w:rsidP="00A70C75">
      <w:pPr>
        <w:spacing w:after="0" w:line="240" w:lineRule="auto"/>
        <w:jc w:val="both"/>
        <w:rPr>
          <w:rFonts w:ascii="Times New Roman" w:hAnsi="Times New Roman"/>
          <w:b/>
          <w:color w:val="632423" w:themeColor="accent2" w:themeShade="80"/>
          <w:sz w:val="40"/>
          <w:szCs w:val="40"/>
        </w:rPr>
      </w:pPr>
    </w:p>
    <w:p w:rsidR="00832FE7" w:rsidRDefault="00832FE7" w:rsidP="00A70C75">
      <w:pPr>
        <w:spacing w:after="0" w:line="240" w:lineRule="auto"/>
        <w:jc w:val="both"/>
        <w:rPr>
          <w:rFonts w:ascii="Times New Roman" w:hAnsi="Times New Roman"/>
          <w:b/>
          <w:color w:val="632423" w:themeColor="accent2" w:themeShade="80"/>
          <w:sz w:val="40"/>
          <w:szCs w:val="40"/>
        </w:rPr>
      </w:pPr>
    </w:p>
    <w:p w:rsidR="00832FE7" w:rsidRDefault="00832FE7" w:rsidP="00A70C75">
      <w:pPr>
        <w:spacing w:after="0" w:line="240" w:lineRule="auto"/>
        <w:jc w:val="both"/>
        <w:rPr>
          <w:rFonts w:ascii="Times New Roman" w:hAnsi="Times New Roman"/>
          <w:b/>
          <w:color w:val="632423" w:themeColor="accent2" w:themeShade="80"/>
          <w:sz w:val="40"/>
          <w:szCs w:val="40"/>
        </w:rPr>
      </w:pPr>
    </w:p>
    <w:p w:rsidR="00832FE7" w:rsidRDefault="00832FE7" w:rsidP="00A70C75">
      <w:pPr>
        <w:spacing w:after="0" w:line="240" w:lineRule="auto"/>
        <w:jc w:val="both"/>
        <w:rPr>
          <w:rFonts w:ascii="Times New Roman" w:hAnsi="Times New Roman"/>
          <w:b/>
          <w:color w:val="632423" w:themeColor="accent2" w:themeShade="80"/>
          <w:sz w:val="40"/>
          <w:szCs w:val="40"/>
        </w:rPr>
      </w:pPr>
    </w:p>
    <w:p w:rsidR="00832FE7" w:rsidRPr="00832FE7" w:rsidRDefault="00832FE7" w:rsidP="00832FE7">
      <w:pPr>
        <w:pStyle w:val="a3"/>
        <w:keepNext/>
        <w:keepLines/>
        <w:numPr>
          <w:ilvl w:val="0"/>
          <w:numId w:val="12"/>
        </w:numPr>
        <w:tabs>
          <w:tab w:val="left" w:pos="567"/>
        </w:tabs>
        <w:spacing w:after="0" w:line="240" w:lineRule="auto"/>
        <w:ind w:left="0" w:firstLine="0"/>
        <w:outlineLvl w:val="0"/>
        <w:rPr>
          <w:rFonts w:ascii="Times New Roman" w:hAnsi="Times New Roman" w:cs="Times New Roman"/>
          <w:b/>
          <w:i/>
          <w:color w:val="00823B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823B"/>
          <w:sz w:val="28"/>
          <w:szCs w:val="28"/>
        </w:rPr>
        <w:lastRenderedPageBreak/>
        <w:t>зразки навчальних кабінетів з меблями та комп’ютерним обладнанням</w:t>
      </w:r>
    </w:p>
    <w:p w:rsidR="00832FE7" w:rsidRDefault="00832FE7" w:rsidP="00A70C75">
      <w:pPr>
        <w:spacing w:after="0" w:line="240" w:lineRule="auto"/>
        <w:jc w:val="both"/>
        <w:rPr>
          <w:rFonts w:ascii="Times New Roman" w:hAnsi="Times New Roman"/>
          <w:b/>
          <w:color w:val="632423" w:themeColor="accent2" w:themeShade="80"/>
          <w:sz w:val="40"/>
          <w:szCs w:val="40"/>
        </w:rPr>
      </w:pPr>
    </w:p>
    <w:p w:rsidR="003D0F17" w:rsidRDefault="00933607" w:rsidP="008F447E">
      <w:pPr>
        <w:spacing w:after="0" w:line="240" w:lineRule="auto"/>
        <w:jc w:val="center"/>
        <w:rPr>
          <w:rFonts w:ascii="Times New Roman" w:hAnsi="Times New Roman"/>
          <w:b/>
          <w:color w:val="632423" w:themeColor="accent2" w:themeShade="80"/>
          <w:sz w:val="40"/>
          <w:szCs w:val="40"/>
        </w:rPr>
      </w:pPr>
      <w:r>
        <w:rPr>
          <w:rFonts w:ascii="Times New Roman" w:hAnsi="Times New Roman"/>
          <w:b/>
          <w:noProof/>
          <w:color w:val="632423" w:themeColor="accent2" w:themeShade="80"/>
          <w:sz w:val="40"/>
          <w:szCs w:val="40"/>
          <w:lang w:eastAsia="uk-UA"/>
        </w:rPr>
        <w:drawing>
          <wp:inline distT="0" distB="0" distL="0" distR="0">
            <wp:extent cx="5330190" cy="3555823"/>
            <wp:effectExtent l="19050" t="0" r="3810" b="0"/>
            <wp:docPr id="32" name="Рисунок 12" descr="C:\Users\і\Desktop\Нова папка\29793516_2113054702054430_63334366896833167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і\Desktop\Нова папка\29793516_2113054702054430_6333436689683316736_o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758" cy="3554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59B" w:rsidRDefault="00184E35" w:rsidP="0001759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</w:rPr>
      </w:pPr>
      <w:r>
        <w:rPr>
          <w:noProof/>
          <w:lang w:eastAsia="uk-UA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434ABEE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PLueN+uAgAAtwUAAA4AAAAAAAAAAAAA&#10;AAAALgIAAGRycy9lMm9Eb2MueG1sUEsBAi0AFAAGAAgAAAAhAEyg6SzYAAAAAwEAAA8AAAAAAAAA&#10;AAAAAAAACAUAAGRycy9kb3ducmV2LnhtbFBLBQYAAAAABAAEAPMAAAANBgAAAAA=&#10;" filled="f" stroked="f">
                <o:lock v:ext="edit" aspectratio="t"/>
                <w10:anchorlock/>
              </v:rect>
            </w:pict>
          </mc:Fallback>
        </mc:AlternateContent>
      </w:r>
    </w:p>
    <w:p w:rsidR="0001759B" w:rsidRDefault="0001759B" w:rsidP="0001759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</w:rPr>
      </w:pPr>
    </w:p>
    <w:p w:rsidR="00AA3AC2" w:rsidRDefault="00933607" w:rsidP="008F44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aps/>
          <w:noProof/>
          <w:sz w:val="28"/>
          <w:szCs w:val="28"/>
          <w:lang w:eastAsia="uk-UA"/>
        </w:rPr>
        <w:drawing>
          <wp:inline distT="0" distB="0" distL="0" distR="0">
            <wp:extent cx="6120765" cy="4080510"/>
            <wp:effectExtent l="19050" t="0" r="0" b="0"/>
            <wp:docPr id="33" name="Рисунок 13" descr="C:\Users\і\Desktop\Нова папка\29793760_2113054935387740_735719109872215654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і\Desktop\Нова папка\29793760_2113054935387740_7357191098722156544_o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F03" w:rsidRDefault="00343F03" w:rsidP="0001759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</w:rPr>
      </w:pPr>
    </w:p>
    <w:p w:rsidR="0001759B" w:rsidRDefault="0001759B" w:rsidP="00AA3AC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</w:rPr>
      </w:pPr>
    </w:p>
    <w:p w:rsidR="0001759B" w:rsidRDefault="0001759B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933607" w:rsidRDefault="008F447E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aps/>
          <w:noProof/>
          <w:sz w:val="24"/>
          <w:szCs w:val="24"/>
          <w:lang w:eastAsia="uk-UA"/>
        </w:rPr>
        <w:lastRenderedPageBreak/>
        <w:drawing>
          <wp:inline distT="0" distB="0" distL="0" distR="0">
            <wp:extent cx="6120765" cy="3442930"/>
            <wp:effectExtent l="19050" t="0" r="0" b="0"/>
            <wp:docPr id="58" name="Рисунок 21" descr="F:\Шафи\IMG-5e17b90eb12ebcf09b576450e32532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Шафи\IMG-5e17b90eb12ebcf09b576450e3253210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47E" w:rsidRDefault="008F447E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aps/>
          <w:noProof/>
          <w:sz w:val="24"/>
          <w:szCs w:val="24"/>
          <w:lang w:eastAsia="uk-UA"/>
        </w:rPr>
        <w:drawing>
          <wp:inline distT="0" distB="0" distL="0" distR="0">
            <wp:extent cx="5513070" cy="4495800"/>
            <wp:effectExtent l="19050" t="0" r="0" b="0"/>
            <wp:docPr id="59" name="Рисунок 22" descr="F:\Вінниця\29790655_926227490882884_90636388959917178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Вінниця\29790655_926227490882884_9063638895991717888_n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993" r="9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070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47E" w:rsidRDefault="008F447E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Pr="00832FE7" w:rsidRDefault="00EC7CCA" w:rsidP="00EC7CCA">
      <w:pPr>
        <w:pStyle w:val="a3"/>
        <w:keepNext/>
        <w:keepLines/>
        <w:numPr>
          <w:ilvl w:val="0"/>
          <w:numId w:val="12"/>
        </w:numPr>
        <w:tabs>
          <w:tab w:val="left" w:pos="567"/>
        </w:tabs>
        <w:spacing w:after="0" w:line="240" w:lineRule="auto"/>
        <w:ind w:left="0" w:firstLine="0"/>
        <w:outlineLvl w:val="0"/>
        <w:rPr>
          <w:rFonts w:ascii="Times New Roman" w:hAnsi="Times New Roman" w:cs="Times New Roman"/>
          <w:b/>
          <w:i/>
          <w:color w:val="00823B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823B"/>
          <w:sz w:val="28"/>
          <w:szCs w:val="28"/>
        </w:rPr>
        <w:lastRenderedPageBreak/>
        <w:t xml:space="preserve">зразки дидактичного матеріалу </w:t>
      </w:r>
      <w:r w:rsidR="002B7370">
        <w:rPr>
          <w:rFonts w:ascii="Times New Roman" w:hAnsi="Times New Roman" w:cs="Times New Roman"/>
          <w:b/>
          <w:i/>
          <w:color w:val="00823B"/>
          <w:sz w:val="28"/>
          <w:szCs w:val="28"/>
        </w:rPr>
        <w:t xml:space="preserve">та обладнання </w:t>
      </w: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aps/>
          <w:noProof/>
          <w:sz w:val="24"/>
          <w:szCs w:val="24"/>
          <w:lang w:eastAsia="uk-UA"/>
        </w:rPr>
        <w:drawing>
          <wp:inline distT="0" distB="0" distL="0" distR="0">
            <wp:extent cx="3602990" cy="5404485"/>
            <wp:effectExtent l="19050" t="0" r="0" b="0"/>
            <wp:docPr id="60" name="Рисунок 23" descr="F:\Нова папка\30127952_2113055035387730_68279120009793372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Нова папка\30127952_2113055035387730_6827912000979337216_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056" cy="5406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aps/>
          <w:noProof/>
          <w:sz w:val="24"/>
          <w:szCs w:val="24"/>
          <w:lang w:eastAsia="uk-UA"/>
        </w:rPr>
        <w:drawing>
          <wp:inline distT="0" distB="0" distL="0" distR="0">
            <wp:extent cx="5021580" cy="3347720"/>
            <wp:effectExtent l="19050" t="0" r="7620" b="0"/>
            <wp:docPr id="61" name="Рисунок 24" descr="F:\Нова папка\30127849_2113055252054375_4318287679927091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Нова папка\30127849_2113055252054375_431828767992709120_o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018" cy="3346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aps/>
          <w:noProof/>
          <w:sz w:val="24"/>
          <w:szCs w:val="24"/>
          <w:lang w:eastAsia="uk-UA"/>
        </w:rPr>
        <w:lastRenderedPageBreak/>
        <w:drawing>
          <wp:inline distT="0" distB="0" distL="0" distR="0">
            <wp:extent cx="5593080" cy="3728720"/>
            <wp:effectExtent l="19050" t="0" r="7620" b="0"/>
            <wp:docPr id="64" name="Рисунок 27" descr="F:\Парти комбінації\_MG_7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Парти комбінації\_MG_717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340" cy="372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aps/>
          <w:noProof/>
          <w:sz w:val="24"/>
          <w:szCs w:val="24"/>
          <w:lang w:eastAsia="uk-UA"/>
        </w:rPr>
        <w:drawing>
          <wp:inline distT="0" distB="0" distL="0" distR="0">
            <wp:extent cx="4533900" cy="3022599"/>
            <wp:effectExtent l="19050" t="0" r="0" b="0"/>
            <wp:docPr id="65" name="Рисунок 28" descr="F:\Обладнання\_MG_7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Обладнання\_MG_726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490" cy="3021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aps/>
          <w:noProof/>
          <w:sz w:val="24"/>
          <w:szCs w:val="24"/>
          <w:lang w:eastAsia="uk-UA"/>
        </w:rPr>
        <w:drawing>
          <wp:inline distT="0" distB="0" distL="0" distR="0">
            <wp:extent cx="3787140" cy="2524760"/>
            <wp:effectExtent l="19050" t="0" r="3810" b="0"/>
            <wp:docPr id="66" name="Рисунок 29" descr="F:\Вінниця\_MG_7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Вінниця\_MG_73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235" cy="2528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aps/>
          <w:noProof/>
          <w:sz w:val="24"/>
          <w:szCs w:val="24"/>
          <w:lang w:eastAsia="uk-UA"/>
        </w:rPr>
        <w:lastRenderedPageBreak/>
        <w:drawing>
          <wp:inline distT="0" distB="0" distL="0" distR="0">
            <wp:extent cx="4312920" cy="6469380"/>
            <wp:effectExtent l="19050" t="0" r="0" b="0"/>
            <wp:docPr id="62" name="Рисунок 25" descr="F:\Нова папка\30124601_2113055245387709_77273825848915394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Нова папка\30124601_2113055245387709_7727382584891539456_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007" cy="6471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F44E12" w:rsidRDefault="00F44E12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noProof/>
          <w:sz w:val="24"/>
          <w:szCs w:val="24"/>
          <w:lang w:eastAsia="uk-UA"/>
        </w:rPr>
      </w:pPr>
    </w:p>
    <w:p w:rsidR="00EC7CCA" w:rsidRDefault="00EC7CCA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aps/>
          <w:noProof/>
          <w:sz w:val="24"/>
          <w:szCs w:val="24"/>
          <w:lang w:eastAsia="uk-UA"/>
        </w:rPr>
        <w:drawing>
          <wp:inline distT="0" distB="0" distL="0" distR="0">
            <wp:extent cx="3524250" cy="2349500"/>
            <wp:effectExtent l="19050" t="0" r="0" b="0"/>
            <wp:docPr id="63" name="Рисунок 26" descr="F:\Нова папка\30123880_2113055235387710_882103801187454156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Нова папка\30123880_2113055235387710_8821038011874541568_o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154" cy="234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E12" w:rsidRDefault="00F44E12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F44E12" w:rsidRDefault="00F44E12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F44E12" w:rsidRDefault="00F44E12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F44E12" w:rsidRDefault="00F44E12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aps/>
          <w:noProof/>
          <w:sz w:val="24"/>
          <w:szCs w:val="24"/>
          <w:lang w:eastAsia="uk-UA"/>
        </w:rPr>
        <w:lastRenderedPageBreak/>
        <w:drawing>
          <wp:inline distT="0" distB="0" distL="0" distR="0">
            <wp:extent cx="6397214" cy="3541460"/>
            <wp:effectExtent l="19050" t="0" r="3586" b="0"/>
            <wp:docPr id="69" name="Рисунок 32" descr="F:\Обладнання\_MG_7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Обладнання\_MG_725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307" t="18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933" cy="3546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E12" w:rsidRDefault="00F44E12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2B7370" w:rsidRDefault="002B7370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2B7370" w:rsidRDefault="002B7370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2B7370" w:rsidRDefault="002B7370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 w:rsidRPr="002B7370">
        <w:rPr>
          <w:rFonts w:ascii="Times New Roman" w:eastAsia="Times New Roman" w:hAnsi="Times New Roman" w:cs="Times New Roman"/>
          <w:b/>
          <w:i/>
          <w:caps/>
          <w:noProof/>
          <w:sz w:val="24"/>
          <w:szCs w:val="24"/>
          <w:lang w:eastAsia="uk-UA"/>
        </w:rPr>
        <w:drawing>
          <wp:inline distT="0" distB="0" distL="0" distR="0">
            <wp:extent cx="4939029" cy="3704272"/>
            <wp:effectExtent l="19050" t="0" r="0" b="0"/>
            <wp:docPr id="81" name="Рисунок 37" descr="F:\Обладнання\IMG_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Обладнання\IMG_037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46116" cy="3709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370" w:rsidRDefault="002B7370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2B7370" w:rsidRDefault="002B7370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2B7370" w:rsidRDefault="002B7370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2B7370" w:rsidRDefault="002B7370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2B7370" w:rsidRDefault="002B7370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2B7370" w:rsidRDefault="002B7370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2B7370" w:rsidRDefault="002B7370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2B7370" w:rsidRDefault="002B7370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2B7370" w:rsidRDefault="002B7370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2B7370" w:rsidRDefault="002B7370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F44E12" w:rsidRPr="00832FE7" w:rsidRDefault="00F44E12" w:rsidP="00F44E12">
      <w:pPr>
        <w:pStyle w:val="a3"/>
        <w:keepNext/>
        <w:keepLines/>
        <w:numPr>
          <w:ilvl w:val="0"/>
          <w:numId w:val="12"/>
        </w:numPr>
        <w:tabs>
          <w:tab w:val="left" w:pos="567"/>
        </w:tabs>
        <w:spacing w:after="0" w:line="240" w:lineRule="auto"/>
        <w:ind w:left="0" w:firstLine="0"/>
        <w:outlineLvl w:val="0"/>
        <w:rPr>
          <w:rFonts w:ascii="Times New Roman" w:hAnsi="Times New Roman" w:cs="Times New Roman"/>
          <w:b/>
          <w:i/>
          <w:color w:val="00823B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823B"/>
          <w:sz w:val="28"/>
          <w:szCs w:val="28"/>
        </w:rPr>
        <w:lastRenderedPageBreak/>
        <w:t xml:space="preserve">різні види комп’ютерного та мультимедійного обладнання </w:t>
      </w:r>
    </w:p>
    <w:p w:rsidR="00F44E12" w:rsidRDefault="00F44E12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F44E12" w:rsidRDefault="00F44E12" w:rsidP="00017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933607" w:rsidRDefault="00F44E12" w:rsidP="000E6B36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5417820" cy="3611880"/>
            <wp:effectExtent l="19050" t="0" r="0" b="0"/>
            <wp:docPr id="67" name="Рисунок 30" descr="F:\Вінниця\_MG_7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Вінниця\_MG_72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134" cy="361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B36" w:rsidRPr="000E6B36" w:rsidRDefault="000E6B36" w:rsidP="000E6B36">
      <w:pPr>
        <w:pStyle w:val="a3"/>
        <w:numPr>
          <w:ilvl w:val="0"/>
          <w:numId w:val="7"/>
        </w:numPr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цифровий мікроскоп </w:t>
      </w:r>
    </w:p>
    <w:p w:rsidR="0001759B" w:rsidRDefault="00F44E12" w:rsidP="00A4347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5800439" cy="2979420"/>
            <wp:effectExtent l="19050" t="0" r="0" b="0"/>
            <wp:docPr id="68" name="Рисунок 31" descr="F:\Обладнання\_MG_7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Обладнання\_MG_716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4233" t="26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830" cy="298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47B" w:rsidRPr="00A4347B" w:rsidRDefault="00A4347B" w:rsidP="00A4347B">
      <w:pPr>
        <w:pStyle w:val="a3"/>
        <w:numPr>
          <w:ilvl w:val="0"/>
          <w:numId w:val="7"/>
        </w:numPr>
        <w:spacing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нетбуки 2 в одному </w:t>
      </w:r>
    </w:p>
    <w:p w:rsidR="00F44E12" w:rsidRDefault="00F44E12" w:rsidP="002B7370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lastRenderedPageBreak/>
        <w:drawing>
          <wp:inline distT="0" distB="0" distL="0" distR="0">
            <wp:extent cx="6163266" cy="3040380"/>
            <wp:effectExtent l="19050" t="0" r="8934" b="0"/>
            <wp:docPr id="70" name="Рисунок 33" descr="F:\Обладнання\20180405_11180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Обладнання\20180405_111805_HDR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551" b="35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327" cy="3043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47B" w:rsidRPr="00A4347B" w:rsidRDefault="00A4347B" w:rsidP="00A4347B">
      <w:pPr>
        <w:pStyle w:val="a3"/>
        <w:numPr>
          <w:ilvl w:val="0"/>
          <w:numId w:val="7"/>
        </w:numPr>
        <w:spacing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інтерактивна дошка </w:t>
      </w:r>
      <w:r w:rsidR="00B1577A">
        <w:rPr>
          <w:rFonts w:ascii="Times New Roman" w:eastAsia="Times New Roman" w:hAnsi="Times New Roman" w:cs="Times New Roman"/>
          <w:i/>
          <w:sz w:val="28"/>
          <w:szCs w:val="28"/>
        </w:rPr>
        <w:t xml:space="preserve">та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модул</w:t>
      </w:r>
      <w:r w:rsidR="00B1577A">
        <w:rPr>
          <w:rFonts w:ascii="Times New Roman" w:eastAsia="Times New Roman" w:hAnsi="Times New Roman" w:cs="Times New Roman"/>
          <w:i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зберігання та заряджання пристроїв </w:t>
      </w:r>
    </w:p>
    <w:p w:rsidR="00A4347B" w:rsidRDefault="00A4347B" w:rsidP="00A4347B">
      <w:pPr>
        <w:pStyle w:val="a3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2B7370" w:rsidRPr="00A4347B" w:rsidRDefault="002B7370" w:rsidP="00A4347B">
      <w:pPr>
        <w:pStyle w:val="a3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A4347B" w:rsidRPr="00A4347B" w:rsidRDefault="00A4347B" w:rsidP="00A4347B">
      <w:pPr>
        <w:spacing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>
            <wp:extent cx="5326382" cy="3550920"/>
            <wp:effectExtent l="19050" t="0" r="7618" b="0"/>
            <wp:docPr id="77" name="Рисунок 34" descr="F:\Обладнання\29694784_926249130880720_88723964233462579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Обладнання\29694784_926249130880720_8872396423346257920_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621" cy="3553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47B" w:rsidRPr="00A4347B" w:rsidRDefault="00A4347B" w:rsidP="00A4347B">
      <w:pPr>
        <w:pStyle w:val="a3"/>
        <w:numPr>
          <w:ilvl w:val="0"/>
          <w:numId w:val="7"/>
        </w:numPr>
        <w:spacing w:line="240" w:lineRule="auto"/>
        <w:ind w:left="0" w:firstLine="0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цифрова лабораторія </w:t>
      </w:r>
    </w:p>
    <w:p w:rsidR="00F44E12" w:rsidRDefault="00F44E12" w:rsidP="00A4347B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eastAsia="Times New Roman" w:hAnsi="Times New Roman" w:cs="Times New Roman"/>
          <w:b/>
          <w:cap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aps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4990503" cy="3738718"/>
            <wp:effectExtent l="19050" t="0" r="597" b="0"/>
            <wp:docPr id="72" name="Рисунок 35" descr="F:\Обладнання\29790905_926285340877099_32769041695999262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Обладнання\29790905_926285340877099_3276904169599926272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197" cy="3740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47B" w:rsidRDefault="00A4347B" w:rsidP="00A4347B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eastAsia="Times New Roman" w:hAnsi="Times New Roman" w:cs="Times New Roman"/>
          <w:b/>
          <w:caps/>
          <w:sz w:val="28"/>
          <w:szCs w:val="28"/>
        </w:rPr>
      </w:pPr>
    </w:p>
    <w:p w:rsidR="00A4347B" w:rsidRDefault="00A4347B" w:rsidP="00A4347B">
      <w:pPr>
        <w:pStyle w:val="a3"/>
        <w:numPr>
          <w:ilvl w:val="0"/>
          <w:numId w:val="7"/>
        </w:numPr>
        <w:tabs>
          <w:tab w:val="left" w:pos="284"/>
        </w:tabs>
        <w:spacing w:line="240" w:lineRule="auto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магнітно-маркерна дошка та проектор із вбудованим інтерактивним модулем </w:t>
      </w:r>
    </w:p>
    <w:p w:rsidR="001B4B60" w:rsidRDefault="001B4B60" w:rsidP="001B4B60">
      <w:pPr>
        <w:pStyle w:val="a3"/>
        <w:tabs>
          <w:tab w:val="left" w:pos="284"/>
        </w:tabs>
        <w:spacing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B7370" w:rsidRDefault="002B7370" w:rsidP="001B4B60">
      <w:pPr>
        <w:pStyle w:val="a3"/>
        <w:tabs>
          <w:tab w:val="left" w:pos="284"/>
        </w:tabs>
        <w:spacing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467113" w:rsidRDefault="00467113" w:rsidP="00467113">
      <w:pPr>
        <w:pStyle w:val="a3"/>
        <w:tabs>
          <w:tab w:val="left" w:pos="284"/>
        </w:tabs>
        <w:spacing w:line="24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uk-UA"/>
        </w:rPr>
        <w:drawing>
          <wp:inline distT="0" distB="0" distL="0" distR="0">
            <wp:extent cx="5783580" cy="3855720"/>
            <wp:effectExtent l="19050" t="0" r="7620" b="0"/>
            <wp:docPr id="78" name="Рисунок 38" descr="C:\Users\і\Downloads\_MG_7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і\Downloads\_MG_728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781" cy="385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113" w:rsidRDefault="00467113" w:rsidP="00467113">
      <w:pPr>
        <w:pStyle w:val="a3"/>
        <w:numPr>
          <w:ilvl w:val="0"/>
          <w:numId w:val="7"/>
        </w:numPr>
        <w:tabs>
          <w:tab w:val="left" w:pos="284"/>
        </w:tabs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сенсорна підлога </w:t>
      </w:r>
    </w:p>
    <w:p w:rsidR="00467113" w:rsidRDefault="00467113" w:rsidP="001B4B60">
      <w:pPr>
        <w:pStyle w:val="a3"/>
        <w:tabs>
          <w:tab w:val="left" w:pos="284"/>
        </w:tabs>
        <w:spacing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467113" w:rsidRDefault="00467113" w:rsidP="00844D6D">
      <w:pPr>
        <w:pStyle w:val="a3"/>
        <w:tabs>
          <w:tab w:val="left" w:pos="284"/>
        </w:tabs>
        <w:spacing w:line="24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535288" cy="3848100"/>
            <wp:effectExtent l="19050" t="0" r="8262" b="0"/>
            <wp:docPr id="79" name="Рисунок 39" descr="C:\Users\і\Downloads\_MG_7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і\Downloads\_MG_722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1493" r="5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718" cy="3849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113" w:rsidRDefault="00467113" w:rsidP="001B4B60">
      <w:pPr>
        <w:pStyle w:val="a3"/>
        <w:tabs>
          <w:tab w:val="left" w:pos="284"/>
        </w:tabs>
        <w:spacing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467113" w:rsidRDefault="00467113" w:rsidP="00467113">
      <w:pPr>
        <w:pStyle w:val="a3"/>
        <w:numPr>
          <w:ilvl w:val="0"/>
          <w:numId w:val="7"/>
        </w:numPr>
        <w:tabs>
          <w:tab w:val="left" w:pos="284"/>
        </w:tabs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пристрій для створення інтерактивної поверхні </w:t>
      </w:r>
    </w:p>
    <w:p w:rsidR="00467113" w:rsidRDefault="00467113" w:rsidP="00467113">
      <w:pPr>
        <w:pStyle w:val="a3"/>
        <w:tabs>
          <w:tab w:val="left" w:pos="284"/>
        </w:tabs>
        <w:spacing w:line="24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67113" w:rsidRDefault="00467113" w:rsidP="00467113">
      <w:pPr>
        <w:pStyle w:val="a3"/>
        <w:tabs>
          <w:tab w:val="left" w:pos="284"/>
        </w:tabs>
        <w:spacing w:line="24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uk-UA"/>
        </w:rPr>
        <w:drawing>
          <wp:inline distT="0" distB="0" distL="0" distR="0">
            <wp:extent cx="5354824" cy="3886200"/>
            <wp:effectExtent l="19050" t="0" r="0" b="0"/>
            <wp:docPr id="80" name="Рисунок 40" descr="C:\Users\і\Downloads\_MG_7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і\Downloads\_MG_720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11512" t="3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309" cy="3885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370" w:rsidRDefault="002B7370" w:rsidP="00467113">
      <w:pPr>
        <w:pStyle w:val="a3"/>
        <w:tabs>
          <w:tab w:val="left" w:pos="284"/>
        </w:tabs>
        <w:spacing w:line="240" w:lineRule="auto"/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67113" w:rsidRPr="00A4347B" w:rsidRDefault="00467113" w:rsidP="00467113">
      <w:pPr>
        <w:pStyle w:val="a3"/>
        <w:numPr>
          <w:ilvl w:val="0"/>
          <w:numId w:val="7"/>
        </w:numPr>
        <w:tabs>
          <w:tab w:val="left" w:pos="284"/>
        </w:tabs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інтерактивна панель</w:t>
      </w:r>
    </w:p>
    <w:p w:rsidR="00B02907" w:rsidRDefault="001E0C3D" w:rsidP="00347FFE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aps/>
          <w:noProof/>
          <w:sz w:val="24"/>
          <w:szCs w:val="24"/>
          <w:lang w:eastAsia="uk-UA"/>
        </w:rPr>
        <w:lastRenderedPageBreak/>
        <w:drawing>
          <wp:inline distT="0" distB="0" distL="0" distR="0">
            <wp:extent cx="6120765" cy="4080510"/>
            <wp:effectExtent l="19050" t="0" r="0" b="0"/>
            <wp:docPr id="50" name="Рисунок 16" descr="F:\Вінниця\30226844_926834334155533_79325919948308480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Вінниця\30226844_926834334155533_7932591994830848000_n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1A1" w:rsidRDefault="00C221A1" w:rsidP="00347FFE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B02907" w:rsidRDefault="00171A07" w:rsidP="00347FFE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  <w:t xml:space="preserve">учасники виставки: </w:t>
      </w:r>
    </w:p>
    <w:p w:rsidR="00B02907" w:rsidRDefault="00B02907" w:rsidP="00347FFE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171A07" w:rsidRPr="00C221A1" w:rsidRDefault="00171A07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ПІІ А</w:t>
      </w:r>
      <w:r w:rsidR="00C221A1"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СБІС, д</w:t>
      </w: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истрибутор/</w:t>
      </w:r>
      <w:r w:rsidR="001159FF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в</w:t>
      </w: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иробник IT обладнання </w:t>
      </w:r>
    </w:p>
    <w:p w:rsidR="00171A07" w:rsidRPr="00C221A1" w:rsidRDefault="00171A07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CamTouch</w:t>
      </w:r>
      <w:r w:rsidR="00C221A1"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, і</w:t>
      </w:r>
      <w:r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нтерактивне обладнання для навчальних закладів</w:t>
      </w:r>
    </w:p>
    <w:p w:rsidR="00171A07" w:rsidRPr="00C221A1" w:rsidRDefault="00171A07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ЕдПро Дистрибюшн</w:t>
      </w:r>
      <w:r w:rsidR="00C221A1"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, в</w:t>
      </w:r>
      <w:r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иробник IT обладнання </w:t>
      </w:r>
    </w:p>
    <w:p w:rsidR="00171A07" w:rsidRPr="00C221A1" w:rsidRDefault="00C221A1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ТОВ «</w:t>
      </w:r>
      <w:r w:rsidR="00171A07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Нраво Кідс</w:t>
      </w: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»</w:t>
      </w:r>
      <w:r w:rsidR="00171A07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, навчальні ігрові ресурси для дітей</w:t>
      </w:r>
    </w:p>
    <w:p w:rsidR="00171A07" w:rsidRPr="00C221A1" w:rsidRDefault="00171A07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ТОВ «Видавництво РОЗУМНИКИ»</w:t>
      </w:r>
      <w:r w:rsidR="001159FF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, мультимедійне видавництво </w:t>
      </w:r>
    </w:p>
    <w:p w:rsidR="00171A07" w:rsidRPr="00C221A1" w:rsidRDefault="00171A07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ТОВ «Є-підручники»</w:t>
      </w:r>
    </w:p>
    <w:p w:rsidR="00171A07" w:rsidRPr="00C221A1" w:rsidRDefault="00171A07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ТОВ «НАВІГАТОР КОРПРОРЕЙШН</w:t>
      </w:r>
      <w:r w:rsidR="001159FF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,</w:t>
      </w:r>
      <w:r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 </w:t>
      </w:r>
      <w:r w:rsidR="001159FF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д</w:t>
      </w:r>
      <w:r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истрибутор/</w:t>
      </w:r>
      <w:r w:rsidR="001159FF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в</w:t>
      </w:r>
      <w:r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иробник IT обладнання </w:t>
      </w:r>
    </w:p>
    <w:p w:rsidR="00171A07" w:rsidRPr="00C221A1" w:rsidRDefault="00171A07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ТОВ «Науково-виробниче підприємство «Промінь», виробництво меблів для закладів освіти </w:t>
      </w:r>
    </w:p>
    <w:p w:rsidR="00171A07" w:rsidRPr="00C221A1" w:rsidRDefault="00171A07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ТОВ «Меблі-Техностиль», виробництво меблів</w:t>
      </w:r>
    </w:p>
    <w:p w:rsidR="00171A07" w:rsidRPr="00C221A1" w:rsidRDefault="00C221A1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 </w:t>
      </w:r>
      <w:r w:rsidR="00171A07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Тов "Українська дидактика"</w:t>
      </w: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, </w:t>
      </w:r>
      <w:r w:rsidR="001159FF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виробництво засобів навчання </w:t>
      </w:r>
      <w:r w:rsidR="00171A07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 </w:t>
      </w:r>
    </w:p>
    <w:p w:rsidR="00171A07" w:rsidRPr="00C221A1" w:rsidRDefault="00C221A1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 </w:t>
      </w:r>
      <w:r w:rsidR="00171A07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Асоціація "</w:t>
      </w: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В</w:t>
      </w:r>
      <w:r w:rsidR="00171A07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иробники та постачальники засобів навчання та </w:t>
      </w: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навчального обладнання</w:t>
      </w:r>
      <w:r w:rsidR="00171A07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"</w:t>
      </w:r>
    </w:p>
    <w:p w:rsidR="00171A07" w:rsidRPr="00C221A1" w:rsidRDefault="00C221A1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222222"/>
          <w:sz w:val="24"/>
          <w:szCs w:val="24"/>
          <w:lang w:eastAsia="uk-UA"/>
        </w:rPr>
      </w:pP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 </w:t>
      </w:r>
      <w:r w:rsidR="00171A07" w:rsidRPr="00171A07">
        <w:rPr>
          <w:rFonts w:ascii="Times New Roman" w:eastAsia="Times New Roman" w:hAnsi="Times New Roman" w:cs="Times New Roman"/>
          <w:color w:val="222222"/>
          <w:sz w:val="24"/>
          <w:szCs w:val="24"/>
          <w:lang w:eastAsia="uk-UA"/>
        </w:rPr>
        <w:t xml:space="preserve">ТОВ «РОЗКОМ», виробництво меблів </w:t>
      </w:r>
    </w:p>
    <w:p w:rsidR="00171A07" w:rsidRPr="00C221A1" w:rsidRDefault="00C221A1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C221A1">
        <w:rPr>
          <w:rFonts w:ascii="Times New Roman" w:eastAsia="Times New Roman" w:hAnsi="Times New Roman" w:cs="Times New Roman"/>
          <w:color w:val="222222"/>
          <w:sz w:val="24"/>
          <w:szCs w:val="24"/>
          <w:lang w:eastAsia="uk-UA"/>
        </w:rPr>
        <w:t xml:space="preserve"> </w:t>
      </w:r>
      <w:r w:rsidR="00171A07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Приватне мале підприємство «Геліка», виготовлення меблів для навчальних закладів</w:t>
      </w:r>
    </w:p>
    <w:p w:rsidR="00171A07" w:rsidRPr="00C221A1" w:rsidRDefault="00C221A1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 </w:t>
      </w:r>
      <w:r w:rsidR="00171A07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Приватне акціонерне товариство "Імпульс", виробництво меблів </w:t>
      </w:r>
    </w:p>
    <w:p w:rsidR="00171A07" w:rsidRPr="00C221A1" w:rsidRDefault="00C221A1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 ТОВ «</w:t>
      </w:r>
      <w:r w:rsidR="00171A07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Вема Кідс</w:t>
      </w: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», </w:t>
      </w:r>
      <w:r w:rsidR="00171A07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в</w:t>
      </w:r>
      <w:r w:rsidR="00171A07" w:rsidRPr="00171A07">
        <w:rPr>
          <w:rFonts w:ascii="Times New Roman" w:eastAsia="Times New Roman" w:hAnsi="Times New Roman" w:cs="Times New Roman"/>
          <w:color w:val="222222"/>
          <w:sz w:val="24"/>
          <w:szCs w:val="24"/>
          <w:lang w:eastAsia="uk-UA"/>
        </w:rPr>
        <w:t>иробництво товарів для освіти, розвитку та реабілітації</w:t>
      </w:r>
    </w:p>
    <w:p w:rsidR="00171A07" w:rsidRPr="00C221A1" w:rsidRDefault="00C221A1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C221A1">
        <w:rPr>
          <w:rFonts w:ascii="Times New Roman" w:eastAsia="Times New Roman" w:hAnsi="Times New Roman" w:cs="Times New Roman"/>
          <w:color w:val="222222"/>
          <w:sz w:val="24"/>
          <w:szCs w:val="24"/>
          <w:lang w:eastAsia="uk-UA"/>
        </w:rPr>
        <w:t xml:space="preserve"> </w:t>
      </w:r>
      <w:r w:rsidR="00171A07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ТОВ «МЕБЛЕВА ФАБРИКА ПРЕМ’ЄРА</w:t>
      </w:r>
      <w:r w:rsidR="00B1577A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»</w:t>
      </w:r>
      <w:r w:rsidR="001159FF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, виробництво меблів </w:t>
      </w:r>
    </w:p>
    <w:p w:rsidR="00171A07" w:rsidRPr="00C221A1" w:rsidRDefault="00C221A1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 </w:t>
      </w:r>
      <w:r w:rsidR="00171A07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 Приватне Підприємство «YOCCO УКРАЇНА», імпорт та продаж в Україні шкільних індивідуальних шафок та шкільного приладдя</w:t>
      </w:r>
    </w:p>
    <w:p w:rsidR="00C221A1" w:rsidRPr="00C221A1" w:rsidRDefault="00C221A1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 ТОВ «СНАЙТ ЛТД», виробництво меблів для навчальних закладів </w:t>
      </w:r>
    </w:p>
    <w:p w:rsidR="00C221A1" w:rsidRDefault="00C221A1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 w:rsidRPr="00C221A1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 ТОВ «Науковий центр «Європейська дидактика»</w:t>
      </w:r>
      <w:r w:rsidR="001159FF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, виробництво засобів навчання </w:t>
      </w:r>
      <w:r w:rsidR="001159FF" w:rsidRPr="00171A07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 </w:t>
      </w:r>
    </w:p>
    <w:p w:rsidR="00C221A1" w:rsidRDefault="00C221A1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>ТОВ «ЛАКІ СЕЙЛ</w:t>
      </w:r>
      <w:r w:rsidR="001159FF"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З», дистрибутор навчального контенту </w:t>
      </w:r>
    </w:p>
    <w:p w:rsidR="001159FF" w:rsidRPr="00C221A1" w:rsidRDefault="001159FF" w:rsidP="00C221A1">
      <w:pPr>
        <w:pStyle w:val="a3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uk-UA"/>
        </w:rPr>
        <w:t xml:space="preserve">ПрАТ ЛИТЕР, системний інтегратор інноваційних рішень в області ІКТ для освіти </w:t>
      </w:r>
    </w:p>
    <w:p w:rsidR="00B02907" w:rsidRDefault="00B02907" w:rsidP="00347FFE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p w:rsidR="00B02907" w:rsidRDefault="00ED5F02" w:rsidP="00ED5F02">
      <w:pPr>
        <w:pStyle w:val="a3"/>
        <w:keepNext/>
        <w:keepLines/>
        <w:tabs>
          <w:tab w:val="left" w:pos="1134"/>
        </w:tabs>
        <w:spacing w:after="0" w:line="240" w:lineRule="auto"/>
        <w:ind w:left="0" w:firstLine="709"/>
        <w:jc w:val="both"/>
        <w:outlineLvl w:val="0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  <w:t xml:space="preserve">нормативно-правова база, що регулює виробництво та  закупівлю навчального обладнання для початкових класів нової української школи у 2018 році </w:t>
      </w:r>
    </w:p>
    <w:p w:rsidR="00A63772" w:rsidRDefault="00A63772" w:rsidP="00A63772">
      <w:pPr>
        <w:spacing w:after="0" w:line="240" w:lineRule="auto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uk-UA"/>
        </w:rPr>
        <w:drawing>
          <wp:inline distT="0" distB="0" distL="0" distR="0">
            <wp:extent cx="6313170" cy="5052060"/>
            <wp:effectExtent l="76200" t="0" r="106680" b="0"/>
            <wp:docPr id="15" name="Схема 1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</wp:inline>
        </w:drawing>
      </w:r>
    </w:p>
    <w:p w:rsidR="00B02907" w:rsidRDefault="00B02907" w:rsidP="00347FFE">
      <w:pPr>
        <w:pStyle w:val="a3"/>
        <w:keepNext/>
        <w:keepLines/>
        <w:tabs>
          <w:tab w:val="left" w:pos="1134"/>
        </w:tabs>
        <w:spacing w:after="0" w:line="240" w:lineRule="auto"/>
        <w:ind w:left="0"/>
        <w:jc w:val="center"/>
        <w:outlineLvl w:val="0"/>
        <w:rPr>
          <w:rFonts w:ascii="Times New Roman" w:eastAsia="Times New Roman" w:hAnsi="Times New Roman" w:cs="Times New Roman"/>
          <w:b/>
          <w:i/>
          <w:caps/>
          <w:sz w:val="24"/>
          <w:szCs w:val="24"/>
        </w:rPr>
      </w:pPr>
    </w:p>
    <w:sectPr w:rsidR="00B02907" w:rsidSect="009B5341">
      <w:headerReference w:type="default" r:id="rId61"/>
      <w:headerReference w:type="first" r:id="rId62"/>
      <w:pgSz w:w="11906" w:h="16838"/>
      <w:pgMar w:top="709" w:right="850" w:bottom="568" w:left="1417" w:header="27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52FDE" w:rsidRDefault="00052FDE" w:rsidP="007033DB">
      <w:pPr>
        <w:spacing w:after="0" w:line="240" w:lineRule="auto"/>
      </w:pPr>
      <w:r>
        <w:separator/>
      </w:r>
    </w:p>
  </w:endnote>
  <w:endnote w:type="continuationSeparator" w:id="0">
    <w:p w:rsidR="00052FDE" w:rsidRDefault="00052FDE" w:rsidP="007033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52FDE" w:rsidRDefault="00052FDE" w:rsidP="007033DB">
      <w:pPr>
        <w:spacing w:after="0" w:line="240" w:lineRule="auto"/>
      </w:pPr>
      <w:r>
        <w:separator/>
      </w:r>
    </w:p>
  </w:footnote>
  <w:footnote w:type="continuationSeparator" w:id="0">
    <w:p w:rsidR="00052FDE" w:rsidRDefault="00052FDE" w:rsidP="007033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356642"/>
      <w:docPartObj>
        <w:docPartGallery w:val="Page Numbers (Top of Page)"/>
        <w:docPartUnique/>
      </w:docPartObj>
    </w:sdtPr>
    <w:sdtEndPr/>
    <w:sdtContent>
      <w:p w:rsidR="00A4347B" w:rsidRDefault="00052FDE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84E35">
          <w:rPr>
            <w:noProof/>
          </w:rPr>
          <w:t>18</w:t>
        </w:r>
        <w:r>
          <w:rPr>
            <w:noProof/>
          </w:rPr>
          <w:fldChar w:fldCharType="end"/>
        </w:r>
      </w:p>
    </w:sdtContent>
  </w:sdt>
  <w:p w:rsidR="00A4347B" w:rsidRDefault="00A4347B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356641"/>
      <w:docPartObj>
        <w:docPartGallery w:val="Page Numbers (Top of Page)"/>
        <w:docPartUnique/>
      </w:docPartObj>
    </w:sdtPr>
    <w:sdtEndPr/>
    <w:sdtContent>
      <w:p w:rsidR="00A4347B" w:rsidRDefault="00052FDE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84E35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A4347B" w:rsidRDefault="00A4347B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2A45E1"/>
    <w:multiLevelType w:val="hybridMultilevel"/>
    <w:tmpl w:val="954C06D8"/>
    <w:lvl w:ilvl="0" w:tplc="9AF669C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A66229"/>
    <w:multiLevelType w:val="hybridMultilevel"/>
    <w:tmpl w:val="085C1520"/>
    <w:lvl w:ilvl="0" w:tplc="0422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1885614D"/>
    <w:multiLevelType w:val="hybridMultilevel"/>
    <w:tmpl w:val="EC40F74A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9B09F7"/>
    <w:multiLevelType w:val="hybridMultilevel"/>
    <w:tmpl w:val="D4625C62"/>
    <w:lvl w:ilvl="0" w:tplc="0422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6710EB"/>
    <w:multiLevelType w:val="hybridMultilevel"/>
    <w:tmpl w:val="01E4FBCC"/>
    <w:lvl w:ilvl="0" w:tplc="0422000B">
      <w:start w:val="1"/>
      <w:numFmt w:val="bullet"/>
      <w:lvlText w:val=""/>
      <w:lvlJc w:val="left"/>
      <w:pPr>
        <w:ind w:left="8441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9161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9881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10601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11321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12041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12761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13481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14201" w:hanging="360"/>
      </w:pPr>
      <w:rPr>
        <w:rFonts w:ascii="Wingdings" w:hAnsi="Wingdings" w:hint="default"/>
      </w:rPr>
    </w:lvl>
  </w:abstractNum>
  <w:abstractNum w:abstractNumId="5" w15:restartNumberingAfterBreak="0">
    <w:nsid w:val="32FE6975"/>
    <w:multiLevelType w:val="hybridMultilevel"/>
    <w:tmpl w:val="B2DEA3F8"/>
    <w:lvl w:ilvl="0" w:tplc="04220011">
      <w:start w:val="4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6FB5D02"/>
    <w:multiLevelType w:val="hybridMultilevel"/>
    <w:tmpl w:val="1660BBAE"/>
    <w:lvl w:ilvl="0" w:tplc="2A4AA1C2">
      <w:start w:val="4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7FB346F"/>
    <w:multiLevelType w:val="hybridMultilevel"/>
    <w:tmpl w:val="1660BBAE"/>
    <w:lvl w:ilvl="0" w:tplc="2A4AA1C2">
      <w:start w:val="4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50D127FD"/>
    <w:multiLevelType w:val="hybridMultilevel"/>
    <w:tmpl w:val="7F7C5C30"/>
    <w:lvl w:ilvl="0" w:tplc="8BBAC808">
      <w:start w:val="2"/>
      <w:numFmt w:val="bullet"/>
      <w:lvlText w:val="-"/>
      <w:lvlJc w:val="left"/>
      <w:pPr>
        <w:ind w:left="644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302768"/>
    <w:multiLevelType w:val="hybridMultilevel"/>
    <w:tmpl w:val="E6D88CA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2BB7319"/>
    <w:multiLevelType w:val="hybridMultilevel"/>
    <w:tmpl w:val="60CA90F6"/>
    <w:lvl w:ilvl="0" w:tplc="0422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652A5721"/>
    <w:multiLevelType w:val="hybridMultilevel"/>
    <w:tmpl w:val="BDDC1014"/>
    <w:lvl w:ilvl="0" w:tplc="FCE471D6">
      <w:start w:val="5"/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68A84081"/>
    <w:multiLevelType w:val="hybridMultilevel"/>
    <w:tmpl w:val="B2DEA3F8"/>
    <w:lvl w:ilvl="0" w:tplc="04220011">
      <w:start w:val="4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D214D9B"/>
    <w:multiLevelType w:val="multilevel"/>
    <w:tmpl w:val="E82ED0D6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10"/>
  </w:num>
  <w:num w:numId="5">
    <w:abstractNumId w:val="13"/>
  </w:num>
  <w:num w:numId="6">
    <w:abstractNumId w:val="0"/>
  </w:num>
  <w:num w:numId="7">
    <w:abstractNumId w:val="8"/>
  </w:num>
  <w:num w:numId="8">
    <w:abstractNumId w:val="11"/>
  </w:num>
  <w:num w:numId="9">
    <w:abstractNumId w:val="3"/>
  </w:num>
  <w:num w:numId="10">
    <w:abstractNumId w:val="7"/>
  </w:num>
  <w:num w:numId="11">
    <w:abstractNumId w:val="6"/>
  </w:num>
  <w:num w:numId="12">
    <w:abstractNumId w:val="5"/>
  </w:num>
  <w:num w:numId="13">
    <w:abstractNumId w:val="12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52C8"/>
    <w:rsid w:val="0001759B"/>
    <w:rsid w:val="0003709A"/>
    <w:rsid w:val="00052FDE"/>
    <w:rsid w:val="00093C5F"/>
    <w:rsid w:val="00093E1C"/>
    <w:rsid w:val="000B4FAE"/>
    <w:rsid w:val="000C2160"/>
    <w:rsid w:val="000D126C"/>
    <w:rsid w:val="000E6B36"/>
    <w:rsid w:val="00113666"/>
    <w:rsid w:val="001159FF"/>
    <w:rsid w:val="00125A39"/>
    <w:rsid w:val="00142334"/>
    <w:rsid w:val="00171A07"/>
    <w:rsid w:val="00184E35"/>
    <w:rsid w:val="001B4B60"/>
    <w:rsid w:val="001B7459"/>
    <w:rsid w:val="001E0C3D"/>
    <w:rsid w:val="00237FCD"/>
    <w:rsid w:val="002412D0"/>
    <w:rsid w:val="002B7370"/>
    <w:rsid w:val="00321295"/>
    <w:rsid w:val="00323E2B"/>
    <w:rsid w:val="0034377E"/>
    <w:rsid w:val="00343F03"/>
    <w:rsid w:val="0034510C"/>
    <w:rsid w:val="00347FFE"/>
    <w:rsid w:val="00367610"/>
    <w:rsid w:val="0037372C"/>
    <w:rsid w:val="00397F10"/>
    <w:rsid w:val="003A37AF"/>
    <w:rsid w:val="003A596E"/>
    <w:rsid w:val="003B2145"/>
    <w:rsid w:val="003C0885"/>
    <w:rsid w:val="003D0F17"/>
    <w:rsid w:val="003E0514"/>
    <w:rsid w:val="004222E6"/>
    <w:rsid w:val="004435F8"/>
    <w:rsid w:val="00467113"/>
    <w:rsid w:val="00494626"/>
    <w:rsid w:val="004A6369"/>
    <w:rsid w:val="00507DF0"/>
    <w:rsid w:val="0051073C"/>
    <w:rsid w:val="00523295"/>
    <w:rsid w:val="00530E9A"/>
    <w:rsid w:val="00592CE2"/>
    <w:rsid w:val="00602B85"/>
    <w:rsid w:val="0062538F"/>
    <w:rsid w:val="00640BA5"/>
    <w:rsid w:val="006E0C10"/>
    <w:rsid w:val="007033DB"/>
    <w:rsid w:val="00765DA8"/>
    <w:rsid w:val="007759C1"/>
    <w:rsid w:val="0079435D"/>
    <w:rsid w:val="00794DD9"/>
    <w:rsid w:val="007E6836"/>
    <w:rsid w:val="007F4998"/>
    <w:rsid w:val="00816B67"/>
    <w:rsid w:val="00832C3D"/>
    <w:rsid w:val="00832FE7"/>
    <w:rsid w:val="00844D6D"/>
    <w:rsid w:val="008569B8"/>
    <w:rsid w:val="00871B99"/>
    <w:rsid w:val="008D2026"/>
    <w:rsid w:val="008E476E"/>
    <w:rsid w:val="008F447E"/>
    <w:rsid w:val="00911030"/>
    <w:rsid w:val="00912D13"/>
    <w:rsid w:val="00933607"/>
    <w:rsid w:val="009344C4"/>
    <w:rsid w:val="0095572E"/>
    <w:rsid w:val="00971B07"/>
    <w:rsid w:val="009B5341"/>
    <w:rsid w:val="009D26B4"/>
    <w:rsid w:val="009E7165"/>
    <w:rsid w:val="00A26220"/>
    <w:rsid w:val="00A33089"/>
    <w:rsid w:val="00A37CE1"/>
    <w:rsid w:val="00A4347B"/>
    <w:rsid w:val="00A44680"/>
    <w:rsid w:val="00A574A3"/>
    <w:rsid w:val="00A63772"/>
    <w:rsid w:val="00A70C75"/>
    <w:rsid w:val="00AA3AC2"/>
    <w:rsid w:val="00AB34B2"/>
    <w:rsid w:val="00AC07C4"/>
    <w:rsid w:val="00B02907"/>
    <w:rsid w:val="00B1577A"/>
    <w:rsid w:val="00B9498B"/>
    <w:rsid w:val="00BA0D33"/>
    <w:rsid w:val="00BD7759"/>
    <w:rsid w:val="00BF1CE5"/>
    <w:rsid w:val="00C1102E"/>
    <w:rsid w:val="00C221A1"/>
    <w:rsid w:val="00C2552D"/>
    <w:rsid w:val="00C5709A"/>
    <w:rsid w:val="00C741DF"/>
    <w:rsid w:val="00C966A9"/>
    <w:rsid w:val="00CB7724"/>
    <w:rsid w:val="00CC53A6"/>
    <w:rsid w:val="00CD36F0"/>
    <w:rsid w:val="00CE37AE"/>
    <w:rsid w:val="00D045E4"/>
    <w:rsid w:val="00D05BEF"/>
    <w:rsid w:val="00D1677A"/>
    <w:rsid w:val="00DA66AC"/>
    <w:rsid w:val="00DC265F"/>
    <w:rsid w:val="00E00CBB"/>
    <w:rsid w:val="00E339A6"/>
    <w:rsid w:val="00E72A15"/>
    <w:rsid w:val="00E87858"/>
    <w:rsid w:val="00EC7CCA"/>
    <w:rsid w:val="00ED5F02"/>
    <w:rsid w:val="00EF68D7"/>
    <w:rsid w:val="00F3333D"/>
    <w:rsid w:val="00F44E12"/>
    <w:rsid w:val="00F4585B"/>
    <w:rsid w:val="00F652C8"/>
    <w:rsid w:val="00F93544"/>
    <w:rsid w:val="00FB018E"/>
    <w:rsid w:val="00FC01C9"/>
    <w:rsid w:val="00FD11D7"/>
    <w:rsid w:val="00FD4DE9"/>
    <w:rsid w:val="00FF00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17BC403-7A2F-4A8C-B0A6-E2D26D3707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97F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D126C"/>
    <w:pPr>
      <w:ind w:left="720"/>
      <w:contextualSpacing/>
    </w:pPr>
  </w:style>
  <w:style w:type="character" w:customStyle="1" w:styleId="2">
    <w:name w:val="Заголовок №2_"/>
    <w:link w:val="21"/>
    <w:locked/>
    <w:rsid w:val="00F93544"/>
    <w:rPr>
      <w:rFonts w:ascii="Batang" w:eastAsia="Batang"/>
      <w:b/>
      <w:sz w:val="23"/>
      <w:shd w:val="clear" w:color="auto" w:fill="FFFFFF"/>
    </w:rPr>
  </w:style>
  <w:style w:type="paragraph" w:customStyle="1" w:styleId="21">
    <w:name w:val="Заголовок №21"/>
    <w:basedOn w:val="a"/>
    <w:link w:val="2"/>
    <w:rsid w:val="00F93544"/>
    <w:pPr>
      <w:shd w:val="clear" w:color="auto" w:fill="FFFFFF"/>
      <w:spacing w:after="480" w:line="240" w:lineRule="atLeast"/>
      <w:ind w:hanging="760"/>
      <w:outlineLvl w:val="1"/>
    </w:pPr>
    <w:rPr>
      <w:rFonts w:ascii="Batang" w:eastAsia="Batang"/>
      <w:b/>
      <w:sz w:val="23"/>
      <w:shd w:val="clear" w:color="auto" w:fill="FFFFFF"/>
    </w:rPr>
  </w:style>
  <w:style w:type="paragraph" w:customStyle="1" w:styleId="1">
    <w:name w:val="Обычный1"/>
    <w:rsid w:val="008D2026"/>
    <w:pPr>
      <w:pBdr>
        <w:top w:val="nil"/>
        <w:left w:val="nil"/>
        <w:bottom w:val="nil"/>
        <w:right w:val="nil"/>
        <w:between w:val="nil"/>
      </w:pBdr>
      <w:spacing w:after="0" w:line="240" w:lineRule="auto"/>
    </w:pPr>
    <w:rPr>
      <w:rFonts w:ascii="Calibri" w:eastAsia="Calibri" w:hAnsi="Calibri" w:cs="Calibri"/>
      <w:color w:val="000000"/>
      <w:sz w:val="24"/>
      <w:szCs w:val="24"/>
      <w:lang w:val="ru-RU" w:eastAsia="uk-UA"/>
    </w:rPr>
  </w:style>
  <w:style w:type="paragraph" w:styleId="a4">
    <w:name w:val="header"/>
    <w:basedOn w:val="a"/>
    <w:link w:val="a5"/>
    <w:uiPriority w:val="99"/>
    <w:unhideWhenUsed/>
    <w:rsid w:val="007033D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033DB"/>
  </w:style>
  <w:style w:type="paragraph" w:styleId="a6">
    <w:name w:val="footer"/>
    <w:basedOn w:val="a"/>
    <w:link w:val="a7"/>
    <w:uiPriority w:val="99"/>
    <w:unhideWhenUsed/>
    <w:rsid w:val="007033D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033DB"/>
  </w:style>
  <w:style w:type="paragraph" w:styleId="a8">
    <w:name w:val="Balloon Text"/>
    <w:basedOn w:val="a"/>
    <w:link w:val="a9"/>
    <w:uiPriority w:val="99"/>
    <w:semiHidden/>
    <w:unhideWhenUsed/>
    <w:rsid w:val="003676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67610"/>
    <w:rPr>
      <w:rFonts w:ascii="Tahoma" w:hAnsi="Tahoma" w:cs="Tahoma"/>
      <w:sz w:val="16"/>
      <w:szCs w:val="16"/>
    </w:rPr>
  </w:style>
  <w:style w:type="paragraph" w:styleId="aa">
    <w:name w:val="Document Map"/>
    <w:basedOn w:val="a"/>
    <w:link w:val="ab"/>
    <w:uiPriority w:val="99"/>
    <w:semiHidden/>
    <w:unhideWhenUsed/>
    <w:rsid w:val="00F333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Схема документа Знак"/>
    <w:basedOn w:val="a0"/>
    <w:link w:val="aa"/>
    <w:uiPriority w:val="99"/>
    <w:semiHidden/>
    <w:rsid w:val="00F333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123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diagramQuickStyle" Target="diagrams/quickStyle1.xml"/><Relationship Id="rId5" Type="http://schemas.openxmlformats.org/officeDocument/2006/relationships/footnotes" Target="footnotes.xml"/><Relationship Id="rId61" Type="http://schemas.openxmlformats.org/officeDocument/2006/relationships/header" Target="header1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diagramData" Target="diagrams/data1.xml"/><Relationship Id="rId64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diagramColors" Target="diagrams/colors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diagramLayout" Target="diagrams/layout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microsoft.com/office/2007/relationships/diagramDrawing" Target="diagrams/drawing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#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F8EEC65-172A-4002-9377-DCA880596950}" type="doc">
      <dgm:prSet loTypeId="urn:microsoft.com/office/officeart/2005/8/layout/chevron2" loCatId="process" qsTypeId="urn:microsoft.com/office/officeart/2005/8/quickstyle/simple1" qsCatId="simple" csTypeId="urn:microsoft.com/office/officeart/2005/8/colors/colorful1#1" csCatId="colorful" phldr="1"/>
      <dgm:spPr/>
      <dgm:t>
        <a:bodyPr/>
        <a:lstStyle/>
        <a:p>
          <a:endParaRPr lang="uk-UA"/>
        </a:p>
      </dgm:t>
    </dgm:pt>
    <dgm:pt modelId="{5FB89FC6-4870-488E-9507-9828FDF41A28}">
      <dgm:prSet phldrT="[Текст]"/>
      <dgm:spPr/>
      <dgm:t>
        <a:bodyPr/>
        <a:lstStyle/>
        <a:p>
          <a:endParaRPr lang="uk-UA"/>
        </a:p>
      </dgm:t>
    </dgm:pt>
    <dgm:pt modelId="{D57C85B5-5F3C-40A6-9F21-DD9F26B16EE5}" type="parTrans" cxnId="{C3B7F725-18DD-4F9E-8007-61E3F8E0B150}">
      <dgm:prSet/>
      <dgm:spPr/>
      <dgm:t>
        <a:bodyPr/>
        <a:lstStyle/>
        <a:p>
          <a:endParaRPr lang="uk-UA"/>
        </a:p>
      </dgm:t>
    </dgm:pt>
    <dgm:pt modelId="{820556EF-5ED5-4A09-8BD1-683BA7A62ADD}" type="sibTrans" cxnId="{C3B7F725-18DD-4F9E-8007-61E3F8E0B150}">
      <dgm:prSet/>
      <dgm:spPr/>
      <dgm:t>
        <a:bodyPr/>
        <a:lstStyle/>
        <a:p>
          <a:endParaRPr lang="uk-UA"/>
        </a:p>
      </dgm:t>
    </dgm:pt>
    <dgm:pt modelId="{8D104D6F-141B-4AF9-BDFE-16F3EA151060}">
      <dgm:prSet phldrT="[Текст]" custT="1"/>
      <dgm:spPr/>
      <dgm:t>
        <a:bodyPr/>
        <a:lstStyle/>
        <a:p>
          <a:pPr algn="just"/>
          <a:r>
            <a:rPr lang="uk-UA" sz="1200" b="1" i="1"/>
            <a:t>Розпорядження Кабінету Міністрів України від 18 грудня 2017 р. № 929-р «Про розподіл нерозподілених видатків освітньої субвенції для територій Донецької та Луганської областей, на яких органи державної влади тимчасово не здійснюють або здійснюють не в повному обсязі свої повноваження, у 2017 році» </a:t>
          </a:r>
          <a:endParaRPr lang="uk-UA" sz="1200" b="1" i="1">
            <a:latin typeface="+mn-lt"/>
            <a:cs typeface="Times New Roman" panose="02020603050405020304" pitchFamily="18" charset="0"/>
          </a:endParaRPr>
        </a:p>
      </dgm:t>
    </dgm:pt>
    <dgm:pt modelId="{9656D621-A12E-4E5E-8B56-E9D8FABD90F8}" type="parTrans" cxnId="{EF5CB3E0-2C49-4407-B4AA-84B85A2028AB}">
      <dgm:prSet/>
      <dgm:spPr/>
      <dgm:t>
        <a:bodyPr/>
        <a:lstStyle/>
        <a:p>
          <a:endParaRPr lang="uk-UA"/>
        </a:p>
      </dgm:t>
    </dgm:pt>
    <dgm:pt modelId="{7219419E-09F5-4D70-9A37-77C78EA53F49}" type="sibTrans" cxnId="{EF5CB3E0-2C49-4407-B4AA-84B85A2028AB}">
      <dgm:prSet/>
      <dgm:spPr/>
      <dgm:t>
        <a:bodyPr/>
        <a:lstStyle/>
        <a:p>
          <a:endParaRPr lang="uk-UA"/>
        </a:p>
      </dgm:t>
    </dgm:pt>
    <dgm:pt modelId="{F12BF1B6-7205-4768-82B3-6C2B8133E146}">
      <dgm:prSet phldrT="[Текст]" custT="1"/>
      <dgm:spPr/>
      <dgm:t>
        <a:bodyPr/>
        <a:lstStyle/>
        <a:p>
          <a:pPr algn="just"/>
          <a:r>
            <a:rPr lang="uk-UA" sz="1200" b="1" i="1"/>
            <a:t>Методичні рекомендації щодо використання коштів освітньої субвенції для придбання засобів навчання та навчального обладнання за напрямами, визначеними розпорядженням КМУ від 18.12.2017 № 929-р (затверджено наказом МОН від 19.01.2018 № 58)</a:t>
          </a:r>
          <a:endParaRPr lang="uk-UA" sz="1400" b="1" i="1"/>
        </a:p>
      </dgm:t>
    </dgm:pt>
    <dgm:pt modelId="{42DCC9C9-C7D7-41F1-A31C-6CB787E970C8}" type="parTrans" cxnId="{71CB5F0A-08F6-4466-9DFF-4EAB10DF45B2}">
      <dgm:prSet/>
      <dgm:spPr/>
      <dgm:t>
        <a:bodyPr/>
        <a:lstStyle/>
        <a:p>
          <a:endParaRPr lang="uk-UA"/>
        </a:p>
      </dgm:t>
    </dgm:pt>
    <dgm:pt modelId="{D4AE5B62-4273-485C-B06C-4399E5FBF413}" type="sibTrans" cxnId="{71CB5F0A-08F6-4466-9DFF-4EAB10DF45B2}">
      <dgm:prSet/>
      <dgm:spPr/>
      <dgm:t>
        <a:bodyPr/>
        <a:lstStyle/>
        <a:p>
          <a:endParaRPr lang="uk-UA"/>
        </a:p>
      </dgm:t>
    </dgm:pt>
    <dgm:pt modelId="{3D3AFA65-AFC1-4CF9-AC59-82FB0FACABF1}">
      <dgm:prSet phldrT="[Текст]"/>
      <dgm:spPr/>
      <dgm:t>
        <a:bodyPr/>
        <a:lstStyle/>
        <a:p>
          <a:endParaRPr lang="uk-UA"/>
        </a:p>
      </dgm:t>
    </dgm:pt>
    <dgm:pt modelId="{1BAF4C36-50A0-48F9-B3CE-F552800CC8D6}" type="parTrans" cxnId="{8A78BB6F-5B80-4C16-8EA8-7D979C69D48C}">
      <dgm:prSet/>
      <dgm:spPr/>
      <dgm:t>
        <a:bodyPr/>
        <a:lstStyle/>
        <a:p>
          <a:endParaRPr lang="uk-UA"/>
        </a:p>
      </dgm:t>
    </dgm:pt>
    <dgm:pt modelId="{DFD9DC4F-4D03-4F67-B724-72F87FDDF689}" type="sibTrans" cxnId="{8A78BB6F-5B80-4C16-8EA8-7D979C69D48C}">
      <dgm:prSet/>
      <dgm:spPr/>
      <dgm:t>
        <a:bodyPr/>
        <a:lstStyle/>
        <a:p>
          <a:endParaRPr lang="uk-UA"/>
        </a:p>
      </dgm:t>
    </dgm:pt>
    <dgm:pt modelId="{DBBB5011-513E-44C0-B816-E154B0BC1357}">
      <dgm:prSet phldrT="[Текст]" custT="1"/>
      <dgm:spPr/>
      <dgm:t>
        <a:bodyPr/>
        <a:lstStyle/>
        <a:p>
          <a:pPr algn="just"/>
          <a:r>
            <a:rPr lang="uk-UA" sz="1200" b="1" i="1"/>
            <a:t>Примірний перелік засобів навчання та обладнання навчального і загального призначення для кабінетів початкової школи (затверджено наказом МОН від 13.02.2018</a:t>
          </a:r>
          <a:r>
            <a:rPr lang="en-US" sz="1200" b="1" i="1"/>
            <a:t> </a:t>
          </a:r>
          <a:r>
            <a:rPr lang="uk-UA" sz="1200" b="1" i="1"/>
            <a:t>№ 137)</a:t>
          </a:r>
          <a:endParaRPr lang="uk-UA" sz="1400" b="1"/>
        </a:p>
      </dgm:t>
    </dgm:pt>
    <dgm:pt modelId="{E0FE9309-4E9D-4800-A2B7-8996689B654D}" type="parTrans" cxnId="{0C2D5958-2120-4A7F-A3C1-F2F95BC7F954}">
      <dgm:prSet/>
      <dgm:spPr/>
      <dgm:t>
        <a:bodyPr/>
        <a:lstStyle/>
        <a:p>
          <a:endParaRPr lang="uk-UA"/>
        </a:p>
      </dgm:t>
    </dgm:pt>
    <dgm:pt modelId="{E3DE698D-D61F-4518-BCF7-A7BF84E6648F}" type="sibTrans" cxnId="{0C2D5958-2120-4A7F-A3C1-F2F95BC7F954}">
      <dgm:prSet/>
      <dgm:spPr/>
      <dgm:t>
        <a:bodyPr/>
        <a:lstStyle/>
        <a:p>
          <a:endParaRPr lang="uk-UA"/>
        </a:p>
      </dgm:t>
    </dgm:pt>
    <dgm:pt modelId="{0631C28C-967A-4419-B7B8-C1C10B62D100}">
      <dgm:prSet/>
      <dgm:spPr/>
      <dgm:t>
        <a:bodyPr/>
        <a:lstStyle/>
        <a:p>
          <a:endParaRPr lang="uk-UA"/>
        </a:p>
      </dgm:t>
    </dgm:pt>
    <dgm:pt modelId="{84EA72B2-A3C5-4E1D-AB9D-C7B54C51682F}" type="parTrans" cxnId="{975AB416-5C2C-4441-A7E6-EA5349369F08}">
      <dgm:prSet/>
      <dgm:spPr/>
      <dgm:t>
        <a:bodyPr/>
        <a:lstStyle/>
        <a:p>
          <a:endParaRPr lang="uk-UA"/>
        </a:p>
      </dgm:t>
    </dgm:pt>
    <dgm:pt modelId="{47F70989-C56F-4BF5-90FA-865024781A03}" type="sibTrans" cxnId="{975AB416-5C2C-4441-A7E6-EA5349369F08}">
      <dgm:prSet/>
      <dgm:spPr/>
      <dgm:t>
        <a:bodyPr/>
        <a:lstStyle/>
        <a:p>
          <a:endParaRPr lang="uk-UA"/>
        </a:p>
      </dgm:t>
    </dgm:pt>
    <dgm:pt modelId="{4486B9C9-4AEA-49A5-881B-E70DF792FC0D}">
      <dgm:prSet custT="1"/>
      <dgm:spPr/>
      <dgm:t>
        <a:bodyPr/>
        <a:lstStyle/>
        <a:p>
          <a:r>
            <a:rPr lang="uk-UA" sz="1200" b="1" i="1"/>
            <a:t>Методичні рекомендації щодо організації освітнього простору Нової української школи (затверджено наказом МОН від 23.03.2018 № 283)</a:t>
          </a:r>
          <a:endParaRPr lang="uk-UA" sz="1200"/>
        </a:p>
      </dgm:t>
    </dgm:pt>
    <dgm:pt modelId="{4501A902-F976-435B-949A-37FAB11EC7B9}" type="parTrans" cxnId="{2C0910D1-C780-42D1-9FEF-2F3330F7B088}">
      <dgm:prSet/>
      <dgm:spPr/>
      <dgm:t>
        <a:bodyPr/>
        <a:lstStyle/>
        <a:p>
          <a:endParaRPr lang="uk-UA"/>
        </a:p>
      </dgm:t>
    </dgm:pt>
    <dgm:pt modelId="{62080BCE-1F91-4060-A45C-C40AF28C4831}" type="sibTrans" cxnId="{2C0910D1-C780-42D1-9FEF-2F3330F7B088}">
      <dgm:prSet/>
      <dgm:spPr/>
      <dgm:t>
        <a:bodyPr/>
        <a:lstStyle/>
        <a:p>
          <a:endParaRPr lang="uk-UA"/>
        </a:p>
      </dgm:t>
    </dgm:pt>
    <dgm:pt modelId="{F76BABBB-932D-44DF-A253-14E2C5C0763D}">
      <dgm:prSet/>
      <dgm:spPr/>
      <dgm:t>
        <a:bodyPr/>
        <a:lstStyle/>
        <a:p>
          <a:endParaRPr lang="uk-UA"/>
        </a:p>
      </dgm:t>
    </dgm:pt>
    <dgm:pt modelId="{31651C4A-A6C8-4212-8039-C803B67ED1F5}" type="parTrans" cxnId="{5C748820-FDAF-45E3-973C-03BB1485D7EB}">
      <dgm:prSet/>
      <dgm:spPr/>
      <dgm:t>
        <a:bodyPr/>
        <a:lstStyle/>
        <a:p>
          <a:endParaRPr lang="uk-UA"/>
        </a:p>
      </dgm:t>
    </dgm:pt>
    <dgm:pt modelId="{C724A6FF-CEC4-4445-91CA-07D51C08709A}" type="sibTrans" cxnId="{5C748820-FDAF-45E3-973C-03BB1485D7EB}">
      <dgm:prSet/>
      <dgm:spPr/>
      <dgm:t>
        <a:bodyPr/>
        <a:lstStyle/>
        <a:p>
          <a:endParaRPr lang="uk-UA"/>
        </a:p>
      </dgm:t>
    </dgm:pt>
    <dgm:pt modelId="{8D3F8EA5-4197-454E-84A8-9196C94AF3F3}">
      <dgm:prSet custT="1"/>
      <dgm:spPr/>
      <dgm:t>
        <a:bodyPr/>
        <a:lstStyle/>
        <a:p>
          <a:r>
            <a:rPr lang="uk-UA" sz="1200" b="1" i="1"/>
            <a:t>Постанова Кабінету Міністрів України від 04.04.2018 № 237 "Деякі питання надання субвенції з державного бюджету місцевим бюджетам на забезпечення якісної, сучасної та доступної загальної середньої освіти "Нова українська школа"  </a:t>
          </a:r>
        </a:p>
      </dgm:t>
    </dgm:pt>
    <dgm:pt modelId="{FBBA4ED2-D450-471E-BAB0-7F3BD3917A26}" type="parTrans" cxnId="{08AB84FC-3FFC-4162-8861-F384BA293674}">
      <dgm:prSet/>
      <dgm:spPr/>
      <dgm:t>
        <a:bodyPr/>
        <a:lstStyle/>
        <a:p>
          <a:endParaRPr lang="uk-UA"/>
        </a:p>
      </dgm:t>
    </dgm:pt>
    <dgm:pt modelId="{A2512190-133B-4B81-9FF3-B0E6069BBC7A}" type="sibTrans" cxnId="{08AB84FC-3FFC-4162-8861-F384BA293674}">
      <dgm:prSet/>
      <dgm:spPr/>
      <dgm:t>
        <a:bodyPr/>
        <a:lstStyle/>
        <a:p>
          <a:endParaRPr lang="uk-UA"/>
        </a:p>
      </dgm:t>
    </dgm:pt>
    <dgm:pt modelId="{668FAB26-CFD6-4971-90BB-1B7B46D56ACC}">
      <dgm:prSet phldrT="[Текст]"/>
      <dgm:spPr/>
      <dgm:t>
        <a:bodyPr/>
        <a:lstStyle/>
        <a:p>
          <a:endParaRPr lang="uk-UA"/>
        </a:p>
      </dgm:t>
    </dgm:pt>
    <dgm:pt modelId="{1A317D79-D790-45F9-B3B3-0136CB13E4B4}" type="sibTrans" cxnId="{98C809A5-52D9-41FE-A01E-C03F78DC3031}">
      <dgm:prSet/>
      <dgm:spPr/>
      <dgm:t>
        <a:bodyPr/>
        <a:lstStyle/>
        <a:p>
          <a:endParaRPr lang="uk-UA"/>
        </a:p>
      </dgm:t>
    </dgm:pt>
    <dgm:pt modelId="{80E79683-746B-4C85-BC89-D490546D4B9A}" type="parTrans" cxnId="{98C809A5-52D9-41FE-A01E-C03F78DC3031}">
      <dgm:prSet/>
      <dgm:spPr/>
      <dgm:t>
        <a:bodyPr/>
        <a:lstStyle/>
        <a:p>
          <a:endParaRPr lang="uk-UA"/>
        </a:p>
      </dgm:t>
    </dgm:pt>
    <dgm:pt modelId="{863515D8-083E-423E-AD4C-3C437F16073F}" type="pres">
      <dgm:prSet presAssocID="{6F8EEC65-172A-4002-9377-DCA880596950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uk-UA"/>
        </a:p>
      </dgm:t>
    </dgm:pt>
    <dgm:pt modelId="{CDACA7D4-9B73-4382-AD86-EE7D8C87D09F}" type="pres">
      <dgm:prSet presAssocID="{5FB89FC6-4870-488E-9507-9828FDF41A28}" presName="composite" presStyleCnt="0"/>
      <dgm:spPr/>
    </dgm:pt>
    <dgm:pt modelId="{6DFF6E45-A54E-4DE0-A4E2-C025CABA709B}" type="pres">
      <dgm:prSet presAssocID="{5FB89FC6-4870-488E-9507-9828FDF41A28}" presName="parentText" presStyleLbl="alignNode1" presStyleIdx="0" presStyleCnt="5" custScaleY="103722" custLinFactNeighborX="0" custLinFactNeighborY="5364">
        <dgm:presLayoutVars>
          <dgm:chMax val="1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D5DCDBDC-D5BB-49F9-90F6-979F59513385}" type="pres">
      <dgm:prSet presAssocID="{5FB89FC6-4870-488E-9507-9828FDF41A28}" presName="descendantText" presStyleLbl="alignAcc1" presStyleIdx="0" presStyleCnt="5" custScaleX="103867" custScaleY="157648" custLinFactNeighborX="-973" custLinFactNeighborY="19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0929C833-B633-422B-8127-5D11837D302C}" type="pres">
      <dgm:prSet presAssocID="{820556EF-5ED5-4A09-8BD1-683BA7A62ADD}" presName="sp" presStyleCnt="0"/>
      <dgm:spPr/>
    </dgm:pt>
    <dgm:pt modelId="{8959F9F3-B07D-49D1-8A26-80E4FDF6A0FF}" type="pres">
      <dgm:prSet presAssocID="{F76BABBB-932D-44DF-A253-14E2C5C0763D}" presName="composite" presStyleCnt="0"/>
      <dgm:spPr/>
    </dgm:pt>
    <dgm:pt modelId="{B2C3EA22-A35F-4D0E-8B4C-E0C93ADE474B}" type="pres">
      <dgm:prSet presAssocID="{F76BABBB-932D-44DF-A253-14E2C5C0763D}" presName="parentText" presStyleLbl="alignNode1" presStyleIdx="1" presStyleCnt="5">
        <dgm:presLayoutVars>
          <dgm:chMax val="1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C8ED009D-BC18-4531-BDF5-C810AA17D3BA}" type="pres">
      <dgm:prSet presAssocID="{F76BABBB-932D-44DF-A253-14E2C5C0763D}" presName="descendantText" presStyleLbl="alignAcc1" presStyleIdx="1" presStyleCnt="5" custScaleX="105028" custScaleY="137723" custLinFactNeighborX="739" custLinFactNeighborY="6741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B013CC65-9DC9-49D5-A8CE-AD2D42A7DD1C}" type="pres">
      <dgm:prSet presAssocID="{C724A6FF-CEC4-4445-91CA-07D51C08709A}" presName="sp" presStyleCnt="0"/>
      <dgm:spPr/>
    </dgm:pt>
    <dgm:pt modelId="{E4512C67-AD53-4B78-AC73-6A322ACD9FAD}" type="pres">
      <dgm:prSet presAssocID="{668FAB26-CFD6-4971-90BB-1B7B46D56ACC}" presName="composite" presStyleCnt="0"/>
      <dgm:spPr/>
    </dgm:pt>
    <dgm:pt modelId="{E0C99B6E-D56F-4659-A973-7919A3F85124}" type="pres">
      <dgm:prSet presAssocID="{668FAB26-CFD6-4971-90BB-1B7B46D56ACC}" presName="parentText" presStyleLbl="alignNode1" presStyleIdx="2" presStyleCnt="5">
        <dgm:presLayoutVars>
          <dgm:chMax val="1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B3C8997F-DF9E-4D1F-973B-1778E5CE92A8}" type="pres">
      <dgm:prSet presAssocID="{668FAB26-CFD6-4971-90BB-1B7B46D56ACC}" presName="descendantText" presStyleLbl="alignAcc1" presStyleIdx="2" presStyleCnt="5" custScaleX="103149" custScaleY="169566" custLinFactNeighborX="-244" custLinFactNeighborY="6851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E52F1FD7-70DE-421B-8B8A-637F6542BA66}" type="pres">
      <dgm:prSet presAssocID="{1A317D79-D790-45F9-B3B3-0136CB13E4B4}" presName="sp" presStyleCnt="0"/>
      <dgm:spPr/>
    </dgm:pt>
    <dgm:pt modelId="{06367A96-38CC-45FF-8AC0-FCA8C936C7BC}" type="pres">
      <dgm:prSet presAssocID="{3D3AFA65-AFC1-4CF9-AC59-82FB0FACABF1}" presName="composite" presStyleCnt="0"/>
      <dgm:spPr/>
    </dgm:pt>
    <dgm:pt modelId="{D0B09819-7A32-4405-A133-62BDF3252BA0}" type="pres">
      <dgm:prSet presAssocID="{3D3AFA65-AFC1-4CF9-AC59-82FB0FACABF1}" presName="parentText" presStyleLbl="alignNode1" presStyleIdx="3" presStyleCnt="5" custLinFactNeighborX="-2575" custLinFactNeighborY="-2253">
        <dgm:presLayoutVars>
          <dgm:chMax val="1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D1B3C449-7B7E-443C-BBDE-B9F26B6145CB}" type="pres">
      <dgm:prSet presAssocID="{3D3AFA65-AFC1-4CF9-AC59-82FB0FACABF1}" presName="descendantText" presStyleLbl="alignAcc1" presStyleIdx="3" presStyleCnt="5" custScaleX="103848" custScaleY="123353" custLinFactNeighborX="-667" custLinFactNeighborY="24444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2A43EE58-F1B4-4C0F-B6A7-A9F6817139B7}" type="pres">
      <dgm:prSet presAssocID="{DFD9DC4F-4D03-4F67-B724-72F87FDDF689}" presName="sp" presStyleCnt="0"/>
      <dgm:spPr/>
    </dgm:pt>
    <dgm:pt modelId="{412FDDB7-77CD-4AD6-A603-B7247A205066}" type="pres">
      <dgm:prSet presAssocID="{0631C28C-967A-4419-B7B8-C1C10B62D100}" presName="composite" presStyleCnt="0"/>
      <dgm:spPr/>
    </dgm:pt>
    <dgm:pt modelId="{6B712053-E82A-4155-AA75-146CA75ECCBD}" type="pres">
      <dgm:prSet presAssocID="{0631C28C-967A-4419-B7B8-C1C10B62D100}" presName="parentText" presStyleLbl="alignNode1" presStyleIdx="4" presStyleCnt="5">
        <dgm:presLayoutVars>
          <dgm:chMax val="1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F7622F81-C267-49CF-A76F-5A1BAE05BC5B}" type="pres">
      <dgm:prSet presAssocID="{0631C28C-967A-4419-B7B8-C1C10B62D100}" presName="descendantText" presStyleLbl="alignAcc1" presStyleIdx="4" presStyleCnt="5" custScaleX="103035" custScaleY="117926" custLinFactNeighborX="-187" custLinFactNeighborY="24122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C88ED884-7703-4690-8BBF-C101AB940E50}" type="presOf" srcId="{F12BF1B6-7205-4768-82B3-6C2B8133E146}" destId="{B3C8997F-DF9E-4D1F-973B-1778E5CE92A8}" srcOrd="0" destOrd="0" presId="urn:microsoft.com/office/officeart/2005/8/layout/chevron2"/>
    <dgm:cxn modelId="{5C748820-FDAF-45E3-973C-03BB1485D7EB}" srcId="{6F8EEC65-172A-4002-9377-DCA880596950}" destId="{F76BABBB-932D-44DF-A253-14E2C5C0763D}" srcOrd="1" destOrd="0" parTransId="{31651C4A-A6C8-4212-8039-C803B67ED1F5}" sibTransId="{C724A6FF-CEC4-4445-91CA-07D51C08709A}"/>
    <dgm:cxn modelId="{C3B7F725-18DD-4F9E-8007-61E3F8E0B150}" srcId="{6F8EEC65-172A-4002-9377-DCA880596950}" destId="{5FB89FC6-4870-488E-9507-9828FDF41A28}" srcOrd="0" destOrd="0" parTransId="{D57C85B5-5F3C-40A6-9F21-DD9F26B16EE5}" sibTransId="{820556EF-5ED5-4A09-8BD1-683BA7A62ADD}"/>
    <dgm:cxn modelId="{08AB84FC-3FFC-4162-8861-F384BA293674}" srcId="{F76BABBB-932D-44DF-A253-14E2C5C0763D}" destId="{8D3F8EA5-4197-454E-84A8-9196C94AF3F3}" srcOrd="0" destOrd="0" parTransId="{FBBA4ED2-D450-471E-BAB0-7F3BD3917A26}" sibTransId="{A2512190-133B-4B81-9FF3-B0E6069BBC7A}"/>
    <dgm:cxn modelId="{5F880EFC-3F4F-46DC-91F6-E237A171374E}" type="presOf" srcId="{4486B9C9-4AEA-49A5-881B-E70DF792FC0D}" destId="{F7622F81-C267-49CF-A76F-5A1BAE05BC5B}" srcOrd="0" destOrd="0" presId="urn:microsoft.com/office/officeart/2005/8/layout/chevron2"/>
    <dgm:cxn modelId="{3FC53B68-5B24-4943-9E0E-75DC3D94E39A}" type="presOf" srcId="{F76BABBB-932D-44DF-A253-14E2C5C0763D}" destId="{B2C3EA22-A35F-4D0E-8B4C-E0C93ADE474B}" srcOrd="0" destOrd="0" presId="urn:microsoft.com/office/officeart/2005/8/layout/chevron2"/>
    <dgm:cxn modelId="{DE27E822-7C9B-460B-BFBA-D9E7D606FECB}" type="presOf" srcId="{0631C28C-967A-4419-B7B8-C1C10B62D100}" destId="{6B712053-E82A-4155-AA75-146CA75ECCBD}" srcOrd="0" destOrd="0" presId="urn:microsoft.com/office/officeart/2005/8/layout/chevron2"/>
    <dgm:cxn modelId="{8A78BB6F-5B80-4C16-8EA8-7D979C69D48C}" srcId="{6F8EEC65-172A-4002-9377-DCA880596950}" destId="{3D3AFA65-AFC1-4CF9-AC59-82FB0FACABF1}" srcOrd="3" destOrd="0" parTransId="{1BAF4C36-50A0-48F9-B3CE-F552800CC8D6}" sibTransId="{DFD9DC4F-4D03-4F67-B724-72F87FDDF689}"/>
    <dgm:cxn modelId="{ED9583F7-430F-4215-A672-2FB9EBDF7F0A}" type="presOf" srcId="{8D104D6F-141B-4AF9-BDFE-16F3EA151060}" destId="{D5DCDBDC-D5BB-49F9-90F6-979F59513385}" srcOrd="0" destOrd="0" presId="urn:microsoft.com/office/officeart/2005/8/layout/chevron2"/>
    <dgm:cxn modelId="{975AB416-5C2C-4441-A7E6-EA5349369F08}" srcId="{6F8EEC65-172A-4002-9377-DCA880596950}" destId="{0631C28C-967A-4419-B7B8-C1C10B62D100}" srcOrd="4" destOrd="0" parTransId="{84EA72B2-A3C5-4E1D-AB9D-C7B54C51682F}" sibTransId="{47F70989-C56F-4BF5-90FA-865024781A03}"/>
    <dgm:cxn modelId="{F6CADC1E-6473-4D1B-A83F-1EEC30F7A04C}" type="presOf" srcId="{DBBB5011-513E-44C0-B816-E154B0BC1357}" destId="{D1B3C449-7B7E-443C-BBDE-B9F26B6145CB}" srcOrd="0" destOrd="0" presId="urn:microsoft.com/office/officeart/2005/8/layout/chevron2"/>
    <dgm:cxn modelId="{A3AD4B61-DFDB-4DCC-AE9C-724A7D63A3C0}" type="presOf" srcId="{6F8EEC65-172A-4002-9377-DCA880596950}" destId="{863515D8-083E-423E-AD4C-3C437F16073F}" srcOrd="0" destOrd="0" presId="urn:microsoft.com/office/officeart/2005/8/layout/chevron2"/>
    <dgm:cxn modelId="{F62D1963-0D2C-4F83-AB6D-1F1469C0E8CC}" type="presOf" srcId="{3D3AFA65-AFC1-4CF9-AC59-82FB0FACABF1}" destId="{D0B09819-7A32-4405-A133-62BDF3252BA0}" srcOrd="0" destOrd="0" presId="urn:microsoft.com/office/officeart/2005/8/layout/chevron2"/>
    <dgm:cxn modelId="{A4D8E2C2-344A-49D0-853C-48CFA46FB821}" type="presOf" srcId="{668FAB26-CFD6-4971-90BB-1B7B46D56ACC}" destId="{E0C99B6E-D56F-4659-A973-7919A3F85124}" srcOrd="0" destOrd="0" presId="urn:microsoft.com/office/officeart/2005/8/layout/chevron2"/>
    <dgm:cxn modelId="{71CB5F0A-08F6-4466-9DFF-4EAB10DF45B2}" srcId="{668FAB26-CFD6-4971-90BB-1B7B46D56ACC}" destId="{F12BF1B6-7205-4768-82B3-6C2B8133E146}" srcOrd="0" destOrd="0" parTransId="{42DCC9C9-C7D7-41F1-A31C-6CB787E970C8}" sibTransId="{D4AE5B62-4273-485C-B06C-4399E5FBF413}"/>
    <dgm:cxn modelId="{FEC58274-12CE-49CB-8A30-86E062348540}" type="presOf" srcId="{8D3F8EA5-4197-454E-84A8-9196C94AF3F3}" destId="{C8ED009D-BC18-4531-BDF5-C810AA17D3BA}" srcOrd="0" destOrd="0" presId="urn:microsoft.com/office/officeart/2005/8/layout/chevron2"/>
    <dgm:cxn modelId="{98C809A5-52D9-41FE-A01E-C03F78DC3031}" srcId="{6F8EEC65-172A-4002-9377-DCA880596950}" destId="{668FAB26-CFD6-4971-90BB-1B7B46D56ACC}" srcOrd="2" destOrd="0" parTransId="{80E79683-746B-4C85-BC89-D490546D4B9A}" sibTransId="{1A317D79-D790-45F9-B3B3-0136CB13E4B4}"/>
    <dgm:cxn modelId="{2C0910D1-C780-42D1-9FEF-2F3330F7B088}" srcId="{0631C28C-967A-4419-B7B8-C1C10B62D100}" destId="{4486B9C9-4AEA-49A5-881B-E70DF792FC0D}" srcOrd="0" destOrd="0" parTransId="{4501A902-F976-435B-949A-37FAB11EC7B9}" sibTransId="{62080BCE-1F91-4060-A45C-C40AF28C4831}"/>
    <dgm:cxn modelId="{AD770404-2FB3-428A-8110-2507262F1EDC}" type="presOf" srcId="{5FB89FC6-4870-488E-9507-9828FDF41A28}" destId="{6DFF6E45-A54E-4DE0-A4E2-C025CABA709B}" srcOrd="0" destOrd="0" presId="urn:microsoft.com/office/officeart/2005/8/layout/chevron2"/>
    <dgm:cxn modelId="{0C2D5958-2120-4A7F-A3C1-F2F95BC7F954}" srcId="{3D3AFA65-AFC1-4CF9-AC59-82FB0FACABF1}" destId="{DBBB5011-513E-44C0-B816-E154B0BC1357}" srcOrd="0" destOrd="0" parTransId="{E0FE9309-4E9D-4800-A2B7-8996689B654D}" sibTransId="{E3DE698D-D61F-4518-BCF7-A7BF84E6648F}"/>
    <dgm:cxn modelId="{EF5CB3E0-2C49-4407-B4AA-84B85A2028AB}" srcId="{5FB89FC6-4870-488E-9507-9828FDF41A28}" destId="{8D104D6F-141B-4AF9-BDFE-16F3EA151060}" srcOrd="0" destOrd="0" parTransId="{9656D621-A12E-4E5E-8B56-E9D8FABD90F8}" sibTransId="{7219419E-09F5-4D70-9A37-77C78EA53F49}"/>
    <dgm:cxn modelId="{89C53B02-1307-47D0-999D-07009E795E11}" type="presParOf" srcId="{863515D8-083E-423E-AD4C-3C437F16073F}" destId="{CDACA7D4-9B73-4382-AD86-EE7D8C87D09F}" srcOrd="0" destOrd="0" presId="urn:microsoft.com/office/officeart/2005/8/layout/chevron2"/>
    <dgm:cxn modelId="{5E8CCB8C-4C74-4999-8D3E-2DDC3B67695F}" type="presParOf" srcId="{CDACA7D4-9B73-4382-AD86-EE7D8C87D09F}" destId="{6DFF6E45-A54E-4DE0-A4E2-C025CABA709B}" srcOrd="0" destOrd="0" presId="urn:microsoft.com/office/officeart/2005/8/layout/chevron2"/>
    <dgm:cxn modelId="{C49E6D17-5BC3-4FA4-8B9D-72E06B5AE0B6}" type="presParOf" srcId="{CDACA7D4-9B73-4382-AD86-EE7D8C87D09F}" destId="{D5DCDBDC-D5BB-49F9-90F6-979F59513385}" srcOrd="1" destOrd="0" presId="urn:microsoft.com/office/officeart/2005/8/layout/chevron2"/>
    <dgm:cxn modelId="{622C247C-8482-4DCC-9A64-72CEB7997BA0}" type="presParOf" srcId="{863515D8-083E-423E-AD4C-3C437F16073F}" destId="{0929C833-B633-422B-8127-5D11837D302C}" srcOrd="1" destOrd="0" presId="urn:microsoft.com/office/officeart/2005/8/layout/chevron2"/>
    <dgm:cxn modelId="{D9ED4743-4DC4-4847-8A25-5448DD58AE54}" type="presParOf" srcId="{863515D8-083E-423E-AD4C-3C437F16073F}" destId="{8959F9F3-B07D-49D1-8A26-80E4FDF6A0FF}" srcOrd="2" destOrd="0" presId="urn:microsoft.com/office/officeart/2005/8/layout/chevron2"/>
    <dgm:cxn modelId="{33A5D10A-29CD-4E64-BB6A-34630E425EEF}" type="presParOf" srcId="{8959F9F3-B07D-49D1-8A26-80E4FDF6A0FF}" destId="{B2C3EA22-A35F-4D0E-8B4C-E0C93ADE474B}" srcOrd="0" destOrd="0" presId="urn:microsoft.com/office/officeart/2005/8/layout/chevron2"/>
    <dgm:cxn modelId="{677C2274-BF59-4501-B546-C241A1D7337C}" type="presParOf" srcId="{8959F9F3-B07D-49D1-8A26-80E4FDF6A0FF}" destId="{C8ED009D-BC18-4531-BDF5-C810AA17D3BA}" srcOrd="1" destOrd="0" presId="urn:microsoft.com/office/officeart/2005/8/layout/chevron2"/>
    <dgm:cxn modelId="{F8F1FF90-08AA-4334-958C-E08792A8DA94}" type="presParOf" srcId="{863515D8-083E-423E-AD4C-3C437F16073F}" destId="{B013CC65-9DC9-49D5-A8CE-AD2D42A7DD1C}" srcOrd="3" destOrd="0" presId="urn:microsoft.com/office/officeart/2005/8/layout/chevron2"/>
    <dgm:cxn modelId="{35DFF117-E83C-4091-A902-1195D725F63C}" type="presParOf" srcId="{863515D8-083E-423E-AD4C-3C437F16073F}" destId="{E4512C67-AD53-4B78-AC73-6A322ACD9FAD}" srcOrd="4" destOrd="0" presId="urn:microsoft.com/office/officeart/2005/8/layout/chevron2"/>
    <dgm:cxn modelId="{FDDFB576-EA68-4A02-A15F-11783471EDC2}" type="presParOf" srcId="{E4512C67-AD53-4B78-AC73-6A322ACD9FAD}" destId="{E0C99B6E-D56F-4659-A973-7919A3F85124}" srcOrd="0" destOrd="0" presId="urn:microsoft.com/office/officeart/2005/8/layout/chevron2"/>
    <dgm:cxn modelId="{3F66F62F-D58F-4EAF-BBF9-D4B9BBFC02F2}" type="presParOf" srcId="{E4512C67-AD53-4B78-AC73-6A322ACD9FAD}" destId="{B3C8997F-DF9E-4D1F-973B-1778E5CE92A8}" srcOrd="1" destOrd="0" presId="urn:microsoft.com/office/officeart/2005/8/layout/chevron2"/>
    <dgm:cxn modelId="{CA151EB2-397E-4C59-B35B-88EA1FD4967D}" type="presParOf" srcId="{863515D8-083E-423E-AD4C-3C437F16073F}" destId="{E52F1FD7-70DE-421B-8B8A-637F6542BA66}" srcOrd="5" destOrd="0" presId="urn:microsoft.com/office/officeart/2005/8/layout/chevron2"/>
    <dgm:cxn modelId="{B8D84F63-C97C-46B9-921B-AA0F5DBC4E6C}" type="presParOf" srcId="{863515D8-083E-423E-AD4C-3C437F16073F}" destId="{06367A96-38CC-45FF-8AC0-FCA8C936C7BC}" srcOrd="6" destOrd="0" presId="urn:microsoft.com/office/officeart/2005/8/layout/chevron2"/>
    <dgm:cxn modelId="{72DE1E06-B737-4703-9271-EDA6E53BAFA6}" type="presParOf" srcId="{06367A96-38CC-45FF-8AC0-FCA8C936C7BC}" destId="{D0B09819-7A32-4405-A133-62BDF3252BA0}" srcOrd="0" destOrd="0" presId="urn:microsoft.com/office/officeart/2005/8/layout/chevron2"/>
    <dgm:cxn modelId="{B73C53CB-22DD-4BB3-BF54-A2BDE6846C61}" type="presParOf" srcId="{06367A96-38CC-45FF-8AC0-FCA8C936C7BC}" destId="{D1B3C449-7B7E-443C-BBDE-B9F26B6145CB}" srcOrd="1" destOrd="0" presId="urn:microsoft.com/office/officeart/2005/8/layout/chevron2"/>
    <dgm:cxn modelId="{8775E92A-5544-4048-9C79-FB930BB73318}" type="presParOf" srcId="{863515D8-083E-423E-AD4C-3C437F16073F}" destId="{2A43EE58-F1B4-4C0F-B6A7-A9F6817139B7}" srcOrd="7" destOrd="0" presId="urn:microsoft.com/office/officeart/2005/8/layout/chevron2"/>
    <dgm:cxn modelId="{DC1594B6-35EC-47D3-A349-15082F1D0D35}" type="presParOf" srcId="{863515D8-083E-423E-AD4C-3C437F16073F}" destId="{412FDDB7-77CD-4AD6-A603-B7247A205066}" srcOrd="8" destOrd="0" presId="urn:microsoft.com/office/officeart/2005/8/layout/chevron2"/>
    <dgm:cxn modelId="{3B395EB0-26B3-48B2-91CE-A70E81D01BD8}" type="presParOf" srcId="{412FDDB7-77CD-4AD6-A603-B7247A205066}" destId="{6B712053-E82A-4155-AA75-146CA75ECCBD}" srcOrd="0" destOrd="0" presId="urn:microsoft.com/office/officeart/2005/8/layout/chevron2"/>
    <dgm:cxn modelId="{749D3449-DF7C-479E-8BB6-F1D1E1152417}" type="presParOf" srcId="{412FDDB7-77CD-4AD6-A603-B7247A205066}" destId="{F7622F81-C267-49CF-A76F-5A1BAE05BC5B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DFF6E45-A54E-4DE0-A4E2-C025CABA709B}">
      <dsp:nvSpPr>
        <dsp:cNvPr id="0" name=""/>
        <dsp:cNvSpPr/>
      </dsp:nvSpPr>
      <dsp:spPr>
        <a:xfrm rot="5400000">
          <a:off x="-229213" y="424295"/>
          <a:ext cx="972612" cy="656397"/>
        </a:xfrm>
        <a:prstGeom prst="chevron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12065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900" kern="1200"/>
        </a:p>
      </dsp:txBody>
      <dsp:txXfrm rot="-5400000">
        <a:off x="-71105" y="594387"/>
        <a:ext cx="656397" cy="316215"/>
      </dsp:txXfrm>
    </dsp:sp>
    <dsp:sp modelId="{D5DCDBDC-D5BB-49F9-90F6-979F59513385}">
      <dsp:nvSpPr>
        <dsp:cNvPr id="0" name=""/>
        <dsp:cNvSpPr/>
      </dsp:nvSpPr>
      <dsp:spPr>
        <a:xfrm rot="5400000">
          <a:off x="2878196" y="-2388082"/>
          <a:ext cx="960883" cy="5875519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7620" rIns="7620" bIns="7620" numCol="1" spcCol="1270" anchor="ctr" anchorCtr="0">
          <a:noAutofit/>
        </a:bodyPr>
        <a:lstStyle/>
        <a:p>
          <a:pPr marL="114300" lvl="1" indent="-114300" algn="just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uk-UA" sz="1200" b="1" i="1" kern="1200"/>
            <a:t>Розпорядження Кабінету Міністрів України від 18 грудня 2017 р. № 929-р «Про розподіл нерозподілених видатків освітньої субвенції для територій Донецької та Луганської областей, на яких органи державної влади тимчасово не здійснюють або здійснюють не в повному обсязі свої повноваження, у 2017 році» </a:t>
          </a:r>
          <a:endParaRPr lang="uk-UA" sz="1200" b="1" i="1" kern="1200">
            <a:latin typeface="+mn-lt"/>
            <a:cs typeface="Times New Roman" panose="02020603050405020304" pitchFamily="18" charset="0"/>
          </a:endParaRPr>
        </a:p>
      </dsp:txBody>
      <dsp:txXfrm rot="-5400000">
        <a:off x="420878" y="116142"/>
        <a:ext cx="5828613" cy="867071"/>
      </dsp:txXfrm>
    </dsp:sp>
    <dsp:sp modelId="{B2C3EA22-A35F-4D0E-8B4C-E0C93ADE474B}">
      <dsp:nvSpPr>
        <dsp:cNvPr id="0" name=""/>
        <dsp:cNvSpPr/>
      </dsp:nvSpPr>
      <dsp:spPr>
        <a:xfrm rot="5400000">
          <a:off x="-211762" y="1344694"/>
          <a:ext cx="937710" cy="656397"/>
        </a:xfrm>
        <a:prstGeom prst="chevron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800" kern="1200"/>
        </a:p>
      </dsp:txBody>
      <dsp:txXfrm rot="-5400000">
        <a:off x="-71105" y="1532237"/>
        <a:ext cx="656397" cy="281313"/>
      </dsp:txXfrm>
    </dsp:sp>
    <dsp:sp modelId="{C8ED009D-BC18-4531-BDF5-C810AA17D3BA}">
      <dsp:nvSpPr>
        <dsp:cNvPr id="0" name=""/>
        <dsp:cNvSpPr/>
      </dsp:nvSpPr>
      <dsp:spPr>
        <a:xfrm rot="5400000">
          <a:off x="2993959" y="-1420716"/>
          <a:ext cx="839438" cy="5941195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7620" rIns="7620" bIns="7620" numCol="1" spcCol="1270" anchor="ctr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uk-UA" sz="1200" b="1" i="1" kern="1200"/>
            <a:t>Постанова Кабінету Міністрів України від 04.04.2018 № 237 "Деякі питання надання субвенції з державного бюджету місцевим бюджетам на забезпечення якісної, сучасної та доступної загальної середньої освіти "Нова українська школа"  </a:t>
          </a:r>
        </a:p>
      </dsp:txBody>
      <dsp:txXfrm rot="-5400000">
        <a:off x="443081" y="1171140"/>
        <a:ext cx="5900217" cy="757482"/>
      </dsp:txXfrm>
    </dsp:sp>
    <dsp:sp modelId="{E0C99B6E-D56F-4659-A973-7919A3F85124}">
      <dsp:nvSpPr>
        <dsp:cNvPr id="0" name=""/>
        <dsp:cNvSpPr/>
      </dsp:nvSpPr>
      <dsp:spPr>
        <a:xfrm rot="5400000">
          <a:off x="-211762" y="2394984"/>
          <a:ext cx="937710" cy="656397"/>
        </a:xfrm>
        <a:prstGeom prst="chevron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800" kern="1200"/>
        </a:p>
      </dsp:txBody>
      <dsp:txXfrm rot="-5400000">
        <a:off x="-71105" y="2582527"/>
        <a:ext cx="656397" cy="281313"/>
      </dsp:txXfrm>
    </dsp:sp>
    <dsp:sp modelId="{B3C8997F-DF9E-4D1F-973B-1778E5CE92A8}">
      <dsp:nvSpPr>
        <dsp:cNvPr id="0" name=""/>
        <dsp:cNvSpPr/>
      </dsp:nvSpPr>
      <dsp:spPr>
        <a:xfrm rot="5400000">
          <a:off x="2883113" y="-316610"/>
          <a:ext cx="1033525" cy="5834904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7620" rIns="7620" bIns="7620" numCol="1" spcCol="1270" anchor="ctr" anchorCtr="0">
          <a:noAutofit/>
        </a:bodyPr>
        <a:lstStyle/>
        <a:p>
          <a:pPr marL="114300" lvl="1" indent="-114300" algn="just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uk-UA" sz="1200" b="1" i="1" kern="1200"/>
            <a:t>Методичні рекомендації щодо використання коштів освітньої субвенції для придбання засобів навчання та навчального обладнання за напрямами, визначеними розпорядженням КМУ від 18.12.2017 № 929-р (затверджено наказом МОН від 19.01.2018 № 58)</a:t>
          </a:r>
          <a:endParaRPr lang="uk-UA" sz="1400" b="1" i="1" kern="1200"/>
        </a:p>
      </dsp:txBody>
      <dsp:txXfrm rot="-5400000">
        <a:off x="482424" y="2134532"/>
        <a:ext cx="5784451" cy="932619"/>
      </dsp:txXfrm>
    </dsp:sp>
    <dsp:sp modelId="{D0B09819-7A32-4405-A133-62BDF3252BA0}">
      <dsp:nvSpPr>
        <dsp:cNvPr id="0" name=""/>
        <dsp:cNvSpPr/>
      </dsp:nvSpPr>
      <dsp:spPr>
        <a:xfrm rot="5400000">
          <a:off x="-211762" y="3283310"/>
          <a:ext cx="937710" cy="656397"/>
        </a:xfrm>
        <a:prstGeom prst="chevron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800" kern="1200"/>
        </a:p>
      </dsp:txBody>
      <dsp:txXfrm rot="-5400000">
        <a:off x="-71105" y="3470853"/>
        <a:ext cx="656397" cy="281313"/>
      </dsp:txXfrm>
    </dsp:sp>
    <dsp:sp modelId="{D1B3C449-7B7E-443C-BBDE-B9F26B6145CB}">
      <dsp:nvSpPr>
        <dsp:cNvPr id="0" name=""/>
        <dsp:cNvSpPr/>
      </dsp:nvSpPr>
      <dsp:spPr>
        <a:xfrm rot="5400000">
          <a:off x="3000021" y="680303"/>
          <a:ext cx="751851" cy="5874445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7620" rIns="7620" bIns="7620" numCol="1" spcCol="1270" anchor="ctr" anchorCtr="0">
          <a:noAutofit/>
        </a:bodyPr>
        <a:lstStyle/>
        <a:p>
          <a:pPr marL="114300" lvl="1" indent="-114300" algn="just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uk-UA" sz="1200" b="1" i="1" kern="1200"/>
            <a:t>Примірний перелік засобів навчання та обладнання навчального і загального призначення для кабінетів початкової школи (затверджено наказом МОН від 13.02.2018</a:t>
          </a:r>
          <a:r>
            <a:rPr lang="en-US" sz="1200" b="1" i="1" kern="1200"/>
            <a:t> </a:t>
          </a:r>
          <a:r>
            <a:rPr lang="uk-UA" sz="1200" b="1" i="1" kern="1200"/>
            <a:t>№ 137)</a:t>
          </a:r>
          <a:endParaRPr lang="uk-UA" sz="1400" b="1" kern="1200"/>
        </a:p>
      </dsp:txBody>
      <dsp:txXfrm rot="-5400000">
        <a:off x="438724" y="3278302"/>
        <a:ext cx="5837743" cy="678447"/>
      </dsp:txXfrm>
    </dsp:sp>
    <dsp:sp modelId="{6B712053-E82A-4155-AA75-146CA75ECCBD}">
      <dsp:nvSpPr>
        <dsp:cNvPr id="0" name=""/>
        <dsp:cNvSpPr/>
      </dsp:nvSpPr>
      <dsp:spPr>
        <a:xfrm rot="5400000">
          <a:off x="-211762" y="4197351"/>
          <a:ext cx="937710" cy="656397"/>
        </a:xfrm>
        <a:prstGeom prst="chevron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800" kern="1200"/>
        </a:p>
      </dsp:txBody>
      <dsp:txXfrm rot="-5400000">
        <a:off x="-71105" y="4384894"/>
        <a:ext cx="656397" cy="281313"/>
      </dsp:txXfrm>
    </dsp:sp>
    <dsp:sp modelId="{F7622F81-C267-49CF-A76F-5A1BAE05BC5B}">
      <dsp:nvSpPr>
        <dsp:cNvPr id="0" name=""/>
        <dsp:cNvSpPr/>
      </dsp:nvSpPr>
      <dsp:spPr>
        <a:xfrm rot="5400000">
          <a:off x="3043713" y="1594249"/>
          <a:ext cx="718773" cy="5828455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7620" rIns="7620" bIns="7620" numCol="1" spcCol="1270" anchor="ctr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uk-UA" sz="1200" b="1" i="1" kern="1200"/>
            <a:t>Методичні рекомендації щодо організації освітнього простору Нової української школи (затверджено наказом МОН від 23.03.2018 № 283)</a:t>
          </a:r>
          <a:endParaRPr lang="uk-UA" sz="1200" kern="1200"/>
        </a:p>
      </dsp:txBody>
      <dsp:txXfrm rot="-5400000">
        <a:off x="488872" y="4184178"/>
        <a:ext cx="5793367" cy="64859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2659</Words>
  <Characters>1516</Characters>
  <Application>Microsoft Office Word</Application>
  <DocSecurity>0</DocSecurity>
  <Lines>12</Lines>
  <Paragraphs>8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Reanimator Extreme Edition</Company>
  <LinksUpToDate>false</LinksUpToDate>
  <CharactersWithSpaces>4167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Kyrylova O,</cp:lastModifiedBy>
  <cp:revision>2</cp:revision>
  <dcterms:created xsi:type="dcterms:W3CDTF">2018-04-16T07:14:00Z</dcterms:created>
  <dcterms:modified xsi:type="dcterms:W3CDTF">2018-04-16T07:14:00Z</dcterms:modified>
</cp:coreProperties>
</file>